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E9081" w14:textId="5C32C44D" w:rsidR="00815C37" w:rsidRPr="00815C37" w:rsidRDefault="0001038A" w:rsidP="00815C37">
      <w:pPr>
        <w:pStyle w:val="Title"/>
      </w:pPr>
      <w:r>
        <w:t>Modeling</w:t>
      </w:r>
      <w:r w:rsidR="00F25B52">
        <w:t xml:space="preserve"> </w:t>
      </w:r>
      <w:r w:rsidR="00815C37" w:rsidRPr="00815C37">
        <w:t>Permanent vs Temporary Components</w:t>
      </w:r>
    </w:p>
    <w:p w14:paraId="003CE0D8" w14:textId="77777777" w:rsidR="00815C37" w:rsidRPr="00815C37" w:rsidRDefault="00815C37" w:rsidP="00815C37">
      <w:pPr>
        <w:pStyle w:val="Heading2"/>
      </w:pPr>
      <w:r w:rsidRPr="00815C37">
        <w:t>Scenario Objective</w:t>
      </w:r>
    </w:p>
    <w:p w14:paraId="3A8A758B" w14:textId="77777777" w:rsidR="00815C37" w:rsidRPr="00815C37" w:rsidRDefault="00815C37" w:rsidP="00815C37">
      <w:r w:rsidRPr="00815C37">
        <w:t>This pattern illustrates how to model the different ways a component can be part of an assembly, focusing on the temporal aspect of the relationship. It explains the critical difference between:</w:t>
      </w:r>
    </w:p>
    <w:p w14:paraId="6CCC1C61" w14:textId="77777777" w:rsidR="00815C37" w:rsidRPr="00815C37" w:rsidRDefault="00815C37" w:rsidP="00815C37">
      <w:pPr>
        <w:numPr>
          <w:ilvl w:val="0"/>
          <w:numId w:val="1"/>
        </w:numPr>
      </w:pPr>
      <w:r w:rsidRPr="00815C37">
        <w:t xml:space="preserve">A component that is an </w:t>
      </w:r>
      <w:r w:rsidRPr="00815C37">
        <w:rPr>
          <w:i/>
          <w:iCs/>
        </w:rPr>
        <w:t>essential, permanent</w:t>
      </w:r>
      <w:r w:rsidRPr="00815C37">
        <w:t xml:space="preserve"> part of an assembly for its entire existence.</w:t>
      </w:r>
    </w:p>
    <w:p w14:paraId="6D699704" w14:textId="77777777" w:rsidR="00815C37" w:rsidRPr="00815C37" w:rsidRDefault="00815C37" w:rsidP="00815C37">
      <w:pPr>
        <w:numPr>
          <w:ilvl w:val="0"/>
          <w:numId w:val="1"/>
        </w:numPr>
      </w:pPr>
      <w:r w:rsidRPr="00815C37">
        <w:t xml:space="preserve">A component that is a </w:t>
      </w:r>
      <w:r w:rsidRPr="00815C37">
        <w:rPr>
          <w:i/>
          <w:iCs/>
        </w:rPr>
        <w:t>temporary or replaceable</w:t>
      </w:r>
      <w:r w:rsidRPr="00815C37">
        <w:t xml:space="preserve"> part of an assembly.</w:t>
      </w:r>
    </w:p>
    <w:p w14:paraId="06D3764F" w14:textId="77777777" w:rsidR="00815C37" w:rsidRPr="00815C37" w:rsidRDefault="00815C37" w:rsidP="00815C37">
      <w:r w:rsidRPr="00815C37">
        <w:t>This distinction is vital for accurately modeling manufacturing, maintenance, repair, and asset lifecycle management.</w:t>
      </w:r>
    </w:p>
    <w:p w14:paraId="796E5FEE" w14:textId="77777777" w:rsidR="00815C37" w:rsidRPr="00815C37" w:rsidRDefault="00815C37" w:rsidP="00815C37">
      <w:pPr>
        <w:pStyle w:val="Heading2"/>
      </w:pPr>
      <w:r w:rsidRPr="00815C37">
        <w:t>General Pattern Description</w:t>
      </w:r>
    </w:p>
    <w:p w14:paraId="1A63263F" w14:textId="77777777" w:rsidR="00815C37" w:rsidRPr="00815C37" w:rsidRDefault="00815C37" w:rsidP="00815C37">
      <w:r w:rsidRPr="00815C37">
        <w:t>An assembly is composed of parts. BFO provides two distinct properties to describe the nature of this parthood relationship over time:</w:t>
      </w:r>
    </w:p>
    <w:p w14:paraId="68BF113B" w14:textId="77777777" w:rsidR="00815C37" w:rsidRPr="00815C37" w:rsidRDefault="00815C37" w:rsidP="00815C37">
      <w:pPr>
        <w:numPr>
          <w:ilvl w:val="0"/>
          <w:numId w:val="2"/>
        </w:numPr>
      </w:pPr>
      <w:proofErr w:type="spellStart"/>
      <w:proofErr w:type="gramStart"/>
      <w:r w:rsidRPr="00815C37">
        <w:rPr>
          <w:b/>
          <w:bCs/>
        </w:rPr>
        <w:t>bfo:hasContinuantPartAtAllTimes</w:t>
      </w:r>
      <w:proofErr w:type="spellEnd"/>
      <w:proofErr w:type="gramEnd"/>
      <w:r w:rsidRPr="00815C37">
        <w:t xml:space="preserve">: This property is used when the part is </w:t>
      </w:r>
      <w:r w:rsidRPr="00815C37">
        <w:rPr>
          <w:b/>
          <w:bCs/>
        </w:rPr>
        <w:t>essential</w:t>
      </w:r>
      <w:r w:rsidRPr="00815C37">
        <w:t xml:space="preserve"> to the identity of the whole. If this part is removed, the whole ceases to be the same kind of thing or is fundamentally incomplete. This relationship is permanent for the lifetime of the whole.</w:t>
      </w:r>
    </w:p>
    <w:p w14:paraId="0504F62E" w14:textId="77777777" w:rsidR="00815C37" w:rsidRPr="00815C37" w:rsidRDefault="00815C37" w:rsidP="00815C37">
      <w:pPr>
        <w:numPr>
          <w:ilvl w:val="1"/>
          <w:numId w:val="2"/>
        </w:numPr>
      </w:pPr>
      <w:r w:rsidRPr="00815C37">
        <w:rPr>
          <w:b/>
          <w:bCs/>
        </w:rPr>
        <w:t>Example:</w:t>
      </w:r>
      <w:r w:rsidRPr="00815C37">
        <w:t xml:space="preserve"> A car chassis is a permanent part of the car. You cannot have the car without its chassis. A welded joint is a permanent part of the welded structure.</w:t>
      </w:r>
    </w:p>
    <w:p w14:paraId="2A64EBD9" w14:textId="77777777" w:rsidR="00815C37" w:rsidRPr="00815C37" w:rsidRDefault="00815C37" w:rsidP="00815C37">
      <w:pPr>
        <w:numPr>
          <w:ilvl w:val="0"/>
          <w:numId w:val="2"/>
        </w:numPr>
      </w:pPr>
      <w:proofErr w:type="spellStart"/>
      <w:proofErr w:type="gramStart"/>
      <w:r w:rsidRPr="00815C37">
        <w:rPr>
          <w:b/>
          <w:bCs/>
        </w:rPr>
        <w:t>bfo:hasContinuantPartAtSomeTime</w:t>
      </w:r>
      <w:proofErr w:type="spellEnd"/>
      <w:proofErr w:type="gramEnd"/>
      <w:r w:rsidRPr="00815C37">
        <w:t xml:space="preserve">: This property is used when the part is </w:t>
      </w:r>
      <w:r w:rsidRPr="00815C37">
        <w:rPr>
          <w:b/>
          <w:bCs/>
        </w:rPr>
        <w:t>temporary, replaceable, or non-essential</w:t>
      </w:r>
      <w:r w:rsidRPr="00815C37">
        <w:t xml:space="preserve"> to the identity of the whole. The part may be attached for only a portion of the whole's lifetime.</w:t>
      </w:r>
    </w:p>
    <w:p w14:paraId="7CB8B2F4" w14:textId="77777777" w:rsidR="00815C37" w:rsidRPr="00815C37" w:rsidRDefault="00815C37" w:rsidP="00815C37">
      <w:pPr>
        <w:numPr>
          <w:ilvl w:val="1"/>
          <w:numId w:val="2"/>
        </w:numPr>
      </w:pPr>
      <w:r w:rsidRPr="00815C37">
        <w:rPr>
          <w:b/>
          <w:bCs/>
        </w:rPr>
        <w:t>Example:</w:t>
      </w:r>
      <w:r w:rsidRPr="00815C37">
        <w:t xml:space="preserve"> A tire is part of a car, but it can be replaced. The specific tire </w:t>
      </w:r>
      <w:proofErr w:type="spellStart"/>
      <w:proofErr w:type="gramStart"/>
      <w:r w:rsidRPr="00815C37">
        <w:t>ns:tire</w:t>
      </w:r>
      <w:proofErr w:type="gramEnd"/>
      <w:r w:rsidRPr="00815C37">
        <w:t>-A</w:t>
      </w:r>
      <w:proofErr w:type="spellEnd"/>
      <w:r w:rsidRPr="00815C37">
        <w:t xml:space="preserve"> is part of </w:t>
      </w:r>
      <w:proofErr w:type="spellStart"/>
      <w:r w:rsidRPr="00815C37">
        <w:t>ns:my-car</w:t>
      </w:r>
      <w:proofErr w:type="spellEnd"/>
      <w:r w:rsidRPr="00815C37">
        <w:t xml:space="preserve"> </w:t>
      </w:r>
      <w:r w:rsidRPr="00815C37">
        <w:rPr>
          <w:i/>
          <w:iCs/>
        </w:rPr>
        <w:t>at some time</w:t>
      </w:r>
      <w:r w:rsidRPr="00815C37">
        <w:t xml:space="preserve">, and later, </w:t>
      </w:r>
      <w:proofErr w:type="spellStart"/>
      <w:proofErr w:type="gramStart"/>
      <w:r w:rsidRPr="00815C37">
        <w:t>ns:tire</w:t>
      </w:r>
      <w:proofErr w:type="gramEnd"/>
      <w:r w:rsidRPr="00815C37">
        <w:t>-B</w:t>
      </w:r>
      <w:proofErr w:type="spellEnd"/>
      <w:r w:rsidRPr="00815C37">
        <w:t xml:space="preserve"> is part of it </w:t>
      </w:r>
      <w:r w:rsidRPr="00815C37">
        <w:rPr>
          <w:i/>
          <w:iCs/>
        </w:rPr>
        <w:t>at some time</w:t>
      </w:r>
      <w:r w:rsidRPr="00815C37">
        <w:t>.</w:t>
      </w:r>
    </w:p>
    <w:p w14:paraId="54B633A6" w14:textId="77777777" w:rsidR="00815C37" w:rsidRPr="00815C37" w:rsidRDefault="00815C37" w:rsidP="00815C37">
      <w:r w:rsidRPr="00815C37">
        <w:t>By using these two different properties, we can make precise statements about how components relate to their assemblies, which has major implications for reasoning and querying.</w:t>
      </w:r>
    </w:p>
    <w:p w14:paraId="6CE84EA1" w14:textId="77777777" w:rsidR="00815C37" w:rsidRPr="00815C37" w:rsidRDefault="00815C37" w:rsidP="00815C37">
      <w:pPr>
        <w:pStyle w:val="Heading2"/>
      </w:pPr>
      <w:r w:rsidRPr="00815C37">
        <w:lastRenderedPageBreak/>
        <w:t>Use Case: A Car and its Engine</w:t>
      </w:r>
    </w:p>
    <w:p w14:paraId="271D62D6" w14:textId="77777777" w:rsidR="00815C37" w:rsidRPr="00815C37" w:rsidRDefault="00815C37" w:rsidP="00815C37">
      <w:r w:rsidRPr="00815C37">
        <w:t>A car is an excellent example to illustrate this difference. Some parts are integral and permanent, while others are designed to be replaced.</w:t>
      </w:r>
    </w:p>
    <w:p w14:paraId="2D657865" w14:textId="77777777" w:rsidR="00815C37" w:rsidRPr="00815C37" w:rsidRDefault="00815C37" w:rsidP="00815C37">
      <w:pPr>
        <w:numPr>
          <w:ilvl w:val="0"/>
          <w:numId w:val="3"/>
        </w:numPr>
      </w:pPr>
      <w:r w:rsidRPr="00815C37">
        <w:rPr>
          <w:b/>
          <w:bCs/>
        </w:rPr>
        <w:t>Scenario:</w:t>
      </w:r>
      <w:r w:rsidRPr="00815C37">
        <w:t xml:space="preserve"> We have a specific car, </w:t>
      </w:r>
      <w:proofErr w:type="gramStart"/>
      <w:r w:rsidRPr="00815C37">
        <w:t>ns:car</w:t>
      </w:r>
      <w:proofErr w:type="gramEnd"/>
      <w:r w:rsidRPr="00815C37">
        <w:t>-123.</w:t>
      </w:r>
    </w:p>
    <w:p w14:paraId="28C88D90" w14:textId="77777777" w:rsidR="00815C37" w:rsidRPr="00815C37" w:rsidRDefault="00815C37" w:rsidP="00815C37">
      <w:pPr>
        <w:numPr>
          <w:ilvl w:val="1"/>
          <w:numId w:val="3"/>
        </w:numPr>
      </w:pPr>
      <w:r w:rsidRPr="00815C37">
        <w:t>It has a chassis (</w:t>
      </w:r>
      <w:proofErr w:type="spellStart"/>
      <w:proofErr w:type="gramStart"/>
      <w:r w:rsidRPr="00815C37">
        <w:t>ns:chassis</w:t>
      </w:r>
      <w:proofErr w:type="gramEnd"/>
      <w:r w:rsidRPr="00815C37">
        <w:t>-ABC</w:t>
      </w:r>
      <w:proofErr w:type="spellEnd"/>
      <w:r w:rsidRPr="00815C37">
        <w:t>) that was installed when the car was manufactured. The chassis is a permanent part.</w:t>
      </w:r>
    </w:p>
    <w:p w14:paraId="30EBA31B" w14:textId="77777777" w:rsidR="00815C37" w:rsidRPr="00815C37" w:rsidRDefault="00815C37" w:rsidP="00815C37">
      <w:pPr>
        <w:numPr>
          <w:ilvl w:val="1"/>
          <w:numId w:val="3"/>
        </w:numPr>
      </w:pPr>
      <w:r w:rsidRPr="00815C37">
        <w:t>It currently has an engine (</w:t>
      </w:r>
      <w:proofErr w:type="spellStart"/>
      <w:proofErr w:type="gramStart"/>
      <w:r w:rsidRPr="00815C37">
        <w:t>ns:engine</w:t>
      </w:r>
      <w:proofErr w:type="gramEnd"/>
      <w:r w:rsidRPr="00815C37">
        <w:t>-XYZ</w:t>
      </w:r>
      <w:proofErr w:type="spellEnd"/>
      <w:r w:rsidRPr="00815C37">
        <w:t xml:space="preserve">) installed. However, this engine could be replaced during </w:t>
      </w:r>
      <w:proofErr w:type="gramStart"/>
      <w:r w:rsidRPr="00815C37">
        <w:t>a major repair</w:t>
      </w:r>
      <w:proofErr w:type="gramEnd"/>
      <w:r w:rsidRPr="00815C37">
        <w:t>. Therefore, the engine is a temporary part.</w:t>
      </w:r>
    </w:p>
    <w:p w14:paraId="5ADD1BD2" w14:textId="77777777" w:rsidR="00815C37" w:rsidRPr="00815C37" w:rsidRDefault="00815C37" w:rsidP="00815C37">
      <w:pPr>
        <w:pStyle w:val="Heading2"/>
      </w:pPr>
      <w:r w:rsidRPr="00815C37">
        <w:t>Use-Case Pattern Description:</w:t>
      </w:r>
    </w:p>
    <w:p w14:paraId="6F813F66" w14:textId="77777777" w:rsidR="00815C37" w:rsidRPr="00815C37" w:rsidRDefault="00815C37" w:rsidP="00815C37">
      <w:pPr>
        <w:numPr>
          <w:ilvl w:val="0"/>
          <w:numId w:val="4"/>
        </w:numPr>
      </w:pPr>
      <w:proofErr w:type="gramStart"/>
      <w:r w:rsidRPr="00815C37">
        <w:t>ns:car</w:t>
      </w:r>
      <w:proofErr w:type="gramEnd"/>
      <w:r w:rsidRPr="00815C37">
        <w:t xml:space="preserve">-123 is the assembly (an instance of </w:t>
      </w:r>
      <w:proofErr w:type="spellStart"/>
      <w:proofErr w:type="gramStart"/>
      <w:r w:rsidRPr="00815C37">
        <w:t>bfo:Object</w:t>
      </w:r>
      <w:proofErr w:type="spellEnd"/>
      <w:proofErr w:type="gramEnd"/>
      <w:r w:rsidRPr="00815C37">
        <w:t>).</w:t>
      </w:r>
    </w:p>
    <w:p w14:paraId="4C6A0C69" w14:textId="77777777" w:rsidR="00815C37" w:rsidRPr="00815C37" w:rsidRDefault="00815C37" w:rsidP="00815C37">
      <w:pPr>
        <w:numPr>
          <w:ilvl w:val="0"/>
          <w:numId w:val="4"/>
        </w:numPr>
      </w:pPr>
      <w:r w:rsidRPr="00815C37">
        <w:t xml:space="preserve">The chassis </w:t>
      </w:r>
      <w:proofErr w:type="spellStart"/>
      <w:proofErr w:type="gramStart"/>
      <w:r w:rsidRPr="00815C37">
        <w:t>ns:chassis</w:t>
      </w:r>
      <w:proofErr w:type="gramEnd"/>
      <w:r w:rsidRPr="00815C37">
        <w:t>-ABC</w:t>
      </w:r>
      <w:proofErr w:type="spellEnd"/>
      <w:r w:rsidRPr="00815C37">
        <w:t xml:space="preserve"> is linked to the car using </w:t>
      </w:r>
      <w:proofErr w:type="spellStart"/>
      <w:proofErr w:type="gramStart"/>
      <w:r w:rsidRPr="00815C37">
        <w:t>bfo:hasContinuantPartAtAllTimes</w:t>
      </w:r>
      <w:proofErr w:type="spellEnd"/>
      <w:proofErr w:type="gramEnd"/>
      <w:r w:rsidRPr="00815C37">
        <w:t xml:space="preserve">. This tells us that for </w:t>
      </w:r>
      <w:proofErr w:type="gramStart"/>
      <w:r w:rsidRPr="00815C37">
        <w:t>ns:car</w:t>
      </w:r>
      <w:proofErr w:type="gramEnd"/>
      <w:r w:rsidRPr="00815C37">
        <w:t>-123 to be considered this specific car, it must have this specific chassis.</w:t>
      </w:r>
    </w:p>
    <w:p w14:paraId="1B6B08C4" w14:textId="77777777" w:rsidR="00815C37" w:rsidRDefault="00815C37" w:rsidP="00815C37">
      <w:pPr>
        <w:numPr>
          <w:ilvl w:val="0"/>
          <w:numId w:val="4"/>
        </w:numPr>
      </w:pPr>
      <w:r w:rsidRPr="00815C37">
        <w:t xml:space="preserve">The engine </w:t>
      </w:r>
      <w:proofErr w:type="spellStart"/>
      <w:proofErr w:type="gramStart"/>
      <w:r w:rsidRPr="00815C37">
        <w:t>ns:engine</w:t>
      </w:r>
      <w:proofErr w:type="gramEnd"/>
      <w:r w:rsidRPr="00815C37">
        <w:t>-XYZ</w:t>
      </w:r>
      <w:proofErr w:type="spellEnd"/>
      <w:r w:rsidRPr="00815C37">
        <w:t xml:space="preserve"> is linked to the car using </w:t>
      </w:r>
      <w:proofErr w:type="spellStart"/>
      <w:proofErr w:type="gramStart"/>
      <w:r w:rsidRPr="00815C37">
        <w:t>bfo:hasContinuantPartAtSomeTime</w:t>
      </w:r>
      <w:proofErr w:type="spellEnd"/>
      <w:proofErr w:type="gramEnd"/>
      <w:r w:rsidRPr="00815C37">
        <w:t xml:space="preserve">. This tells us that </w:t>
      </w:r>
      <w:proofErr w:type="spellStart"/>
      <w:proofErr w:type="gramStart"/>
      <w:r w:rsidRPr="00815C37">
        <w:t>ns:engine</w:t>
      </w:r>
      <w:proofErr w:type="gramEnd"/>
      <w:r w:rsidRPr="00815C37">
        <w:t>-XYZ</w:t>
      </w:r>
      <w:proofErr w:type="spellEnd"/>
      <w:r w:rsidRPr="00815C37">
        <w:t xml:space="preserve"> is currently a part of the car, but it doesn't have to be. The car could exist with a different engine in the future.</w:t>
      </w:r>
    </w:p>
    <w:p w14:paraId="23032D7A" w14:textId="5C47FE9F" w:rsidR="00F25B52" w:rsidRPr="00815C37" w:rsidRDefault="00F25B52" w:rsidP="00F25B52">
      <w:pPr>
        <w:jc w:val="center"/>
      </w:pPr>
      <w:r>
        <w:rPr>
          <w:noProof/>
        </w:rPr>
        <w:drawing>
          <wp:inline distT="0" distB="0" distL="0" distR="0" wp14:anchorId="50FFF4A6" wp14:editId="7AF9D76C">
            <wp:extent cx="5943600" cy="2969260"/>
            <wp:effectExtent l="0" t="0" r="0" b="2540"/>
            <wp:docPr id="793509272"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09272" name="Picture 1" descr="A diagram of a flowchart&#10;&#10;AI-generated content may be incorrect."/>
                    <pic:cNvPicPr/>
                  </pic:nvPicPr>
                  <pic:blipFill>
                    <a:blip r:embed="rId5"/>
                    <a:stretch>
                      <a:fillRect/>
                    </a:stretch>
                  </pic:blipFill>
                  <pic:spPr>
                    <a:xfrm>
                      <a:off x="0" y="0"/>
                      <a:ext cx="5943600" cy="2969260"/>
                    </a:xfrm>
                    <a:prstGeom prst="rect">
                      <a:avLst/>
                    </a:prstGeom>
                  </pic:spPr>
                </pic:pic>
              </a:graphicData>
            </a:graphic>
          </wp:inline>
        </w:drawing>
      </w:r>
    </w:p>
    <w:p w14:paraId="743BFAE7" w14:textId="566B361B" w:rsidR="00815C37" w:rsidRPr="00815C37" w:rsidRDefault="00815C37" w:rsidP="00F25B52">
      <w:pPr>
        <w:jc w:val="center"/>
      </w:pPr>
      <w:r w:rsidRPr="00815C37">
        <w:t>Diagram: A Car's Permanent and Temporary Parts</w:t>
      </w:r>
    </w:p>
    <w:p w14:paraId="4447A25A" w14:textId="77777777" w:rsidR="00815C37" w:rsidRPr="00815C37" w:rsidRDefault="00815C37" w:rsidP="00815C37">
      <w:pPr>
        <w:pStyle w:val="Heading2"/>
      </w:pPr>
      <w:r w:rsidRPr="00815C37">
        <w:lastRenderedPageBreak/>
        <w:t>Nuanced Semantics and Transitivity</w:t>
      </w:r>
    </w:p>
    <w:p w14:paraId="0B2C28D2" w14:textId="77777777" w:rsidR="00815C37" w:rsidRPr="00815C37" w:rsidRDefault="00815C37" w:rsidP="00815C37">
      <w:r w:rsidRPr="00815C37">
        <w:rPr>
          <w:b/>
          <w:bCs/>
        </w:rPr>
        <w:t xml:space="preserve">Why </w:t>
      </w:r>
      <w:proofErr w:type="gramStart"/>
      <w:r w:rsidRPr="00815C37">
        <w:rPr>
          <w:b/>
          <w:bCs/>
        </w:rPr>
        <w:t>are has</w:t>
      </w:r>
      <w:proofErr w:type="gramEnd"/>
      <w:r w:rsidRPr="00815C37">
        <w:rPr>
          <w:b/>
          <w:bCs/>
        </w:rPr>
        <w:t>...Part and is...</w:t>
      </w:r>
      <w:proofErr w:type="spellStart"/>
      <w:r w:rsidRPr="00815C37">
        <w:rPr>
          <w:b/>
          <w:bCs/>
        </w:rPr>
        <w:t>PartOf</w:t>
      </w:r>
      <w:proofErr w:type="spellEnd"/>
      <w:r w:rsidRPr="00815C37">
        <w:rPr>
          <w:b/>
          <w:bCs/>
        </w:rPr>
        <w:t xml:space="preserve"> not always simple inverses?</w:t>
      </w:r>
    </w:p>
    <w:p w14:paraId="3826B6C3" w14:textId="77777777" w:rsidR="00815C37" w:rsidRPr="00815C37" w:rsidRDefault="00815C37" w:rsidP="00815C37">
      <w:pPr>
        <w:numPr>
          <w:ilvl w:val="0"/>
          <w:numId w:val="5"/>
        </w:numPr>
      </w:pPr>
      <w:r w:rsidRPr="00815C37">
        <w:t xml:space="preserve">For </w:t>
      </w:r>
      <w:proofErr w:type="spellStart"/>
      <w:proofErr w:type="gramStart"/>
      <w:r w:rsidRPr="00815C37">
        <w:t>bfo:hasContinuantPartAtSomeTime</w:t>
      </w:r>
      <w:proofErr w:type="spellEnd"/>
      <w:proofErr w:type="gramEnd"/>
      <w:r w:rsidRPr="00815C37">
        <w:t xml:space="preserve"> and </w:t>
      </w:r>
      <w:proofErr w:type="spellStart"/>
      <w:proofErr w:type="gramStart"/>
      <w:r w:rsidRPr="00815C37">
        <w:t>bfo:isContinuantPartOfAtSomeTime</w:t>
      </w:r>
      <w:proofErr w:type="spellEnd"/>
      <w:proofErr w:type="gramEnd"/>
      <w:r w:rsidRPr="00815C37">
        <w:t xml:space="preserve">, they </w:t>
      </w:r>
      <w:r w:rsidRPr="00815C37">
        <w:rPr>
          <w:b/>
          <w:bCs/>
        </w:rPr>
        <w:t>are</w:t>
      </w:r>
      <w:r w:rsidRPr="00815C37">
        <w:t xml:space="preserve"> simple inverses. If A has part B at some time, then B is part of A at that same time.</w:t>
      </w:r>
    </w:p>
    <w:p w14:paraId="403E32B4" w14:textId="77777777" w:rsidR="00815C37" w:rsidRPr="00815C37" w:rsidRDefault="00815C37" w:rsidP="00815C37">
      <w:pPr>
        <w:numPr>
          <w:ilvl w:val="0"/>
          <w:numId w:val="5"/>
        </w:numPr>
      </w:pPr>
      <w:r w:rsidRPr="00815C37">
        <w:t xml:space="preserve">For </w:t>
      </w:r>
      <w:proofErr w:type="spellStart"/>
      <w:proofErr w:type="gramStart"/>
      <w:r w:rsidRPr="00815C37">
        <w:t>bfo:hasContinuantPartAtAllTimes</w:t>
      </w:r>
      <w:proofErr w:type="spellEnd"/>
      <w:proofErr w:type="gramEnd"/>
      <w:r w:rsidRPr="00815C37">
        <w:t>, the situation is more complex. Let's say:</w:t>
      </w:r>
    </w:p>
    <w:p w14:paraId="2D2BF164" w14:textId="77777777" w:rsidR="00815C37" w:rsidRPr="00815C37" w:rsidRDefault="00815C37" w:rsidP="00815C37">
      <w:pPr>
        <w:numPr>
          <w:ilvl w:val="1"/>
          <w:numId w:val="5"/>
        </w:numPr>
      </w:pPr>
      <w:r w:rsidRPr="00815C37">
        <w:t>"A car (</w:t>
      </w:r>
      <w:proofErr w:type="gramStart"/>
      <w:r w:rsidRPr="00815C37">
        <w:t>ns:car</w:t>
      </w:r>
      <w:proofErr w:type="gramEnd"/>
      <w:r w:rsidRPr="00815C37">
        <w:t>-123) has a chassis (</w:t>
      </w:r>
      <w:proofErr w:type="spellStart"/>
      <w:proofErr w:type="gramStart"/>
      <w:r w:rsidRPr="00815C37">
        <w:t>ns:chassis</w:t>
      </w:r>
      <w:proofErr w:type="gramEnd"/>
      <w:r w:rsidRPr="00815C37">
        <w:t>-ABC</w:t>
      </w:r>
      <w:proofErr w:type="spellEnd"/>
      <w:r w:rsidRPr="00815C37">
        <w:t xml:space="preserve">) as a part </w:t>
      </w:r>
      <w:r w:rsidRPr="00815C37">
        <w:rPr>
          <w:i/>
          <w:iCs/>
        </w:rPr>
        <w:t>at all times</w:t>
      </w:r>
      <w:r w:rsidRPr="00815C37">
        <w:t xml:space="preserve"> it exists."</w:t>
      </w:r>
    </w:p>
    <w:p w14:paraId="09D8668B" w14:textId="77777777" w:rsidR="00815C37" w:rsidRPr="00815C37" w:rsidRDefault="00815C37" w:rsidP="00815C37">
      <w:pPr>
        <w:numPr>
          <w:ilvl w:val="1"/>
          <w:numId w:val="5"/>
        </w:numPr>
      </w:pPr>
      <w:r w:rsidRPr="00815C37">
        <w:t>The inverse statement is: "The chassis (</w:t>
      </w:r>
      <w:proofErr w:type="spellStart"/>
      <w:proofErr w:type="gramStart"/>
      <w:r w:rsidRPr="00815C37">
        <w:t>ns:chassis</w:t>
      </w:r>
      <w:proofErr w:type="gramEnd"/>
      <w:r w:rsidRPr="00815C37">
        <w:t>-ABC</w:t>
      </w:r>
      <w:proofErr w:type="spellEnd"/>
      <w:r w:rsidRPr="00815C37">
        <w:t>) is a part of the car (</w:t>
      </w:r>
      <w:proofErr w:type="gramStart"/>
      <w:r w:rsidRPr="00815C37">
        <w:t>ns:car</w:t>
      </w:r>
      <w:proofErr w:type="gramEnd"/>
      <w:r w:rsidRPr="00815C37">
        <w:t xml:space="preserve">-123) </w:t>
      </w:r>
      <w:r w:rsidRPr="00815C37">
        <w:rPr>
          <w:i/>
          <w:iCs/>
        </w:rPr>
        <w:t>at all times</w:t>
      </w:r>
      <w:r w:rsidRPr="00815C37">
        <w:t xml:space="preserve">..." At all times </w:t>
      </w:r>
      <w:r w:rsidRPr="00815C37">
        <w:rPr>
          <w:i/>
          <w:iCs/>
        </w:rPr>
        <w:t>what</w:t>
      </w:r>
      <w:r w:rsidRPr="00815C37">
        <w:t xml:space="preserve"> exists? The chassis could be manufactured and exist for a year before it's installed in the car. It is only part of the car during the car's existence. So, the inverse is not symmetric. The </w:t>
      </w:r>
      <w:proofErr w:type="spellStart"/>
      <w:r w:rsidRPr="00815C37">
        <w:t>AtAllTimes</w:t>
      </w:r>
      <w:proofErr w:type="spellEnd"/>
      <w:r w:rsidRPr="00815C37">
        <w:t xml:space="preserve"> qualifier applies to the lifetime of the </w:t>
      </w:r>
      <w:r w:rsidRPr="00815C37">
        <w:rPr>
          <w:b/>
          <w:bCs/>
        </w:rPr>
        <w:t>whole</w:t>
      </w:r>
      <w:r w:rsidRPr="00815C37">
        <w:t>, not the part.</w:t>
      </w:r>
    </w:p>
    <w:p w14:paraId="4DE29479" w14:textId="77777777" w:rsidR="00815C37" w:rsidRPr="00815C37" w:rsidRDefault="00815C37" w:rsidP="00815C37">
      <w:r w:rsidRPr="00815C37">
        <w:rPr>
          <w:b/>
          <w:bCs/>
        </w:rPr>
        <w:t>Transitivity: The "Part of a Part" Problem</w:t>
      </w:r>
    </w:p>
    <w:p w14:paraId="0866C5B8" w14:textId="77777777" w:rsidR="00815C37" w:rsidRPr="00815C37" w:rsidRDefault="00815C37" w:rsidP="00815C37">
      <w:pPr>
        <w:numPr>
          <w:ilvl w:val="0"/>
          <w:numId w:val="6"/>
        </w:numPr>
      </w:pPr>
      <w:r w:rsidRPr="00815C37">
        <w:rPr>
          <w:b/>
          <w:bCs/>
        </w:rPr>
        <w:t>Transitivity</w:t>
      </w:r>
      <w:r w:rsidRPr="00815C37">
        <w:t xml:space="preserve"> means: If A has part B, and B has part C, does A have part C?</w:t>
      </w:r>
    </w:p>
    <w:p w14:paraId="69BBDC90" w14:textId="77777777" w:rsidR="00815C37" w:rsidRPr="00815C37" w:rsidRDefault="00815C37" w:rsidP="00815C37">
      <w:pPr>
        <w:numPr>
          <w:ilvl w:val="0"/>
          <w:numId w:val="6"/>
        </w:numPr>
      </w:pPr>
      <w:proofErr w:type="spellStart"/>
      <w:proofErr w:type="gramStart"/>
      <w:r w:rsidRPr="00815C37">
        <w:t>bfo:hasContinuantPartAtSomeTime</w:t>
      </w:r>
      <w:proofErr w:type="spellEnd"/>
      <w:proofErr w:type="gramEnd"/>
      <w:r w:rsidRPr="00815C37">
        <w:t xml:space="preserve"> </w:t>
      </w:r>
      <w:r w:rsidRPr="00815C37">
        <w:rPr>
          <w:b/>
          <w:bCs/>
        </w:rPr>
        <w:t>is transitive</w:t>
      </w:r>
      <w:r w:rsidRPr="00815C37">
        <w:t>. If a car has an engine as a part, and the engine has a piston as a part, then the car has the piston as a part. This works for temporary parts.</w:t>
      </w:r>
    </w:p>
    <w:p w14:paraId="67096D68" w14:textId="77777777" w:rsidR="00815C37" w:rsidRPr="00815C37" w:rsidRDefault="00815C37" w:rsidP="00815C37">
      <w:pPr>
        <w:numPr>
          <w:ilvl w:val="0"/>
          <w:numId w:val="6"/>
        </w:numPr>
      </w:pPr>
      <w:proofErr w:type="spellStart"/>
      <w:proofErr w:type="gramStart"/>
      <w:r w:rsidRPr="00815C37">
        <w:t>bfo:hasContinuantPartAtAllTimes</w:t>
      </w:r>
      <w:proofErr w:type="spellEnd"/>
      <w:proofErr w:type="gramEnd"/>
      <w:r w:rsidRPr="00815C37">
        <w:t xml:space="preserve"> </w:t>
      </w:r>
      <w:r w:rsidRPr="00815C37">
        <w:rPr>
          <w:b/>
          <w:bCs/>
        </w:rPr>
        <w:t>is also transitive</w:t>
      </w:r>
      <w:r w:rsidRPr="00815C37">
        <w:t>. If a car has a chassis as a permanent part, and the chassis has a specific welded cross-member as a permanent part, then the car has that cross-member as a permanent part.</w:t>
      </w:r>
    </w:p>
    <w:p w14:paraId="6FB71A9A" w14:textId="77777777" w:rsidR="00815C37" w:rsidRPr="00815C37" w:rsidRDefault="00815C37" w:rsidP="00815C37">
      <w:r w:rsidRPr="00815C37">
        <w:t>By correctly choosing between these two properties, your ontology can support powerful queries, such as:</w:t>
      </w:r>
    </w:p>
    <w:p w14:paraId="5E846E65" w14:textId="77777777" w:rsidR="00815C37" w:rsidRPr="00815C37" w:rsidRDefault="00815C37" w:rsidP="00815C37">
      <w:pPr>
        <w:numPr>
          <w:ilvl w:val="0"/>
          <w:numId w:val="7"/>
        </w:numPr>
      </w:pPr>
      <w:r w:rsidRPr="00815C37">
        <w:t xml:space="preserve">"Show me all </w:t>
      </w:r>
      <w:proofErr w:type="gramStart"/>
      <w:r w:rsidRPr="00815C37">
        <w:t>current</w:t>
      </w:r>
      <w:proofErr w:type="gramEnd"/>
      <w:r w:rsidRPr="00815C37">
        <w:t xml:space="preserve"> components of car-123." (This would query for both ...</w:t>
      </w:r>
      <w:proofErr w:type="spellStart"/>
      <w:r w:rsidRPr="00815C37">
        <w:t>AtAllTimes</w:t>
      </w:r>
      <w:proofErr w:type="spellEnd"/>
      <w:r w:rsidRPr="00815C37">
        <w:t xml:space="preserve"> and ...</w:t>
      </w:r>
      <w:proofErr w:type="spellStart"/>
      <w:r w:rsidRPr="00815C37">
        <w:t>AtSomeTime</w:t>
      </w:r>
      <w:proofErr w:type="spellEnd"/>
      <w:r w:rsidRPr="00815C37">
        <w:t xml:space="preserve"> parts).</w:t>
      </w:r>
    </w:p>
    <w:p w14:paraId="198BFAA0" w14:textId="77777777" w:rsidR="00815C37" w:rsidRPr="00815C37" w:rsidRDefault="00815C37" w:rsidP="00815C37">
      <w:pPr>
        <w:numPr>
          <w:ilvl w:val="0"/>
          <w:numId w:val="7"/>
        </w:numPr>
      </w:pPr>
      <w:r w:rsidRPr="00815C37">
        <w:t xml:space="preserve">"Show me the original, non-replaceable parts of car-123." (This would query </w:t>
      </w:r>
      <w:r w:rsidRPr="00815C37">
        <w:rPr>
          <w:i/>
          <w:iCs/>
        </w:rPr>
        <w:t>only</w:t>
      </w:r>
      <w:r w:rsidRPr="00815C37">
        <w:t xml:space="preserve"> for ...</w:t>
      </w:r>
      <w:proofErr w:type="spellStart"/>
      <w:r w:rsidRPr="00815C37">
        <w:t>AtAllTimes</w:t>
      </w:r>
      <w:proofErr w:type="spellEnd"/>
      <w:r w:rsidRPr="00815C37">
        <w:t xml:space="preserve"> parts).</w:t>
      </w:r>
    </w:p>
    <w:p w14:paraId="533B37DC" w14:textId="77777777" w:rsidR="00BE4B78" w:rsidRDefault="00BE4B78"/>
    <w:sectPr w:rsidR="00BE4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B0DC9"/>
    <w:multiLevelType w:val="multilevel"/>
    <w:tmpl w:val="3AD8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E037C"/>
    <w:multiLevelType w:val="multilevel"/>
    <w:tmpl w:val="BEA69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877F5A"/>
    <w:multiLevelType w:val="multilevel"/>
    <w:tmpl w:val="DB48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E60809"/>
    <w:multiLevelType w:val="multilevel"/>
    <w:tmpl w:val="D4B82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5F4FC4"/>
    <w:multiLevelType w:val="multilevel"/>
    <w:tmpl w:val="A078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FA22A6"/>
    <w:multiLevelType w:val="multilevel"/>
    <w:tmpl w:val="FA621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67442D"/>
    <w:multiLevelType w:val="multilevel"/>
    <w:tmpl w:val="4590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215173">
    <w:abstractNumId w:val="2"/>
  </w:num>
  <w:num w:numId="2" w16cid:durableId="1602377262">
    <w:abstractNumId w:val="1"/>
  </w:num>
  <w:num w:numId="3" w16cid:durableId="2086562489">
    <w:abstractNumId w:val="5"/>
  </w:num>
  <w:num w:numId="4" w16cid:durableId="665330596">
    <w:abstractNumId w:val="0"/>
  </w:num>
  <w:num w:numId="5" w16cid:durableId="1001009261">
    <w:abstractNumId w:val="3"/>
  </w:num>
  <w:num w:numId="6" w16cid:durableId="1058630461">
    <w:abstractNumId w:val="6"/>
  </w:num>
  <w:num w:numId="7" w16cid:durableId="7114636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C37"/>
    <w:rsid w:val="0001038A"/>
    <w:rsid w:val="00011E36"/>
    <w:rsid w:val="00217AB5"/>
    <w:rsid w:val="00487669"/>
    <w:rsid w:val="004E5800"/>
    <w:rsid w:val="006E774D"/>
    <w:rsid w:val="007F4468"/>
    <w:rsid w:val="00815C37"/>
    <w:rsid w:val="008F19D2"/>
    <w:rsid w:val="0090765D"/>
    <w:rsid w:val="00BE4B78"/>
    <w:rsid w:val="00C56C4B"/>
    <w:rsid w:val="00C85C86"/>
    <w:rsid w:val="00F25B52"/>
    <w:rsid w:val="00F3026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85112"/>
  <w15:chartTrackingRefBased/>
  <w15:docId w15:val="{CBF6B6B3-6738-479F-BAD4-F50149FF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C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5C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5C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C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C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C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C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C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C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C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5C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5C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5C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C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C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C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C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C37"/>
    <w:rPr>
      <w:rFonts w:eastAsiaTheme="majorEastAsia" w:cstheme="majorBidi"/>
      <w:color w:val="272727" w:themeColor="text1" w:themeTint="D8"/>
    </w:rPr>
  </w:style>
  <w:style w:type="paragraph" w:styleId="Title">
    <w:name w:val="Title"/>
    <w:basedOn w:val="Normal"/>
    <w:next w:val="Normal"/>
    <w:link w:val="TitleChar"/>
    <w:uiPriority w:val="10"/>
    <w:qFormat/>
    <w:rsid w:val="00815C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C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C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C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C37"/>
    <w:pPr>
      <w:spacing w:before="160"/>
      <w:jc w:val="center"/>
    </w:pPr>
    <w:rPr>
      <w:i/>
      <w:iCs/>
      <w:color w:val="404040" w:themeColor="text1" w:themeTint="BF"/>
    </w:rPr>
  </w:style>
  <w:style w:type="character" w:customStyle="1" w:styleId="QuoteChar">
    <w:name w:val="Quote Char"/>
    <w:basedOn w:val="DefaultParagraphFont"/>
    <w:link w:val="Quote"/>
    <w:uiPriority w:val="29"/>
    <w:rsid w:val="00815C37"/>
    <w:rPr>
      <w:i/>
      <w:iCs/>
      <w:color w:val="404040" w:themeColor="text1" w:themeTint="BF"/>
    </w:rPr>
  </w:style>
  <w:style w:type="paragraph" w:styleId="ListParagraph">
    <w:name w:val="List Paragraph"/>
    <w:basedOn w:val="Normal"/>
    <w:uiPriority w:val="34"/>
    <w:qFormat/>
    <w:rsid w:val="00815C37"/>
    <w:pPr>
      <w:ind w:left="720"/>
      <w:contextualSpacing/>
    </w:pPr>
  </w:style>
  <w:style w:type="character" w:styleId="IntenseEmphasis">
    <w:name w:val="Intense Emphasis"/>
    <w:basedOn w:val="DefaultParagraphFont"/>
    <w:uiPriority w:val="21"/>
    <w:qFormat/>
    <w:rsid w:val="00815C37"/>
    <w:rPr>
      <w:i/>
      <w:iCs/>
      <w:color w:val="0F4761" w:themeColor="accent1" w:themeShade="BF"/>
    </w:rPr>
  </w:style>
  <w:style w:type="paragraph" w:styleId="IntenseQuote">
    <w:name w:val="Intense Quote"/>
    <w:basedOn w:val="Normal"/>
    <w:next w:val="Normal"/>
    <w:link w:val="IntenseQuoteChar"/>
    <w:uiPriority w:val="30"/>
    <w:qFormat/>
    <w:rsid w:val="00815C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C37"/>
    <w:rPr>
      <w:i/>
      <w:iCs/>
      <w:color w:val="0F4761" w:themeColor="accent1" w:themeShade="BF"/>
    </w:rPr>
  </w:style>
  <w:style w:type="character" w:styleId="IntenseReference">
    <w:name w:val="Intense Reference"/>
    <w:basedOn w:val="DefaultParagraphFont"/>
    <w:uiPriority w:val="32"/>
    <w:qFormat/>
    <w:rsid w:val="00815C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043376">
      <w:bodyDiv w:val="1"/>
      <w:marLeft w:val="0"/>
      <w:marRight w:val="0"/>
      <w:marTop w:val="0"/>
      <w:marBottom w:val="0"/>
      <w:divBdr>
        <w:top w:val="none" w:sz="0" w:space="0" w:color="auto"/>
        <w:left w:val="none" w:sz="0" w:space="0" w:color="auto"/>
        <w:bottom w:val="none" w:sz="0" w:space="0" w:color="auto"/>
        <w:right w:val="none" w:sz="0" w:space="0" w:color="auto"/>
      </w:divBdr>
      <w:divsChild>
        <w:div w:id="997878749">
          <w:marLeft w:val="0"/>
          <w:marRight w:val="0"/>
          <w:marTop w:val="0"/>
          <w:marBottom w:val="0"/>
          <w:divBdr>
            <w:top w:val="none" w:sz="0" w:space="0" w:color="auto"/>
            <w:left w:val="none" w:sz="0" w:space="0" w:color="auto"/>
            <w:bottom w:val="none" w:sz="0" w:space="0" w:color="auto"/>
            <w:right w:val="none" w:sz="0" w:space="0" w:color="auto"/>
          </w:divBdr>
        </w:div>
      </w:divsChild>
    </w:div>
    <w:div w:id="1260454109">
      <w:bodyDiv w:val="1"/>
      <w:marLeft w:val="0"/>
      <w:marRight w:val="0"/>
      <w:marTop w:val="0"/>
      <w:marBottom w:val="0"/>
      <w:divBdr>
        <w:top w:val="none" w:sz="0" w:space="0" w:color="auto"/>
        <w:left w:val="none" w:sz="0" w:space="0" w:color="auto"/>
        <w:bottom w:val="none" w:sz="0" w:space="0" w:color="auto"/>
        <w:right w:val="none" w:sz="0" w:space="0" w:color="auto"/>
      </w:divBdr>
      <w:divsChild>
        <w:div w:id="1114717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Sutar</dc:creator>
  <cp:keywords/>
  <dc:description/>
  <cp:lastModifiedBy>Poonam Sutar</cp:lastModifiedBy>
  <cp:revision>2</cp:revision>
  <dcterms:created xsi:type="dcterms:W3CDTF">2025-06-30T16:25:00Z</dcterms:created>
  <dcterms:modified xsi:type="dcterms:W3CDTF">2025-06-30T17:46:00Z</dcterms:modified>
</cp:coreProperties>
</file>