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9A" w:rsidRDefault="00DB42EE">
      <w:r>
        <w:t>Анализ справочной системы «Охрана труда»</w:t>
      </w:r>
    </w:p>
    <w:p w:rsidR="00DB42EE" w:rsidRDefault="00DB42EE" w:rsidP="00DB42EE">
      <w:pPr>
        <w:pStyle w:val="a3"/>
      </w:pPr>
      <w:r>
        <w:t xml:space="preserve">Сайт предоставляет бесплатный доступ к правовой базе, которая содержит статьи по охране труда. На этом сайте вы можете ознакомиться с ТК РФ и различными приказами, законами и постановлениями. Удобная сортировка по категориям позволяет быстро ориентироваться между документами, а поиск позволяет быстро найти необходимую информацию. Также на сайте представлен раздел «Шаблоны» с заполненными по ГОСТу документами. Кроме всего этого, на сайте присутствует лента с актуальными новостями соответствующей тематики. </w:t>
      </w:r>
    </w:p>
    <w:p w:rsidR="00DB42EE" w:rsidRDefault="00DB42EE" w:rsidP="00DB42EE">
      <w:pPr>
        <w:pStyle w:val="a3"/>
      </w:pPr>
      <w:r>
        <w:rPr>
          <w:noProof/>
        </w:rPr>
        <w:drawing>
          <wp:inline distT="0" distB="0" distL="0" distR="0" wp14:anchorId="38219852" wp14:editId="7C73E247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2EE" w:rsidRDefault="00DB42EE"/>
    <w:sectPr w:rsidR="00DB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64"/>
    <w:rsid w:val="00427F9A"/>
    <w:rsid w:val="007B2064"/>
    <w:rsid w:val="00D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83FB"/>
  <w15:chartTrackingRefBased/>
  <w15:docId w15:val="{1CFC7041-16AE-402F-A2FB-9050EA4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2021-02-18T22:06:00Z</dcterms:created>
  <dcterms:modified xsi:type="dcterms:W3CDTF">2021-02-18T22:11:00Z</dcterms:modified>
</cp:coreProperties>
</file>