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E761" w14:textId="77777777" w:rsidR="004B4BA3" w:rsidRDefault="004B4BA3">
      <w:pPr>
        <w:pStyle w:val="line"/>
      </w:pPr>
    </w:p>
    <w:p w14:paraId="484A4539" w14:textId="77777777" w:rsidR="004B4BA3" w:rsidRDefault="004B4BA3">
      <w:pPr>
        <w:pStyle w:val="Title"/>
      </w:pPr>
      <w:r>
        <w:t>Software Requirements Specification</w:t>
      </w:r>
    </w:p>
    <w:p w14:paraId="644E7D7D" w14:textId="77777777" w:rsidR="004B4BA3" w:rsidRDefault="004B4BA3">
      <w:pPr>
        <w:pStyle w:val="Title"/>
        <w:spacing w:before="0" w:after="400"/>
        <w:rPr>
          <w:sz w:val="40"/>
        </w:rPr>
      </w:pPr>
      <w:r>
        <w:rPr>
          <w:sz w:val="40"/>
        </w:rPr>
        <w:t>for</w:t>
      </w:r>
    </w:p>
    <w:p w14:paraId="3230FFD3" w14:textId="77777777" w:rsidR="004B4BA3" w:rsidRDefault="004B4BA3">
      <w:pPr>
        <w:pStyle w:val="Title"/>
      </w:pPr>
      <w:r>
        <w:t>&lt;Project&gt;</w:t>
      </w:r>
    </w:p>
    <w:p w14:paraId="1CD30C35" w14:textId="77777777" w:rsidR="004B4BA3" w:rsidRDefault="004B4BA3">
      <w:pPr>
        <w:pStyle w:val="ByLine"/>
      </w:pPr>
      <w:r>
        <w:t>Version 1.0 approved</w:t>
      </w:r>
    </w:p>
    <w:p w14:paraId="67881CD3" w14:textId="77777777" w:rsidR="004B4BA3" w:rsidRDefault="004B4BA3">
      <w:pPr>
        <w:pStyle w:val="ByLine"/>
      </w:pPr>
      <w:r>
        <w:t>Prepared by &lt;author&gt;</w:t>
      </w:r>
    </w:p>
    <w:p w14:paraId="6BC6C71B" w14:textId="77777777" w:rsidR="004B4BA3" w:rsidRDefault="004B4BA3">
      <w:pPr>
        <w:pStyle w:val="ByLine"/>
      </w:pPr>
      <w:r>
        <w:t>&lt;organization&gt;</w:t>
      </w:r>
    </w:p>
    <w:p w14:paraId="43D14BB2" w14:textId="77777777" w:rsidR="004B4BA3" w:rsidRDefault="004B4BA3">
      <w:pPr>
        <w:pStyle w:val="ByLine"/>
      </w:pPr>
      <w:r>
        <w:t>&lt;date created&gt;</w:t>
      </w:r>
    </w:p>
    <w:p w14:paraId="4F51D34A" w14:textId="77777777" w:rsidR="004B4BA3" w:rsidRDefault="004B4BA3">
      <w:pPr>
        <w:pStyle w:val="ChangeHistoryTitle"/>
        <w:rPr>
          <w:sz w:val="32"/>
        </w:rPr>
        <w:sectPr w:rsidR="004B4BA3">
          <w:footerReference w:type="default" r:id="rId8"/>
          <w:pgSz w:w="12240" w:h="15840" w:code="1"/>
          <w:pgMar w:top="1440" w:right="1440" w:bottom="1440" w:left="1440" w:header="720" w:footer="720" w:gutter="0"/>
          <w:pgNumType w:fmt="lowerRoman" w:start="1"/>
          <w:cols w:space="720"/>
        </w:sectPr>
      </w:pPr>
    </w:p>
    <w:p w14:paraId="11239FBE"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1EB3F80B" w14:textId="77777777"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793F846D" w14:textId="77777777" w:rsidR="004B4BA3" w:rsidRDefault="004B4BA3">
      <w:pPr>
        <w:pStyle w:val="TOC1"/>
      </w:pPr>
      <w:r>
        <w:t>Revision History</w:t>
      </w:r>
      <w:r>
        <w:tab/>
      </w:r>
      <w:r>
        <w:fldChar w:fldCharType="begin"/>
      </w:r>
      <w:r>
        <w:instrText xml:space="preserve"> PAGEREF _Toc441230971 \h </w:instrText>
      </w:r>
      <w:r>
        <w:fldChar w:fldCharType="separate"/>
      </w:r>
      <w:r w:rsidR="006C2221">
        <w:t>ii</w:t>
      </w:r>
      <w:r>
        <w:fldChar w:fldCharType="end"/>
      </w:r>
    </w:p>
    <w:p w14:paraId="14C83FEA" w14:textId="77777777" w:rsidR="004B4BA3" w:rsidRDefault="004B4BA3">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14:paraId="6148A04A" w14:textId="77777777"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3A3A1E22" w14:textId="77777777" w:rsidR="004B4BA3" w:rsidRDefault="004B4BA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14:paraId="62A2E3BA" w14:textId="77777777" w:rsidR="004B4BA3" w:rsidRDefault="004B4BA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14:paraId="1E074D8F" w14:textId="77777777" w:rsidR="004B4BA3" w:rsidRDefault="004B4BA3">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14:paraId="19372B83" w14:textId="77777777" w:rsidR="004B4BA3" w:rsidRDefault="004B4BA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14:paraId="748CFBC8" w14:textId="77777777" w:rsidR="004B4BA3" w:rsidRDefault="004B4BA3">
      <w:pPr>
        <w:pStyle w:val="TOC1"/>
      </w:pPr>
      <w:r>
        <w:t>2.</w:t>
      </w:r>
      <w:r>
        <w:tab/>
        <w:t>Overall Description</w:t>
      </w:r>
      <w:r>
        <w:tab/>
      </w:r>
      <w:r>
        <w:fldChar w:fldCharType="begin"/>
      </w:r>
      <w:r>
        <w:instrText xml:space="preserve"> PAGEREF _Toc441230978 \h </w:instrText>
      </w:r>
      <w:r>
        <w:fldChar w:fldCharType="separate"/>
      </w:r>
      <w:r w:rsidR="006C2221">
        <w:t>2</w:t>
      </w:r>
      <w:r>
        <w:fldChar w:fldCharType="end"/>
      </w:r>
    </w:p>
    <w:p w14:paraId="5FA41487" w14:textId="77777777"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14:paraId="34B45609" w14:textId="77777777"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14:paraId="05556CB1" w14:textId="77777777"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14:paraId="3937787A" w14:textId="77777777"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14:paraId="2015A050" w14:textId="77777777"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14:paraId="78B3D52E" w14:textId="77777777"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14:paraId="260647CA" w14:textId="77777777"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14:paraId="59FCD072" w14:textId="77777777"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14:paraId="52D58ADE" w14:textId="77777777"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14:paraId="653D3E3D" w14:textId="77777777"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14:paraId="798990F5" w14:textId="77777777"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14:paraId="2D8B0F4D" w14:textId="77777777"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14:paraId="4AD6C008" w14:textId="77777777" w:rsidR="004B4BA3" w:rsidRDefault="004B4BA3">
      <w:pPr>
        <w:pStyle w:val="TOC1"/>
      </w:pPr>
      <w:r>
        <w:t>4.</w:t>
      </w:r>
      <w:r>
        <w:tab/>
        <w:t>System Features</w:t>
      </w:r>
      <w:r>
        <w:tab/>
      </w:r>
      <w:r>
        <w:fldChar w:fldCharType="begin"/>
      </w:r>
      <w:r>
        <w:instrText xml:space="preserve"> PAGEREF _Toc441230991 \h </w:instrText>
      </w:r>
      <w:r>
        <w:fldChar w:fldCharType="separate"/>
      </w:r>
      <w:r w:rsidR="006C2221">
        <w:t>4</w:t>
      </w:r>
      <w:r>
        <w:fldChar w:fldCharType="end"/>
      </w:r>
    </w:p>
    <w:p w14:paraId="2B91E28D" w14:textId="77777777" w:rsidR="004B4BA3" w:rsidRDefault="004B4BA3">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14:paraId="16AD076D" w14:textId="77777777" w:rsidR="004B4BA3" w:rsidRDefault="004B4BA3">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14:paraId="0702B007" w14:textId="77777777"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14:paraId="0D279E57" w14:textId="77777777"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14:paraId="43F22002" w14:textId="77777777"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14:paraId="3AC2D39B" w14:textId="77777777"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14:paraId="5F3CA3D8" w14:textId="77777777"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14:paraId="34667AB3" w14:textId="77777777" w:rsidR="004B4BA3" w:rsidRDefault="004B4BA3">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14:paraId="5A7DE7B6" w14:textId="77777777" w:rsidR="004B4BA3" w:rsidRDefault="004B4BA3">
      <w:pPr>
        <w:pStyle w:val="TOC1"/>
      </w:pPr>
      <w:r>
        <w:t>6.</w:t>
      </w:r>
      <w:r>
        <w:tab/>
        <w:t>Other Requirements</w:t>
      </w:r>
      <w:r>
        <w:tab/>
      </w:r>
      <w:r>
        <w:fldChar w:fldCharType="begin"/>
      </w:r>
      <w:r>
        <w:instrText xml:space="preserve"> PAGEREF _Toc441231000 \h </w:instrText>
      </w:r>
      <w:r>
        <w:fldChar w:fldCharType="separate"/>
      </w:r>
      <w:r w:rsidR="006C2221">
        <w:t>5</w:t>
      </w:r>
      <w:r>
        <w:fldChar w:fldCharType="end"/>
      </w:r>
    </w:p>
    <w:p w14:paraId="2B2F2449" w14:textId="77777777" w:rsidR="004B4BA3" w:rsidRDefault="004B4BA3">
      <w:pPr>
        <w:pStyle w:val="TOC1"/>
      </w:pPr>
      <w:r>
        <w:t>Appendix A: Glossary</w:t>
      </w:r>
      <w:r>
        <w:tab/>
      </w:r>
      <w:r>
        <w:fldChar w:fldCharType="begin"/>
      </w:r>
      <w:r>
        <w:instrText xml:space="preserve"> PAGEREF _Toc441231001 \h </w:instrText>
      </w:r>
      <w:r>
        <w:fldChar w:fldCharType="separate"/>
      </w:r>
      <w:r w:rsidR="006C2221">
        <w:t>5</w:t>
      </w:r>
      <w:r>
        <w:fldChar w:fldCharType="end"/>
      </w:r>
    </w:p>
    <w:p w14:paraId="4A8FBEF7" w14:textId="77777777" w:rsidR="004B4BA3" w:rsidRDefault="004B4BA3">
      <w:pPr>
        <w:pStyle w:val="TOC1"/>
      </w:pPr>
      <w:r>
        <w:t>Appendix B: Analysis Models</w:t>
      </w:r>
      <w:r>
        <w:tab/>
      </w:r>
      <w:r>
        <w:fldChar w:fldCharType="begin"/>
      </w:r>
      <w:r>
        <w:instrText xml:space="preserve"> PAGEREF _Toc441231002 \h </w:instrText>
      </w:r>
      <w:r>
        <w:fldChar w:fldCharType="separate"/>
      </w:r>
      <w:r w:rsidR="006C2221">
        <w:t>5</w:t>
      </w:r>
      <w:r>
        <w:fldChar w:fldCharType="end"/>
      </w:r>
    </w:p>
    <w:p w14:paraId="079DD749" w14:textId="77777777" w:rsidR="004B4BA3" w:rsidRDefault="004B4BA3">
      <w:pPr>
        <w:pStyle w:val="TOC1"/>
      </w:pPr>
      <w:r>
        <w:t>Appendix C: To Be Determined List</w:t>
      </w:r>
      <w:r>
        <w:tab/>
      </w:r>
      <w:r>
        <w:fldChar w:fldCharType="begin"/>
      </w:r>
      <w:r>
        <w:instrText xml:space="preserve"> PAGEREF _Toc441231003 \h </w:instrText>
      </w:r>
      <w:r>
        <w:fldChar w:fldCharType="separate"/>
      </w:r>
      <w:r w:rsidR="006C2221">
        <w:t>6</w:t>
      </w:r>
      <w:r>
        <w:fldChar w:fldCharType="end"/>
      </w:r>
    </w:p>
    <w:p w14:paraId="4D58BEEB" w14:textId="77777777" w:rsidR="004B4BA3" w:rsidRDefault="004B4BA3">
      <w:pPr>
        <w:rPr>
          <w:rFonts w:ascii="Times New Roman" w:hAnsi="Times New Roman"/>
          <w:b/>
          <w:noProof/>
        </w:rPr>
      </w:pPr>
      <w:r>
        <w:rPr>
          <w:rFonts w:ascii="Times New Roman" w:hAnsi="Times New Roman"/>
          <w:b/>
          <w:noProof/>
        </w:rPr>
        <w:fldChar w:fldCharType="end"/>
      </w:r>
    </w:p>
    <w:p w14:paraId="60A12E70" w14:textId="77777777" w:rsidR="004B4BA3" w:rsidRDefault="004B4BA3">
      <w:pPr>
        <w:rPr>
          <w:rFonts w:ascii="Times New Roman" w:hAnsi="Times New Roman"/>
          <w:b/>
          <w:noProof/>
        </w:rPr>
      </w:pPr>
    </w:p>
    <w:p w14:paraId="227F5C33" w14:textId="77777777"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2098DC67" w14:textId="77777777">
        <w:tc>
          <w:tcPr>
            <w:tcW w:w="2160" w:type="dxa"/>
            <w:tcBorders>
              <w:top w:val="single" w:sz="12" w:space="0" w:color="auto"/>
              <w:bottom w:val="double" w:sz="12" w:space="0" w:color="auto"/>
            </w:tcBorders>
          </w:tcPr>
          <w:p w14:paraId="0B00DE62"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3B5FFE83"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6CB3C82C"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48131EFE" w14:textId="77777777" w:rsidR="004B4BA3" w:rsidRDefault="004B4BA3">
            <w:pPr>
              <w:spacing w:before="40" w:after="40"/>
              <w:rPr>
                <w:b/>
              </w:rPr>
            </w:pPr>
            <w:r>
              <w:rPr>
                <w:b/>
              </w:rPr>
              <w:t>Version</w:t>
            </w:r>
          </w:p>
        </w:tc>
      </w:tr>
      <w:tr w:rsidR="004B4BA3" w14:paraId="75E2C881" w14:textId="77777777">
        <w:tc>
          <w:tcPr>
            <w:tcW w:w="2160" w:type="dxa"/>
            <w:tcBorders>
              <w:top w:val="nil"/>
            </w:tcBorders>
          </w:tcPr>
          <w:p w14:paraId="234C2500" w14:textId="77777777" w:rsidR="004B4BA3" w:rsidRDefault="004B4BA3">
            <w:pPr>
              <w:spacing w:before="40" w:after="40"/>
            </w:pPr>
          </w:p>
        </w:tc>
        <w:tc>
          <w:tcPr>
            <w:tcW w:w="1170" w:type="dxa"/>
            <w:tcBorders>
              <w:top w:val="nil"/>
            </w:tcBorders>
          </w:tcPr>
          <w:p w14:paraId="3B3432B6" w14:textId="77777777" w:rsidR="004B4BA3" w:rsidRDefault="004B4BA3">
            <w:pPr>
              <w:spacing w:before="40" w:after="40"/>
            </w:pPr>
          </w:p>
        </w:tc>
        <w:tc>
          <w:tcPr>
            <w:tcW w:w="4954" w:type="dxa"/>
            <w:tcBorders>
              <w:top w:val="nil"/>
            </w:tcBorders>
          </w:tcPr>
          <w:p w14:paraId="5C8A556B" w14:textId="77777777" w:rsidR="004B4BA3" w:rsidRDefault="004B4BA3">
            <w:pPr>
              <w:spacing w:before="40" w:after="40"/>
            </w:pPr>
          </w:p>
        </w:tc>
        <w:tc>
          <w:tcPr>
            <w:tcW w:w="1584" w:type="dxa"/>
            <w:tcBorders>
              <w:top w:val="nil"/>
            </w:tcBorders>
          </w:tcPr>
          <w:p w14:paraId="41FBD9E4" w14:textId="77777777" w:rsidR="004B4BA3" w:rsidRDefault="004B4BA3">
            <w:pPr>
              <w:spacing w:before="40" w:after="40"/>
            </w:pPr>
          </w:p>
        </w:tc>
      </w:tr>
      <w:tr w:rsidR="004B4BA3" w14:paraId="354582F1" w14:textId="77777777">
        <w:tc>
          <w:tcPr>
            <w:tcW w:w="2160" w:type="dxa"/>
            <w:tcBorders>
              <w:bottom w:val="single" w:sz="12" w:space="0" w:color="auto"/>
            </w:tcBorders>
          </w:tcPr>
          <w:p w14:paraId="18330469" w14:textId="77777777" w:rsidR="004B4BA3" w:rsidRDefault="004B4BA3">
            <w:pPr>
              <w:spacing w:before="40" w:after="40"/>
            </w:pPr>
          </w:p>
        </w:tc>
        <w:tc>
          <w:tcPr>
            <w:tcW w:w="1170" w:type="dxa"/>
            <w:tcBorders>
              <w:bottom w:val="single" w:sz="12" w:space="0" w:color="auto"/>
            </w:tcBorders>
          </w:tcPr>
          <w:p w14:paraId="783CFA3F" w14:textId="77777777" w:rsidR="004B4BA3" w:rsidRDefault="004B4BA3">
            <w:pPr>
              <w:spacing w:before="40" w:after="40"/>
            </w:pPr>
          </w:p>
        </w:tc>
        <w:tc>
          <w:tcPr>
            <w:tcW w:w="4954" w:type="dxa"/>
            <w:tcBorders>
              <w:bottom w:val="single" w:sz="12" w:space="0" w:color="auto"/>
            </w:tcBorders>
          </w:tcPr>
          <w:p w14:paraId="56593560" w14:textId="77777777" w:rsidR="004B4BA3" w:rsidRDefault="004B4BA3">
            <w:pPr>
              <w:spacing w:before="40" w:after="40"/>
            </w:pPr>
          </w:p>
        </w:tc>
        <w:tc>
          <w:tcPr>
            <w:tcW w:w="1584" w:type="dxa"/>
            <w:tcBorders>
              <w:bottom w:val="single" w:sz="12" w:space="0" w:color="auto"/>
            </w:tcBorders>
          </w:tcPr>
          <w:p w14:paraId="376192B2" w14:textId="77777777" w:rsidR="004B4BA3" w:rsidRDefault="004B4BA3">
            <w:pPr>
              <w:spacing w:before="40" w:after="40"/>
            </w:pPr>
          </w:p>
        </w:tc>
      </w:tr>
    </w:tbl>
    <w:p w14:paraId="46BD2DF1" w14:textId="77777777" w:rsidR="004B4BA3" w:rsidRDefault="004B4BA3">
      <w:pPr>
        <w:rPr>
          <w:b/>
        </w:rPr>
      </w:pPr>
    </w:p>
    <w:p w14:paraId="629860F2" w14:textId="77777777" w:rsidR="004B4BA3" w:rsidRDefault="004B4BA3"/>
    <w:p w14:paraId="0ACC216C" w14:textId="77777777" w:rsidR="004B4BA3" w:rsidRDefault="004B4BA3">
      <w:pPr>
        <w:sectPr w:rsidR="004B4BA3">
          <w:headerReference w:type="default" r:id="rId9"/>
          <w:footerReference w:type="default" r:id="rId10"/>
          <w:pgSz w:w="12240" w:h="15840" w:code="1"/>
          <w:pgMar w:top="1440" w:right="1440" w:bottom="1440" w:left="1440" w:header="720" w:footer="720" w:gutter="0"/>
          <w:pgNumType w:fmt="lowerRoman"/>
          <w:cols w:space="720"/>
        </w:sectPr>
      </w:pPr>
    </w:p>
    <w:p w14:paraId="542AE93A" w14:textId="77777777" w:rsidR="004B4BA3" w:rsidRDefault="004B4BA3">
      <w:pPr>
        <w:pStyle w:val="Heading1"/>
      </w:pPr>
      <w:bookmarkStart w:id="7" w:name="_Toc439994665"/>
      <w:bookmarkStart w:id="8" w:name="_Toc441230972"/>
      <w:r>
        <w:lastRenderedPageBreak/>
        <w:t>Introduction</w:t>
      </w:r>
      <w:bookmarkEnd w:id="7"/>
      <w:bookmarkEnd w:id="8"/>
    </w:p>
    <w:p w14:paraId="0D422A5E" w14:textId="77777777" w:rsidR="004B4BA3" w:rsidRDefault="004B4BA3">
      <w:pPr>
        <w:pStyle w:val="Heading2"/>
      </w:pPr>
      <w:bookmarkStart w:id="9" w:name="_Toc439994667"/>
      <w:bookmarkStart w:id="10" w:name="_Toc441230973"/>
      <w:r>
        <w:t>Purpose</w:t>
      </w:r>
      <w:bookmarkEnd w:id="9"/>
      <w:bookmarkEnd w:id="10"/>
      <w:r>
        <w:t xml:space="preserve"> </w:t>
      </w:r>
    </w:p>
    <w:p w14:paraId="090A04F4" w14:textId="3198B45B" w:rsidR="00734E9F" w:rsidRDefault="00734E9F" w:rsidP="00734E9F">
      <w:r w:rsidRPr="00734E9F">
        <w:t xml:space="preserve">In this SRS, we describe the requirements for the first version of a platform called </w:t>
      </w:r>
      <w:r>
        <w:t>GreenGrant</w:t>
      </w:r>
      <w:r w:rsidRPr="00734E9F">
        <w:t>, which is used to</w:t>
      </w:r>
      <w:r>
        <w:t xml:space="preserve"> create, list and review grants and apply to them</w:t>
      </w:r>
      <w:r w:rsidRPr="00734E9F">
        <w:t>.</w:t>
      </w:r>
      <w:r>
        <w:t xml:space="preserve"> </w:t>
      </w:r>
      <w:r w:rsidRPr="00734E9F">
        <w:t>The SRS contains the requirements for the entire system.</w:t>
      </w:r>
    </w:p>
    <w:p w14:paraId="07A793E9" w14:textId="7C844C91" w:rsidR="004B4BA3" w:rsidRDefault="004B4BA3">
      <w:pPr>
        <w:pStyle w:val="Heading2"/>
      </w:pPr>
      <w:bookmarkStart w:id="11" w:name="_Toc439994668"/>
      <w:bookmarkStart w:id="12" w:name="_Toc441230974"/>
      <w:r>
        <w:t>Document Conventions</w:t>
      </w:r>
      <w:bookmarkEnd w:id="11"/>
      <w:bookmarkEnd w:id="12"/>
    </w:p>
    <w:p w14:paraId="42E20425" w14:textId="7CA211B9" w:rsidR="004B4BA3" w:rsidRDefault="00734E9F">
      <w:pPr>
        <w:pStyle w:val="template"/>
      </w:pPr>
      <w:r>
        <w:t>-</w:t>
      </w:r>
    </w:p>
    <w:p w14:paraId="73C5E99D" w14:textId="77777777" w:rsidR="004B4BA3" w:rsidRDefault="004B4BA3">
      <w:pPr>
        <w:pStyle w:val="Heading2"/>
      </w:pPr>
      <w:bookmarkStart w:id="13" w:name="_Toc439994669"/>
      <w:bookmarkStart w:id="14" w:name="_Toc441230975"/>
      <w:r>
        <w:t>Intended Audience and Reading Suggestions</w:t>
      </w:r>
      <w:bookmarkEnd w:id="13"/>
      <w:bookmarkEnd w:id="14"/>
    </w:p>
    <w:p w14:paraId="3640B1E6" w14:textId="388DDDC2" w:rsidR="00734E9F" w:rsidRPr="00734E9F" w:rsidRDefault="00734E9F" w:rsidP="00734E9F">
      <w:r w:rsidRPr="00734E9F">
        <w:t>This SRS may be interesting and useful for any employee involved in the project, regardless of their technical knowledge.</w:t>
      </w:r>
    </w:p>
    <w:p w14:paraId="3A447A92" w14:textId="024BBB08" w:rsidR="004B4BA3" w:rsidRDefault="004B4BA3">
      <w:pPr>
        <w:pStyle w:val="Heading2"/>
      </w:pPr>
      <w:bookmarkStart w:id="15" w:name="_Toc439994670"/>
      <w:bookmarkStart w:id="16" w:name="_Toc441230976"/>
      <w:r>
        <w:t>Product Scope</w:t>
      </w:r>
      <w:bookmarkEnd w:id="15"/>
      <w:bookmarkEnd w:id="16"/>
    </w:p>
    <w:p w14:paraId="129D24D4" w14:textId="77777777" w:rsidR="00734E9F" w:rsidRPr="00734E9F" w:rsidRDefault="00734E9F" w:rsidP="00734E9F">
      <w:bookmarkStart w:id="17" w:name="_Toc439994672"/>
      <w:bookmarkStart w:id="18" w:name="_Toc441230977"/>
      <w:r w:rsidRPr="00734E9F">
        <w:t>In addition to digital transformation, the ZDR program also supports the country’s sustainability goals. A key component of this is an online support portal through which individuals and businesses can apply for government subsidies for green investments.</w:t>
      </w:r>
    </w:p>
    <w:p w14:paraId="713E10EB" w14:textId="77777777" w:rsidR="004B4BA3" w:rsidRDefault="004B4BA3">
      <w:pPr>
        <w:pStyle w:val="Heading2"/>
      </w:pPr>
      <w:r>
        <w:t>References</w:t>
      </w:r>
      <w:bookmarkEnd w:id="17"/>
      <w:bookmarkEnd w:id="18"/>
    </w:p>
    <w:p w14:paraId="60E15B6A" w14:textId="56F31CDE" w:rsidR="00734E9F" w:rsidRDefault="00734E9F" w:rsidP="00734E9F">
      <w:r w:rsidRPr="00734E9F">
        <w:t>The case study on which the system is based can be found at the following link:</w:t>
      </w:r>
    </w:p>
    <w:p w14:paraId="5B5A911D" w14:textId="63E5CF70" w:rsidR="00734E9F" w:rsidRDefault="00734E9F" w:rsidP="00734E9F">
      <w:pPr>
        <w:numPr>
          <w:ilvl w:val="0"/>
          <w:numId w:val="4"/>
        </w:numPr>
      </w:pPr>
      <w:hyperlink r:id="rId11" w:history="1">
        <w:r>
          <w:rPr>
            <w:rStyle w:val="Hyperlink"/>
          </w:rPr>
          <w:t>02: GreenGrant</w:t>
        </w:r>
      </w:hyperlink>
    </w:p>
    <w:p w14:paraId="721297B8" w14:textId="77777777" w:rsidR="00734E9F" w:rsidRPr="00734E9F" w:rsidRDefault="00734E9F" w:rsidP="00734E9F">
      <w:pPr>
        <w:ind w:left="360"/>
      </w:pPr>
    </w:p>
    <w:p w14:paraId="4CC641E5" w14:textId="77777777" w:rsidR="004B4BA3" w:rsidRDefault="004B4BA3">
      <w:pPr>
        <w:pStyle w:val="Heading1"/>
      </w:pPr>
      <w:bookmarkStart w:id="19" w:name="_Toc439994673"/>
      <w:bookmarkStart w:id="20" w:name="_Toc441230978"/>
      <w:r>
        <w:t>Overall Description</w:t>
      </w:r>
      <w:bookmarkEnd w:id="19"/>
      <w:bookmarkEnd w:id="20"/>
    </w:p>
    <w:p w14:paraId="6CDAC362" w14:textId="77777777" w:rsidR="004B4BA3" w:rsidRDefault="004B4BA3">
      <w:pPr>
        <w:pStyle w:val="Heading2"/>
      </w:pPr>
      <w:bookmarkStart w:id="21" w:name="_Toc439994674"/>
      <w:bookmarkStart w:id="22" w:name="_Toc441230979"/>
      <w:r>
        <w:t>Product Perspective</w:t>
      </w:r>
      <w:bookmarkEnd w:id="21"/>
      <w:bookmarkEnd w:id="22"/>
    </w:p>
    <w:p w14:paraId="31F22A2A" w14:textId="120204A9" w:rsidR="00734E9F" w:rsidRDefault="00734E9F" w:rsidP="00734E9F">
      <w:r>
        <w:t>GreenGrant</w:t>
      </w:r>
      <w:r w:rsidRPr="00734E9F">
        <w:t xml:space="preserve"> is a new greenfield project with no history whatsoever.</w:t>
      </w:r>
    </w:p>
    <w:p w14:paraId="7272C86A" w14:textId="77777777" w:rsidR="004E45B7" w:rsidRDefault="004E45B7" w:rsidP="00734E9F"/>
    <w:p w14:paraId="0F8EDEBA" w14:textId="77777777" w:rsidR="004E45B7" w:rsidRDefault="004E45B7" w:rsidP="00734E9F"/>
    <w:p w14:paraId="4D6EA088" w14:textId="77777777" w:rsidR="004E45B7" w:rsidRDefault="004E45B7" w:rsidP="00734E9F"/>
    <w:p w14:paraId="19EAC0A4" w14:textId="77777777" w:rsidR="004E45B7" w:rsidRDefault="004E45B7" w:rsidP="00734E9F"/>
    <w:p w14:paraId="3CC02ACC" w14:textId="77777777" w:rsidR="004E45B7" w:rsidRPr="00734E9F" w:rsidRDefault="004E45B7" w:rsidP="00734E9F"/>
    <w:p w14:paraId="42576B35" w14:textId="1367688E" w:rsidR="00734E9F" w:rsidRDefault="004B4BA3" w:rsidP="00734E9F">
      <w:pPr>
        <w:pStyle w:val="Heading2"/>
      </w:pPr>
      <w:bookmarkStart w:id="23" w:name="_Toc439994675"/>
      <w:bookmarkStart w:id="24" w:name="_Toc441230980"/>
      <w:r>
        <w:lastRenderedPageBreak/>
        <w:t>Product Functions</w:t>
      </w:r>
      <w:bookmarkEnd w:id="23"/>
      <w:bookmarkEnd w:id="24"/>
    </w:p>
    <w:p w14:paraId="3112A186" w14:textId="1D32972E" w:rsidR="00734E9F" w:rsidRDefault="00734E9F" w:rsidP="00734E9F">
      <w:r>
        <w:t>GreenGrant provides the following functionalities to the users:</w:t>
      </w:r>
    </w:p>
    <w:p w14:paraId="48B96CD3" w14:textId="4B2DDD95" w:rsidR="00734E9F" w:rsidRDefault="00734E9F" w:rsidP="00734E9F"/>
    <w:p w14:paraId="74E7245E" w14:textId="14D5DA76" w:rsidR="00734E9F" w:rsidRDefault="00CD5D63" w:rsidP="00734E9F">
      <w:pPr>
        <w:rPr>
          <w:b/>
          <w:bCs/>
        </w:rPr>
      </w:pPr>
      <w:r>
        <w:rPr>
          <w:b/>
          <w:bCs/>
        </w:rPr>
        <w:t>Public</w:t>
      </w:r>
      <w:r w:rsidR="004E45B7" w:rsidRPr="004E45B7">
        <w:rPr>
          <w:b/>
          <w:bCs/>
        </w:rPr>
        <w:t xml:space="preserve"> </w:t>
      </w:r>
      <w:proofErr w:type="gramStart"/>
      <w:r w:rsidR="004E45B7" w:rsidRPr="004E45B7">
        <w:rPr>
          <w:b/>
          <w:bCs/>
        </w:rPr>
        <w:t>facing</w:t>
      </w:r>
      <w:r w:rsidR="004E45B7">
        <w:rPr>
          <w:b/>
          <w:bCs/>
        </w:rPr>
        <w:t>(</w:t>
      </w:r>
      <w:proofErr w:type="gramEnd"/>
      <w:r w:rsidR="004E45B7">
        <w:rPr>
          <w:b/>
          <w:bCs/>
        </w:rPr>
        <w:t>Web Site)</w:t>
      </w:r>
      <w:r w:rsidR="004E45B7" w:rsidRPr="004E45B7">
        <w:rPr>
          <w:b/>
          <w:bCs/>
        </w:rPr>
        <w:t>:</w:t>
      </w:r>
    </w:p>
    <w:p w14:paraId="3885ECE7" w14:textId="5F7C857F" w:rsidR="004E45B7" w:rsidRPr="004E45B7" w:rsidRDefault="004E45B7" w:rsidP="004E45B7">
      <w:pPr>
        <w:numPr>
          <w:ilvl w:val="0"/>
          <w:numId w:val="6"/>
        </w:numPr>
        <w:rPr>
          <w:b/>
          <w:bCs/>
        </w:rPr>
      </w:pPr>
      <w:r>
        <w:t xml:space="preserve">Listing/Searching currently available grants </w:t>
      </w:r>
    </w:p>
    <w:p w14:paraId="3F10B945" w14:textId="3C61ACC6" w:rsidR="004E45B7" w:rsidRPr="004E45B7" w:rsidRDefault="004E45B7" w:rsidP="004E45B7">
      <w:pPr>
        <w:numPr>
          <w:ilvl w:val="0"/>
          <w:numId w:val="6"/>
        </w:numPr>
        <w:rPr>
          <w:b/>
          <w:bCs/>
        </w:rPr>
      </w:pPr>
      <w:r>
        <w:t>Applying to currently available grants</w:t>
      </w:r>
    </w:p>
    <w:p w14:paraId="765B9B54" w14:textId="7F242792" w:rsidR="004E45B7" w:rsidRPr="004E45B7" w:rsidRDefault="004E45B7" w:rsidP="004E45B7">
      <w:pPr>
        <w:numPr>
          <w:ilvl w:val="0"/>
          <w:numId w:val="6"/>
        </w:numPr>
        <w:rPr>
          <w:b/>
          <w:bCs/>
        </w:rPr>
      </w:pPr>
      <w:r>
        <w:t>notification by MundaMail</w:t>
      </w:r>
    </w:p>
    <w:p w14:paraId="0116FE24" w14:textId="77777777" w:rsidR="00734E9F" w:rsidRPr="004E45B7" w:rsidRDefault="00734E9F" w:rsidP="00734E9F">
      <w:pPr>
        <w:rPr>
          <w:b/>
          <w:bCs/>
        </w:rPr>
      </w:pPr>
    </w:p>
    <w:p w14:paraId="722C6D23" w14:textId="719B736D" w:rsidR="004E45B7" w:rsidRDefault="00CD5D63" w:rsidP="00734E9F">
      <w:pPr>
        <w:rPr>
          <w:b/>
          <w:bCs/>
        </w:rPr>
      </w:pPr>
      <w:r>
        <w:rPr>
          <w:b/>
          <w:bCs/>
        </w:rPr>
        <w:t>Public A</w:t>
      </w:r>
      <w:r w:rsidR="004E45B7" w:rsidRPr="004E45B7">
        <w:rPr>
          <w:b/>
          <w:bCs/>
        </w:rPr>
        <w:t xml:space="preserve">dministration </w:t>
      </w:r>
      <w:proofErr w:type="gramStart"/>
      <w:r w:rsidR="004E45B7" w:rsidRPr="004E45B7">
        <w:rPr>
          <w:b/>
          <w:bCs/>
        </w:rPr>
        <w:t>facing</w:t>
      </w:r>
      <w:r w:rsidR="004E45B7">
        <w:rPr>
          <w:b/>
          <w:bCs/>
        </w:rPr>
        <w:t>(</w:t>
      </w:r>
      <w:proofErr w:type="gramEnd"/>
      <w:r w:rsidR="004E45B7">
        <w:rPr>
          <w:b/>
          <w:bCs/>
        </w:rPr>
        <w:t>Web Site)</w:t>
      </w:r>
      <w:r w:rsidR="004E45B7" w:rsidRPr="004E45B7">
        <w:rPr>
          <w:b/>
          <w:bCs/>
        </w:rPr>
        <w:t>:</w:t>
      </w:r>
    </w:p>
    <w:p w14:paraId="2DE14BA4" w14:textId="237927C7" w:rsidR="00734E9F" w:rsidRPr="004E45B7" w:rsidRDefault="004E45B7" w:rsidP="00734E9F">
      <w:pPr>
        <w:numPr>
          <w:ilvl w:val="0"/>
          <w:numId w:val="6"/>
        </w:numPr>
        <w:rPr>
          <w:b/>
          <w:bCs/>
        </w:rPr>
      </w:pPr>
      <w:r>
        <w:t>Creating new grants</w:t>
      </w:r>
    </w:p>
    <w:p w14:paraId="30AF4B6F" w14:textId="79628690" w:rsidR="004E45B7" w:rsidRPr="004E45B7" w:rsidRDefault="004E45B7" w:rsidP="00734E9F">
      <w:pPr>
        <w:numPr>
          <w:ilvl w:val="0"/>
          <w:numId w:val="6"/>
        </w:numPr>
        <w:rPr>
          <w:b/>
          <w:bCs/>
        </w:rPr>
      </w:pPr>
      <w:r>
        <w:t>Review and evaluate grant applications</w:t>
      </w:r>
    </w:p>
    <w:p w14:paraId="210FCE5A" w14:textId="07FF6239" w:rsidR="004E45B7" w:rsidRDefault="004E45B7" w:rsidP="00734E9F">
      <w:pPr>
        <w:numPr>
          <w:ilvl w:val="0"/>
          <w:numId w:val="6"/>
        </w:numPr>
      </w:pPr>
      <w:r w:rsidRPr="004E45B7">
        <w:t>AI</w:t>
      </w:r>
      <w:r w:rsidRPr="004E45B7">
        <w:rPr>
          <w:b/>
          <w:bCs/>
        </w:rPr>
        <w:t xml:space="preserve"> </w:t>
      </w:r>
      <w:r>
        <w:rPr>
          <w:b/>
          <w:bCs/>
        </w:rPr>
        <w:t>(GF)</w:t>
      </w:r>
      <w:r w:rsidRPr="004E45B7">
        <w:t xml:space="preserve"> helper tool</w:t>
      </w:r>
    </w:p>
    <w:p w14:paraId="73D876B7" w14:textId="77777777" w:rsidR="00CD5D63" w:rsidRDefault="00CD5D63" w:rsidP="00CD5D63">
      <w:pPr>
        <w:ind w:left="720"/>
      </w:pPr>
    </w:p>
    <w:p w14:paraId="082E7D80" w14:textId="735E0A55" w:rsidR="00CD5D63" w:rsidRDefault="00CD5D63" w:rsidP="00CD5D63">
      <w:pPr>
        <w:rPr>
          <w:b/>
          <w:bCs/>
        </w:rPr>
      </w:pPr>
      <w:r>
        <w:rPr>
          <w:b/>
          <w:bCs/>
        </w:rPr>
        <w:t xml:space="preserve">System Administrator </w:t>
      </w:r>
      <w:proofErr w:type="gramStart"/>
      <w:r>
        <w:rPr>
          <w:b/>
          <w:bCs/>
        </w:rPr>
        <w:t>facing(</w:t>
      </w:r>
      <w:proofErr w:type="gramEnd"/>
      <w:r>
        <w:rPr>
          <w:b/>
          <w:bCs/>
        </w:rPr>
        <w:t>Web Site):</w:t>
      </w:r>
    </w:p>
    <w:p w14:paraId="3D959B9D" w14:textId="1E42B9CE" w:rsidR="00CD5D63" w:rsidRDefault="00CD5D63" w:rsidP="00CD5D63">
      <w:pPr>
        <w:numPr>
          <w:ilvl w:val="0"/>
          <w:numId w:val="6"/>
        </w:numPr>
      </w:pPr>
      <w:r>
        <w:t>Manage users</w:t>
      </w:r>
    </w:p>
    <w:p w14:paraId="01CFA8DA" w14:textId="1A2F26E8" w:rsidR="00CD5D63" w:rsidRPr="00CD5D63" w:rsidRDefault="00CD5D63" w:rsidP="00CD5D63">
      <w:pPr>
        <w:numPr>
          <w:ilvl w:val="0"/>
          <w:numId w:val="6"/>
        </w:numPr>
      </w:pPr>
      <w:r>
        <w:t>Manage other UIs</w:t>
      </w:r>
    </w:p>
    <w:p w14:paraId="2F78AC5A" w14:textId="77777777" w:rsidR="004B4BA3" w:rsidRDefault="004B4BA3">
      <w:pPr>
        <w:pStyle w:val="Heading2"/>
      </w:pPr>
      <w:bookmarkStart w:id="25" w:name="_Toc439994676"/>
      <w:bookmarkStart w:id="26" w:name="_Toc441230981"/>
      <w:r>
        <w:t>User Classes and Characteristics</w:t>
      </w:r>
      <w:bookmarkEnd w:id="25"/>
      <w:bookmarkEnd w:id="26"/>
    </w:p>
    <w:p w14:paraId="0CD88774" w14:textId="77777777" w:rsidR="007D78EA" w:rsidRDefault="007D78EA" w:rsidP="007D78EA">
      <w:pPr>
        <w:numPr>
          <w:ilvl w:val="0"/>
          <w:numId w:val="2"/>
        </w:numPr>
      </w:pPr>
      <w:r>
        <w:t>All citizens of Zamunda (approximately 10 million people)</w:t>
      </w:r>
    </w:p>
    <w:p w14:paraId="69D12CD4" w14:textId="77777777" w:rsidR="007D78EA" w:rsidRDefault="007D78EA" w:rsidP="007D78EA">
      <w:pPr>
        <w:numPr>
          <w:ilvl w:val="0"/>
          <w:numId w:val="2"/>
        </w:numPr>
      </w:pPr>
      <w:r>
        <w:t>Businesses operating in Zamunda (approximately 1 million businesses)</w:t>
      </w:r>
    </w:p>
    <w:p w14:paraId="18B1A9FE" w14:textId="77777777" w:rsidR="007D78EA" w:rsidRDefault="007D78EA" w:rsidP="007D78EA">
      <w:pPr>
        <w:numPr>
          <w:ilvl w:val="0"/>
          <w:numId w:val="2"/>
        </w:numPr>
      </w:pPr>
      <w:r>
        <w:t>Administrators in the Zamunda public administration</w:t>
      </w:r>
    </w:p>
    <w:p w14:paraId="72D33B1B" w14:textId="77777777" w:rsidR="007D78EA" w:rsidRDefault="007D78EA" w:rsidP="007D78EA">
      <w:pPr>
        <w:numPr>
          <w:ilvl w:val="0"/>
          <w:numId w:val="2"/>
        </w:numPr>
      </w:pPr>
      <w:r>
        <w:t>System administrators</w:t>
      </w:r>
    </w:p>
    <w:p w14:paraId="2C8F5FBD" w14:textId="77777777" w:rsidR="007D78EA" w:rsidRDefault="007D78EA" w:rsidP="007D78EA"/>
    <w:p w14:paraId="4A6EA8E6" w14:textId="77777777" w:rsidR="004B4BA3" w:rsidRDefault="004B4BA3">
      <w:pPr>
        <w:pStyle w:val="Heading2"/>
      </w:pPr>
      <w:bookmarkStart w:id="27" w:name="_Toc439994677"/>
      <w:bookmarkStart w:id="28" w:name="_Toc441230982"/>
      <w:r>
        <w:t>Operating Environment</w:t>
      </w:r>
      <w:bookmarkEnd w:id="27"/>
      <w:bookmarkEnd w:id="28"/>
    </w:p>
    <w:p w14:paraId="12525ABF" w14:textId="77777777" w:rsidR="007D78EA" w:rsidRDefault="007D78EA" w:rsidP="007D78EA"/>
    <w:p w14:paraId="7C700708" w14:textId="77777777" w:rsidR="007D78EA" w:rsidRDefault="007D78EA" w:rsidP="007D78EA">
      <w:pPr>
        <w:numPr>
          <w:ilvl w:val="0"/>
          <w:numId w:val="2"/>
        </w:numPr>
      </w:pPr>
      <w:r>
        <w:t>Data processed by the system must be stored within Zamunda’s territory, and the system must be operated within Zamunda’s territory.</w:t>
      </w:r>
    </w:p>
    <w:p w14:paraId="70CAC034" w14:textId="77777777" w:rsidR="007D78EA" w:rsidRPr="007D78EA" w:rsidRDefault="007D78EA" w:rsidP="007D78EA"/>
    <w:p w14:paraId="2D3C864D" w14:textId="77777777" w:rsidR="007D78EA" w:rsidRDefault="004B4BA3" w:rsidP="007D78EA">
      <w:pPr>
        <w:pStyle w:val="Heading2"/>
      </w:pPr>
      <w:bookmarkStart w:id="29" w:name="_Toc439994678"/>
      <w:bookmarkStart w:id="30" w:name="_Toc441230983"/>
      <w:r>
        <w:t>Design and Implementation Constraints</w:t>
      </w:r>
      <w:bookmarkEnd w:id="29"/>
      <w:bookmarkEnd w:id="30"/>
    </w:p>
    <w:p w14:paraId="76728562" w14:textId="224D40C6" w:rsidR="00CD5D63" w:rsidRDefault="00CD5D63" w:rsidP="00CD5D63">
      <w:pPr>
        <w:numPr>
          <w:ilvl w:val="0"/>
          <w:numId w:val="2"/>
        </w:numPr>
      </w:pPr>
      <w:r>
        <w:t>Uses MundaMail API for notifications.</w:t>
      </w:r>
    </w:p>
    <w:p w14:paraId="059BEFB0" w14:textId="75238BDF" w:rsidR="00CD5D63" w:rsidRDefault="00CD5D63" w:rsidP="00CD5D63">
      <w:pPr>
        <w:numPr>
          <w:ilvl w:val="0"/>
          <w:numId w:val="2"/>
        </w:numPr>
      </w:pPr>
      <w:r>
        <w:t>The whole system must be operated within Zamunda’s territory.</w:t>
      </w:r>
    </w:p>
    <w:p w14:paraId="7C1D37F5" w14:textId="77777777" w:rsidR="00CD5D63" w:rsidRPr="00CD5D63" w:rsidRDefault="00CD5D63" w:rsidP="00CD5D63"/>
    <w:p w14:paraId="3A5EE196" w14:textId="77777777" w:rsidR="004B4BA3" w:rsidRDefault="004B4BA3">
      <w:pPr>
        <w:pStyle w:val="Heading2"/>
      </w:pPr>
      <w:bookmarkStart w:id="31" w:name="_Toc439994679"/>
      <w:bookmarkStart w:id="32" w:name="_Toc441230984"/>
      <w:r>
        <w:t>User Documentation</w:t>
      </w:r>
      <w:bookmarkEnd w:id="31"/>
      <w:bookmarkEnd w:id="32"/>
    </w:p>
    <w:p w14:paraId="65010FFB" w14:textId="49AE997D" w:rsidR="004B4BA3" w:rsidRDefault="00CD5D63">
      <w:pPr>
        <w:pStyle w:val="template"/>
      </w:pPr>
      <w:r>
        <w:t>-</w:t>
      </w:r>
    </w:p>
    <w:p w14:paraId="74CEFDE0" w14:textId="77777777" w:rsidR="004B4BA3" w:rsidRDefault="004B4BA3">
      <w:pPr>
        <w:pStyle w:val="Heading2"/>
      </w:pPr>
      <w:bookmarkStart w:id="33" w:name="_Toc439994680"/>
      <w:bookmarkStart w:id="34" w:name="_Toc441230985"/>
      <w:r>
        <w:t>Assumptions and Dependencies</w:t>
      </w:r>
      <w:bookmarkEnd w:id="33"/>
      <w:bookmarkEnd w:id="34"/>
    </w:p>
    <w:p w14:paraId="43EE7795" w14:textId="77777777" w:rsidR="007D78EA" w:rsidRDefault="007D78EA" w:rsidP="007D78EA"/>
    <w:p w14:paraId="2E6E56B0" w14:textId="0B854446" w:rsidR="007D78EA" w:rsidRDefault="007D78EA" w:rsidP="007D78EA">
      <w:pPr>
        <w:numPr>
          <w:ilvl w:val="0"/>
          <w:numId w:val="2"/>
        </w:numPr>
      </w:pPr>
      <w:r>
        <w:t xml:space="preserve">Applicants </w:t>
      </w:r>
      <w:r w:rsidRPr="007D78EA">
        <w:t xml:space="preserve">must be notified of the </w:t>
      </w:r>
      <w:r w:rsidR="00CD5D63" w:rsidRPr="007D78EA">
        <w:t>outcome</w:t>
      </w:r>
      <w:r w:rsidRPr="007D78EA">
        <w:t xml:space="preserve"> of the evaluation through MundaMail API</w:t>
      </w:r>
    </w:p>
    <w:p w14:paraId="5A006352" w14:textId="77777777" w:rsidR="007D78EA" w:rsidRPr="007D78EA" w:rsidRDefault="007D78EA" w:rsidP="007D78EA">
      <w:pPr>
        <w:ind w:left="720"/>
      </w:pPr>
    </w:p>
    <w:p w14:paraId="5BEF2245" w14:textId="77777777" w:rsidR="004B4BA3" w:rsidRDefault="004B4BA3">
      <w:pPr>
        <w:pStyle w:val="Heading1"/>
      </w:pPr>
      <w:bookmarkStart w:id="35" w:name="_Toc439994682"/>
      <w:bookmarkStart w:id="36" w:name="_Toc441230986"/>
      <w:r>
        <w:lastRenderedPageBreak/>
        <w:t>External Interface Requirements</w:t>
      </w:r>
      <w:bookmarkEnd w:id="35"/>
      <w:bookmarkEnd w:id="36"/>
    </w:p>
    <w:p w14:paraId="000296F9" w14:textId="77777777" w:rsidR="004B4BA3" w:rsidRDefault="004B4BA3">
      <w:pPr>
        <w:pStyle w:val="Heading2"/>
      </w:pPr>
      <w:bookmarkStart w:id="37" w:name="_Toc441230987"/>
      <w:r>
        <w:t>User Interfaces</w:t>
      </w:r>
      <w:bookmarkEnd w:id="37"/>
    </w:p>
    <w:p w14:paraId="0ED1A71C" w14:textId="77777777" w:rsidR="00CD5D63" w:rsidRDefault="00CD5D63" w:rsidP="00CD5D63"/>
    <w:p w14:paraId="79C5D897" w14:textId="3F784B4D" w:rsidR="00CD5D63" w:rsidRPr="00CD5D63" w:rsidRDefault="00CD5D63" w:rsidP="00CD5D63">
      <w:r>
        <w:t>The system provides the following user interfaces:</w:t>
      </w:r>
    </w:p>
    <w:p w14:paraId="7E668321" w14:textId="437C01C4" w:rsidR="007D78EA" w:rsidRDefault="009C284E" w:rsidP="007D78EA">
      <w:pPr>
        <w:numPr>
          <w:ilvl w:val="0"/>
          <w:numId w:val="2"/>
        </w:numPr>
      </w:pPr>
      <w:r>
        <w:t>Web interface</w:t>
      </w:r>
    </w:p>
    <w:p w14:paraId="3DC17D6E" w14:textId="140C115F" w:rsidR="007D78EA" w:rsidRDefault="009C284E" w:rsidP="009C284E">
      <w:pPr>
        <w:numPr>
          <w:ilvl w:val="1"/>
          <w:numId w:val="2"/>
        </w:numPr>
      </w:pPr>
      <w:r>
        <w:t xml:space="preserve">compatible with mobile and desktop usage </w:t>
      </w:r>
    </w:p>
    <w:p w14:paraId="42F5B0B7" w14:textId="6550FEC7" w:rsidR="007D78EA" w:rsidRDefault="009C284E" w:rsidP="009C284E">
      <w:pPr>
        <w:numPr>
          <w:ilvl w:val="1"/>
          <w:numId w:val="2"/>
        </w:numPr>
      </w:pPr>
      <w:r>
        <w:t xml:space="preserve">contains different views for each </w:t>
      </w:r>
      <w:proofErr w:type="gramStart"/>
      <w:r>
        <w:t>different  role</w:t>
      </w:r>
      <w:proofErr w:type="gramEnd"/>
    </w:p>
    <w:p w14:paraId="66892875" w14:textId="77777777" w:rsidR="007D78EA" w:rsidRDefault="007D78EA" w:rsidP="009C284E">
      <w:pPr>
        <w:numPr>
          <w:ilvl w:val="1"/>
          <w:numId w:val="2"/>
        </w:numPr>
      </w:pPr>
      <w:r>
        <w:t>integrated AI tool</w:t>
      </w:r>
    </w:p>
    <w:p w14:paraId="36E1F163" w14:textId="77777777" w:rsidR="007D78EA" w:rsidRPr="007D78EA" w:rsidRDefault="007D78EA" w:rsidP="007D78EA"/>
    <w:p w14:paraId="44BB65B1" w14:textId="77777777" w:rsidR="004B4BA3" w:rsidRDefault="004B4BA3">
      <w:pPr>
        <w:pStyle w:val="Heading2"/>
      </w:pPr>
      <w:bookmarkStart w:id="38" w:name="_Toc439994684"/>
      <w:bookmarkStart w:id="39" w:name="_Toc441230988"/>
      <w:r>
        <w:t>Hardware Interfaces</w:t>
      </w:r>
      <w:bookmarkEnd w:id="38"/>
      <w:bookmarkEnd w:id="39"/>
    </w:p>
    <w:p w14:paraId="64390261" w14:textId="7AF7B880" w:rsidR="004B4BA3" w:rsidRDefault="009C284E">
      <w:pPr>
        <w:pStyle w:val="template"/>
      </w:pPr>
      <w:r>
        <w:t>-</w:t>
      </w:r>
    </w:p>
    <w:p w14:paraId="7A1D1D39" w14:textId="77777777" w:rsidR="004B4BA3" w:rsidRDefault="004B4BA3">
      <w:pPr>
        <w:pStyle w:val="Heading2"/>
      </w:pPr>
      <w:bookmarkStart w:id="40" w:name="_Toc439994685"/>
      <w:bookmarkStart w:id="41" w:name="_Toc441230989"/>
      <w:r>
        <w:t>Software Interfaces</w:t>
      </w:r>
      <w:bookmarkEnd w:id="40"/>
      <w:bookmarkEnd w:id="41"/>
    </w:p>
    <w:p w14:paraId="72BF27D3" w14:textId="13C2FC9F" w:rsidR="009C284E" w:rsidRDefault="009C284E" w:rsidP="009C284E">
      <w:r>
        <w:t>The supported operating system, data storage solutions, technologies, libraries and frameworks are currently unspecified.</w:t>
      </w:r>
    </w:p>
    <w:p w14:paraId="5F15E201" w14:textId="77777777" w:rsidR="009C284E" w:rsidRDefault="009C284E" w:rsidP="009C284E"/>
    <w:p w14:paraId="4C79BBAE" w14:textId="35FEB8A0" w:rsidR="009C284E" w:rsidRDefault="009C284E" w:rsidP="009C284E">
      <w:r>
        <w:t>Other software interfaces:</w:t>
      </w:r>
    </w:p>
    <w:p w14:paraId="299E35B2" w14:textId="5024E3DD" w:rsidR="009C284E" w:rsidRPr="009C284E" w:rsidRDefault="009C284E" w:rsidP="009C284E">
      <w:pPr>
        <w:numPr>
          <w:ilvl w:val="0"/>
          <w:numId w:val="2"/>
        </w:numPr>
      </w:pPr>
      <w:r>
        <w:t>the notifications system implements and is dependent on MundaMail</w:t>
      </w:r>
      <w:r w:rsidR="006A5BA0">
        <w:rPr>
          <w:rFonts w:cs="Times"/>
        </w:rPr>
        <w:t>™</w:t>
      </w:r>
      <w:r w:rsidR="00F80F80">
        <w:t xml:space="preserve"> API.</w:t>
      </w:r>
    </w:p>
    <w:p w14:paraId="27A0F95C" w14:textId="77777777" w:rsidR="004B4BA3" w:rsidRDefault="004B4BA3">
      <w:pPr>
        <w:pStyle w:val="Heading2"/>
      </w:pPr>
      <w:bookmarkStart w:id="42" w:name="_Toc439994686"/>
      <w:bookmarkStart w:id="43" w:name="_Toc441230990"/>
      <w:r>
        <w:t>Communications Interfaces</w:t>
      </w:r>
      <w:bookmarkEnd w:id="42"/>
      <w:bookmarkEnd w:id="43"/>
    </w:p>
    <w:p w14:paraId="36563C65" w14:textId="3A7BE1C2" w:rsidR="006A5BA0" w:rsidRDefault="006A5BA0" w:rsidP="006A5BA0">
      <w:pPr>
        <w:pStyle w:val="template"/>
        <w:numPr>
          <w:ilvl w:val="0"/>
          <w:numId w:val="2"/>
        </w:numPr>
        <w:rPr>
          <w:i w:val="0"/>
          <w:iCs/>
        </w:rPr>
      </w:pPr>
      <w:r>
        <w:rPr>
          <w:i w:val="0"/>
          <w:iCs/>
        </w:rPr>
        <w:t>for the web interface HTTPS</w:t>
      </w:r>
    </w:p>
    <w:p w14:paraId="03D8F11B" w14:textId="69024278" w:rsidR="006A5BA0" w:rsidRDefault="006A5BA0" w:rsidP="006A5BA0">
      <w:pPr>
        <w:pStyle w:val="template"/>
        <w:numPr>
          <w:ilvl w:val="0"/>
          <w:numId w:val="2"/>
        </w:numPr>
        <w:rPr>
          <w:i w:val="0"/>
          <w:iCs/>
        </w:rPr>
      </w:pPr>
      <w:r>
        <w:rPr>
          <w:i w:val="0"/>
          <w:iCs/>
        </w:rPr>
        <w:t>SFTP for document uploads</w:t>
      </w:r>
    </w:p>
    <w:p w14:paraId="17E5A374" w14:textId="6DDD5146" w:rsidR="006A5BA0" w:rsidRPr="006A5BA0" w:rsidRDefault="006A5BA0" w:rsidP="006A5BA0">
      <w:pPr>
        <w:pStyle w:val="template"/>
        <w:numPr>
          <w:ilvl w:val="0"/>
          <w:numId w:val="2"/>
        </w:numPr>
        <w:rPr>
          <w:i w:val="0"/>
          <w:iCs/>
        </w:rPr>
      </w:pPr>
      <w:r>
        <w:rPr>
          <w:i w:val="0"/>
          <w:iCs/>
        </w:rPr>
        <w:t>Notifications email through MundaMail</w:t>
      </w:r>
    </w:p>
    <w:p w14:paraId="228DC6C4" w14:textId="77777777" w:rsidR="004B4BA3" w:rsidRDefault="004B4BA3">
      <w:pPr>
        <w:pStyle w:val="Heading1"/>
      </w:pPr>
      <w:bookmarkStart w:id="44" w:name="_Toc439994687"/>
      <w:bookmarkStart w:id="45" w:name="_Toc441230991"/>
      <w:r>
        <w:t>System Features</w:t>
      </w:r>
      <w:bookmarkEnd w:id="44"/>
      <w:bookmarkEnd w:id="45"/>
    </w:p>
    <w:p w14:paraId="2BB692D9" w14:textId="77777777" w:rsidR="006A5BA0" w:rsidRDefault="006A5BA0" w:rsidP="006A5BA0"/>
    <w:p w14:paraId="3D4129F4" w14:textId="77777777" w:rsidR="006A5BA0" w:rsidRDefault="006A5BA0" w:rsidP="006A5BA0">
      <w:pPr>
        <w:rPr>
          <w:b/>
          <w:bCs/>
        </w:rPr>
      </w:pPr>
      <w:r>
        <w:rPr>
          <w:b/>
          <w:bCs/>
        </w:rPr>
        <w:t>Public</w:t>
      </w:r>
      <w:r w:rsidRPr="004E45B7">
        <w:rPr>
          <w:b/>
          <w:bCs/>
        </w:rPr>
        <w:t xml:space="preserve"> </w:t>
      </w:r>
      <w:proofErr w:type="gramStart"/>
      <w:r w:rsidRPr="004E45B7">
        <w:rPr>
          <w:b/>
          <w:bCs/>
        </w:rPr>
        <w:t>facing</w:t>
      </w:r>
      <w:r>
        <w:rPr>
          <w:b/>
          <w:bCs/>
        </w:rPr>
        <w:t>(</w:t>
      </w:r>
      <w:proofErr w:type="gramEnd"/>
      <w:r>
        <w:rPr>
          <w:b/>
          <w:bCs/>
        </w:rPr>
        <w:t>Web Site)</w:t>
      </w:r>
      <w:r w:rsidRPr="004E45B7">
        <w:rPr>
          <w:b/>
          <w:bCs/>
        </w:rPr>
        <w:t>:</w:t>
      </w:r>
    </w:p>
    <w:p w14:paraId="07F34A9D" w14:textId="77777777" w:rsidR="006A5BA0" w:rsidRPr="004E45B7" w:rsidRDefault="006A5BA0" w:rsidP="006A5BA0">
      <w:pPr>
        <w:numPr>
          <w:ilvl w:val="0"/>
          <w:numId w:val="6"/>
        </w:numPr>
        <w:rPr>
          <w:b/>
          <w:bCs/>
        </w:rPr>
      </w:pPr>
      <w:r>
        <w:t xml:space="preserve">Listing/Searching currently available grants </w:t>
      </w:r>
    </w:p>
    <w:p w14:paraId="1B821BC4" w14:textId="77777777" w:rsidR="006A5BA0" w:rsidRPr="004E45B7" w:rsidRDefault="006A5BA0" w:rsidP="006A5BA0">
      <w:pPr>
        <w:numPr>
          <w:ilvl w:val="0"/>
          <w:numId w:val="6"/>
        </w:numPr>
        <w:rPr>
          <w:b/>
          <w:bCs/>
        </w:rPr>
      </w:pPr>
      <w:r>
        <w:t>Applying to currently available grants</w:t>
      </w:r>
    </w:p>
    <w:p w14:paraId="696FE08E" w14:textId="77777777" w:rsidR="006A5BA0" w:rsidRPr="004E45B7" w:rsidRDefault="006A5BA0" w:rsidP="006A5BA0">
      <w:pPr>
        <w:numPr>
          <w:ilvl w:val="0"/>
          <w:numId w:val="6"/>
        </w:numPr>
        <w:rPr>
          <w:b/>
          <w:bCs/>
        </w:rPr>
      </w:pPr>
      <w:r>
        <w:t>notification by MundaMail</w:t>
      </w:r>
    </w:p>
    <w:p w14:paraId="040683D4" w14:textId="77777777" w:rsidR="006A5BA0" w:rsidRPr="004E45B7" w:rsidRDefault="006A5BA0" w:rsidP="006A5BA0">
      <w:pPr>
        <w:rPr>
          <w:b/>
          <w:bCs/>
        </w:rPr>
      </w:pPr>
    </w:p>
    <w:p w14:paraId="08FC0022" w14:textId="77777777" w:rsidR="006A5BA0" w:rsidRDefault="006A5BA0" w:rsidP="006A5BA0">
      <w:pPr>
        <w:rPr>
          <w:b/>
          <w:bCs/>
        </w:rPr>
      </w:pPr>
      <w:r>
        <w:rPr>
          <w:b/>
          <w:bCs/>
        </w:rPr>
        <w:t>Public A</w:t>
      </w:r>
      <w:r w:rsidRPr="004E45B7">
        <w:rPr>
          <w:b/>
          <w:bCs/>
        </w:rPr>
        <w:t xml:space="preserve">dministration </w:t>
      </w:r>
      <w:proofErr w:type="gramStart"/>
      <w:r w:rsidRPr="004E45B7">
        <w:rPr>
          <w:b/>
          <w:bCs/>
        </w:rPr>
        <w:t>facing</w:t>
      </w:r>
      <w:r>
        <w:rPr>
          <w:b/>
          <w:bCs/>
        </w:rPr>
        <w:t>(</w:t>
      </w:r>
      <w:proofErr w:type="gramEnd"/>
      <w:r>
        <w:rPr>
          <w:b/>
          <w:bCs/>
        </w:rPr>
        <w:t>Web Site)</w:t>
      </w:r>
      <w:r w:rsidRPr="004E45B7">
        <w:rPr>
          <w:b/>
          <w:bCs/>
        </w:rPr>
        <w:t>:</w:t>
      </w:r>
    </w:p>
    <w:p w14:paraId="469DE0F5" w14:textId="77777777" w:rsidR="006A5BA0" w:rsidRPr="004E45B7" w:rsidRDefault="006A5BA0" w:rsidP="006A5BA0">
      <w:pPr>
        <w:numPr>
          <w:ilvl w:val="0"/>
          <w:numId w:val="6"/>
        </w:numPr>
        <w:rPr>
          <w:b/>
          <w:bCs/>
        </w:rPr>
      </w:pPr>
      <w:r>
        <w:t>Creating new grants</w:t>
      </w:r>
    </w:p>
    <w:p w14:paraId="31CBF138" w14:textId="77777777" w:rsidR="006A5BA0" w:rsidRPr="004E45B7" w:rsidRDefault="006A5BA0" w:rsidP="006A5BA0">
      <w:pPr>
        <w:numPr>
          <w:ilvl w:val="0"/>
          <w:numId w:val="6"/>
        </w:numPr>
        <w:rPr>
          <w:b/>
          <w:bCs/>
        </w:rPr>
      </w:pPr>
      <w:r>
        <w:t>Review and evaluate grant applications</w:t>
      </w:r>
    </w:p>
    <w:p w14:paraId="77F1BF7E" w14:textId="77777777" w:rsidR="006A5BA0" w:rsidRDefault="006A5BA0" w:rsidP="006A5BA0">
      <w:pPr>
        <w:numPr>
          <w:ilvl w:val="0"/>
          <w:numId w:val="6"/>
        </w:numPr>
      </w:pPr>
      <w:r w:rsidRPr="004E45B7">
        <w:t>AI</w:t>
      </w:r>
      <w:r w:rsidRPr="004E45B7">
        <w:rPr>
          <w:b/>
          <w:bCs/>
        </w:rPr>
        <w:t xml:space="preserve"> </w:t>
      </w:r>
      <w:r>
        <w:rPr>
          <w:b/>
          <w:bCs/>
        </w:rPr>
        <w:t>(GF)</w:t>
      </w:r>
      <w:r w:rsidRPr="004E45B7">
        <w:t xml:space="preserve"> helper tool</w:t>
      </w:r>
    </w:p>
    <w:p w14:paraId="104C2FED" w14:textId="77777777" w:rsidR="006A5BA0" w:rsidRDefault="006A5BA0" w:rsidP="006A5BA0">
      <w:pPr>
        <w:ind w:left="720"/>
      </w:pPr>
    </w:p>
    <w:p w14:paraId="55D740FB" w14:textId="77777777" w:rsidR="006A5BA0" w:rsidRDefault="006A5BA0" w:rsidP="006A5BA0">
      <w:pPr>
        <w:rPr>
          <w:b/>
          <w:bCs/>
        </w:rPr>
      </w:pPr>
      <w:r>
        <w:rPr>
          <w:b/>
          <w:bCs/>
        </w:rPr>
        <w:t xml:space="preserve">System Administrator </w:t>
      </w:r>
      <w:proofErr w:type="gramStart"/>
      <w:r>
        <w:rPr>
          <w:b/>
          <w:bCs/>
        </w:rPr>
        <w:t>facing(</w:t>
      </w:r>
      <w:proofErr w:type="gramEnd"/>
      <w:r>
        <w:rPr>
          <w:b/>
          <w:bCs/>
        </w:rPr>
        <w:t>Web Site):</w:t>
      </w:r>
    </w:p>
    <w:p w14:paraId="3DE4CBA1" w14:textId="77777777" w:rsidR="006A5BA0" w:rsidRDefault="006A5BA0" w:rsidP="006A5BA0">
      <w:pPr>
        <w:numPr>
          <w:ilvl w:val="0"/>
          <w:numId w:val="6"/>
        </w:numPr>
      </w:pPr>
      <w:r>
        <w:t>Manage users</w:t>
      </w:r>
    </w:p>
    <w:p w14:paraId="0D64AF4A" w14:textId="77777777" w:rsidR="006A5BA0" w:rsidRPr="00CD5D63" w:rsidRDefault="006A5BA0" w:rsidP="006A5BA0">
      <w:pPr>
        <w:numPr>
          <w:ilvl w:val="0"/>
          <w:numId w:val="6"/>
        </w:numPr>
      </w:pPr>
      <w:r>
        <w:t>Manage other UIs</w:t>
      </w:r>
    </w:p>
    <w:p w14:paraId="40EC1DD4" w14:textId="77777777" w:rsidR="006A5BA0" w:rsidRPr="006A5BA0" w:rsidRDefault="006A5BA0" w:rsidP="006A5BA0"/>
    <w:p w14:paraId="41D89F82" w14:textId="5C25FE9F" w:rsidR="004B4BA3" w:rsidRDefault="0064506E" w:rsidP="0064506E">
      <w:pPr>
        <w:pStyle w:val="Heading2"/>
      </w:pPr>
      <w:r w:rsidRPr="0064506E">
        <w:lastRenderedPageBreak/>
        <w:t xml:space="preserve">Listing/Searching currently available grants </w:t>
      </w:r>
    </w:p>
    <w:p w14:paraId="2E6C15E5" w14:textId="77777777" w:rsidR="004B4BA3" w:rsidRDefault="004B4BA3">
      <w:pPr>
        <w:pStyle w:val="template"/>
      </w:pPr>
      <w:r>
        <w:t>&lt;Don’t really say “System Feature 1.” State the feature name in just a few words.&gt;</w:t>
      </w:r>
    </w:p>
    <w:p w14:paraId="0390B99A" w14:textId="77777777" w:rsidR="004B4BA3" w:rsidRDefault="004B4BA3">
      <w:pPr>
        <w:pStyle w:val="level4"/>
      </w:pPr>
      <w:r>
        <w:t>4.1.1</w:t>
      </w:r>
      <w:r>
        <w:tab/>
        <w:t>Description and Priority</w:t>
      </w:r>
    </w:p>
    <w:p w14:paraId="622D0064" w14:textId="77777777" w:rsidR="004B4BA3" w:rsidRDefault="004B4BA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7374E60D" w14:textId="77777777" w:rsidR="004B4BA3" w:rsidRDefault="004B4BA3">
      <w:pPr>
        <w:pStyle w:val="level4"/>
      </w:pPr>
      <w:r>
        <w:t>4.1.2</w:t>
      </w:r>
      <w:r>
        <w:tab/>
        <w:t>Stimulus/Response Sequences</w:t>
      </w:r>
    </w:p>
    <w:p w14:paraId="66AA65E0" w14:textId="77777777" w:rsidR="004B4BA3" w:rsidRDefault="004B4BA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3213249B" w14:textId="77777777" w:rsidR="004B4BA3" w:rsidRDefault="004B4BA3">
      <w:pPr>
        <w:pStyle w:val="level4"/>
      </w:pPr>
      <w:r>
        <w:t>4.1.3</w:t>
      </w:r>
      <w:r>
        <w:tab/>
        <w:t>Functional Requirements</w:t>
      </w:r>
    </w:p>
    <w:p w14:paraId="23702D2B" w14:textId="77777777" w:rsidR="004B4BA3" w:rsidRDefault="004B4BA3">
      <w:pPr>
        <w:pStyle w:val="level3text"/>
        <w:numPr>
          <w:ilvl w:val="12"/>
          <w:numId w:val="0"/>
        </w:numPr>
        <w:ind w:left="1350" w:hanging="716"/>
        <w:rPr>
          <w:rFonts w:ascii="Times New Roman" w:hAnsi="Times New Roman"/>
        </w:rPr>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2181A2D0" w14:textId="77777777" w:rsidR="004B4BA3" w:rsidRDefault="004B4BA3">
      <w:pPr>
        <w:pStyle w:val="level3text"/>
        <w:numPr>
          <w:ilvl w:val="12"/>
          <w:numId w:val="0"/>
        </w:numPr>
        <w:ind w:left="1350" w:hanging="716"/>
      </w:pPr>
    </w:p>
    <w:p w14:paraId="054FD763" w14:textId="77777777" w:rsidR="004B4BA3" w:rsidRDefault="004B4BA3">
      <w:pPr>
        <w:pStyle w:val="level3text"/>
        <w:numPr>
          <w:ilvl w:val="12"/>
          <w:numId w:val="0"/>
        </w:numPr>
        <w:ind w:left="1350" w:hanging="716"/>
      </w:pPr>
      <w:r>
        <w:t>&lt;Each requirement should be uniquely identified with a sequence number or a meaningful tag of some kind.&gt;</w:t>
      </w:r>
    </w:p>
    <w:p w14:paraId="6306B1ED" w14:textId="77777777" w:rsidR="004B4BA3" w:rsidRDefault="004B4BA3">
      <w:pPr>
        <w:pStyle w:val="level3text"/>
        <w:numPr>
          <w:ilvl w:val="12"/>
          <w:numId w:val="0"/>
        </w:numPr>
        <w:ind w:left="1350" w:hanging="716"/>
        <w:rPr>
          <w:rFonts w:ascii="Times New Roman" w:hAnsi="Times New Roman"/>
        </w:rPr>
      </w:pPr>
    </w:p>
    <w:p w14:paraId="12E4BD72" w14:textId="77777777" w:rsidR="004B4BA3" w:rsidRDefault="004B4BA3">
      <w:pPr>
        <w:pStyle w:val="requirement"/>
      </w:pPr>
      <w:r>
        <w:t>REQ-1:</w:t>
      </w:r>
      <w:r>
        <w:tab/>
      </w:r>
    </w:p>
    <w:p w14:paraId="6C448AEA" w14:textId="77777777" w:rsidR="004B4BA3" w:rsidRDefault="004B4BA3">
      <w:pPr>
        <w:pStyle w:val="requirement"/>
      </w:pPr>
      <w:r>
        <w:t>REQ-2:</w:t>
      </w:r>
      <w:r>
        <w:tab/>
      </w:r>
    </w:p>
    <w:p w14:paraId="61C71261" w14:textId="2CFBE7D9" w:rsidR="0064506E" w:rsidRPr="0064506E" w:rsidRDefault="0064506E" w:rsidP="0064506E">
      <w:pPr>
        <w:pStyle w:val="Heading2"/>
      </w:pPr>
      <w:bookmarkStart w:id="46" w:name="_Toc441230994"/>
      <w:bookmarkStart w:id="47" w:name="_Toc439994690"/>
      <w:r w:rsidRPr="0064506E">
        <w:t>Applying to currently available grants</w:t>
      </w:r>
    </w:p>
    <w:p w14:paraId="2CA1745F" w14:textId="77777777" w:rsidR="004B4BA3" w:rsidRDefault="004B4BA3">
      <w:pPr>
        <w:pStyle w:val="Heading1"/>
      </w:pPr>
      <w:r>
        <w:t>Other Nonfunctional Requirements</w:t>
      </w:r>
      <w:bookmarkEnd w:id="46"/>
    </w:p>
    <w:p w14:paraId="48FA38C7" w14:textId="77777777" w:rsidR="004B4BA3" w:rsidRDefault="004B4BA3">
      <w:pPr>
        <w:pStyle w:val="Heading2"/>
      </w:pPr>
      <w:bookmarkStart w:id="48" w:name="_Toc441230995"/>
      <w:r>
        <w:t>Performance Requirements</w:t>
      </w:r>
      <w:bookmarkEnd w:id="47"/>
      <w:bookmarkEnd w:id="48"/>
    </w:p>
    <w:p w14:paraId="42610315" w14:textId="77777777" w:rsidR="004B4BA3" w:rsidRDefault="004B4BA3">
      <w:pPr>
        <w:pStyle w:val="template"/>
      </w:pPr>
      <w:r>
        <w:t xml:space="preserve">&lt;If there are performance requirements for the product under various circumstances, state them here and explain their rationale, to help the developers understand </w:t>
      </w:r>
      <w:proofErr w:type="gramStart"/>
      <w:r>
        <w:t>the</w:t>
      </w:r>
      <w:proofErr w:type="gramEnd"/>
      <w:r>
        <w:t xml:space="preserve"> intent and make suitable design choices. Specify the timing relationships for real time systems. Make such requirements as specific as possible. You may need to state performance requirements for individual functional requirements or features.&gt;</w:t>
      </w:r>
    </w:p>
    <w:p w14:paraId="1EC01FD6" w14:textId="77777777" w:rsidR="004B4BA3" w:rsidRDefault="004B4BA3">
      <w:pPr>
        <w:pStyle w:val="Heading2"/>
      </w:pPr>
      <w:bookmarkStart w:id="49" w:name="_Toc439994691"/>
      <w:bookmarkStart w:id="50" w:name="_Toc441230996"/>
      <w:r>
        <w:t>Safety Requirements</w:t>
      </w:r>
      <w:bookmarkEnd w:id="49"/>
      <w:bookmarkEnd w:id="50"/>
    </w:p>
    <w:p w14:paraId="4B921B19" w14:textId="77777777" w:rsidR="004B4BA3" w:rsidRDefault="004B4BA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3F267D6D" w14:textId="77777777" w:rsidR="004B4BA3" w:rsidRDefault="004B4BA3">
      <w:pPr>
        <w:pStyle w:val="Heading2"/>
      </w:pPr>
      <w:bookmarkStart w:id="51" w:name="_Toc439994692"/>
      <w:bookmarkStart w:id="52" w:name="_Toc441230997"/>
      <w:r>
        <w:lastRenderedPageBreak/>
        <w:t>Security Requirements</w:t>
      </w:r>
      <w:bookmarkEnd w:id="51"/>
      <w:bookmarkEnd w:id="52"/>
    </w:p>
    <w:p w14:paraId="42A6954A" w14:textId="77777777" w:rsidR="004B4BA3" w:rsidRDefault="004B4BA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0BBA17CB" w14:textId="77777777" w:rsidR="004B4BA3" w:rsidRDefault="004B4BA3">
      <w:pPr>
        <w:pStyle w:val="Heading2"/>
      </w:pPr>
      <w:bookmarkStart w:id="53" w:name="_Toc439994693"/>
      <w:bookmarkStart w:id="54" w:name="_Toc441230998"/>
      <w:r>
        <w:t>Software Quality Attributes</w:t>
      </w:r>
      <w:bookmarkEnd w:id="53"/>
      <w:bookmarkEnd w:id="54"/>
    </w:p>
    <w:p w14:paraId="7D2F8D66" w14:textId="77777777" w:rsidR="004B4BA3" w:rsidRDefault="004B4BA3">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24508D46" w14:textId="77777777" w:rsidR="004B4BA3" w:rsidRDefault="004B4BA3">
      <w:pPr>
        <w:pStyle w:val="Heading2"/>
      </w:pPr>
      <w:bookmarkStart w:id="55" w:name="_Toc439994694"/>
      <w:bookmarkStart w:id="56" w:name="_Toc441230999"/>
      <w:r>
        <w:t>Business Rules</w:t>
      </w:r>
      <w:bookmarkEnd w:id="55"/>
      <w:bookmarkEnd w:id="56"/>
    </w:p>
    <w:p w14:paraId="41487CCA" w14:textId="77777777" w:rsidR="004B4BA3" w:rsidRDefault="004B4BA3">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14E81A5E" w14:textId="77777777" w:rsidR="004B4BA3" w:rsidRDefault="004B4BA3">
      <w:pPr>
        <w:pStyle w:val="Heading1"/>
      </w:pPr>
      <w:bookmarkStart w:id="57" w:name="_Toc439994695"/>
      <w:bookmarkStart w:id="58" w:name="_Toc441231000"/>
      <w:r>
        <w:t>Other Requirements</w:t>
      </w:r>
      <w:bookmarkEnd w:id="57"/>
      <w:bookmarkEnd w:id="58"/>
    </w:p>
    <w:p w14:paraId="2748387B" w14:textId="77777777" w:rsidR="004B4BA3" w:rsidRDefault="004B4BA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18AB803B" w14:textId="77777777" w:rsidR="004B4BA3" w:rsidRDefault="004B4BA3">
      <w:pPr>
        <w:pStyle w:val="TOCEntry"/>
      </w:pPr>
      <w:bookmarkStart w:id="59" w:name="_Toc439994696"/>
      <w:bookmarkStart w:id="60" w:name="_Toc441231001"/>
      <w:r>
        <w:t>Appendix A: Glossary</w:t>
      </w:r>
      <w:bookmarkEnd w:id="59"/>
      <w:bookmarkEnd w:id="60"/>
    </w:p>
    <w:p w14:paraId="06631E18" w14:textId="77777777" w:rsidR="004B4BA3" w:rsidRDefault="004B4BA3">
      <w:pPr>
        <w:pStyle w:val="template"/>
      </w:pPr>
      <w:r>
        <w:t xml:space="preserve">&lt;Define all the terms necessary to properly interpret the SRS, including acronyms and abbreviations. You may wish to build a separate glossary that spans multiple projects or the entire </w:t>
      </w:r>
      <w:proofErr w:type="gramStart"/>
      <w:r>
        <w:t>organization, and</w:t>
      </w:r>
      <w:proofErr w:type="gramEnd"/>
      <w:r>
        <w:t xml:space="preserve"> just include terms specific to a single project in each SRS.&gt;</w:t>
      </w:r>
    </w:p>
    <w:p w14:paraId="23863D36" w14:textId="77777777" w:rsidR="004B4BA3" w:rsidRDefault="004B4BA3">
      <w:pPr>
        <w:pStyle w:val="TOCEntry"/>
      </w:pPr>
      <w:bookmarkStart w:id="61" w:name="_Toc439994697"/>
      <w:bookmarkStart w:id="62" w:name="_Toc441231002"/>
      <w:r>
        <w:t>Appendix B: Analysis Models</w:t>
      </w:r>
      <w:bookmarkEnd w:id="61"/>
      <w:bookmarkEnd w:id="62"/>
    </w:p>
    <w:p w14:paraId="6FE706D3" w14:textId="77777777" w:rsidR="004B4BA3" w:rsidRDefault="004B4BA3">
      <w:pPr>
        <w:pStyle w:val="template"/>
        <w:rPr>
          <w:i w:val="0"/>
        </w:rPr>
      </w:pPr>
      <w:r>
        <w:t>&lt;Optionally, include any pertinent analysis models, such as data flow diagrams, class diagrams, state-transition diagrams, or entity-relationship diagrams</w:t>
      </w:r>
      <w:r>
        <w:rPr>
          <w:i w:val="0"/>
        </w:rPr>
        <w:t>.&gt;</w:t>
      </w:r>
    </w:p>
    <w:p w14:paraId="0CFDAE10" w14:textId="77777777" w:rsidR="004B4BA3" w:rsidRDefault="004B4BA3">
      <w:pPr>
        <w:pStyle w:val="TOCEntry"/>
      </w:pPr>
      <w:bookmarkStart w:id="63" w:name="_Toc439994698"/>
      <w:bookmarkStart w:id="64" w:name="_Toc441231003"/>
      <w:r>
        <w:t>Appendix C: To Be Determined List</w:t>
      </w:r>
      <w:bookmarkEnd w:id="63"/>
      <w:bookmarkEnd w:id="64"/>
    </w:p>
    <w:p w14:paraId="7B0B5461" w14:textId="77777777" w:rsidR="004B4BA3" w:rsidRDefault="004B4BA3">
      <w:pPr>
        <w:pStyle w:val="template"/>
      </w:pPr>
      <w:r>
        <w:t>&lt;Collect a numbered list of the TBD (to be determined) references that remain in the SRS so they can be tracked to closure.&gt;</w:t>
      </w:r>
    </w:p>
    <w:sectPr w:rsidR="004B4BA3">
      <w:headerReference w:type="default" r:id="rId1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CA62" w14:textId="77777777" w:rsidR="00C06C57" w:rsidRDefault="00C06C57">
      <w:r>
        <w:separator/>
      </w:r>
    </w:p>
  </w:endnote>
  <w:endnote w:type="continuationSeparator" w:id="0">
    <w:p w14:paraId="41931A8D" w14:textId="77777777" w:rsidR="00C06C57" w:rsidRDefault="00C06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EADD"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AC1D"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800AE" w14:textId="77777777" w:rsidR="00C06C57" w:rsidRDefault="00C06C57">
      <w:r>
        <w:separator/>
      </w:r>
    </w:p>
  </w:footnote>
  <w:footnote w:type="continuationSeparator" w:id="0">
    <w:p w14:paraId="6AA0AB81" w14:textId="77777777" w:rsidR="00C06C57" w:rsidRDefault="00C06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43EB"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FCD8"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64C0365"/>
    <w:multiLevelType w:val="hybridMultilevel"/>
    <w:tmpl w:val="B970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D3F8C"/>
    <w:multiLevelType w:val="hybridMultilevel"/>
    <w:tmpl w:val="3ED012A8"/>
    <w:lvl w:ilvl="0" w:tplc="41FCEA62">
      <w:numFmt w:val="bullet"/>
      <w:lvlText w:val="-"/>
      <w:lvlJc w:val="left"/>
      <w:pPr>
        <w:ind w:left="720" w:hanging="360"/>
      </w:pPr>
      <w:rPr>
        <w:rFonts w:ascii="Times" w:eastAsia="Times New Roman"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A0979"/>
    <w:multiLevelType w:val="hybridMultilevel"/>
    <w:tmpl w:val="CDA6E52C"/>
    <w:lvl w:ilvl="0" w:tplc="012C51D6">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24708"/>
    <w:multiLevelType w:val="hybridMultilevel"/>
    <w:tmpl w:val="4DD68066"/>
    <w:lvl w:ilvl="0" w:tplc="A3D25904">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D08F4"/>
    <w:multiLevelType w:val="hybridMultilevel"/>
    <w:tmpl w:val="9886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758043">
    <w:abstractNumId w:val="0"/>
  </w:num>
  <w:num w:numId="2" w16cid:durableId="1178617087">
    <w:abstractNumId w:val="2"/>
  </w:num>
  <w:num w:numId="3" w16cid:durableId="1956137999">
    <w:abstractNumId w:val="1"/>
  </w:num>
  <w:num w:numId="4" w16cid:durableId="1403213331">
    <w:abstractNumId w:val="5"/>
  </w:num>
  <w:num w:numId="5" w16cid:durableId="1690907399">
    <w:abstractNumId w:val="4"/>
  </w:num>
  <w:num w:numId="6" w16cid:durableId="850223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221"/>
    <w:rsid w:val="000B3486"/>
    <w:rsid w:val="001B0C58"/>
    <w:rsid w:val="00226C3C"/>
    <w:rsid w:val="004B4BA3"/>
    <w:rsid w:val="004E45B7"/>
    <w:rsid w:val="005A6BC9"/>
    <w:rsid w:val="0064506E"/>
    <w:rsid w:val="006A5BA0"/>
    <w:rsid w:val="006C2221"/>
    <w:rsid w:val="00734E9F"/>
    <w:rsid w:val="007D78EA"/>
    <w:rsid w:val="008D6F48"/>
    <w:rsid w:val="00987CD9"/>
    <w:rsid w:val="009C284E"/>
    <w:rsid w:val="00B972E0"/>
    <w:rsid w:val="00C06C57"/>
    <w:rsid w:val="00CD5D63"/>
    <w:rsid w:val="00CE4231"/>
    <w:rsid w:val="00D14F6C"/>
    <w:rsid w:val="00DC05ED"/>
    <w:rsid w:val="00F8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74021"/>
  <w15:chartTrackingRefBased/>
  <w15:docId w15:val="{88D735BF-B3B7-4579-A020-86970F71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BA0"/>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sid w:val="00734E9F"/>
    <w:rPr>
      <w:color w:val="467886"/>
      <w:u w:val="single"/>
    </w:rPr>
  </w:style>
  <w:style w:type="character" w:styleId="UnresolvedMention">
    <w:name w:val="Unresolved Mention"/>
    <w:uiPriority w:val="99"/>
    <w:semiHidden/>
    <w:unhideWhenUsed/>
    <w:rsid w:val="00734E9F"/>
    <w:rPr>
      <w:color w:val="605E5C"/>
      <w:shd w:val="clear" w:color="auto" w:fill="E1DFDD"/>
    </w:rPr>
  </w:style>
  <w:style w:type="character" w:styleId="FollowedHyperlink">
    <w:name w:val="FollowedHyperlink"/>
    <w:rsid w:val="00734E9F"/>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deb-advanced-software-engineering.github.io/site/en/scenarios/02-greengrant/"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5A148-AEAA-45E1-BF0E-F43990A35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Mark Czumbil</cp:lastModifiedBy>
  <cp:revision>6</cp:revision>
  <cp:lastPrinted>1899-12-31T23:00:00Z</cp:lastPrinted>
  <dcterms:created xsi:type="dcterms:W3CDTF">2026-03-01T19:01:00Z</dcterms:created>
  <dcterms:modified xsi:type="dcterms:W3CDTF">2026-03-01T21:21:00Z</dcterms:modified>
</cp:coreProperties>
</file>