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1AC" w:rsidRDefault="00D138AE">
      <w:pPr>
        <w:spacing w:after="50"/>
        <w:jc w:val="center"/>
      </w:pPr>
      <w:bookmarkStart w:id="0" w:name="_GoBack"/>
      <w:bookmarkEnd w:id="0"/>
      <w:r>
        <w:rPr>
          <w:color w:val="333333"/>
          <w:sz w:val="40"/>
          <w:szCs w:val="40"/>
        </w:rPr>
        <w:t>УСТАВ</w:t>
      </w:r>
    </w:p>
    <w:p w:rsidR="001841AC" w:rsidRDefault="00D138AE">
      <w:pPr>
        <w:spacing w:after="0" w:line="340" w:lineRule="auto"/>
        <w:jc w:val="center"/>
      </w:pPr>
      <w:r>
        <w:rPr>
          <w:b/>
          <w:color w:val="333333"/>
          <w:sz w:val="18"/>
          <w:szCs w:val="18"/>
        </w:rPr>
        <w:t>общества с ограниченной ответственностью – аптеки</w:t>
      </w:r>
    </w:p>
    <w:p w:rsidR="001841AC" w:rsidRDefault="001841AC"/>
    <w:p w:rsidR="001841AC" w:rsidRDefault="001841AC"/>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4541"/>
        <w:gridCol w:w="4529"/>
      </w:tblGrid>
      <w:tr w:rsidR="001841AC" w:rsidTr="00D138AE">
        <w:tc>
          <w:tcPr>
            <w:tcW w:w="5000" w:type="dxa"/>
            <w:tcBorders>
              <w:top w:val="single" w:sz="0" w:space="0" w:color="FFFFFF"/>
              <w:left w:val="single" w:sz="0" w:space="0" w:color="FFFFFF"/>
              <w:bottom w:val="single" w:sz="0" w:space="0" w:color="FFFFFF"/>
              <w:right w:val="single" w:sz="0" w:space="0" w:color="FFFFFF"/>
            </w:tcBorders>
          </w:tcPr>
          <w:p w:rsidR="001841AC" w:rsidRDefault="00D138AE" w:rsidP="00D138AE">
            <w:pPr>
              <w:spacing w:after="0" w:line="340" w:lineRule="auto"/>
            </w:pPr>
            <w:r w:rsidRPr="00D138AE">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1841AC" w:rsidRDefault="00D138AE" w:rsidP="00D138AE">
            <w:pPr>
              <w:spacing w:after="0" w:line="340" w:lineRule="auto"/>
              <w:jc w:val="right"/>
            </w:pPr>
            <w:r w:rsidRPr="00D138AE">
              <w:rPr>
                <w:color w:val="999999"/>
                <w:sz w:val="16"/>
                <w:szCs w:val="16"/>
              </w:rPr>
              <w:t>«____» ______________ 2014 г.</w:t>
            </w:r>
          </w:p>
        </w:tc>
      </w:tr>
    </w:tbl>
    <w:p w:rsidR="001841AC" w:rsidRDefault="001841AC"/>
    <w:p w:rsidR="001841AC" w:rsidRDefault="001841AC"/>
    <w:p w:rsidR="001841AC" w:rsidRDefault="001841AC"/>
    <w:p w:rsidR="001841AC" w:rsidRDefault="001841AC"/>
    <w:p w:rsidR="001841AC" w:rsidRDefault="00D138AE">
      <w:pPr>
        <w:spacing w:before="500" w:after="150"/>
        <w:jc w:val="center"/>
      </w:pPr>
      <w:r>
        <w:rPr>
          <w:b/>
          <w:color w:val="333333"/>
          <w:sz w:val="24"/>
          <w:szCs w:val="24"/>
        </w:rPr>
        <w:t>1. ОБЩИЕ ПОЛОЖЕНИЯ</w:t>
      </w:r>
    </w:p>
    <w:p w:rsidR="001841AC" w:rsidRDefault="00D138AE">
      <w:pPr>
        <w:spacing w:after="150" w:line="290" w:lineRule="auto"/>
      </w:pPr>
      <w:r>
        <w:rPr>
          <w:color w:val="333333"/>
        </w:rPr>
        <w:t>1.1. Общество с ограниченной ответственностью «Аптека «________________________» действует на основании Гражданского кодекса Российской Федерации, Федерального закона «Об обществах с ограниченной ответственностью», Федерального закона «О лекарственных средствах» и иного законодательства Российской Федерации.</w:t>
      </w:r>
    </w:p>
    <w:p w:rsidR="001841AC" w:rsidRDefault="00D138AE">
      <w:pPr>
        <w:spacing w:after="150" w:line="290" w:lineRule="auto"/>
      </w:pPr>
      <w:r>
        <w:rPr>
          <w:color w:val="333333"/>
        </w:rPr>
        <w:t>1.2. Организационно-правовая форма и наименование юридического лица.</w:t>
      </w:r>
    </w:p>
    <w:p w:rsidR="001841AC" w:rsidRDefault="00D138AE">
      <w:pPr>
        <w:spacing w:after="150" w:line="290" w:lineRule="auto"/>
      </w:pPr>
      <w:r>
        <w:rPr>
          <w:color w:val="333333"/>
        </w:rPr>
        <w:t>1.2.1. Организационно-правовая форма юридического лица: Общество с ограниченной ответственностью.</w:t>
      </w:r>
    </w:p>
    <w:p w:rsidR="001841AC" w:rsidRDefault="00D138AE">
      <w:pPr>
        <w:spacing w:after="150" w:line="290" w:lineRule="auto"/>
      </w:pPr>
      <w:r>
        <w:rPr>
          <w:color w:val="333333"/>
        </w:rPr>
        <w:t>1.2.2. Полное фирменное наименование: Общество с ограниченной ответственностью «Аптека «________________________».</w:t>
      </w:r>
    </w:p>
    <w:p w:rsidR="001841AC" w:rsidRDefault="00D138AE">
      <w:pPr>
        <w:spacing w:after="150" w:line="290" w:lineRule="auto"/>
      </w:pPr>
      <w:r>
        <w:rPr>
          <w:color w:val="333333"/>
        </w:rPr>
        <w:t>1.2.3. Сокращенное фирменное наименование: ООО «Аптека «________________________».</w:t>
      </w:r>
    </w:p>
    <w:p w:rsidR="001841AC" w:rsidRDefault="00D138AE">
      <w:pPr>
        <w:spacing w:after="150" w:line="290" w:lineRule="auto"/>
      </w:pPr>
      <w:r>
        <w:rPr>
          <w:color w:val="333333"/>
        </w:rPr>
        <w:t>1.3. Общество с ограниченной ответственностью «Аптека «________________________» далее по тексту настоящего устава именуется «общество».</w:t>
      </w:r>
    </w:p>
    <w:p w:rsidR="001841AC" w:rsidRDefault="00D138AE">
      <w:pPr>
        <w:spacing w:after="150" w:line="290" w:lineRule="auto"/>
      </w:pPr>
      <w:r>
        <w:rPr>
          <w:color w:val="333333"/>
        </w:rPr>
        <w:t>1.4. Место нахождения общества: ________________________________________________. По данному адресу располагается единоличный исполнительный орган Общества – Генеральный директор.</w:t>
      </w:r>
    </w:p>
    <w:p w:rsidR="001841AC" w:rsidRDefault="00D138AE">
      <w:pPr>
        <w:spacing w:after="150" w:line="290" w:lineRule="auto"/>
      </w:pPr>
      <w:r>
        <w:rPr>
          <w:color w:val="333333"/>
        </w:rPr>
        <w:t>1.5. Участники общества не отвечают по его обязательствам и несут риск убытков, связанных с деятельностью общества, в пределах стоимости принадлежащих им долей.</w:t>
      </w:r>
    </w:p>
    <w:p w:rsidR="001841AC" w:rsidRDefault="00D138AE">
      <w:pPr>
        <w:spacing w:after="150" w:line="290" w:lineRule="auto"/>
      </w:pPr>
      <w:r>
        <w:rPr>
          <w:color w:val="333333"/>
        </w:rPr>
        <w:t>1.6.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 общества.</w:t>
      </w:r>
    </w:p>
    <w:p w:rsidR="001841AC" w:rsidRDefault="00D138AE">
      <w:pPr>
        <w:spacing w:after="150" w:line="290" w:lineRule="auto"/>
      </w:pPr>
      <w:r>
        <w:rPr>
          <w:color w:val="333333"/>
        </w:rPr>
        <w:t>1.7. 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1841AC" w:rsidRDefault="00D138AE">
      <w:pPr>
        <w:spacing w:after="150" w:line="290" w:lineRule="auto"/>
      </w:pPr>
      <w:r>
        <w:rPr>
          <w:color w:val="333333"/>
        </w:rPr>
        <w:t>1.8. Общество считается созданным как юридическое лицо с момента его государственной регистрации. Общество создается без ограничения срока.</w:t>
      </w:r>
    </w:p>
    <w:p w:rsidR="001841AC" w:rsidRDefault="00D138AE">
      <w:pPr>
        <w:spacing w:after="150" w:line="290" w:lineRule="auto"/>
      </w:pPr>
      <w:r>
        <w:rPr>
          <w:color w:val="333333"/>
        </w:rPr>
        <w:t>1.9. Общество вправе в установленном порядке открывать банковские счета на территории Российской Федерации и за ее пределами.</w:t>
      </w:r>
    </w:p>
    <w:p w:rsidR="001841AC" w:rsidRDefault="00D138AE">
      <w:pPr>
        <w:spacing w:after="150" w:line="290" w:lineRule="auto"/>
      </w:pPr>
      <w:r>
        <w:rPr>
          <w:color w:val="333333"/>
        </w:rPr>
        <w:lastRenderedPageBreak/>
        <w:t>1.10. Общество имеет круглую печать, содержащую его полное фирменное наименование на русском языке и указание на место нахождения общества.</w:t>
      </w:r>
    </w:p>
    <w:p w:rsidR="001841AC" w:rsidRDefault="00D138AE">
      <w:pPr>
        <w:spacing w:after="150" w:line="290" w:lineRule="auto"/>
      </w:pPr>
      <w:r>
        <w:rPr>
          <w:color w:val="333333"/>
        </w:rPr>
        <w:t>1.11. 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1841AC" w:rsidRDefault="00D138AE">
      <w:pPr>
        <w:spacing w:after="150" w:line="290" w:lineRule="auto"/>
      </w:pPr>
      <w:r>
        <w:rPr>
          <w:color w:val="333333"/>
        </w:rPr>
        <w:t>1.12. Участниками общества могут быть как российские, так и иностранные юридические и физические лица.</w:t>
      </w:r>
    </w:p>
    <w:p w:rsidR="001841AC" w:rsidRDefault="00D138AE">
      <w:pPr>
        <w:spacing w:after="150" w:line="290" w:lineRule="auto"/>
      </w:pPr>
      <w:r>
        <w:rPr>
          <w:color w:val="333333"/>
        </w:rPr>
        <w:t>1.13. 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обществом.Общество обязано обеспечивать ведение и хранение списка участников общества в соответствии с требованиями Федерального закона Российской Федерации «Об обществах с ограниченной ответственностью» с момента государственной регистрации общества.</w:t>
      </w:r>
    </w:p>
    <w:p w:rsidR="001841AC" w:rsidRDefault="00D138AE">
      <w:pPr>
        <w:spacing w:after="150" w:line="290" w:lineRule="auto"/>
      </w:pPr>
      <w:r>
        <w:rPr>
          <w:color w:val="333333"/>
        </w:rPr>
        <w:t>1.14. Лицо, осуществляющее функции единоличного исполнительного органа общества,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1841AC" w:rsidRDefault="00D138AE">
      <w:pPr>
        <w:spacing w:after="150" w:line="290" w:lineRule="auto"/>
      </w:pPr>
      <w:r>
        <w:rPr>
          <w:color w:val="333333"/>
        </w:rPr>
        <w:t>1.15. Каждый участник общества обязан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1841AC" w:rsidRDefault="00D138AE">
      <w:pPr>
        <w:spacing w:after="150" w:line="290" w:lineRule="auto"/>
      </w:pPr>
      <w:r>
        <w:rPr>
          <w:color w:val="333333"/>
        </w:rPr>
        <w:t>1.16. 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rsidR="001841AC" w:rsidRDefault="00D138AE">
      <w:pPr>
        <w:spacing w:after="150" w:line="290" w:lineRule="auto"/>
      </w:pPr>
      <w:r>
        <w:rPr>
          <w:color w:val="333333"/>
        </w:rPr>
        <w:t>1.17. В случае возникновения споров по поводу несоответствия сведений, указанных в списке участников общества, сведениям, содержащимся в Едином государственном реестре юридических лиц, право на долю или часть доли в уставном капитале общества устанавливается на основании сведений, содержащихся в Едином государственном реестре юридических лиц.В случае возникновения споров по поводу недостоверности сведений о принадлежности права на долю или часть доли, содержащихся в Едином государственном реестре юридических лиц, право на долю или часть доли устанавливается на основании договора или иного подтверждающего возникновение у учредителя права на долю или часть доли документа.</w:t>
      </w:r>
    </w:p>
    <w:p w:rsidR="001841AC" w:rsidRDefault="00D138AE">
      <w:pPr>
        <w:spacing w:before="500" w:after="150"/>
        <w:jc w:val="center"/>
      </w:pPr>
      <w:r>
        <w:rPr>
          <w:b/>
          <w:color w:val="333333"/>
          <w:sz w:val="24"/>
          <w:szCs w:val="24"/>
        </w:rPr>
        <w:t>2. ПРЕДМЕТ И ЦЕЛИ ДЕЯТЕЛЬНОСТИ</w:t>
      </w:r>
    </w:p>
    <w:p w:rsidR="001841AC" w:rsidRDefault="00D138AE">
      <w:pPr>
        <w:spacing w:after="150" w:line="290" w:lineRule="auto"/>
      </w:pPr>
      <w:r>
        <w:rPr>
          <w:color w:val="333333"/>
        </w:rPr>
        <w:t>2.1. Целями деятельности общества являются расширение рынка товаров и услуг, а также извлечение прибыли.</w:t>
      </w:r>
    </w:p>
    <w:p w:rsidR="001841AC" w:rsidRDefault="00D138AE">
      <w:pPr>
        <w:spacing w:after="150" w:line="290" w:lineRule="auto"/>
      </w:pPr>
      <w:r>
        <w:rPr>
          <w:color w:val="333333"/>
        </w:rPr>
        <w:t>2.2. Для достижения вышеуказанных целей общество, в соответствии с законодательством Российской Федерации, осуществляет розничную торговлю фармацевтическими товарами, а именно:</w:t>
      </w:r>
    </w:p>
    <w:p w:rsidR="001841AC" w:rsidRDefault="00D138AE">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реализацию готовых лекарственных средств, предметов медицинского назначения, средств ухода, предметов гигиены;</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реализацию гомеопатических препаратов;</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реализацию медицинских инструментов;</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реализацию оптики;</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изготовление и фасовку лекарственных препаратов и гомеопатических средств;</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реализацию средств и препаратов ветеринарного назначения;</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реализацию препаратов лечебного, детского, диетического питания;</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реализацию лечебных парфюмерно-косметических средств;</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реализацию фармацевтической справочно-информационной литературы;</w:t>
      </w:r>
    </w:p>
    <w:p w:rsidR="001841AC" w:rsidRDefault="00D138AE">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оказание медико-социальных услуг;</w:t>
      </w:r>
    </w:p>
    <w:p w:rsidR="001841AC" w:rsidRDefault="00D138AE">
      <w:pPr>
        <w:spacing w:after="150" w:line="290" w:lineRule="auto"/>
      </w:pPr>
      <w:r>
        <w:rPr>
          <w:color w:val="333333"/>
        </w:rPr>
        <w:t>2.3. Все перечисленные виды деятельности осуществляются обществом в соответствии с законодательством Российской Федерации на основании лицензии, выданной в соответствии с пп. 47 п. 1 ст. 17 Федерального закона «О лицензировании отдельных видов деятельности».</w:t>
      </w:r>
    </w:p>
    <w:p w:rsidR="001841AC" w:rsidRDefault="00D138AE">
      <w:pPr>
        <w:spacing w:after="150" w:line="290" w:lineRule="auto"/>
      </w:pPr>
      <w:r>
        <w:rPr>
          <w:color w:val="333333"/>
        </w:rPr>
        <w:t>2.4. Общество может осуществлять иные виды деятельности и оказывать другие услуги физическим и юридическим лицам, если они не противоречат законодательству, а также условиям выданной лицензии.</w:t>
      </w:r>
    </w:p>
    <w:p w:rsidR="001841AC" w:rsidRDefault="00D138AE">
      <w:pPr>
        <w:spacing w:after="150" w:line="290" w:lineRule="auto"/>
      </w:pPr>
      <w:r>
        <w:rPr>
          <w:color w:val="333333"/>
        </w:rPr>
        <w:t>2.5. Общество осуществляет внешнеэкономическую деятельность в соответствии с законодательством Российской Федерации.</w:t>
      </w:r>
    </w:p>
    <w:p w:rsidR="001841AC" w:rsidRDefault="00D138AE">
      <w:pPr>
        <w:spacing w:before="500" w:after="150"/>
        <w:jc w:val="center"/>
      </w:pPr>
      <w:r>
        <w:rPr>
          <w:b/>
          <w:color w:val="333333"/>
          <w:sz w:val="24"/>
          <w:szCs w:val="24"/>
        </w:rPr>
        <w:t>3. ОТВЕТСТВЕННОСТЬ ОБЩЕСТВА</w:t>
      </w:r>
    </w:p>
    <w:p w:rsidR="001841AC" w:rsidRDefault="00D138AE">
      <w:pPr>
        <w:spacing w:after="150" w:line="290" w:lineRule="auto"/>
      </w:pPr>
      <w:r>
        <w:rPr>
          <w:color w:val="333333"/>
        </w:rPr>
        <w:t>3.1. Общество несет ответственность по своим обязательствам всем принадлежащим ему имуществом.</w:t>
      </w:r>
    </w:p>
    <w:p w:rsidR="001841AC" w:rsidRDefault="00D138AE">
      <w:pPr>
        <w:spacing w:after="150" w:line="290" w:lineRule="auto"/>
      </w:pPr>
      <w:r>
        <w:rPr>
          <w:color w:val="333333"/>
        </w:rPr>
        <w:t>3.2. Общество не отвечает по обязательствам участников.</w:t>
      </w:r>
    </w:p>
    <w:p w:rsidR="001841AC" w:rsidRDefault="00D138AE">
      <w:pPr>
        <w:spacing w:after="150" w:line="290" w:lineRule="auto"/>
      </w:pPr>
      <w:r>
        <w:rPr>
          <w:color w:val="333333"/>
        </w:rPr>
        <w:t>3.3. В случае несостоятельности (банкротства) общества по вине его участника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указанного участника или других лиц в случае недостаточности имущества общества может быть возложена субсидиарная ответственность по его обязательствам.</w:t>
      </w:r>
    </w:p>
    <w:p w:rsidR="001841AC" w:rsidRDefault="00D138AE">
      <w:pPr>
        <w:spacing w:after="150" w:line="290" w:lineRule="auto"/>
      </w:pPr>
      <w:r>
        <w:rPr>
          <w:color w:val="333333"/>
        </w:rPr>
        <w:t>3.4. Российская Федерация, субъекты Российской Федерации и муниципальные образования не несут ответственности по обязательствам общества, равно как и общество не несет ответственности по обязательствам Российской Федерации, субъектов Российской Федерации, муниципальных образований и не отвечает по обязательствам своих участников.</w:t>
      </w:r>
    </w:p>
    <w:p w:rsidR="001841AC" w:rsidRDefault="00D138AE">
      <w:pPr>
        <w:spacing w:before="500" w:after="150"/>
        <w:jc w:val="center"/>
      </w:pPr>
      <w:r>
        <w:rPr>
          <w:b/>
          <w:color w:val="333333"/>
          <w:sz w:val="24"/>
          <w:szCs w:val="24"/>
        </w:rPr>
        <w:t>4. ФИЛИАЛЫ И ПРЕДСТАВИТЕЛЬСТВА ОБЩЕСТВА</w:t>
      </w:r>
    </w:p>
    <w:p w:rsidR="001841AC" w:rsidRDefault="00D138AE">
      <w:pPr>
        <w:spacing w:after="150" w:line="290" w:lineRule="auto"/>
      </w:pPr>
      <w:r>
        <w:rPr>
          <w:color w:val="333333"/>
        </w:rPr>
        <w:t>4.1. Общество может создавать филиалы и открывать представительства по решению общего собрания участников общества, принятому большинством не менее двух третей голосов от общего числа голосов участников общества.</w:t>
      </w:r>
    </w:p>
    <w:p w:rsidR="001841AC" w:rsidRDefault="00D138AE">
      <w:pPr>
        <w:spacing w:after="150" w:line="290" w:lineRule="auto"/>
      </w:pPr>
      <w:r>
        <w:rPr>
          <w:color w:val="333333"/>
        </w:rPr>
        <w:lastRenderedPageBreak/>
        <w:t>4.2. Филиал и представительство общества не являются юридическими лицами и действуют на основании утвержденных обществом положений. Филиал и представительство наделяются имуществом, создавшим их обществом.</w:t>
      </w:r>
    </w:p>
    <w:p w:rsidR="001841AC" w:rsidRDefault="00D138AE">
      <w:pPr>
        <w:spacing w:after="150" w:line="290" w:lineRule="auto"/>
      </w:pPr>
      <w:r>
        <w:rPr>
          <w:color w:val="333333"/>
        </w:rPr>
        <w:t>4.3. Руководители филиалов и представительств общества назначаются обществом и действуют на основании его доверенности.</w:t>
      </w:r>
    </w:p>
    <w:p w:rsidR="001841AC" w:rsidRDefault="00D138AE">
      <w:pPr>
        <w:spacing w:after="150" w:line="290" w:lineRule="auto"/>
      </w:pPr>
      <w:r>
        <w:rPr>
          <w:color w:val="333333"/>
        </w:rPr>
        <w:t>4.4. Филиалы и представительства общества осуществляют свою деятельность от имени создавшего их общества. Ответственность за деятельность филиала и представительства общества несет создавшее их общество.</w:t>
      </w:r>
    </w:p>
    <w:p w:rsidR="001841AC" w:rsidRDefault="00D138AE">
      <w:pPr>
        <w:spacing w:before="500" w:after="150"/>
        <w:jc w:val="center"/>
      </w:pPr>
      <w:r>
        <w:rPr>
          <w:b/>
          <w:color w:val="333333"/>
          <w:sz w:val="24"/>
          <w:szCs w:val="24"/>
        </w:rPr>
        <w:t>5. ДОЧЕРНИЕ И ЗАВИСИМЫЕ ОБЩЕСТВА</w:t>
      </w:r>
    </w:p>
    <w:p w:rsidR="001841AC" w:rsidRDefault="00D138AE">
      <w:pPr>
        <w:spacing w:after="150" w:line="290" w:lineRule="auto"/>
      </w:pPr>
      <w:r>
        <w:rPr>
          <w:color w:val="333333"/>
        </w:rPr>
        <w:t>5.1. Общество может иметь дочерние и зависимые хозяйственные общества с правами юридического лица. Основания, по которым общество признается дочерним (зависимым), устанавливаются законом.</w:t>
      </w:r>
    </w:p>
    <w:p w:rsidR="001841AC" w:rsidRDefault="00D138AE">
      <w:pPr>
        <w:spacing w:after="150" w:line="290" w:lineRule="auto"/>
      </w:pPr>
      <w:r>
        <w:rPr>
          <w:color w:val="333333"/>
        </w:rPr>
        <w:t>5.2. Дочернее общество не отвечает по долгам основного хозяйственного общества.Основное хозяйственное общество, которое имеет право давать дочернему обществу обязательные для него указания, отвечает солидарно с дочерним обществом по сделкам, заключенным последним во исполнение таких указаний.</w:t>
      </w:r>
    </w:p>
    <w:p w:rsidR="001841AC" w:rsidRDefault="00D138AE">
      <w:pPr>
        <w:spacing w:after="150" w:line="290" w:lineRule="auto"/>
      </w:pPr>
      <w:r>
        <w:rPr>
          <w:color w:val="333333"/>
        </w:rPr>
        <w:t>5.3. В случае несостоятельности (банкротства) дочернего общества по вине основного хозяйственного общества последнее несет при недостаточности имущества дочернего общества субсидиарную ответственность по его долгам. Участники дочернего общества вправе требовать возмещения основным обществом убытков, причиненных по его вине дочернему обществу.</w:t>
      </w:r>
    </w:p>
    <w:p w:rsidR="001841AC" w:rsidRDefault="00D138AE">
      <w:pPr>
        <w:spacing w:before="500" w:after="150"/>
        <w:jc w:val="center"/>
      </w:pPr>
      <w:r>
        <w:rPr>
          <w:b/>
          <w:color w:val="333333"/>
          <w:sz w:val="24"/>
          <w:szCs w:val="24"/>
        </w:rPr>
        <w:t>6. ПРАВА УЧАСТНИКОВ ОБЩЕСТВА</w:t>
      </w:r>
    </w:p>
    <w:p w:rsidR="001841AC" w:rsidRDefault="00D138AE">
      <w:pPr>
        <w:spacing w:after="150" w:line="290" w:lineRule="auto"/>
      </w:pPr>
      <w:r>
        <w:rPr>
          <w:color w:val="333333"/>
        </w:rPr>
        <w:t>6.1. Участники общества вправе:</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участвовать в управлении делами общества, в том числе путем участия в Общих собраниях участников, лично или через своего представителя;</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получать информацию о деятельности общества, знакомиться с бухгалтерскими книгами и иной документацией, в том числе с протоколами Общих собраний участников и делать выписки из них, в установленном порядке;</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принимать участие в распределении прибыли; получать свою долю прибыли из части прибыли, подлежащей распределению среди участников, в установленном порядке;</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продать или осуществить отчуждение иным образом своей доли или части доли в уставном капитале общества одному или нескольким участникам Общества либо другому лицу в порядке, предусмотренном уставом общества;</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выйти из общества путем отчуждения своей доли обществу независимо от согласия других его участников или потребовать приобретения обществом доли в случаях, предусмотренных Федеральным законом «Об обществах с ограниченной ответственностью»;</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получить в случае ликвидации общества часть имущества, оставшегося после расчетов с кредиторами, или его стоимость;</w:t>
      </w:r>
    </w:p>
    <w:p w:rsidR="001841AC" w:rsidRDefault="00D138AE">
      <w:pPr>
        <w:spacing w:after="150"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пользоваться иными правами, предоставляемыми ему законодательством Российской Федерации, настоящим Уставом и Общим собранием участников общества.</w:t>
      </w:r>
    </w:p>
    <w:p w:rsidR="001841AC" w:rsidRDefault="00D138AE">
      <w:pPr>
        <w:spacing w:after="150" w:line="290" w:lineRule="auto"/>
      </w:pPr>
      <w:r>
        <w:rPr>
          <w:color w:val="333333"/>
        </w:rPr>
        <w:t>6.2. Помимо вышеуказанных прав, по единогласному решению Общего собрания участников Участнику (Участникам) могут быть предоставлены иные (дополнительные) права, которые в случае отчуждения его доли или части доли к приобретателю доли или части доли не переходят.</w:t>
      </w:r>
    </w:p>
    <w:p w:rsidR="001841AC" w:rsidRDefault="00D138AE">
      <w:pPr>
        <w:spacing w:before="500" w:after="150"/>
        <w:jc w:val="center"/>
      </w:pPr>
      <w:r>
        <w:rPr>
          <w:b/>
          <w:color w:val="333333"/>
          <w:sz w:val="24"/>
          <w:szCs w:val="24"/>
        </w:rPr>
        <w:t>7. ОБЯЗАННОСТИ УЧАСТНИКОВ ОБЩЕСТВА</w:t>
      </w:r>
    </w:p>
    <w:p w:rsidR="001841AC" w:rsidRDefault="00D138AE">
      <w:pPr>
        <w:spacing w:after="150" w:line="290" w:lineRule="auto"/>
      </w:pPr>
      <w:r>
        <w:rPr>
          <w:color w:val="333333"/>
        </w:rPr>
        <w:t>7.1. Участники общества обязаны:</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оплачивать доли в уставном капитале общества в порядке, в размерах и в сроки, которые предусмотрены Федеральным законом «Об обществах с ограниченной ответственностью» и договором об учреждении общества;</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не разглашать конфиденциальную информацию о деятельности общества;</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соблюдать требования настоящего Устава, выполнять решения органов управления общества, принятые ими в рамках их компетенции.</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выполнять принятые на себя обязательства по отношению к обществу и другим участникам;</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лично или через своего представителя принимать участие в Общих собраниях участников;</w:t>
      </w:r>
    </w:p>
    <w:p w:rsidR="001841AC" w:rsidRDefault="00D138AE">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оказывать содействие обществу в осуществлении им своей деятельности.</w:t>
      </w:r>
    </w:p>
    <w:p w:rsidR="001841AC" w:rsidRDefault="00D138AE">
      <w:pPr>
        <w:spacing w:after="150" w:line="290" w:lineRule="auto"/>
      </w:pPr>
      <w:r>
        <w:rPr>
          <w:color w:val="333333"/>
        </w:rPr>
        <w:t>7.2. Участники общества несут и другие обязанности, предусмотренные Федеральным законом «Об обществах с ограниченной ответственностью», настоящим Уставом и Общим собранием участников. Дополнительные обязанности, возложенные на определенного участника общества, в случае отчуждения его доли или части доли к приобретателю доли или части доли не переходят.</w:t>
      </w:r>
    </w:p>
    <w:p w:rsidR="001841AC" w:rsidRDefault="00D138AE">
      <w:pPr>
        <w:spacing w:after="150" w:line="290" w:lineRule="auto"/>
      </w:pPr>
      <w:r>
        <w:rPr>
          <w:color w:val="333333"/>
        </w:rPr>
        <w:t>7.3. За невыполнение обязанностей участник несет ответственность в порядке, определенном законодательством Российской Федерации.</w:t>
      </w:r>
    </w:p>
    <w:p w:rsidR="001841AC" w:rsidRDefault="00D138AE">
      <w:pPr>
        <w:spacing w:before="500" w:after="150"/>
        <w:jc w:val="center"/>
      </w:pPr>
      <w:r>
        <w:rPr>
          <w:b/>
          <w:color w:val="333333"/>
          <w:sz w:val="24"/>
          <w:szCs w:val="24"/>
        </w:rPr>
        <w:t>8. УСТАВНЫЙ КАПИТАЛ ОБЩЕСТВА. ДОЛИ В УСТАВНОМ КАПИТАЛЕ ОБЩЕСТВА</w:t>
      </w:r>
    </w:p>
    <w:p w:rsidR="001841AC" w:rsidRDefault="00D138AE">
      <w:pPr>
        <w:spacing w:after="150" w:line="290" w:lineRule="auto"/>
      </w:pPr>
      <w:r>
        <w:rPr>
          <w:color w:val="333333"/>
        </w:rPr>
        <w:t>8.1. Уставный капитал общества определен в размере 10 000 рублей 00 копеек.</w:t>
      </w:r>
    </w:p>
    <w:p w:rsidR="001841AC" w:rsidRDefault="00D138AE">
      <w:pPr>
        <w:spacing w:after="150" w:line="290" w:lineRule="auto"/>
      </w:pPr>
      <w:r>
        <w:rPr>
          <w:color w:val="333333"/>
        </w:rPr>
        <w:t>8.2. Уставный капитал общества составлен из номинальной стоимости долей, приобретенных участниками.</w:t>
      </w:r>
    </w:p>
    <w:p w:rsidR="001841AC" w:rsidRDefault="00D138AE">
      <w:pPr>
        <w:spacing w:after="150" w:line="290" w:lineRule="auto"/>
      </w:pPr>
      <w:r>
        <w:rPr>
          <w:color w:val="333333"/>
        </w:rPr>
        <w:t>8.3. Уставный капитал общества с ограниченной ответственностью на момент регистрации общества оплачен его участниками полностью (100%) на сумму 10 000 рублей 00 копеек денежными средствами в валюте Российской Федерации.</w:t>
      </w:r>
    </w:p>
    <w:p w:rsidR="001841AC" w:rsidRDefault="00D138AE">
      <w:pPr>
        <w:spacing w:after="150" w:line="290" w:lineRule="auto"/>
      </w:pPr>
      <w:r>
        <w:rPr>
          <w:color w:val="333333"/>
        </w:rPr>
        <w:t>8.4. Уставный капитал определяет минимальный размер имущества общества, гарантирующего интересы его кредиторов.</w:t>
      </w:r>
    </w:p>
    <w:p w:rsidR="001841AC" w:rsidRDefault="00D138AE">
      <w:pPr>
        <w:spacing w:after="150" w:line="290" w:lineRule="auto"/>
      </w:pPr>
      <w:r>
        <w:rPr>
          <w:color w:val="333333"/>
        </w:rPr>
        <w:t>8.5. Не допускается освобождение участника общества от обязанности оплаты доли в уставном капитале общества.</w:t>
      </w:r>
    </w:p>
    <w:p w:rsidR="001841AC" w:rsidRDefault="00D138AE">
      <w:pPr>
        <w:spacing w:after="150" w:line="290" w:lineRule="auto"/>
      </w:pPr>
      <w:r>
        <w:rPr>
          <w:color w:val="333333"/>
        </w:rPr>
        <w:t>8.6. Действительная стоимость доли участника общества соответствует части стоимости чистых активов общества, пропорциональной размеру его доли.</w:t>
      </w:r>
    </w:p>
    <w:p w:rsidR="001841AC" w:rsidRDefault="00D138AE">
      <w:pPr>
        <w:spacing w:after="150" w:line="290" w:lineRule="auto"/>
      </w:pPr>
      <w:r>
        <w:rPr>
          <w:color w:val="333333"/>
        </w:rPr>
        <w:lastRenderedPageBreak/>
        <w:t>8.7. Оплата долей в уставном капитале общества может осуществляться деньгами, ценными бумагами, другими вещами или имущественными правами либо иными имеющими денежную оценку правами.</w:t>
      </w:r>
    </w:p>
    <w:p w:rsidR="001841AC" w:rsidRDefault="00D138AE">
      <w:pPr>
        <w:spacing w:after="150" w:line="290" w:lineRule="auto"/>
      </w:pPr>
      <w:r>
        <w:rPr>
          <w:color w:val="333333"/>
        </w:rPr>
        <w:t>8.8. Денежная оценка неденежной оплаты доли в уставном капитале общества, вносимой участником общества и принимаемой в общество третьими лицами, утверждается решением Общего собрания участников общества, принимаемым всеми участниками общества единогласно. Если номинальная стоимость или увеличение номинальной стоимости доли участника общества в уставном капитале общества, оплачиваемой неденежными средствами, составляет более чем двадцать тысяч рублей, в целях определения стоимости этого имущества должен привлекаться независимый оценщик при условии, что иное не предусмотрено законодательством.</w:t>
      </w:r>
    </w:p>
    <w:p w:rsidR="001841AC" w:rsidRDefault="00D138AE">
      <w:pPr>
        <w:spacing w:after="150" w:line="290" w:lineRule="auto"/>
      </w:pPr>
      <w:r>
        <w:rPr>
          <w:color w:val="333333"/>
        </w:rPr>
        <w:t>8.9. В случае прекращения у общества права пользования имуществом до истечения срока, на который такое имущество было передано в пользование обществу для оплаты доли в уставный капитал, участник общества, передавший имущество, обязан предоставить обществу по его требованию денежную компенсацию, равную плате за пользование таким же имуществом на подобных условиях в течение оставшегося срока. Денежная компенсация должна быть предоставлена единовременно в 30-дневный срок с момента предъявления обществом требования о ее предоставлении. Такое решение принимается Общим собранием участников общества без учета голосов участника общества, передавшего обществу в качестве оплаты доли в уставный капитал право пользования имуществом, которое прекратилось досрочно.</w:t>
      </w:r>
    </w:p>
    <w:p w:rsidR="001841AC" w:rsidRDefault="00D138AE">
      <w:pPr>
        <w:spacing w:after="150" w:line="290" w:lineRule="auto"/>
      </w:pPr>
      <w:r>
        <w:rPr>
          <w:color w:val="333333"/>
        </w:rPr>
        <w:t>8.10. Имущество, переданное исключенным или вышедшим из общества участником в пользование обществу в качестве оплаты доли в уставный капитал, остается в пользовании общества в течение срока, на который оно было передано.</w:t>
      </w:r>
    </w:p>
    <w:p w:rsidR="001841AC" w:rsidRDefault="00D138AE">
      <w:pPr>
        <w:spacing w:after="150" w:line="290" w:lineRule="auto"/>
      </w:pPr>
      <w:r>
        <w:rPr>
          <w:color w:val="333333"/>
        </w:rPr>
        <w:t>8.11. Увеличение уставного капитала общества допускается после полной оплаты всех его долей.</w:t>
      </w:r>
    </w:p>
    <w:p w:rsidR="001841AC" w:rsidRDefault="00D138AE">
      <w:pPr>
        <w:spacing w:after="150" w:line="290" w:lineRule="auto"/>
      </w:pPr>
      <w:r>
        <w:rPr>
          <w:color w:val="333333"/>
        </w:rPr>
        <w:t>8.12. Увеличение уставного капитала общества может осуществляться за счет имущества общества, и (или) за счет дополнительных вкладов участников общества, и (или) за счет вкладов третьих лиц, принимаемых в общество. Увеличение уставного капитала Общества осуществляется в соответствии со статьями 18, 19 Федерального закона «Об обществах с ограниченной ответственностью».</w:t>
      </w:r>
    </w:p>
    <w:p w:rsidR="001841AC" w:rsidRDefault="00D138AE">
      <w:pPr>
        <w:spacing w:after="150" w:line="290" w:lineRule="auto"/>
      </w:pPr>
      <w:r>
        <w:rPr>
          <w:color w:val="333333"/>
        </w:rPr>
        <w:t>8.13. Общество вправе, а в случаях, предусмотренных Федеральным законом «Об обществах с ограниченной ответственностью», – обязано уменьшить свой уставный капитал.</w:t>
      </w:r>
    </w:p>
    <w:p w:rsidR="001841AC" w:rsidRDefault="00D138AE">
      <w:pPr>
        <w:spacing w:after="150" w:line="290" w:lineRule="auto"/>
      </w:pPr>
      <w:r>
        <w:rPr>
          <w:color w:val="333333"/>
        </w:rPr>
        <w:t>8.14.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w:t>
      </w:r>
    </w:p>
    <w:p w:rsidR="001841AC" w:rsidRDefault="00D138AE">
      <w:pPr>
        <w:spacing w:after="150" w:line="290" w:lineRule="auto"/>
      </w:pPr>
      <w:r>
        <w:rPr>
          <w:color w:val="333333"/>
        </w:rPr>
        <w:t>8.15. Общество не вправе уменьшать свой уставный капитал, если в результате такого уменьшения его размер станет меньше минимального размера уставного капитала, определенного в соответствии с Федеральным законом «Об обществах с ограниченной ответственностью», на дату представления документов для государственной регистрации соответствующих изменений в уставе общества, а в случаях, если в соответствии с Федеральным законом «Об обществах с ограниченной ответственностью» общество обязано уменьшить свой уставный капитал, на дату государственной регистрации общества.</w:t>
      </w:r>
    </w:p>
    <w:p w:rsidR="001841AC" w:rsidRDefault="00D138AE">
      <w:pPr>
        <w:spacing w:after="150" w:line="290" w:lineRule="auto"/>
      </w:pPr>
      <w:r>
        <w:rPr>
          <w:color w:val="333333"/>
        </w:rPr>
        <w:t>8.16. Уменьшение уставного капитала Общества осуществляется в соответствии со статьей 20 Федерального закона «Об обществах с ограниченной ответственностью».</w:t>
      </w:r>
    </w:p>
    <w:p w:rsidR="001841AC" w:rsidRDefault="00D138AE">
      <w:pPr>
        <w:spacing w:before="500" w:after="150"/>
        <w:jc w:val="center"/>
      </w:pPr>
      <w:r>
        <w:rPr>
          <w:b/>
          <w:color w:val="333333"/>
          <w:sz w:val="24"/>
          <w:szCs w:val="24"/>
        </w:rPr>
        <w:lastRenderedPageBreak/>
        <w:t>9. ПЕРЕХОД ДОЛИ (ЧАСТИ ДОЛИ) УЧАСТНИКА ОБЩЕСТВА В УСТАВНОМ КАПИТАЛЕ ОБЩЕСТВАК ДРУГИМ УЧАСТНИКАМ ОБЩЕСТВА И ТРЕТЬИМ ЛИЦАМ. ВЫХОД ИЗ ОБЩЕСТВА</w:t>
      </w:r>
    </w:p>
    <w:p w:rsidR="001841AC" w:rsidRDefault="00D138AE">
      <w:pPr>
        <w:spacing w:after="150" w:line="290" w:lineRule="auto"/>
      </w:pPr>
      <w:r>
        <w:rPr>
          <w:color w:val="333333"/>
        </w:rPr>
        <w:t>9.1. Переход доли или части доли в уставном капитале общества к одному или нескольким участникам данного общества либо к третьим лицам осуществляется на основании сделки, в порядке правопреемства или на ином законном основании.</w:t>
      </w:r>
    </w:p>
    <w:p w:rsidR="001841AC" w:rsidRDefault="00D138AE">
      <w:pPr>
        <w:spacing w:after="150" w:line="290" w:lineRule="auto"/>
      </w:pPr>
      <w:r>
        <w:rPr>
          <w:color w:val="333333"/>
        </w:rPr>
        <w:t>9.2. 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Согласие других участников общества или общества на совершение такой сделки не требуется. Продажа либо отчуждение иным образом доли или части доли в уставном капитале общества третьим лицам допускается с согласия других участников общества.</w:t>
      </w:r>
    </w:p>
    <w:p w:rsidR="001841AC" w:rsidRDefault="00D138AE">
      <w:pPr>
        <w:spacing w:after="150" w:line="290" w:lineRule="auto"/>
      </w:pPr>
      <w:r>
        <w:rPr>
          <w:color w:val="333333"/>
        </w:rPr>
        <w:t>9.3. Доля участника общества может быть отчуждена до полной ее оплаты только в части, в которой она оплачена.</w:t>
      </w:r>
    </w:p>
    <w:p w:rsidR="001841AC" w:rsidRDefault="00D138AE">
      <w:pPr>
        <w:spacing w:after="150" w:line="290" w:lineRule="auto"/>
      </w:pPr>
      <w:r>
        <w:rPr>
          <w:color w:val="333333"/>
        </w:rPr>
        <w:t>9.4. Участники общества пользуются преимущественным правом покупки доли или части доли участника общества по цене предложения третьему лицу или по отличной от цены предложения третьему лицу и заранее определенной уставом общества цене (далее – заранее определенная уставом цена) пропорционально размерам своих долей. Уступка преимущественных прав покупки доли или части доли в уставном капитале общества не допускается.</w:t>
      </w:r>
    </w:p>
    <w:p w:rsidR="001841AC" w:rsidRDefault="00D138AE">
      <w:pPr>
        <w:spacing w:after="150" w:line="290" w:lineRule="auto"/>
      </w:pPr>
      <w:r>
        <w:rPr>
          <w:color w:val="333333"/>
        </w:rPr>
        <w:t>9.5. Участник общества, намеренный продать свою долю или часть доли в уставном капитале общества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ее получения обществом. При этом она может быть акцептована лицом, являющимся участником общества на момент акцепта, а также обществом в случаях, предусмотренных Федеральным законом «Об обществах с ограниченной ответственностью». Оферта считается неполученной, если в срок не позднее дня ее получения обществом участнику общества поступило извещение о ее отзыве. Отзыв оферты о продаже доли или части доли после ее получения обществом допускается только с согласия всех участников общества. Участники общества вправе воспользоваться преимущественным правом покупки доли или части доли в уставном капитале общества в течение тридцати дней с даты получения оферты обществом. При отказе отдельных участников общества от использования преимущественного права покупки доли или части доли в уставном капитале общества либо использовании ими преимущественного права покупки не 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общества в соответствующей части пропорционально размерам своих долей в пределах оставшейся части срока реализации ими преимущественного права покупки доли или части доли.</w:t>
      </w:r>
    </w:p>
    <w:p w:rsidR="001841AC" w:rsidRDefault="00D138AE">
      <w:pPr>
        <w:spacing w:after="150" w:line="290" w:lineRule="auto"/>
      </w:pPr>
      <w:r>
        <w:rPr>
          <w:color w:val="333333"/>
        </w:rPr>
        <w:t>9.6. Преимущественное право покупки доли или части доли в уставном капитале общества у участника прекращается в день:</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пунктом;</w:t>
      </w:r>
    </w:p>
    <w:p w:rsidR="001841AC" w:rsidRDefault="00D138AE">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истечения срока использования данного преимущественного права.</w:t>
      </w:r>
    </w:p>
    <w:p w:rsidR="001841AC" w:rsidRDefault="00D138AE">
      <w:r>
        <w:rPr>
          <w:color w:val="333333"/>
        </w:rPr>
        <w:t>Заявления участников общества об отказе от использования преимущественного права покупки доли или части доли должны поступить в общество до истечения срока осуществления указанного преимущественного права, установленного в соответствии с п.9.5 настоящей статьи.</w:t>
      </w:r>
    </w:p>
    <w:p w:rsidR="001841AC" w:rsidRDefault="00D138AE">
      <w:pPr>
        <w:spacing w:after="150" w:line="290" w:lineRule="auto"/>
      </w:pPr>
      <w:r>
        <w:rPr>
          <w:color w:val="333333"/>
        </w:rPr>
        <w:t>9.7. В случае если в течение тридцати дней с даты получения оферты обществом участники общества не воспользуются преимущественным правом покупки доли или части доли в уставном капитале общества, предлагаемых для продажи, в том числе образующихся в результате использования преимущественного права покупки не всей доли или не всей части доли либо отказа отдельных участников общества от преимущественного права покупки доли или части доли в уставном капитале общества, оставшиеся доля или часть доли могут быть проданы третьему лицу по цене, которая не ниже установленной в оферте для его участников цены, и на условиях, которые были сообщены его участникам.</w:t>
      </w:r>
    </w:p>
    <w:p w:rsidR="001841AC" w:rsidRDefault="00D138AE">
      <w:pPr>
        <w:spacing w:after="150" w:line="290" w:lineRule="auto"/>
      </w:pPr>
      <w:r>
        <w:rPr>
          <w:color w:val="333333"/>
        </w:rPr>
        <w:t>9.8. Доли в уставном капитале общества переходят к наследникам граждан и к правопреемникам юридических лиц, являвшихся участниками общества, с согласия остальных участников общества.В случае отказа участников в согласии на переход доли общество обязано выплатить наследникам умершего участника общества, правопреемникам реорганизованного юридического лица – участника общества или участникам ликвидированного юридического лица – участника общества, собственнику имущества ликвидированных учреждения, государственного или муниципального унитарного предприятия – участника общества действительную стоимость доли или части доли, определенную на основании данных бухгалтерской отчетности общества за последний отчетный период, предшествующий дню смерти участника общества, дню завершения реорганизации или ликвидации юридического лица, либо с их согласия выдать им в натуре имущество такой же стоимости.</w:t>
      </w:r>
    </w:p>
    <w:p w:rsidR="001841AC" w:rsidRDefault="00D138AE">
      <w:pPr>
        <w:spacing w:after="150" w:line="290" w:lineRule="auto"/>
      </w:pPr>
      <w:r>
        <w:rPr>
          <w:color w:val="333333"/>
        </w:rPr>
        <w:t>9.9. При продаже доли или части доли в уставном капитале общества с публичных торгов права и обязанности участника общества по такой доле или части доли переходят с согласия участников общества.</w:t>
      </w:r>
    </w:p>
    <w:p w:rsidR="001841AC" w:rsidRDefault="00D138AE">
      <w:pPr>
        <w:spacing w:after="150" w:line="290" w:lineRule="auto"/>
      </w:pPr>
      <w:r>
        <w:rPr>
          <w:color w:val="333333"/>
        </w:rPr>
        <w:t>9.10. Сделка, направленная на отчуждение доли или части доли в уставном капитале общества, подлежит нотариальному удостоверению.</w:t>
      </w:r>
    </w:p>
    <w:p w:rsidR="001841AC" w:rsidRDefault="00D138AE">
      <w:pPr>
        <w:spacing w:after="150" w:line="290" w:lineRule="auto"/>
      </w:pPr>
      <w:r>
        <w:rPr>
          <w:color w:val="333333"/>
        </w:rPr>
        <w:t>9.11. Доля или часть доли в уставном капитале общества переходит к ее приобретателю с момента нотариального удостоверения сделки, направленной на отчуждение доли или части доли в уставном капитале общества, либо в случаях, не требующих нотариального удостоверения, с момента внесения в Единый государственный реестр юридических лиц соответствующих изменений на основании правоустанавливающих документов.</w:t>
      </w:r>
    </w:p>
    <w:p w:rsidR="001841AC" w:rsidRDefault="00D138AE">
      <w:pPr>
        <w:spacing w:after="150" w:line="290" w:lineRule="auto"/>
      </w:pPr>
      <w:r>
        <w:rPr>
          <w:color w:val="333333"/>
        </w:rPr>
        <w:t>9.12. К приобретателю доли или части доли в уставном капитале общества переходят все права и обязанности участника общества,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дополнительных прав и дополнительных обязанностей. 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в имущество, возникшую до совершения сделки, направленной на отчуждение указанных доли или части доли в уставном капитале общества, солидарно с ее приобретателем.</w:t>
      </w:r>
    </w:p>
    <w:p w:rsidR="001841AC" w:rsidRDefault="00D138AE">
      <w:pPr>
        <w:spacing w:after="150" w:line="290" w:lineRule="auto"/>
      </w:pPr>
      <w:r>
        <w:rPr>
          <w:color w:val="333333"/>
        </w:rPr>
        <w:t>9.13. В случае если предусмотренное в соответствии с пунктом 9.9 настоящего Устава согласие участников общества на переход доли или части доли не получено, доля или часть доли переходит к обществу в день, следующий за датой истечения срока, установленного уставом общества для получения такого согласия участников общества. При этом общество обязано выплатить лицу, которое приобрело долю или часть доли в уставном капитале общества на публичных торгах, действительную стоимость доли или части доли, определенную на основании данных бухгалтерской отчетности общества за последний отчетный период, предшествующий дню приобретения доли или части доли на публичных торгах, либо с их согласия выдать им в натуре имущество такой же стоимости.</w:t>
      </w:r>
    </w:p>
    <w:p w:rsidR="001841AC" w:rsidRDefault="00D138AE">
      <w:pPr>
        <w:spacing w:after="150" w:line="290" w:lineRule="auto"/>
      </w:pPr>
      <w:r>
        <w:rPr>
          <w:color w:val="333333"/>
        </w:rPr>
        <w:t>9.14. В случае выхода участника общества из общества в соответствии с пунктами 9.18 – 9.20 настоящего Устава его доля переходит к обществу. 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 действительную стоимость оплаченной части доли. Общество обязано выплатить участнику общества действительную стоимость его доли или части доли в уставном капитале общества либо выдать ему в натуре имущество такой же стоимости в течение трех месяцев со дня возникновения соответствующей обязанности. Положения, устанавливающие иной срок или порядок выплаты действительной стоимости доли или части доли, могут быть предусмотрены Уставом общества при его учреждении, при внесении изменений в Устав общества по решению Общего собрания участников общества, принятому всеми участниками общества единогласно. Исключение из Устава общества указанных положений осуществляется по решению Общего собрания участников общества, принятому двумя третями голосов от общего числа голосов участников общества.</w:t>
      </w:r>
    </w:p>
    <w:p w:rsidR="001841AC" w:rsidRDefault="00D138AE">
      <w:pPr>
        <w:spacing w:after="150" w:line="290" w:lineRule="auto"/>
      </w:pPr>
      <w:r>
        <w:rPr>
          <w:color w:val="333333"/>
        </w:rPr>
        <w:t>9.15. Доля или часть доли переходит к обществу с даты:</w:t>
      </w:r>
    </w:p>
    <w:p w:rsidR="001841AC" w:rsidRDefault="00D138AE">
      <w:pPr>
        <w:spacing w:before="200" w:line="290" w:lineRule="auto"/>
      </w:pPr>
      <w:r>
        <w:rPr>
          <w:color w:val="333333"/>
        </w:rPr>
        <w:t>1. получения обществом требования участника общества о ее приобретении;</w:t>
      </w:r>
    </w:p>
    <w:p w:rsidR="001841AC" w:rsidRDefault="00D138AE">
      <w:pPr>
        <w:spacing w:line="290" w:lineRule="auto"/>
      </w:pPr>
      <w:r>
        <w:rPr>
          <w:color w:val="333333"/>
        </w:rPr>
        <w:t>2. получения обществом заявления участника общества о выходе из общества, если право на выход из общества участника предусмотрено уставом общества;</w:t>
      </w:r>
    </w:p>
    <w:p w:rsidR="001841AC" w:rsidRDefault="00D138AE">
      <w:pPr>
        <w:spacing w:line="290" w:lineRule="auto"/>
      </w:pPr>
      <w:r>
        <w:rPr>
          <w:color w:val="333333"/>
        </w:rPr>
        <w:t>3. истечения срока оплаты доли в уставном капитале общества или предоставления компенсации, предусмотренной п.3 ст.15 Федерального закона «Об обществах с ограниченной ответственностью»;</w:t>
      </w:r>
    </w:p>
    <w:p w:rsidR="001841AC" w:rsidRDefault="00D138AE">
      <w:pPr>
        <w:spacing w:line="290" w:lineRule="auto"/>
      </w:pPr>
      <w:r>
        <w:rPr>
          <w:color w:val="333333"/>
        </w:rPr>
        <w:t>4. вступления в законную силу решения суда об исключении участника общества из общества либо решения суда о передаче доли или части доли обществу в соответствии с пунктом 18 статьи 21 Федерального закона «Об обществах с ограниченной ответственностью»;</w:t>
      </w:r>
    </w:p>
    <w:p w:rsidR="001841AC" w:rsidRDefault="00D138AE">
      <w:pPr>
        <w:spacing w:line="290" w:lineRule="auto"/>
      </w:pPr>
      <w:r>
        <w:rPr>
          <w:color w:val="333333"/>
        </w:rPr>
        <w:t>5. получения от любого участника общества отказа от дачи согласия на переход доли или части доли в уставном капитале общества к наследникам граждан или правопреемникам юридических лиц, являвшихся участниками общества, или на передачу таких доли или части доли учредителям (участникам) ликвидированного юридического лица – участника общества, собственнику имущества ликвидированного учреждения, государственного или муниципального унитарного предприятия – участника общества либо лицу, которое приобрело долю или часть доли в уставном капитале общества на публичных торгах;</w:t>
      </w:r>
    </w:p>
    <w:p w:rsidR="001841AC" w:rsidRDefault="00D138AE">
      <w:pPr>
        <w:spacing w:after="0" w:line="290" w:lineRule="auto"/>
      </w:pPr>
      <w:r>
        <w:rPr>
          <w:color w:val="333333"/>
        </w:rPr>
        <w:t>6. оплаты обществом действительной стоимости доли или части доли, принадлежащих участнику общества, по требованию его кредиторов.</w:t>
      </w:r>
    </w:p>
    <w:p w:rsidR="001841AC" w:rsidRDefault="001841AC"/>
    <w:p w:rsidR="001841AC" w:rsidRDefault="00D138AE">
      <w:pPr>
        <w:spacing w:after="150" w:line="290" w:lineRule="auto"/>
      </w:pPr>
      <w:r>
        <w:rPr>
          <w:color w:val="333333"/>
        </w:rPr>
        <w:t>9.16. Документы для государственной регистрации соответствующих изменений должны быть представлены в орган, осуществляющий государственную регистрацию юридических лиц, в течение месяца со дня перехода доли или части доли к обществу. Указанные изменения приобретают силу для третьих лиц с момента их государственной регистрации.</w:t>
      </w:r>
    </w:p>
    <w:p w:rsidR="001841AC" w:rsidRDefault="00D138AE">
      <w:pPr>
        <w:spacing w:after="150" w:line="290" w:lineRule="auto"/>
      </w:pPr>
      <w:r>
        <w:rPr>
          <w:color w:val="333333"/>
        </w:rPr>
        <w:t>9.17. Общество обязано выплатить действительную стоимость доли или части доли в уставном капитале общества либо выдать в натуре имущество такой же стоимости в течение одного года со дня перехода к обществу доли или части доли. Действительная стоимость доли или части доли в уставном капитале общества выплачивается за счет разницы между стоимостью чистых активов общества и размером его уставного капитала. В случае если такой разницы недостаточно, общество обязано уменьшить свой уставный капитал на недостающую сумму.</w:t>
      </w:r>
    </w:p>
    <w:p w:rsidR="001841AC" w:rsidRDefault="00D138AE">
      <w:pPr>
        <w:spacing w:after="150" w:line="290" w:lineRule="auto"/>
      </w:pPr>
      <w:r>
        <w:rPr>
          <w:color w:val="333333"/>
        </w:rPr>
        <w:t>9.18. Участник общества вправе выйти из общества путем отчуждения доли обществу независимо от согласия других его участников или общества.</w:t>
      </w:r>
    </w:p>
    <w:p w:rsidR="001841AC" w:rsidRDefault="00D138AE">
      <w:pPr>
        <w:spacing w:after="150" w:line="290" w:lineRule="auto"/>
      </w:pPr>
      <w:r>
        <w:rPr>
          <w:color w:val="333333"/>
        </w:rPr>
        <w:t>9.19. 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1841AC" w:rsidRDefault="00D138AE">
      <w:pPr>
        <w:spacing w:after="150" w:line="290" w:lineRule="auto"/>
      </w:pPr>
      <w:r>
        <w:rPr>
          <w:color w:val="333333"/>
        </w:rPr>
        <w:t>9.20. 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1841AC" w:rsidRDefault="00D138AE">
      <w:pPr>
        <w:spacing w:before="500" w:after="150"/>
        <w:jc w:val="center"/>
      </w:pPr>
      <w:r>
        <w:rPr>
          <w:b/>
          <w:color w:val="333333"/>
          <w:sz w:val="24"/>
          <w:szCs w:val="24"/>
        </w:rPr>
        <w:t>10. УПРАВЛЕНИЕ В ОБЩЕСТВЕ</w:t>
      </w:r>
    </w:p>
    <w:p w:rsidR="001841AC" w:rsidRDefault="00D138AE">
      <w:pPr>
        <w:spacing w:after="150" w:line="290" w:lineRule="auto"/>
      </w:pPr>
      <w:r>
        <w:rPr>
          <w:color w:val="333333"/>
        </w:rPr>
        <w:t>10.1. Высшим органом общества является общее Собрание участников общества. Общее собрание участников общества может быть очередным или внеочередным.</w:t>
      </w:r>
    </w:p>
    <w:p w:rsidR="001841AC" w:rsidRDefault="00D138AE">
      <w:pPr>
        <w:spacing w:after="150" w:line="290" w:lineRule="auto"/>
      </w:pPr>
      <w:r>
        <w:rPr>
          <w:color w:val="333333"/>
        </w:rPr>
        <w:t>10.2.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w:t>
      </w:r>
    </w:p>
    <w:p w:rsidR="001841AC" w:rsidRDefault="00D138AE">
      <w:pPr>
        <w:spacing w:after="150" w:line="290" w:lineRule="auto"/>
      </w:pPr>
      <w:r>
        <w:rPr>
          <w:color w:val="333333"/>
        </w:rPr>
        <w:t>10.3. Каждый участник общества имеет на общем собрании участников общества число голосов, пропорциональное его доле в уставном капитале общества, за исключением случаев, предусмотренных Федеральным законом «Об обществах с ограниченной ответственностью».</w:t>
      </w:r>
    </w:p>
    <w:p w:rsidR="001841AC" w:rsidRDefault="00D138AE">
      <w:pPr>
        <w:spacing w:after="150" w:line="290" w:lineRule="auto"/>
      </w:pPr>
      <w:r>
        <w:rPr>
          <w:color w:val="333333"/>
        </w:rPr>
        <w:t>10.4. Руководство текущей деятельностью общества осуществляется единоличным исполнительным органом общества. Единоличный исполнительный орган общества подотчетен Общему собранию участников общества.</w:t>
      </w:r>
    </w:p>
    <w:p w:rsidR="001841AC" w:rsidRDefault="00D138AE">
      <w:pPr>
        <w:spacing w:after="150" w:line="290" w:lineRule="auto"/>
      </w:pPr>
      <w:r>
        <w:rPr>
          <w:color w:val="333333"/>
        </w:rPr>
        <w:t>10.5. Один раз в год общество проводит очередное Общее собрание участников. Годовое Общее собрание участников проводится не ранее чем через 2 месяца и не позднее чем через 4 месяца после окончания финансового года. Очередное Общее собрание участников общества созывается исполнительным органом общества.</w:t>
      </w:r>
    </w:p>
    <w:p w:rsidR="001841AC" w:rsidRDefault="00D138AE">
      <w:pPr>
        <w:spacing w:after="150" w:line="290" w:lineRule="auto"/>
      </w:pPr>
      <w:r>
        <w:rPr>
          <w:color w:val="333333"/>
        </w:rPr>
        <w:t>10.6. К компетенции Общего собрания участников общества относятся:</w:t>
      </w:r>
    </w:p>
    <w:p w:rsidR="001841AC" w:rsidRDefault="00D138AE">
      <w:pPr>
        <w:spacing w:before="200" w:line="290" w:lineRule="auto"/>
      </w:pPr>
      <w:r>
        <w:rPr>
          <w:color w:val="333333"/>
        </w:rPr>
        <w:t>1. определение основных направлений деятельности общества, а также принятие решений об участии в ассоциациях и других объединениях коммерческих организаций;</w:t>
      </w:r>
    </w:p>
    <w:p w:rsidR="001841AC" w:rsidRDefault="00D138AE">
      <w:pPr>
        <w:spacing w:line="290" w:lineRule="auto"/>
      </w:pPr>
      <w:r>
        <w:rPr>
          <w:color w:val="333333"/>
        </w:rPr>
        <w:t>2. изменение Устава общества, в том числе изменение размера уставного капитала общества;</w:t>
      </w:r>
    </w:p>
    <w:p w:rsidR="001841AC" w:rsidRDefault="00D138AE">
      <w:pPr>
        <w:spacing w:line="290" w:lineRule="auto"/>
      </w:pPr>
      <w:r>
        <w:rPr>
          <w:color w:val="333333"/>
        </w:rPr>
        <w:t>3. 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1841AC" w:rsidRDefault="00D138AE">
      <w:pPr>
        <w:spacing w:line="290" w:lineRule="auto"/>
      </w:pPr>
      <w:r>
        <w:rPr>
          <w:color w:val="333333"/>
        </w:rPr>
        <w:t>4. избрание и досрочное прекращение полномочий ревизионной комиссии (ревизора) общества;</w:t>
      </w:r>
    </w:p>
    <w:p w:rsidR="001841AC" w:rsidRDefault="00D138AE">
      <w:pPr>
        <w:spacing w:line="290" w:lineRule="auto"/>
      </w:pPr>
      <w:r>
        <w:rPr>
          <w:color w:val="333333"/>
        </w:rPr>
        <w:t>5. утверждение годовых отчетов и годовых бухгалтерских балансов;</w:t>
      </w:r>
    </w:p>
    <w:p w:rsidR="001841AC" w:rsidRDefault="00D138AE">
      <w:pPr>
        <w:spacing w:line="290" w:lineRule="auto"/>
      </w:pPr>
      <w:r>
        <w:rPr>
          <w:color w:val="333333"/>
        </w:rPr>
        <w:t>6. принятие решения о распределении чистой прибыли общества между участниками общества;</w:t>
      </w:r>
    </w:p>
    <w:p w:rsidR="001841AC" w:rsidRDefault="00D138AE">
      <w:pPr>
        <w:spacing w:line="290" w:lineRule="auto"/>
      </w:pPr>
      <w:r>
        <w:rPr>
          <w:color w:val="333333"/>
        </w:rPr>
        <w:t>7. утверждение (принятие) документов, регулирующих внутреннюю деятельность общества (внутренних документов общества);</w:t>
      </w:r>
    </w:p>
    <w:p w:rsidR="001841AC" w:rsidRDefault="00D138AE">
      <w:pPr>
        <w:spacing w:line="290" w:lineRule="auto"/>
      </w:pPr>
      <w:r>
        <w:rPr>
          <w:color w:val="333333"/>
        </w:rPr>
        <w:t>8. принятие решений о размещении обществом облигаций и иных эмиссионных ценных бумаг;</w:t>
      </w:r>
    </w:p>
    <w:p w:rsidR="001841AC" w:rsidRDefault="00D138AE">
      <w:pPr>
        <w:spacing w:line="290" w:lineRule="auto"/>
      </w:pPr>
      <w:r>
        <w:rPr>
          <w:color w:val="333333"/>
        </w:rPr>
        <w:t>9. назначение аудиторской проверки, утверждение аудитора и определение размера оплаты его услуг;</w:t>
      </w:r>
    </w:p>
    <w:p w:rsidR="001841AC" w:rsidRDefault="00D138AE">
      <w:pPr>
        <w:spacing w:line="290" w:lineRule="auto"/>
      </w:pPr>
      <w:r>
        <w:rPr>
          <w:color w:val="333333"/>
        </w:rPr>
        <w:t>10. принятие решения о реорганизации или ликвидации общества;</w:t>
      </w:r>
    </w:p>
    <w:p w:rsidR="001841AC" w:rsidRDefault="00D138AE">
      <w:pPr>
        <w:spacing w:line="290" w:lineRule="auto"/>
      </w:pPr>
      <w:r>
        <w:rPr>
          <w:color w:val="333333"/>
        </w:rPr>
        <w:t>11. назначение ликвидационной комиссии и утверждение ликвидационных балансов;</w:t>
      </w:r>
    </w:p>
    <w:p w:rsidR="001841AC" w:rsidRDefault="00D138AE">
      <w:pPr>
        <w:spacing w:line="290" w:lineRule="auto"/>
      </w:pPr>
      <w:r>
        <w:rPr>
          <w:color w:val="333333"/>
        </w:rPr>
        <w:t>12. принятие решений о создании филиалов и представительств;</w:t>
      </w:r>
    </w:p>
    <w:p w:rsidR="001841AC" w:rsidRDefault="00D138AE">
      <w:pPr>
        <w:spacing w:line="290" w:lineRule="auto"/>
      </w:pPr>
      <w:r>
        <w:rPr>
          <w:color w:val="333333"/>
        </w:rPr>
        <w:t>13. утверждение положений о филиалах и представительствах общества;</w:t>
      </w:r>
    </w:p>
    <w:p w:rsidR="001841AC" w:rsidRDefault="00D138AE">
      <w:pPr>
        <w:spacing w:line="290" w:lineRule="auto"/>
      </w:pPr>
      <w:r>
        <w:rPr>
          <w:color w:val="333333"/>
        </w:rPr>
        <w:t>14. назначение руководителей филиалов и представительств общества;</w:t>
      </w:r>
    </w:p>
    <w:p w:rsidR="001841AC" w:rsidRDefault="00D138AE">
      <w:pPr>
        <w:spacing w:line="290" w:lineRule="auto"/>
      </w:pPr>
      <w:r>
        <w:rPr>
          <w:color w:val="333333"/>
        </w:rPr>
        <w:t>15. избрание секретаря общего собрания участников;</w:t>
      </w:r>
    </w:p>
    <w:p w:rsidR="001841AC" w:rsidRDefault="00D138AE">
      <w:pPr>
        <w:spacing w:line="290" w:lineRule="auto"/>
      </w:pPr>
      <w:r>
        <w:rPr>
          <w:color w:val="333333"/>
        </w:rPr>
        <w:t>16. принятие решения о передаче споров общества с третьими лицами на рассмотрение третейскими судами;</w:t>
      </w:r>
    </w:p>
    <w:p w:rsidR="001841AC" w:rsidRDefault="00D138AE">
      <w:pPr>
        <w:spacing w:line="290" w:lineRule="auto"/>
      </w:pPr>
      <w:r>
        <w:rPr>
          <w:color w:val="333333"/>
        </w:rPr>
        <w:t>17. определение участника общества, подписывающего от имени общества договор с единоличным исполнительным органом общества;</w:t>
      </w:r>
    </w:p>
    <w:p w:rsidR="001841AC" w:rsidRDefault="00D138AE">
      <w:pPr>
        <w:spacing w:after="0" w:line="290" w:lineRule="auto"/>
      </w:pPr>
      <w:r>
        <w:rPr>
          <w:color w:val="333333"/>
        </w:rPr>
        <w:t>18. решение иных вопросов, предусмотренных законодательством Российской Федерации.</w:t>
      </w:r>
    </w:p>
    <w:p w:rsidR="001841AC" w:rsidRDefault="001841AC"/>
    <w:p w:rsidR="001841AC" w:rsidRDefault="00D138AE">
      <w:pPr>
        <w:spacing w:after="150" w:line="290" w:lineRule="auto"/>
      </w:pPr>
      <w:r>
        <w:rPr>
          <w:color w:val="333333"/>
        </w:rPr>
        <w:t>10.7. Вопросы, отнесенные к исключительной компетенции общего собрания участников общества, не могут быть переданы им на решение исполнительных органов общества, совета директоров общества, за исключением случаев, предусмотренных Федеральным законом «Об обществах с ограниченной ответственностью».</w:t>
      </w:r>
    </w:p>
    <w:p w:rsidR="001841AC" w:rsidRDefault="00D138AE">
      <w:pPr>
        <w:spacing w:after="150" w:line="290" w:lineRule="auto"/>
      </w:pPr>
      <w:r>
        <w:rPr>
          <w:color w:val="333333"/>
        </w:rPr>
        <w:t>10.8. Решение по вопросам, указанным в подпунктах 1 – 9, 11 – 18 пункта 10.6 статьи 10 настоящего Устава, а также по иным вопросам, определенным Уставом общества, принимаются большинством не менее 2/3 голосов от общего числа голосов участников общества (если необходимость большего числа голосов для принятия такого решения не предусмотрена Федеральным законом «Об обществах с ограниченной ответственностью»).</w:t>
      </w:r>
    </w:p>
    <w:p w:rsidR="001841AC" w:rsidRDefault="00D138AE">
      <w:pPr>
        <w:spacing w:after="150" w:line="290" w:lineRule="auto"/>
      </w:pPr>
      <w:r>
        <w:rPr>
          <w:color w:val="333333"/>
        </w:rPr>
        <w:t>10.9. Решения по вопросам, указанным в подпункте 10 пункта 10.6 статьи 10 настоящего Устава, принимаются всеми участниками общества единогласно.</w:t>
      </w:r>
    </w:p>
    <w:p w:rsidR="001841AC" w:rsidRDefault="00D138AE">
      <w:pPr>
        <w:spacing w:after="150" w:line="290" w:lineRule="auto"/>
      </w:pPr>
      <w:r>
        <w:rPr>
          <w:color w:val="333333"/>
        </w:rPr>
        <w:t>10.10. Решения по иным вопросам принимаются Общим собранием большинством голосов от общего числа голосов участников общества, если необходимость большего числа голосов для принятия таких решений не предусмотрена Федеральным законом «Об обществах с ограниченной ответственностью».</w:t>
      </w:r>
    </w:p>
    <w:p w:rsidR="001841AC" w:rsidRDefault="00D138AE">
      <w:pPr>
        <w:spacing w:after="150" w:line="290" w:lineRule="auto"/>
      </w:pPr>
      <w:r>
        <w:rPr>
          <w:color w:val="333333"/>
        </w:rPr>
        <w:t>10.11. В обществе, состоящем из одного участника, решения по вопросам, относящимся к компетенции Общего собрания участников, принимаются единственным участником единолично и оформляются письменно. При этом положения статей 34, 35, 36, 38 и 43 Федерального закона «Об обществах с ограниченной ответственностью» не применяются, за исключением положений, касающихся сроков проведения годового Общего собрания участников общества.</w:t>
      </w:r>
    </w:p>
    <w:p w:rsidR="001841AC" w:rsidRDefault="00D138AE">
      <w:pPr>
        <w:spacing w:after="150" w:line="290" w:lineRule="auto"/>
      </w:pPr>
      <w:r>
        <w:rPr>
          <w:color w:val="333333"/>
        </w:rPr>
        <w:t>10.12. В случае увеличения числа участников общества решения по всем вопросам деятельности общества принимаются Общим собранием участников общества.</w:t>
      </w:r>
    </w:p>
    <w:p w:rsidR="001841AC" w:rsidRDefault="00D138AE">
      <w:pPr>
        <w:spacing w:before="500" w:after="150"/>
        <w:jc w:val="center"/>
      </w:pPr>
      <w:r>
        <w:rPr>
          <w:b/>
          <w:color w:val="333333"/>
          <w:sz w:val="24"/>
          <w:szCs w:val="24"/>
        </w:rPr>
        <w:t xml:space="preserve">11. ЕДИНОЛИЧНЫЙ ИСПОЛНИТЕЛЬНЫЙ ОРГАН ОБЩЕСТВА (ДИРЕКТОР) </w:t>
      </w:r>
    </w:p>
    <w:p w:rsidR="001841AC" w:rsidRDefault="00D138AE">
      <w:pPr>
        <w:spacing w:after="150" w:line="290" w:lineRule="auto"/>
      </w:pPr>
      <w:r>
        <w:rPr>
          <w:color w:val="333333"/>
        </w:rPr>
        <w:t>11.1. Единоличный исполнительный орган общества (Генеральный директор) избирается общим собранием участников общества сроком на 5 (пять) лет. Единоличный исполнительный орган общества может быть избран также и не из числа его участников.</w:t>
      </w:r>
    </w:p>
    <w:p w:rsidR="001841AC" w:rsidRDefault="00D138AE">
      <w:pPr>
        <w:spacing w:after="150" w:line="290" w:lineRule="auto"/>
      </w:pPr>
      <w:r>
        <w:rPr>
          <w:color w:val="333333"/>
        </w:rPr>
        <w:t>11.2. Договор между обществом и лицом, осуществляющим функции единоличного исполнительного органа общества, подписывается от имени общества лицом, председательствовавшим на общем собрании участников общества, на котором избрано лицо, осуществляющее функции единоличного исполнительного органа общества, или участником общества, уполномоченным решением общего собрания участников общества.</w:t>
      </w:r>
    </w:p>
    <w:p w:rsidR="001841AC" w:rsidRDefault="00D138AE">
      <w:pPr>
        <w:spacing w:after="150" w:line="290" w:lineRule="auto"/>
      </w:pPr>
      <w:r>
        <w:rPr>
          <w:color w:val="333333"/>
        </w:rPr>
        <w:t>11.3. В качестве единоличного исполнительного органа общества может выступать только физическое лицо.</w:t>
      </w:r>
    </w:p>
    <w:p w:rsidR="001841AC" w:rsidRDefault="00D138AE">
      <w:pPr>
        <w:spacing w:after="150" w:line="290" w:lineRule="auto"/>
      </w:pPr>
      <w:r>
        <w:rPr>
          <w:color w:val="333333"/>
        </w:rPr>
        <w:t>11.4. Генеральный директор общества:</w:t>
      </w:r>
    </w:p>
    <w:p w:rsidR="001841AC" w:rsidRDefault="00D138AE">
      <w:pPr>
        <w:spacing w:before="200" w:line="290" w:lineRule="auto"/>
      </w:pPr>
      <w:r>
        <w:rPr>
          <w:color w:val="333333"/>
        </w:rPr>
        <w:t>1. без доверенности действует от имени общества, в том числе представляет его интересы и совершает сделки;</w:t>
      </w:r>
    </w:p>
    <w:p w:rsidR="001841AC" w:rsidRDefault="00D138AE">
      <w:pPr>
        <w:spacing w:line="290" w:lineRule="auto"/>
      </w:pPr>
      <w:r>
        <w:rPr>
          <w:color w:val="333333"/>
        </w:rPr>
        <w:t>2. выдает доверенности на право представительства от имени общества, в том числе доверенности с правом передоверия;</w:t>
      </w:r>
    </w:p>
    <w:p w:rsidR="001841AC" w:rsidRDefault="00D138AE">
      <w:pPr>
        <w:spacing w:line="290" w:lineRule="auto"/>
      </w:pPr>
      <w:r>
        <w:rPr>
          <w:color w:val="333333"/>
        </w:rPr>
        <w:t>3. 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1841AC" w:rsidRDefault="00D138AE">
      <w:pPr>
        <w:spacing w:line="290" w:lineRule="auto"/>
      </w:pPr>
      <w:r>
        <w:rPr>
          <w:color w:val="333333"/>
        </w:rPr>
        <w:t>4. представляет общество в отношениях с любыми российскими и иностранными гражданами и юридическими лицами;</w:t>
      </w:r>
    </w:p>
    <w:p w:rsidR="001841AC" w:rsidRDefault="00D138AE">
      <w:pPr>
        <w:spacing w:line="290" w:lineRule="auto"/>
      </w:pPr>
      <w:r>
        <w:rPr>
          <w:color w:val="333333"/>
        </w:rPr>
        <w:t>5. обеспечивает выполнение планов деятельности общества, заключенных договоров;</w:t>
      </w:r>
    </w:p>
    <w:p w:rsidR="001841AC" w:rsidRDefault="00D138AE">
      <w:pPr>
        <w:spacing w:line="290" w:lineRule="auto"/>
      </w:pPr>
      <w:r>
        <w:rPr>
          <w:color w:val="333333"/>
        </w:rPr>
        <w:t>6. утверждает правила, процедуры и другие внутренние документы общества, за исключением документов, утверждение которых отнесено к компетенции Общего собрания участников или Совета директоров;</w:t>
      </w:r>
    </w:p>
    <w:p w:rsidR="001841AC" w:rsidRDefault="00D138AE">
      <w:pPr>
        <w:spacing w:line="290" w:lineRule="auto"/>
      </w:pPr>
      <w:r>
        <w:rPr>
          <w:color w:val="333333"/>
        </w:rPr>
        <w:t>7. подготавливает материалы, проекты и предложения по вопросам, выносимым на рассмотрение Общего собрания участников или Совета директоров;</w:t>
      </w:r>
    </w:p>
    <w:p w:rsidR="001841AC" w:rsidRDefault="00D138AE">
      <w:pPr>
        <w:spacing w:line="290" w:lineRule="auto"/>
      </w:pPr>
      <w:r>
        <w:rPr>
          <w:color w:val="333333"/>
        </w:rPr>
        <w:t>8. утверждает штатное расписание общества, его филиалов, представительств, обособленных подразделений;</w:t>
      </w:r>
    </w:p>
    <w:p w:rsidR="001841AC" w:rsidRDefault="00D138AE">
      <w:pPr>
        <w:spacing w:after="0" w:line="290" w:lineRule="auto"/>
      </w:pPr>
      <w:r>
        <w:rPr>
          <w:color w:val="333333"/>
        </w:rPr>
        <w:t>9. открывает расчетный, валютный и другие счета общества в банковских учреждениях;</w:t>
      </w:r>
    </w:p>
    <w:p w:rsidR="001841AC" w:rsidRDefault="001841AC"/>
    <w:p w:rsidR="001841AC" w:rsidRDefault="00D138AE">
      <w:r>
        <w:rPr>
          <w:color w:val="333333"/>
        </w:rPr>
        <w:t>10) осуществляет иные полномочия, не отнесенные Федеральным законом «Об обществах с ограниченной ответственностью», настоящим Уставом общества к компетенции Общего собрания участников общества.</w:t>
      </w:r>
    </w:p>
    <w:p w:rsidR="001841AC" w:rsidRDefault="00D138AE">
      <w:pPr>
        <w:spacing w:after="150" w:line="290" w:lineRule="auto"/>
      </w:pPr>
      <w:r>
        <w:rPr>
          <w:color w:val="333333"/>
        </w:rPr>
        <w:t>11.5. Единоличный исполнительный орган общества должен действовать в интересах общества добросовестно и разумно.</w:t>
      </w:r>
    </w:p>
    <w:p w:rsidR="001841AC" w:rsidRDefault="00D138AE">
      <w:pPr>
        <w:spacing w:after="150" w:line="290" w:lineRule="auto"/>
      </w:pPr>
      <w:r>
        <w:rPr>
          <w:color w:val="333333"/>
        </w:rPr>
        <w:t>11.6. Единоличный исполнительный орган общества несет ответственность перед обществом за убытки, причиненные обществу его виновными действиями (бездействием), если иные основания и размер ответственности не установлены федеральными законами.</w:t>
      </w:r>
    </w:p>
    <w:p w:rsidR="001841AC" w:rsidRDefault="00D138AE">
      <w:pPr>
        <w:spacing w:after="150" w:line="290" w:lineRule="auto"/>
      </w:pPr>
      <w:r>
        <w:rPr>
          <w:color w:val="333333"/>
        </w:rPr>
        <w:t>11.7. При определении оснований и размера ответственности единоличного исполнительного органа общества должны быть приняты во внимание обычные условия делового оборота и иные обстоятельства, имеющие значение для дела.</w:t>
      </w:r>
    </w:p>
    <w:p w:rsidR="001841AC" w:rsidRDefault="00D138AE">
      <w:pPr>
        <w:spacing w:after="150" w:line="290" w:lineRule="auto"/>
      </w:pPr>
      <w:r>
        <w:rPr>
          <w:color w:val="333333"/>
        </w:rPr>
        <w:t>11.8. В случае если в соответствии с положениями настоящей статьи ответственность несут несколько лиц, их ответственность перед обществом является солидарной.</w:t>
      </w:r>
    </w:p>
    <w:p w:rsidR="001841AC" w:rsidRDefault="00D138AE">
      <w:pPr>
        <w:spacing w:after="150" w:line="290" w:lineRule="auto"/>
      </w:pPr>
      <w:r>
        <w:rPr>
          <w:color w:val="333333"/>
        </w:rPr>
        <w:t>11.9. С иском о возмещении убытков, причиненных обществу единоличным исполнительным органом общества, общество или его участник вправе обратиться в суд.</w:t>
      </w:r>
    </w:p>
    <w:p w:rsidR="001841AC" w:rsidRDefault="00D138AE">
      <w:pPr>
        <w:spacing w:after="150" w:line="290" w:lineRule="auto"/>
      </w:pPr>
      <w:r>
        <w:rPr>
          <w:color w:val="333333"/>
        </w:rPr>
        <w:t>11.10. Единоличный исполнительный орган должен иметь высшее фармацевтическое образование (для лекарственных средств, предназначенных для медицинского применения) либо фармацевтическое или ветеринарное образование (для лекарственных средств, предназначенных для животных), стаж работы по специальности не менее 3 лет и сертификат специалиста.</w:t>
      </w:r>
    </w:p>
    <w:p w:rsidR="001841AC" w:rsidRDefault="00D138AE">
      <w:pPr>
        <w:spacing w:before="500" w:after="150"/>
        <w:jc w:val="center"/>
      </w:pPr>
      <w:r>
        <w:rPr>
          <w:b/>
          <w:color w:val="333333"/>
          <w:sz w:val="24"/>
          <w:szCs w:val="24"/>
        </w:rPr>
        <w:t>12. РАСПРЕДЕЛЕНИЕ ПРИБЫЛИ ОБЩЕСТВА МЕЖДУ УЧАСТНИКАМИ ОБЩЕСТВА</w:t>
      </w:r>
    </w:p>
    <w:p w:rsidR="001841AC" w:rsidRDefault="00D138AE">
      <w:pPr>
        <w:spacing w:after="150" w:line="290" w:lineRule="auto"/>
      </w:pPr>
      <w:r>
        <w:rPr>
          <w:color w:val="333333"/>
        </w:rPr>
        <w:t>12.1. Общество вправе ежеквартально, один раз в полгода или один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1841AC" w:rsidRDefault="00D138AE">
      <w:pPr>
        <w:spacing w:after="150" w:line="290" w:lineRule="auto"/>
      </w:pPr>
      <w:r>
        <w:rPr>
          <w:color w:val="333333"/>
        </w:rPr>
        <w:t>12.2. Часть прибыли общества, предназначенная для распределения между участниками, распределяется пропорционально их долям в уставном капитале общества.</w:t>
      </w:r>
    </w:p>
    <w:p w:rsidR="001841AC" w:rsidRDefault="00D138AE">
      <w:pPr>
        <w:spacing w:after="150" w:line="290" w:lineRule="auto"/>
      </w:pPr>
      <w:r>
        <w:rPr>
          <w:color w:val="333333"/>
        </w:rPr>
        <w:t>12.3. Общество не вправе принимать решение о распределении своей прибыли между участниками общества:</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 полной оплаты всего уставного капитала общества;</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 выплаты действительной стоимости доли или части доли участника общества в случаях, предусмотренных Федеральным законом «Об обществах с ограниченной ответственностью»;</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принятия такого решения;</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принятия такого решения стоимость чистых активов общества меньше его уставного капитала и резервного фонда или станет меньше их размера в результате принятия такого решения;</w:t>
      </w:r>
    </w:p>
    <w:p w:rsidR="001841AC" w:rsidRDefault="00D138AE">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иных случаях, предусмотренных федеральными законами.</w:t>
      </w:r>
    </w:p>
    <w:p w:rsidR="001841AC" w:rsidRDefault="00D138AE">
      <w:pPr>
        <w:spacing w:after="150" w:line="290" w:lineRule="auto"/>
      </w:pPr>
      <w:r>
        <w:rPr>
          <w:color w:val="333333"/>
        </w:rPr>
        <w:t>12.4. Общество не вправе выплачивать участникам общества прибыль, решение о распределении которой между участниками общества принято:</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выплаты;</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выплаты стоимость чистых активов общества меньше его уставного капитала и резервного фонда или станет меньше их размера в результате выплаты;</w:t>
      </w:r>
    </w:p>
    <w:p w:rsidR="001841AC" w:rsidRDefault="00D138AE">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иных случаях, предусмотренных федеральными законами.</w:t>
      </w:r>
    </w:p>
    <w:p w:rsidR="001841AC" w:rsidRDefault="00D138AE">
      <w:r>
        <w:rPr>
          <w:color w:val="333333"/>
        </w:rPr>
        <w:t>По прекращении указанных в настоящем пункте обстоятельств общество обязано выплатить участникам общества прибыль, решение о распределении которой между участниками общества принято.</w:t>
      </w:r>
    </w:p>
    <w:p w:rsidR="001841AC" w:rsidRDefault="00D138AE">
      <w:pPr>
        <w:spacing w:before="500" w:after="150"/>
        <w:jc w:val="center"/>
      </w:pPr>
      <w:r>
        <w:rPr>
          <w:b/>
          <w:color w:val="333333"/>
          <w:sz w:val="24"/>
          <w:szCs w:val="24"/>
        </w:rPr>
        <w:t>13. АУДИТОРСКАЯ ПРОВЕРКА ОБЩЕСТВА</w:t>
      </w:r>
    </w:p>
    <w:p w:rsidR="001841AC" w:rsidRDefault="00D138AE">
      <w:pPr>
        <w:spacing w:after="150" w:line="290" w:lineRule="auto"/>
      </w:pPr>
      <w:r>
        <w:rPr>
          <w:color w:val="333333"/>
        </w:rPr>
        <w:t>13.1. Для проверки и подтверждения правильности годовых отчетов и бухгалтерских балансов общества, а также для проверки состояния текущих дел общества оно вправе по решению общего собрания участников общества привлекать профессионального аудитора, не связанного имущественными интересами с обществом, лицом, осуществляющим функции единоличного исполнительного органа общества и участниками общества.</w:t>
      </w:r>
    </w:p>
    <w:p w:rsidR="001841AC" w:rsidRDefault="00D138AE">
      <w:pPr>
        <w:spacing w:after="150" w:line="290" w:lineRule="auto"/>
      </w:pPr>
      <w:r>
        <w:rPr>
          <w:color w:val="333333"/>
        </w:rPr>
        <w:t>13.2. По требованию участника общества аудиторская проверка может быть проведена выбранным им профессиональным аудитором, который должен соответствовать требованиям, установленным частью первой настоящей статьи. В случае проведения такой проверки оплата услуг аудитора осуществляется за счет участника общества, по требованию которого она проводится. Расходы участника общества на оплату услуг аудитора могут быть ему возмещены по решению Общего собрания участников общества за счет средств общества.</w:t>
      </w:r>
    </w:p>
    <w:p w:rsidR="001841AC" w:rsidRDefault="00D138AE">
      <w:pPr>
        <w:spacing w:before="500" w:after="150"/>
        <w:jc w:val="center"/>
      </w:pPr>
      <w:r>
        <w:rPr>
          <w:b/>
          <w:color w:val="333333"/>
          <w:sz w:val="24"/>
          <w:szCs w:val="24"/>
        </w:rPr>
        <w:t>14. ХРАНЕНИЕ ДОКУМЕНТОВ ОБЩЕСТВА И ПОРЯДОК ПРЕДОСТАВЛЕНИЯ ОБЩЕСТВОМ ИНФОРМАЦИИ УЧАСТНИКАМ ОБЩЕСТВА И ДРУГИМ ЛИЦАМ</w:t>
      </w:r>
    </w:p>
    <w:p w:rsidR="001841AC" w:rsidRDefault="00D138AE">
      <w:pPr>
        <w:spacing w:after="150" w:line="290" w:lineRule="auto"/>
      </w:pPr>
      <w:r>
        <w:rPr>
          <w:color w:val="333333"/>
        </w:rPr>
        <w:t>14.1. Общество обязано хранить следующие документы:</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договор об учреждении общества, за исключением случая учреждения общества одним лицом, решение об учреждении общества, Устав общества, а также внесенные в Устав общества и зарегистрированные в установленном порядке изменения;</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 подтверждающий государственную регистрацию общества;</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документы, подтверждающие права общества на имущество, находящееся на его балансе;</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внутренние документы общества;</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положения о филиалах и представительствах общества;</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документы, связанные с эмиссией облигаций и иных эмиссионных ценных бумаг общества;</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протоколы общих собраний участников общества;</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списки аффилированных лиц общества;</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заключения аудитора, государственных и муниципальных органов финансового контроля;</w:t>
      </w:r>
    </w:p>
    <w:p w:rsidR="001841AC" w:rsidRDefault="00D138AE">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иные документы, предусмотренные федеральными законами и иными правовыми актами Российской Федерации, внутренними документами общества, решениями Общего собрания участников общества и исполнительного органа общества.</w:t>
      </w:r>
    </w:p>
    <w:p w:rsidR="001841AC" w:rsidRDefault="00D138AE">
      <w:r>
        <w:rPr>
          <w:color w:val="333333"/>
        </w:rPr>
        <w:t>Общество хранит документы, предусмотренные пунктом 14.1 статьи 14, по месту нахождения его единоличного исполнительного органа или в ином месте, известном и доступном участникам общества.</w:t>
      </w:r>
    </w:p>
    <w:p w:rsidR="001841AC" w:rsidRDefault="00D138AE">
      <w:pPr>
        <w:spacing w:after="150" w:line="290" w:lineRule="auto"/>
      </w:pPr>
      <w:r>
        <w:rPr>
          <w:color w:val="333333"/>
        </w:rPr>
        <w:t>14.2. По письменному требованию участника общества или аудитора Генеральный директор обязан в 7-дневный срок предоставить им возможность ознакомиться с Уставом общества, в том числе с изменениями. Общество обязано по требованию участника общества предоставить ему копию действующего Устава. По письменному требованию иного заинтересованного лица Генеральный директор обязан предоставить ему открытую информацию об обществе в 30-дневный срок.</w:t>
      </w:r>
    </w:p>
    <w:p w:rsidR="001841AC" w:rsidRDefault="00D138AE">
      <w:pPr>
        <w:spacing w:after="150" w:line="290" w:lineRule="auto"/>
      </w:pPr>
      <w:r>
        <w:rPr>
          <w:color w:val="333333"/>
        </w:rPr>
        <w:t>14.3. В целях реализации технической, социальной, экономической и налоговой политики общество несет ответственность за сохранность и использование документов (управленческих, финансово-хозяйственных, кадровых и др.); обеспечивает передачу на государственное хранение документов, имеющих научно-историческое значение, в архивные учреждения в соответствии с законодательством Российской Федерации.</w:t>
      </w:r>
    </w:p>
    <w:p w:rsidR="001841AC" w:rsidRDefault="00D138AE">
      <w:pPr>
        <w:spacing w:after="150" w:line="290" w:lineRule="auto"/>
      </w:pPr>
      <w:r>
        <w:rPr>
          <w:color w:val="333333"/>
        </w:rPr>
        <w:t>14.4. За хранение и использование всех документов общества несет ответственность его единоличный исполнительный орган (Генеральный директор), который расположен по адресу места нахождения общества.</w:t>
      </w:r>
    </w:p>
    <w:p w:rsidR="001841AC" w:rsidRDefault="00D138AE">
      <w:pPr>
        <w:spacing w:before="500" w:after="150"/>
        <w:jc w:val="center"/>
      </w:pPr>
      <w:r>
        <w:rPr>
          <w:b/>
          <w:color w:val="333333"/>
          <w:sz w:val="24"/>
          <w:szCs w:val="24"/>
        </w:rPr>
        <w:t>15. РЕОРГАНИЗАЦИЯ И ЛИКВИДАЦИЯ ОБЩЕСТВА</w:t>
      </w:r>
    </w:p>
    <w:p w:rsidR="001841AC" w:rsidRDefault="00D138AE">
      <w:pPr>
        <w:spacing w:after="150" w:line="290" w:lineRule="auto"/>
      </w:pPr>
      <w:r>
        <w:rPr>
          <w:color w:val="333333"/>
        </w:rPr>
        <w:t>15.1. Общество может быть добровольно реорганизовано в порядке, предусмотренном Федеральным законом «Об обществах с ограниченной ответственностью». Другие основания и порядок реорганизации общества определяются Гражданским кодексом Российской Федерации и иными федеральными законами.</w:t>
      </w:r>
    </w:p>
    <w:p w:rsidR="001841AC" w:rsidRDefault="00D138AE">
      <w:pPr>
        <w:spacing w:after="150" w:line="290" w:lineRule="auto"/>
      </w:pPr>
      <w:r>
        <w:rPr>
          <w:color w:val="333333"/>
        </w:rPr>
        <w:t>15.2. Реорганизация общества может быть осуществлена в форме слияния, присоединения, разделения, выделения и преобразования в соответствии со статьями 52 – 56 Федерального закона «Об обществах с ограниченной ответственностью».</w:t>
      </w:r>
    </w:p>
    <w:p w:rsidR="001841AC" w:rsidRDefault="00D138AE">
      <w:pPr>
        <w:spacing w:after="150" w:line="290" w:lineRule="auto"/>
      </w:pPr>
      <w:r>
        <w:rPr>
          <w:color w:val="333333"/>
        </w:rPr>
        <w:t>15.3. Общество считается реорганизованным, за исключением случаев реорганизации в форме присоединения, с момента государственной регистрации юридических лиц, создаваемых в результате реорганизации. При реорганизации общества в форме присоединения к нему другого общества первое из них считается реорганизованным с момента внесения в Единый государственный реестр юридических лиц записи о прекращении деятельности присоединенного общества.</w:t>
      </w:r>
    </w:p>
    <w:p w:rsidR="001841AC" w:rsidRDefault="00D138AE">
      <w:pPr>
        <w:spacing w:after="150" w:line="290" w:lineRule="auto"/>
      </w:pPr>
      <w:r>
        <w:rPr>
          <w:color w:val="333333"/>
        </w:rPr>
        <w:t>15.4. Государственная регистрация обществ, созданных в результате реорганизации, и внесение записей о прекращении деятельности реорганизованных обществ, а также государственная регистрация изменений в Уставе осуществляется в порядке, установленном федеральными законами.</w:t>
      </w:r>
    </w:p>
    <w:p w:rsidR="001841AC" w:rsidRDefault="00D138AE">
      <w:pPr>
        <w:spacing w:after="150" w:line="290" w:lineRule="auto"/>
      </w:pPr>
      <w:r>
        <w:rPr>
          <w:color w:val="333333"/>
        </w:rPr>
        <w:t>15.5. Не позднее 30 дней с даты принятия решения о реорганизации общества, а при реорганизации общества в форме слияния или присоединения – с даты принятия решения об этом последним из обществ, участвующих в слиянии или присоединении, общество обязано письменно уведомить об этом всех ему известных своих кредиторов и опубликовать в органе печати, в котором публикуются данные о государственной регистрации юридических лиц, сообщение о принятом решении. При этом кредиторы общества в течение 30 дней с даты направления им уведомлений или в течение 30 дней с даты опубликования сообщения о принятом решении вправе письменно потребовать досрочного прекращения или исполнения соответствующих обязательств общества и возмещения им убытков. Если разделительный баланс не дает возможности определить правопреемника реорганизованного общества, юридические лица, созданные в результате реорганизации, несут солидарную ответственность по обязательствам реорганизованного общества перед его кредиторами.</w:t>
      </w:r>
    </w:p>
    <w:p w:rsidR="001841AC" w:rsidRDefault="00D138AE">
      <w:pPr>
        <w:spacing w:after="150" w:line="290" w:lineRule="auto"/>
      </w:pPr>
      <w:r>
        <w:rPr>
          <w:color w:val="333333"/>
        </w:rPr>
        <w:t>15.6. Общество может быть ликвидировано добровольно в порядке, установленном Гражданским кодексом Российской Федерации, с учетом требований Федерального закона «Об обществах с ограниченной ответственностью». Общество может быть ликвидировано по решению суда по основаниям, предусмотренным Гражданским кодексом Российской Федерации. Ликвидация общества влечет за собой его прекращение без перехода прав и обязанностей в порядке правопреемства к другим лицам.</w:t>
      </w:r>
    </w:p>
    <w:p w:rsidR="001841AC" w:rsidRDefault="00D138AE">
      <w:pPr>
        <w:spacing w:after="150" w:line="290" w:lineRule="auto"/>
      </w:pPr>
      <w:r>
        <w:rPr>
          <w:color w:val="333333"/>
        </w:rPr>
        <w:t>15.7. Общее собрание участников добровольно ликвидируемого общества принимает решение о назначении по согласованию с органом, осуществляющим государственную регистрацию юридических лиц, ликвидационной комиссии. К ликвидационной комиссии переходят все полномочия по управлению делами общества. Ликвидационная комиссия от имени ликвидируемого общества выступает в суде.</w:t>
      </w:r>
    </w:p>
    <w:p w:rsidR="001841AC" w:rsidRDefault="00D138AE">
      <w:pPr>
        <w:spacing w:after="150" w:line="290" w:lineRule="auto"/>
      </w:pPr>
      <w:r>
        <w:rPr>
          <w:color w:val="333333"/>
        </w:rPr>
        <w:t>15.8. Оставшееся после завершения расчетов с кредиторами имущество ликвидируемого общества распределяется ликвидационной комиссией между участниками общества в следующей очередности:</w:t>
      </w:r>
    </w:p>
    <w:p w:rsidR="001841AC" w:rsidRDefault="00D138A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первую очередь осуществляется выплата участникам общества распределенной, но не выплаченной части прибыли;</w:t>
      </w:r>
    </w:p>
    <w:p w:rsidR="001841AC" w:rsidRDefault="00D138AE">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во вторую очередь – распределение имущества общества между его участниками.</w:t>
      </w:r>
    </w:p>
    <w:p w:rsidR="001841AC" w:rsidRDefault="00D138AE">
      <w:pPr>
        <w:spacing w:after="150" w:line="290" w:lineRule="auto"/>
      </w:pPr>
      <w:r>
        <w:rPr>
          <w:color w:val="333333"/>
        </w:rPr>
        <w:t>15.9. Если имущества общества недостаточно для выплаты распределенной, но не выплаченной части прибыли, имущество общества распределяется между участниками пропорционально их голосам на Общем собрании участников, которые они имеют на момент принятия решения о ликвидации общества. Имущество общества, подлежащее распределению между участниками во вторую очередь в случае ликвидации общества, распределяется между ними пропорционально их голосам на Общем собрании участников, которые они имеют на момент принятия решения о ликвидации общества.</w:t>
      </w:r>
    </w:p>
    <w:sectPr w:rsidR="001841AC" w:rsidSect="001841AC">
      <w:headerReference w:type="even" r:id="rId7"/>
      <w:pgSz w:w="11906" w:h="16838"/>
      <w:pgMar w:top="1418"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B8A" w:rsidRDefault="00D25B8A" w:rsidP="001841AC">
      <w:pPr>
        <w:spacing w:after="0" w:line="240" w:lineRule="auto"/>
      </w:pPr>
      <w:r>
        <w:separator/>
      </w:r>
    </w:p>
  </w:endnote>
  <w:endnote w:type="continuationSeparator" w:id="0">
    <w:p w:rsidR="00D25B8A" w:rsidRDefault="00D25B8A" w:rsidP="0018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B8A" w:rsidRDefault="00D25B8A" w:rsidP="001841AC">
      <w:pPr>
        <w:spacing w:after="0" w:line="240" w:lineRule="auto"/>
      </w:pPr>
      <w:r>
        <w:separator/>
      </w:r>
    </w:p>
  </w:footnote>
  <w:footnote w:type="continuationSeparator" w:id="0">
    <w:p w:rsidR="00D25B8A" w:rsidRDefault="00D25B8A" w:rsidP="00184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FCF" w:rsidRDefault="00436FC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AC"/>
    <w:rsid w:val="00154C9E"/>
    <w:rsid w:val="001841AC"/>
    <w:rsid w:val="00436FCF"/>
    <w:rsid w:val="00D138AE"/>
    <w:rsid w:val="00D25B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DE9325D-47AE-453E-9668-5AF7FB4D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rsid w:val="001841AC"/>
    <w:pPr>
      <w:spacing w:after="200" w:line="276"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semiHidden/>
    <w:unhideWhenUsed/>
    <w:rsid w:val="00436FCF"/>
    <w:pPr>
      <w:tabs>
        <w:tab w:val="center" w:pos="4677"/>
        <w:tab w:val="right" w:pos="9355"/>
      </w:tabs>
    </w:pPr>
  </w:style>
  <w:style w:type="character" w:customStyle="1" w:styleId="a4">
    <w:name w:val="Верхний колонтитул Знак"/>
    <w:basedOn w:val="a0"/>
    <w:link w:val="a3"/>
    <w:uiPriority w:val="99"/>
    <w:semiHidden/>
    <w:rsid w:val="00436FCF"/>
  </w:style>
  <w:style w:type="paragraph" w:styleId="a5">
    <w:name w:val="footer"/>
    <w:basedOn w:val="a"/>
    <w:link w:val="a6"/>
    <w:uiPriority w:val="99"/>
    <w:semiHidden/>
    <w:unhideWhenUsed/>
    <w:rsid w:val="00436FCF"/>
    <w:pPr>
      <w:tabs>
        <w:tab w:val="center" w:pos="4677"/>
        <w:tab w:val="right" w:pos="9355"/>
      </w:tabs>
    </w:pPr>
  </w:style>
  <w:style w:type="character" w:customStyle="1" w:styleId="a6">
    <w:name w:val="Нижний колонтитул Знак"/>
    <w:basedOn w:val="a0"/>
    <w:link w:val="a5"/>
    <w:uiPriority w:val="99"/>
    <w:semiHidden/>
    <w:rsid w:val="00436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6685</Words>
  <Characters>38110</Characters>
  <Application>Microsoft Office Word</Application>
  <DocSecurity>0</DocSecurity>
  <Lines>317</Lines>
  <Paragraphs>89</Paragraphs>
  <ScaleCrop>false</ScaleCrop>
  <HeadingPairs>
    <vt:vector size="6" baseType="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2018-03-01T12:45:00Z</dcterms:created>
  <dcterms:modified xsi:type="dcterms:W3CDTF">2018-03-01T12:45:00Z</dcterms:modified>
  <cp:category/>
</cp:coreProperties>
</file>