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DD" w:rsidRDefault="004627DE">
      <w:pPr>
        <w:spacing w:after="50"/>
        <w:jc w:val="center"/>
      </w:pPr>
      <w:r>
        <w:rPr>
          <w:color w:val="333333"/>
          <w:sz w:val="40"/>
          <w:szCs w:val="40"/>
        </w:rPr>
        <w:t>УСТАВ</w:t>
      </w:r>
    </w:p>
    <w:p w:rsidR="003641DD" w:rsidRDefault="004627DE">
      <w:pPr>
        <w:spacing w:after="0" w:line="340" w:lineRule="auto"/>
        <w:jc w:val="center"/>
      </w:pPr>
      <w:r>
        <w:rPr>
          <w:b/>
          <w:color w:val="333333"/>
          <w:sz w:val="18"/>
          <w:szCs w:val="18"/>
        </w:rPr>
        <w:t>общества с ограниченной ответственностью – туристической компании</w:t>
      </w:r>
    </w:p>
    <w:p w:rsidR="003641DD" w:rsidRDefault="003641DD"/>
    <w:p w:rsidR="003641DD" w:rsidRDefault="003641DD"/>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tblPr>
      <w:tblGrid>
        <w:gridCol w:w="4541"/>
        <w:gridCol w:w="4529"/>
      </w:tblGrid>
      <w:tr w:rsidR="003641DD" w:rsidTr="004627DE">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tcPr>
          <w:p w:rsidR="003641DD" w:rsidRDefault="004627DE" w:rsidP="004627DE">
            <w:pPr>
              <w:spacing w:after="0" w:line="340" w:lineRule="auto"/>
            </w:pPr>
            <w:r w:rsidRPr="004627DE">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3641DD" w:rsidRDefault="004627DE" w:rsidP="004627DE">
            <w:pPr>
              <w:spacing w:after="0" w:line="340" w:lineRule="auto"/>
              <w:jc w:val="right"/>
            </w:pPr>
            <w:r w:rsidRPr="004627DE">
              <w:rPr>
                <w:color w:val="999999"/>
                <w:sz w:val="16"/>
                <w:szCs w:val="16"/>
              </w:rPr>
              <w:t>«____» ______________ 2014 г.</w:t>
            </w:r>
          </w:p>
        </w:tc>
      </w:tr>
    </w:tbl>
    <w:p w:rsidR="003641DD" w:rsidRDefault="003641DD"/>
    <w:p w:rsidR="003641DD" w:rsidRDefault="003641DD"/>
    <w:p w:rsidR="003641DD" w:rsidRDefault="003641DD"/>
    <w:p w:rsidR="003641DD" w:rsidRDefault="003641DD"/>
    <w:p w:rsidR="003641DD" w:rsidRDefault="004627DE">
      <w:pPr>
        <w:spacing w:before="500" w:after="150"/>
        <w:jc w:val="center"/>
      </w:pPr>
      <w:r>
        <w:rPr>
          <w:b/>
          <w:color w:val="333333"/>
          <w:sz w:val="24"/>
          <w:szCs w:val="24"/>
        </w:rPr>
        <w:t>1. ОБЩИЕ ПОЛОЖЕНИЯ</w:t>
      </w:r>
    </w:p>
    <w:p w:rsidR="003641DD" w:rsidRDefault="004627DE">
      <w:pPr>
        <w:spacing w:after="150" w:line="290" w:lineRule="auto"/>
      </w:pPr>
      <w:r>
        <w:rPr>
          <w:color w:val="333333"/>
        </w:rPr>
        <w:t>1.1. Общество с ограниченной ответственностью «Туристическая компания «________________________» действует на основании Гражданского кодекса Российской Федерации, Федерального закона «Об обществах с ограниченной ответственностью», Федерального закона «Об о</w:t>
      </w:r>
      <w:r>
        <w:rPr>
          <w:color w:val="333333"/>
        </w:rPr>
        <w:t>сновах туристской деятельности в Российской Федерации» и иного законодательства Российской Федерации.</w:t>
      </w:r>
    </w:p>
    <w:p w:rsidR="003641DD" w:rsidRDefault="004627DE">
      <w:pPr>
        <w:spacing w:after="150" w:line="290" w:lineRule="auto"/>
      </w:pPr>
      <w:r>
        <w:rPr>
          <w:color w:val="333333"/>
        </w:rPr>
        <w:t>1.2. Организационно-правовая форма и наименование юридического лица.</w:t>
      </w:r>
    </w:p>
    <w:p w:rsidR="003641DD" w:rsidRDefault="004627DE">
      <w:pPr>
        <w:spacing w:after="150" w:line="290" w:lineRule="auto"/>
      </w:pPr>
      <w:r>
        <w:rPr>
          <w:color w:val="333333"/>
        </w:rPr>
        <w:t>1.2.1. Организационно-правовая форма юридического лица: общество с ограниченной ответ</w:t>
      </w:r>
      <w:r>
        <w:rPr>
          <w:color w:val="333333"/>
        </w:rPr>
        <w:t>ственностью.</w:t>
      </w:r>
    </w:p>
    <w:p w:rsidR="003641DD" w:rsidRDefault="004627DE">
      <w:pPr>
        <w:spacing w:after="150" w:line="290" w:lineRule="auto"/>
      </w:pPr>
      <w:r>
        <w:rPr>
          <w:color w:val="333333"/>
        </w:rPr>
        <w:t>1.2.2. Полное фирменное наименование: общество с ограниченной ответственностью «Туристическая компания «________________________».</w:t>
      </w:r>
    </w:p>
    <w:p w:rsidR="003641DD" w:rsidRDefault="004627DE">
      <w:pPr>
        <w:spacing w:after="150" w:line="290" w:lineRule="auto"/>
      </w:pPr>
      <w:r>
        <w:rPr>
          <w:color w:val="333333"/>
        </w:rPr>
        <w:t>1.2.3. Сокращенное фирменное наименование: ООО «Туристическая компания «________________________».</w:t>
      </w:r>
    </w:p>
    <w:p w:rsidR="003641DD" w:rsidRDefault="004627DE">
      <w:pPr>
        <w:spacing w:after="150" w:line="290" w:lineRule="auto"/>
      </w:pPr>
      <w:r>
        <w:rPr>
          <w:color w:val="333333"/>
        </w:rPr>
        <w:t>1.3. Общество с ограниченной ответственностью «Туристическая компания «________________________» далее по тексту настоящего устава именуется «общество».</w:t>
      </w:r>
    </w:p>
    <w:p w:rsidR="003641DD" w:rsidRDefault="004627DE">
      <w:pPr>
        <w:spacing w:after="150" w:line="290" w:lineRule="auto"/>
      </w:pPr>
      <w:r>
        <w:rPr>
          <w:color w:val="333333"/>
        </w:rPr>
        <w:t>1.4. Место нахождения общества: ________________________________________________. По данному адресу рас</w:t>
      </w:r>
      <w:r>
        <w:rPr>
          <w:color w:val="333333"/>
        </w:rPr>
        <w:t>полагается единоличный исполнительный орган общества – Генеральный директор.</w:t>
      </w:r>
    </w:p>
    <w:p w:rsidR="003641DD" w:rsidRDefault="004627DE">
      <w:pPr>
        <w:spacing w:after="150" w:line="290" w:lineRule="auto"/>
      </w:pPr>
      <w:r>
        <w:rPr>
          <w:color w:val="333333"/>
        </w:rPr>
        <w:t>1.5.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3641DD" w:rsidRDefault="004627DE">
      <w:pPr>
        <w:spacing w:after="150" w:line="290" w:lineRule="auto"/>
      </w:pPr>
      <w:r>
        <w:rPr>
          <w:color w:val="333333"/>
        </w:rPr>
        <w:t>1.6. Участники общ</w:t>
      </w:r>
      <w:r>
        <w:rPr>
          <w:color w:val="333333"/>
        </w:rPr>
        <w:t>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 общества.</w:t>
      </w:r>
    </w:p>
    <w:p w:rsidR="003641DD" w:rsidRDefault="004627DE">
      <w:pPr>
        <w:spacing w:after="150" w:line="290" w:lineRule="auto"/>
      </w:pPr>
      <w:r>
        <w:rPr>
          <w:color w:val="333333"/>
        </w:rPr>
        <w:t>1.7. Общество имеет в собственности обособленное имущество, учитываемое на его сам</w:t>
      </w:r>
      <w:r>
        <w:rPr>
          <w:color w:val="333333"/>
        </w:rPr>
        <w:t>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3641DD" w:rsidRDefault="004627DE">
      <w:pPr>
        <w:spacing w:after="150" w:line="290" w:lineRule="auto"/>
      </w:pPr>
      <w:r>
        <w:rPr>
          <w:color w:val="333333"/>
        </w:rPr>
        <w:t>1.8. Общество считается созданным как юридическое лицо с момента его государственной ре</w:t>
      </w:r>
      <w:r>
        <w:rPr>
          <w:color w:val="333333"/>
        </w:rPr>
        <w:t>гистрации. Общество создается без ограничения срока.</w:t>
      </w:r>
    </w:p>
    <w:p w:rsidR="003641DD" w:rsidRDefault="004627DE">
      <w:pPr>
        <w:spacing w:after="150" w:line="290" w:lineRule="auto"/>
      </w:pPr>
      <w:r>
        <w:rPr>
          <w:color w:val="333333"/>
        </w:rPr>
        <w:lastRenderedPageBreak/>
        <w:t>1.9. Общество вправе в установленном порядке открывать банковские счета на территории Российской Федерации и за ее пределами.</w:t>
      </w:r>
    </w:p>
    <w:p w:rsidR="003641DD" w:rsidRDefault="004627DE">
      <w:pPr>
        <w:spacing w:after="150" w:line="290" w:lineRule="auto"/>
      </w:pPr>
      <w:r>
        <w:rPr>
          <w:color w:val="333333"/>
        </w:rPr>
        <w:t>1.10. Общество имеет круглую печать, содержащую его полное фирменное наименов</w:t>
      </w:r>
      <w:r>
        <w:rPr>
          <w:color w:val="333333"/>
        </w:rPr>
        <w:t>ание на русском языке и указание на место нахождения общества.</w:t>
      </w:r>
    </w:p>
    <w:p w:rsidR="003641DD" w:rsidRDefault="004627DE">
      <w:pPr>
        <w:spacing w:after="150" w:line="290" w:lineRule="auto"/>
      </w:pPr>
      <w:r>
        <w:rPr>
          <w:color w:val="333333"/>
        </w:rPr>
        <w:t>1.11.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w:t>
      </w:r>
      <w:r>
        <w:rPr>
          <w:color w:val="333333"/>
        </w:rPr>
        <w:t>зации.</w:t>
      </w:r>
    </w:p>
    <w:p w:rsidR="003641DD" w:rsidRDefault="004627DE">
      <w:pPr>
        <w:spacing w:after="150" w:line="290" w:lineRule="auto"/>
      </w:pPr>
      <w:r>
        <w:rPr>
          <w:color w:val="333333"/>
        </w:rPr>
        <w:t>1.12. Участниками общества могут быть как российские, так и иностранные юридические и физические лица.</w:t>
      </w:r>
    </w:p>
    <w:p w:rsidR="003641DD" w:rsidRDefault="004627DE">
      <w:pPr>
        <w:spacing w:after="150" w:line="290" w:lineRule="auto"/>
      </w:pPr>
      <w:r>
        <w:rPr>
          <w:color w:val="333333"/>
        </w:rPr>
        <w:t xml:space="preserve">1.13. Общество ведет список участников общества с указанием сведений о каждом участнике общества, размере его доли в уставном капитале общества и </w:t>
      </w:r>
      <w:r>
        <w:rPr>
          <w:color w:val="333333"/>
        </w:rPr>
        <w:t>ее оплате, а также о размере долей, принадлежащих обществу, датах их перехода к обществу или приобретения обществом. Общество обязано обеспечивать ведение и хранение списка участников общества в соответствии с требованиями Федерального закона «Об обществах</w:t>
      </w:r>
      <w:r>
        <w:rPr>
          <w:color w:val="333333"/>
        </w:rPr>
        <w:t xml:space="preserve"> с ограниченной ответственностью» с момента государственной регистрации общества.</w:t>
      </w:r>
    </w:p>
    <w:p w:rsidR="003641DD" w:rsidRDefault="004627DE">
      <w:pPr>
        <w:spacing w:after="150" w:line="290" w:lineRule="auto"/>
      </w:pPr>
      <w:r>
        <w:rPr>
          <w:color w:val="333333"/>
        </w:rPr>
        <w:t>1.14. 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w:t>
      </w:r>
      <w:r>
        <w:rPr>
          <w:color w:val="333333"/>
        </w:rPr>
        <w:t>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w:t>
      </w:r>
      <w:r>
        <w:rPr>
          <w:color w:val="333333"/>
        </w:rPr>
        <w:t>х стало известно обществу.</w:t>
      </w:r>
    </w:p>
    <w:p w:rsidR="003641DD" w:rsidRDefault="004627DE">
      <w:pPr>
        <w:spacing w:after="150" w:line="290" w:lineRule="auto"/>
      </w:pPr>
      <w:r>
        <w:rPr>
          <w:color w:val="333333"/>
        </w:rPr>
        <w:t>1.15. 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w:t>
      </w:r>
      <w:r>
        <w:rPr>
          <w:color w:val="333333"/>
        </w:rPr>
        <w:t xml:space="preserve">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3641DD" w:rsidRDefault="004627DE">
      <w:pPr>
        <w:spacing w:after="150" w:line="290" w:lineRule="auto"/>
      </w:pPr>
      <w:r>
        <w:rPr>
          <w:color w:val="333333"/>
        </w:rPr>
        <w:t>1.16. Общество и не уведомившие общество об изменении соответствующих сведений участники</w:t>
      </w:r>
      <w:r>
        <w:rPr>
          <w:color w:val="333333"/>
        </w:rPr>
        <w:t xml:space="preserve">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w:t>
      </w:r>
      <w:r>
        <w:rPr>
          <w:color w:val="333333"/>
        </w:rPr>
        <w:t xml:space="preserve"> списке участников общества.</w:t>
      </w:r>
    </w:p>
    <w:p w:rsidR="003641DD" w:rsidRDefault="004627DE">
      <w:pPr>
        <w:spacing w:after="150" w:line="290" w:lineRule="auto"/>
      </w:pPr>
      <w:r>
        <w:rPr>
          <w:color w:val="333333"/>
        </w:rPr>
        <w:t>1.17. В случае возникновения споров по поводу несоответствия сведений, указанных в списке участников общества, сведениям, содержащимся в Едином государственном реестре юридических лиц, право на долю или часть доли в уставном ка</w:t>
      </w:r>
      <w:r>
        <w:rPr>
          <w:color w:val="333333"/>
        </w:rPr>
        <w:t>питале общества устанавливается на основании сведений, содержащихся в Едином государственном реестре юридических лиц.В случае возникновения споров по поводу недостоверности сведений о принадлежности права на долю или часть доли, содержащихся в Едином госуд</w:t>
      </w:r>
      <w:r>
        <w:rPr>
          <w:color w:val="333333"/>
        </w:rPr>
        <w:t>арственном реестре юридических лиц, право на долю или часть доли устанавливается на основании договора или иного подтверждающего возникновение у учредителя права на долю или часть доли документа.</w:t>
      </w:r>
    </w:p>
    <w:p w:rsidR="003641DD" w:rsidRDefault="004627DE">
      <w:pPr>
        <w:spacing w:before="500" w:after="150"/>
        <w:jc w:val="center"/>
      </w:pPr>
      <w:r>
        <w:rPr>
          <w:b/>
          <w:color w:val="333333"/>
          <w:sz w:val="24"/>
          <w:szCs w:val="24"/>
        </w:rPr>
        <w:t>2. ПРЕДМЕТ И ЦЕЛИ ДЕЯТЕЛЬНОСТИ</w:t>
      </w:r>
    </w:p>
    <w:p w:rsidR="003641DD" w:rsidRDefault="004627DE">
      <w:pPr>
        <w:spacing w:after="150" w:line="290" w:lineRule="auto"/>
      </w:pPr>
      <w:r>
        <w:rPr>
          <w:color w:val="333333"/>
        </w:rPr>
        <w:t>2.1. Целями деятельности обще</w:t>
      </w:r>
      <w:r>
        <w:rPr>
          <w:color w:val="333333"/>
        </w:rPr>
        <w:t>ства являются расширение рынка товаров и услуг, а также извлечение прибыли.</w:t>
      </w:r>
    </w:p>
    <w:p w:rsidR="003641DD" w:rsidRDefault="004627DE">
      <w:pPr>
        <w:spacing w:after="150" w:line="290" w:lineRule="auto"/>
      </w:pPr>
      <w:r>
        <w:rPr>
          <w:color w:val="333333"/>
        </w:rPr>
        <w:lastRenderedPageBreak/>
        <w:t>2.2. Для достижения вышеуказанных целей общество, в соответствии с законодательством Российской Федерации, осуществляет следующие виды деятельности:</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реализация туристских и экску</w:t>
      </w:r>
      <w:r>
        <w:rPr>
          <w:color w:val="333333"/>
        </w:rPr>
        <w:t>рсионных услуг;</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туристский отдых и путешествия по туристским маршрутам;</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туристские походы выходного дня;</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проведение мероприятий по спелеотуризму;</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рекламно-информационные услуги туристских предприятий и организаций;</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услуги туристских предприятий и</w:t>
      </w:r>
      <w:r>
        <w:rPr>
          <w:color w:val="333333"/>
        </w:rPr>
        <w:t xml:space="preserve"> организаций прочие;</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экскурсии обзорные;</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экскурсии тематические;</w:t>
      </w:r>
    </w:p>
    <w:p w:rsidR="003641DD" w:rsidRDefault="004627DE">
      <w:pPr>
        <w:spacing w:after="150" w:line="290" w:lineRule="auto"/>
      </w:pPr>
      <w:r>
        <w:rPr>
          <w:color w:val="333333"/>
        </w:rPr>
        <w:t>2.3. Общество может осуществлять иные виды деятельности и оказывать другие услуги физическим и юридическим лицам в различных областях хозяйственной и производственной деятельности, если они не противоречат законодательству.</w:t>
      </w:r>
    </w:p>
    <w:p w:rsidR="003641DD" w:rsidRDefault="004627DE">
      <w:pPr>
        <w:spacing w:after="150" w:line="290" w:lineRule="auto"/>
      </w:pPr>
      <w:r>
        <w:rPr>
          <w:color w:val="333333"/>
        </w:rPr>
        <w:t>2.4. Все перечисленные виды деят</w:t>
      </w:r>
      <w:r>
        <w:rPr>
          <w:color w:val="333333"/>
        </w:rPr>
        <w:t>ельности осуществляются обществом в соответствии с законодательством Российской Федерации:</w:t>
      </w:r>
    </w:p>
    <w:p w:rsidR="003641DD" w:rsidRDefault="004627DE">
      <w:pPr>
        <w:spacing w:after="150" w:line="290" w:lineRule="auto"/>
      </w:pPr>
      <w:r>
        <w:rPr>
          <w:color w:val="333333"/>
        </w:rPr>
        <w:t>2.4.1. В целях защиты прав и законных интересов граждан и юридических лиц на осуществление туроператорской деятельности общество заключает договор страхования гражда</w:t>
      </w:r>
      <w:r>
        <w:rPr>
          <w:color w:val="333333"/>
        </w:rPr>
        <w:t>нской ответственности за неисполнение или ненадлежащее исполнение обязательств по договору о реализации туристского продукта либо банковской гарантии исполнения обязательств по договору о реализации туристского продукта (далее также – финансовое обеспечени</w:t>
      </w:r>
      <w:r>
        <w:rPr>
          <w:color w:val="333333"/>
        </w:rPr>
        <w:t>е).</w:t>
      </w:r>
    </w:p>
    <w:p w:rsidR="003641DD" w:rsidRDefault="004627DE">
      <w:pPr>
        <w:spacing w:after="150" w:line="290" w:lineRule="auto"/>
      </w:pPr>
      <w:r>
        <w:rPr>
          <w:color w:val="333333"/>
        </w:rPr>
        <w:t>2.4.2. Внести сведения об осуществлении обществом туроператорской деятельности на территории Российской Федерации в Единый реестр туроператоров.</w:t>
      </w:r>
    </w:p>
    <w:p w:rsidR="003641DD" w:rsidRDefault="004627DE">
      <w:pPr>
        <w:spacing w:after="150" w:line="290" w:lineRule="auto"/>
      </w:pPr>
      <w:r>
        <w:rPr>
          <w:color w:val="333333"/>
        </w:rPr>
        <w:t>2.5. Отдельными видами деятельности, перечень которых определяется федеральным законом, общество может зани</w:t>
      </w:r>
      <w:r>
        <w:rPr>
          <w:color w:val="333333"/>
        </w:rPr>
        <w:t>маться только на основании специального разрешения (лицензии). Если условиями предоставления специального разрешения (лицензии) на осуществление определенного вида деятельности предусмотрено требование осуществлять такую деятельность как исключительную, об</w:t>
      </w:r>
      <w:r>
        <w:rPr>
          <w:color w:val="333333"/>
        </w:rPr>
        <w:t>щество в течение срока действия специального разрешения (лицензии) вправе осуществлять только виды деятельности, предусмотренные специальным разрешением (лицензией), и сопутствующие виды деятельности.</w:t>
      </w:r>
    </w:p>
    <w:p w:rsidR="003641DD" w:rsidRDefault="004627DE">
      <w:pPr>
        <w:spacing w:after="150" w:line="290" w:lineRule="auto"/>
      </w:pPr>
      <w:r>
        <w:rPr>
          <w:color w:val="333333"/>
        </w:rPr>
        <w:t>2.6. Общество осуществляет внешнеэкономическую деятельн</w:t>
      </w:r>
      <w:r>
        <w:rPr>
          <w:color w:val="333333"/>
        </w:rPr>
        <w:t>ость в соответствии с законодательством Российской Федерации.</w:t>
      </w:r>
    </w:p>
    <w:p w:rsidR="003641DD" w:rsidRDefault="004627DE">
      <w:pPr>
        <w:spacing w:before="500" w:after="150"/>
        <w:jc w:val="center"/>
      </w:pPr>
      <w:r>
        <w:rPr>
          <w:b/>
          <w:color w:val="333333"/>
          <w:sz w:val="24"/>
          <w:szCs w:val="24"/>
        </w:rPr>
        <w:t>3. ОТВЕТСТВЕННОСТЬ ОБЩЕСТВА</w:t>
      </w:r>
    </w:p>
    <w:p w:rsidR="003641DD" w:rsidRDefault="004627DE">
      <w:pPr>
        <w:spacing w:after="150" w:line="290" w:lineRule="auto"/>
      </w:pPr>
      <w:r>
        <w:rPr>
          <w:color w:val="333333"/>
        </w:rPr>
        <w:t>3.1. Общество несет ответственность по своим обязательствам всем принадлежащим ему имуществом.</w:t>
      </w:r>
    </w:p>
    <w:p w:rsidR="003641DD" w:rsidRDefault="004627DE">
      <w:pPr>
        <w:spacing w:after="150" w:line="290" w:lineRule="auto"/>
      </w:pPr>
      <w:r>
        <w:rPr>
          <w:color w:val="333333"/>
        </w:rPr>
        <w:t>3.2. Общество не отвечает по обязательствам участников.</w:t>
      </w:r>
    </w:p>
    <w:p w:rsidR="003641DD" w:rsidRDefault="004627DE">
      <w:pPr>
        <w:spacing w:after="150" w:line="290" w:lineRule="auto"/>
      </w:pPr>
      <w:r>
        <w:rPr>
          <w:color w:val="333333"/>
        </w:rPr>
        <w:t>3.3. В случае н</w:t>
      </w:r>
      <w:r>
        <w:rPr>
          <w:color w:val="333333"/>
        </w:rPr>
        <w:t xml:space="preserve">есостоятельности (банкротства) общества по вине его участника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указанного участника или других лиц </w:t>
      </w:r>
      <w:r>
        <w:rPr>
          <w:color w:val="333333"/>
        </w:rPr>
        <w:lastRenderedPageBreak/>
        <w:t>в случае</w:t>
      </w:r>
      <w:r>
        <w:rPr>
          <w:color w:val="333333"/>
        </w:rPr>
        <w:t xml:space="preserve"> недостаточности имущества общества может быть возложена субсидиарная ответственность по его обязательствам.</w:t>
      </w:r>
    </w:p>
    <w:p w:rsidR="003641DD" w:rsidRDefault="004627DE">
      <w:pPr>
        <w:spacing w:after="150" w:line="290" w:lineRule="auto"/>
      </w:pPr>
      <w:r>
        <w:rPr>
          <w:color w:val="333333"/>
        </w:rPr>
        <w:t>3.4. Российская Федерация, субъекты Российской Федерации и муниципальные образования не несут ответственности по обязательствам общества, равно как</w:t>
      </w:r>
      <w:r>
        <w:rPr>
          <w:color w:val="333333"/>
        </w:rPr>
        <w:t xml:space="preserve"> и общество не несет ответственности по обязательствам Российской Федерации, субъектов Российской Федерации, муниципальных образований и не отвечает по обязательствам своих участников.</w:t>
      </w:r>
    </w:p>
    <w:p w:rsidR="003641DD" w:rsidRDefault="004627DE">
      <w:pPr>
        <w:spacing w:before="500" w:after="150"/>
        <w:jc w:val="center"/>
      </w:pPr>
      <w:r>
        <w:rPr>
          <w:b/>
          <w:color w:val="333333"/>
          <w:sz w:val="24"/>
          <w:szCs w:val="24"/>
        </w:rPr>
        <w:t>4. ФИЛИАЛЫ И ПРЕДСТАВИТЕЛЬСТВА ОБЩЕСТВА</w:t>
      </w:r>
    </w:p>
    <w:p w:rsidR="003641DD" w:rsidRDefault="004627DE">
      <w:pPr>
        <w:spacing w:after="150" w:line="290" w:lineRule="auto"/>
      </w:pPr>
      <w:r>
        <w:rPr>
          <w:color w:val="333333"/>
        </w:rPr>
        <w:t>4.1. Общество может создавать ф</w:t>
      </w:r>
      <w:r>
        <w:rPr>
          <w:color w:val="333333"/>
        </w:rPr>
        <w:t>илиалы и открывать представительства по решению Общего собрания участников общества, принятому большинством не менее двух третей голосов от общего числа голосов участников общества.</w:t>
      </w:r>
    </w:p>
    <w:p w:rsidR="003641DD" w:rsidRDefault="004627DE">
      <w:pPr>
        <w:spacing w:after="150" w:line="290" w:lineRule="auto"/>
      </w:pPr>
      <w:r>
        <w:rPr>
          <w:color w:val="333333"/>
        </w:rPr>
        <w:t>4.2. Филиал и представительство общества не являются юридическими лицами и</w:t>
      </w:r>
      <w:r>
        <w:rPr>
          <w:color w:val="333333"/>
        </w:rPr>
        <w:t xml:space="preserve"> действуют на основании утвержденных обществом положений. Филиал и представительство наделяются имуществом, создавшим их обществом.</w:t>
      </w:r>
    </w:p>
    <w:p w:rsidR="003641DD" w:rsidRDefault="004627DE">
      <w:pPr>
        <w:spacing w:after="150" w:line="290" w:lineRule="auto"/>
      </w:pPr>
      <w:r>
        <w:rPr>
          <w:color w:val="333333"/>
        </w:rPr>
        <w:t>4.3. Руководители филиалов и представительств общества назначаются обществом и действуют на основании его доверенности.</w:t>
      </w:r>
    </w:p>
    <w:p w:rsidR="003641DD" w:rsidRDefault="004627DE">
      <w:pPr>
        <w:spacing w:after="150" w:line="290" w:lineRule="auto"/>
      </w:pPr>
      <w:r>
        <w:rPr>
          <w:color w:val="333333"/>
        </w:rPr>
        <w:t>4.4.</w:t>
      </w:r>
      <w:r>
        <w:rPr>
          <w:color w:val="333333"/>
        </w:rPr>
        <w:t xml:space="preserve">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создавшее их общество.</w:t>
      </w:r>
    </w:p>
    <w:p w:rsidR="003641DD" w:rsidRDefault="004627DE">
      <w:pPr>
        <w:spacing w:before="500" w:after="150"/>
        <w:jc w:val="center"/>
      </w:pPr>
      <w:r>
        <w:rPr>
          <w:b/>
          <w:color w:val="333333"/>
          <w:sz w:val="24"/>
          <w:szCs w:val="24"/>
        </w:rPr>
        <w:t>5. ДОЧЕРНИЕ И ЗАВИСИМЫЕ ОБЩЕСТВА</w:t>
      </w:r>
    </w:p>
    <w:p w:rsidR="003641DD" w:rsidRDefault="004627DE">
      <w:pPr>
        <w:spacing w:after="150" w:line="290" w:lineRule="auto"/>
      </w:pPr>
      <w:r>
        <w:rPr>
          <w:color w:val="333333"/>
        </w:rPr>
        <w:t>5.1. Общество может име</w:t>
      </w:r>
      <w:r>
        <w:rPr>
          <w:color w:val="333333"/>
        </w:rPr>
        <w:t>ть дочерние и зависимые хозяйственные общества с правами юридического лица. Основания, по которым общество признается дочерним (зависимым), устанавливаются законом.</w:t>
      </w:r>
    </w:p>
    <w:p w:rsidR="003641DD" w:rsidRDefault="004627DE">
      <w:pPr>
        <w:spacing w:after="150" w:line="290" w:lineRule="auto"/>
      </w:pPr>
      <w:r>
        <w:rPr>
          <w:color w:val="333333"/>
        </w:rPr>
        <w:t>5.2. Дочернее общество не отвечает по долгам основного хозяйственного общества.Основное хоз</w:t>
      </w:r>
      <w:r>
        <w:rPr>
          <w:color w:val="333333"/>
        </w:rPr>
        <w:t>яйственное общество, которое имеет право давать дочернему обществу обязательные для него указания, отвечает солидарно с дочерним обществом по сделкам, заключенным последним во исполнение таких указаний.</w:t>
      </w:r>
    </w:p>
    <w:p w:rsidR="003641DD" w:rsidRDefault="004627DE">
      <w:pPr>
        <w:spacing w:after="150" w:line="290" w:lineRule="auto"/>
      </w:pPr>
      <w:r>
        <w:rPr>
          <w:color w:val="333333"/>
        </w:rPr>
        <w:t>5.3. В случае несостоятельности (банкротства) дочерне</w:t>
      </w:r>
      <w:r>
        <w:rPr>
          <w:color w:val="333333"/>
        </w:rPr>
        <w:t>го общества по вине основного хозяйственного общества последнее несет при недостаточности имущества дочернего общества субсидиарную ответственность по его долгам. Участники дочернего общества вправе требовать возмещения основным обществом убытков, причинен</w:t>
      </w:r>
      <w:r>
        <w:rPr>
          <w:color w:val="333333"/>
        </w:rPr>
        <w:t>ных по его вине дочернему обществу.</w:t>
      </w:r>
    </w:p>
    <w:p w:rsidR="003641DD" w:rsidRDefault="004627DE">
      <w:pPr>
        <w:spacing w:before="500" w:after="150"/>
        <w:jc w:val="center"/>
      </w:pPr>
      <w:r>
        <w:rPr>
          <w:b/>
          <w:color w:val="333333"/>
          <w:sz w:val="24"/>
          <w:szCs w:val="24"/>
        </w:rPr>
        <w:t>6. ПРАВА УЧАСТНИКОВ ОБЩЕСТВА</w:t>
      </w:r>
    </w:p>
    <w:p w:rsidR="003641DD" w:rsidRDefault="004627DE">
      <w:pPr>
        <w:spacing w:after="150" w:line="290" w:lineRule="auto"/>
      </w:pPr>
      <w:r>
        <w:rPr>
          <w:color w:val="333333"/>
        </w:rPr>
        <w:t>6.1. Участники общества вправе:</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управлении делами общества, в том числе путем участия в Общих собраниях участников, лично или через своего представителя;</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получать информацию</w:t>
      </w:r>
      <w:r>
        <w:rPr>
          <w:color w:val="333333"/>
        </w:rPr>
        <w:t xml:space="preserve"> о деятельности общества, знакомиться с бухгалтерскими книгами и иной документацией, в том числе с протоколами Общих собраний участников, и делать выписки из них в установленном порядке;</w:t>
      </w:r>
    </w:p>
    <w:p w:rsidR="003641DD" w:rsidRDefault="004627DE">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принимать участие в распределении прибыли; получать свою долю прибы</w:t>
      </w:r>
      <w:r>
        <w:rPr>
          <w:color w:val="333333"/>
        </w:rPr>
        <w:t>ли из части прибыли, подлежащей распределению среди участников, в установленном порядке;</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продать или осуществить отчуждение иным образом своей доли или части доли в уставном капитале общества одному или нескольким участникам общества либо другому лицу в </w:t>
      </w:r>
      <w:r>
        <w:rPr>
          <w:color w:val="333333"/>
        </w:rPr>
        <w:t>порядке, предусмотренном уставом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выйти из общества путем отчуждения своей доли обществу независимо от согласия других его участников или потребовать приобретения обществом доли в случаях, предусмотренных Федеральным законом «Об обществах с огра</w:t>
      </w:r>
      <w:r>
        <w:rPr>
          <w:color w:val="333333"/>
        </w:rPr>
        <w:t>ниченной ответственностью»;</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получить в случае ликвидации общества часть имущества, оставшегося после расчетов с кредиторами, или его стоимость;</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пользоваться иными правами, предоставляемыми ему законодательством Российской Федерации, настоящим уставом и Общим собранием участников общества.</w:t>
      </w:r>
    </w:p>
    <w:p w:rsidR="003641DD" w:rsidRDefault="004627DE">
      <w:pPr>
        <w:spacing w:after="150" w:line="290" w:lineRule="auto"/>
      </w:pPr>
      <w:r>
        <w:rPr>
          <w:color w:val="333333"/>
        </w:rPr>
        <w:t>6.2. Помимо вышеуказанных прав, по единогласному решению Общего собрания участников, участнику (участникам) мо</w:t>
      </w:r>
      <w:r>
        <w:rPr>
          <w:color w:val="333333"/>
        </w:rPr>
        <w:t>гут быть предоставлены иные (дополнительные) права, которые в случае отчуждения его доли или части доли к приобретателю доли или части доли не переходят.</w:t>
      </w:r>
    </w:p>
    <w:p w:rsidR="003641DD" w:rsidRDefault="004627DE">
      <w:pPr>
        <w:spacing w:before="500" w:after="150"/>
        <w:jc w:val="center"/>
      </w:pPr>
      <w:r>
        <w:rPr>
          <w:b/>
          <w:color w:val="333333"/>
          <w:sz w:val="24"/>
          <w:szCs w:val="24"/>
        </w:rPr>
        <w:t>7. ОБЯЗАННОСТИ УЧАСТНИКОВ ОБЩЕСТВА</w:t>
      </w:r>
    </w:p>
    <w:p w:rsidR="003641DD" w:rsidRDefault="004627DE">
      <w:pPr>
        <w:spacing w:after="150" w:line="290" w:lineRule="auto"/>
      </w:pPr>
      <w:r>
        <w:rPr>
          <w:color w:val="333333"/>
        </w:rPr>
        <w:t>7.1. Участники общества обязаны:</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оплачивать доли в уставном капит</w:t>
      </w:r>
      <w:r>
        <w:rPr>
          <w:color w:val="333333"/>
        </w:rPr>
        <w:t>але общества в порядке, в размерах и в сроки, которые предусмотрены Федеральным законом «Об обществах с ограниченной ответственностью» и договором об учреждении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разглашать конфиденциальную информацию о деятельности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соблюдать треб</w:t>
      </w:r>
      <w:r>
        <w:rPr>
          <w:color w:val="333333"/>
        </w:rPr>
        <w:t>ования настоящего устава, выполнять решения органов управления общества, принятые ими в рамках их компетенции;</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выполнять принятые на себя обязательства по отношению к обществу и другим участникам;</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лично или через своего представителя принимать участие в Общих собраниях участников;</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оказывать содействие обществу в осуществлении им своей деятельности.</w:t>
      </w:r>
    </w:p>
    <w:p w:rsidR="003641DD" w:rsidRDefault="004627DE">
      <w:pPr>
        <w:spacing w:after="150" w:line="290" w:lineRule="auto"/>
      </w:pPr>
      <w:r>
        <w:rPr>
          <w:color w:val="333333"/>
        </w:rPr>
        <w:t>7.2. Участники общества несут и другие обязанности, предусмотренные Федеральным законом «Об общества</w:t>
      </w:r>
      <w:r>
        <w:rPr>
          <w:color w:val="333333"/>
        </w:rPr>
        <w:t>х с ограниченной ответственностью», настоящим Уставом и Общим собранием участников. 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rsidR="003641DD" w:rsidRDefault="004627DE">
      <w:pPr>
        <w:spacing w:after="150" w:line="290" w:lineRule="auto"/>
      </w:pPr>
      <w:r>
        <w:rPr>
          <w:color w:val="333333"/>
        </w:rPr>
        <w:t>7</w:t>
      </w:r>
      <w:r>
        <w:rPr>
          <w:color w:val="333333"/>
        </w:rPr>
        <w:t>.3. За невыполнение обязанностей участник несет ответственность в порядке, определенном законодательством Российской Федерации.</w:t>
      </w:r>
    </w:p>
    <w:p w:rsidR="003641DD" w:rsidRDefault="004627DE">
      <w:pPr>
        <w:spacing w:before="500" w:after="150"/>
        <w:jc w:val="center"/>
      </w:pPr>
      <w:r>
        <w:rPr>
          <w:b/>
          <w:color w:val="333333"/>
          <w:sz w:val="24"/>
          <w:szCs w:val="24"/>
        </w:rPr>
        <w:t>8. УСТАВНЫЙ КАПИТАЛ ОБЩЕСТВА. ДОЛИ В УСТАВНОМ КАПИТАЛЕ ОБЩЕСТВА</w:t>
      </w:r>
    </w:p>
    <w:p w:rsidR="003641DD" w:rsidRDefault="004627DE">
      <w:pPr>
        <w:spacing w:after="150" w:line="290" w:lineRule="auto"/>
      </w:pPr>
      <w:r>
        <w:rPr>
          <w:color w:val="333333"/>
        </w:rPr>
        <w:t>8.1. Уставный капитал общества определен в размере 10 000 рублей</w:t>
      </w:r>
      <w:r>
        <w:rPr>
          <w:color w:val="333333"/>
        </w:rPr>
        <w:t xml:space="preserve"> 00 копеек.</w:t>
      </w:r>
    </w:p>
    <w:p w:rsidR="003641DD" w:rsidRDefault="004627DE">
      <w:pPr>
        <w:spacing w:after="150" w:line="290" w:lineRule="auto"/>
      </w:pPr>
      <w:r>
        <w:rPr>
          <w:color w:val="333333"/>
        </w:rPr>
        <w:lastRenderedPageBreak/>
        <w:t>8.2. Уставный капитал общества составлен из номинальной стоимости долей, приобретенных участниками.</w:t>
      </w:r>
    </w:p>
    <w:p w:rsidR="003641DD" w:rsidRDefault="004627DE">
      <w:pPr>
        <w:spacing w:after="150" w:line="290" w:lineRule="auto"/>
      </w:pPr>
      <w:r>
        <w:rPr>
          <w:color w:val="333333"/>
        </w:rPr>
        <w:t xml:space="preserve">8.3. Уставный капитал общества с ограниченной ответственностью на момент регистрации общества оплачен его участниками полностью (100%) на сумму </w:t>
      </w:r>
      <w:r>
        <w:rPr>
          <w:color w:val="333333"/>
        </w:rPr>
        <w:t>10 000 рублей 00 копеек денежными средствами в валюте Российской Федерации.</w:t>
      </w:r>
    </w:p>
    <w:p w:rsidR="003641DD" w:rsidRDefault="004627DE">
      <w:pPr>
        <w:spacing w:after="150" w:line="290" w:lineRule="auto"/>
      </w:pPr>
      <w:r>
        <w:rPr>
          <w:color w:val="333333"/>
        </w:rPr>
        <w:t>8.4. Уставный капитал определяет минимальный размер имущества общества, гарантирующего интересы его кредиторов.</w:t>
      </w:r>
    </w:p>
    <w:p w:rsidR="003641DD" w:rsidRDefault="004627DE">
      <w:pPr>
        <w:spacing w:after="150" w:line="290" w:lineRule="auto"/>
      </w:pPr>
      <w:r>
        <w:rPr>
          <w:color w:val="333333"/>
        </w:rPr>
        <w:t>8.5. Не допускается освобождение участника общества от обязанности о</w:t>
      </w:r>
      <w:r>
        <w:rPr>
          <w:color w:val="333333"/>
        </w:rPr>
        <w:t>платы доли в уставном капитале общества, в том числе путем зачета требований к обществу.</w:t>
      </w:r>
    </w:p>
    <w:p w:rsidR="003641DD" w:rsidRDefault="004627DE">
      <w:pPr>
        <w:spacing w:after="150" w:line="290" w:lineRule="auto"/>
      </w:pPr>
      <w:r>
        <w:rPr>
          <w:color w:val="333333"/>
        </w:rPr>
        <w:t>8.6. Действительная стоимость доли участника общества соответствует части стоимости чистых активов общества, пропорциональной размеру его доли.</w:t>
      </w:r>
    </w:p>
    <w:p w:rsidR="003641DD" w:rsidRDefault="004627DE">
      <w:pPr>
        <w:spacing w:after="150" w:line="290" w:lineRule="auto"/>
      </w:pPr>
      <w:r>
        <w:rPr>
          <w:color w:val="333333"/>
        </w:rPr>
        <w:t>8.7. Оплата долей в уст</w:t>
      </w:r>
      <w:r>
        <w:rPr>
          <w:color w:val="333333"/>
        </w:rPr>
        <w:t>авном капитале общества может осуществляться деньгами, ценными бумагами, другими вещами или имущественными правами либо иными имеющими денежную оценку правами.</w:t>
      </w:r>
    </w:p>
    <w:p w:rsidR="003641DD" w:rsidRDefault="004627DE">
      <w:pPr>
        <w:spacing w:after="150" w:line="290" w:lineRule="auto"/>
      </w:pPr>
      <w:r>
        <w:rPr>
          <w:color w:val="333333"/>
        </w:rPr>
        <w:t>8.8. Денежная оценка неденежной оплаты доли в уставном капитале общества, вносимой участником об</w:t>
      </w:r>
      <w:r>
        <w:rPr>
          <w:color w:val="333333"/>
        </w:rPr>
        <w:t>щества и принимаемыми в общество третьими лицами, утверждается решением Общего собрания участников общества, принимаемым всеми участниками общества единогласно.</w:t>
      </w:r>
    </w:p>
    <w:p w:rsidR="003641DD" w:rsidRDefault="004627DE">
      <w:pPr>
        <w:spacing w:after="150" w:line="290" w:lineRule="auto"/>
      </w:pPr>
      <w:r>
        <w:rPr>
          <w:color w:val="333333"/>
        </w:rPr>
        <w:t>8.9. В случае прекращения у общества права пользования имуществом до истечения срока, на которы</w:t>
      </w:r>
      <w:r>
        <w:rPr>
          <w:color w:val="333333"/>
        </w:rPr>
        <w:t>й такое имущество было передано в пользование обществу для оплаты доли в уставный капитал, участник общества, передавший имущество, обязан предоставить обществу по его требованию денежную компенсацию, равную плате за пользование таким же имуществом на подо</w:t>
      </w:r>
      <w:r>
        <w:rPr>
          <w:color w:val="333333"/>
        </w:rPr>
        <w:t>бных условиях в течение оставшегося срока. Денежная компенсация должна быть предоставлена единовременно в 30-дневный срок с момента предъявления обществом требования о ее предоставлении. Такое решение принимается Общим собранием участников общества без уче</w:t>
      </w:r>
      <w:r>
        <w:rPr>
          <w:color w:val="333333"/>
        </w:rPr>
        <w:t>та голосов участника общества, передавшего обществу в качестве оплаты доли в уставный капитал право пользования имуществом, которое прекратилось досрочно.</w:t>
      </w:r>
    </w:p>
    <w:p w:rsidR="003641DD" w:rsidRDefault="004627DE">
      <w:pPr>
        <w:spacing w:after="150" w:line="290" w:lineRule="auto"/>
      </w:pPr>
      <w:r>
        <w:rPr>
          <w:color w:val="333333"/>
        </w:rPr>
        <w:t xml:space="preserve">8.10. Имущество, переданное исключенным или вышедшим из общества участником в пользование обществу в </w:t>
      </w:r>
      <w:r>
        <w:rPr>
          <w:color w:val="333333"/>
        </w:rPr>
        <w:t>качестве оплаты доли в уставный капитал, остается в пользовании общества в течение срока, на который оно было передано.</w:t>
      </w:r>
    </w:p>
    <w:p w:rsidR="003641DD" w:rsidRDefault="004627DE">
      <w:pPr>
        <w:spacing w:after="150" w:line="290" w:lineRule="auto"/>
      </w:pPr>
      <w:r>
        <w:rPr>
          <w:color w:val="333333"/>
        </w:rPr>
        <w:t>8.11. Увеличение уставного капитала общества допускается после полной оплаты всех его долей.</w:t>
      </w:r>
    </w:p>
    <w:p w:rsidR="003641DD" w:rsidRDefault="004627DE">
      <w:pPr>
        <w:spacing w:after="150" w:line="290" w:lineRule="auto"/>
      </w:pPr>
      <w:r>
        <w:rPr>
          <w:color w:val="333333"/>
        </w:rPr>
        <w:t>8.12. Увеличение уставного капитала обществ</w:t>
      </w:r>
      <w:r>
        <w:rPr>
          <w:color w:val="333333"/>
        </w:rPr>
        <w:t>а может осуществляться за счет имущества общества, и (или) за счет дополнительных вкладов участника общества, и (или) за счет вкладов третьих лиц, принимаемых в общество. Порядок увеличения уставного капитала осуществляется в соответствии со статьями 18, 1</w:t>
      </w:r>
      <w:r>
        <w:rPr>
          <w:color w:val="333333"/>
        </w:rPr>
        <w:t>9 Федерального закона «Об обществах с ограниченной ответственностью».</w:t>
      </w:r>
    </w:p>
    <w:p w:rsidR="003641DD" w:rsidRDefault="004627DE">
      <w:pPr>
        <w:spacing w:after="150" w:line="290" w:lineRule="auto"/>
      </w:pPr>
      <w:r>
        <w:rPr>
          <w:color w:val="333333"/>
        </w:rPr>
        <w:t>8.13. Общество вправе, а в случаях, предусмотренных Федеральным законом «Об обществах с ограниченной ответственностью», – обязано уменьшить свой уставный капитал.</w:t>
      </w:r>
    </w:p>
    <w:p w:rsidR="003641DD" w:rsidRDefault="004627DE">
      <w:pPr>
        <w:spacing w:after="150" w:line="290" w:lineRule="auto"/>
      </w:pPr>
      <w:r>
        <w:rPr>
          <w:color w:val="333333"/>
        </w:rPr>
        <w:t>8.14.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3641DD" w:rsidRDefault="004627DE">
      <w:pPr>
        <w:spacing w:after="150" w:line="290" w:lineRule="auto"/>
      </w:pPr>
      <w:r>
        <w:rPr>
          <w:color w:val="333333"/>
        </w:rPr>
        <w:t>8.15. Общество не вправе уменьшать свой ус</w:t>
      </w:r>
      <w:r>
        <w:rPr>
          <w:color w:val="333333"/>
        </w:rPr>
        <w:t xml:space="preserve">тавный капитал, если в результате такого уменьшения его размер станет меньше минимального размера уставного капитала, </w:t>
      </w:r>
      <w:r>
        <w:rPr>
          <w:color w:val="333333"/>
        </w:rPr>
        <w:lastRenderedPageBreak/>
        <w:t>определенного в соответствии с Федеральным законом «Об обществах с ограниченной ответственностью» на дату представления документов для гос</w:t>
      </w:r>
      <w:r>
        <w:rPr>
          <w:color w:val="333333"/>
        </w:rPr>
        <w:t>ударственной регистрации соответствующих изменений в уставе общества, а в случаях, если в соответствии с Федеральным законом «Об обществах с ограниченной ответственностью» общество обязано уменьшить свой уставный капитал, – на дату государственной регистра</w:t>
      </w:r>
      <w:r>
        <w:rPr>
          <w:color w:val="333333"/>
        </w:rPr>
        <w:t>ции общества.</w:t>
      </w:r>
    </w:p>
    <w:p w:rsidR="003641DD" w:rsidRDefault="004627DE">
      <w:pPr>
        <w:spacing w:after="150" w:line="290" w:lineRule="auto"/>
      </w:pPr>
      <w:r>
        <w:rPr>
          <w:color w:val="333333"/>
        </w:rPr>
        <w:t>8.16. Порядок уменьшения уставного капитала осуществляется в соответствии со статьей 20 Федерального закона «Об обществах с ограниченной ответственностью».</w:t>
      </w:r>
    </w:p>
    <w:p w:rsidR="003641DD" w:rsidRDefault="004627DE">
      <w:pPr>
        <w:spacing w:before="500" w:after="150"/>
        <w:jc w:val="center"/>
      </w:pPr>
      <w:r>
        <w:rPr>
          <w:b/>
          <w:color w:val="333333"/>
          <w:sz w:val="24"/>
          <w:szCs w:val="24"/>
        </w:rPr>
        <w:t>9. ПЕРЕХОД ДОЛИ (ЧАСТИ ДОЛИ) УЧАСТНИКА ОБЩЕСТВА В УСТАВНОМ КАПИТАЛЕ ОБЩЕСТВАК ДРУГИМ У</w:t>
      </w:r>
      <w:r>
        <w:rPr>
          <w:b/>
          <w:color w:val="333333"/>
          <w:sz w:val="24"/>
          <w:szCs w:val="24"/>
        </w:rPr>
        <w:t>ЧАСТНИКАМ ОБЩЕСТВА И ТРЕТЬИМ ЛИЦАМ. ВЫХОД ИЗ ОБЩЕСТВА</w:t>
      </w:r>
    </w:p>
    <w:p w:rsidR="003641DD" w:rsidRDefault="004627DE">
      <w:pPr>
        <w:spacing w:after="150" w:line="290" w:lineRule="auto"/>
      </w:pPr>
      <w:r>
        <w:rPr>
          <w:color w:val="333333"/>
        </w:rPr>
        <w:t>9.1.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 в порядке правопреемства или на</w:t>
      </w:r>
      <w:r>
        <w:rPr>
          <w:color w:val="333333"/>
        </w:rPr>
        <w:t xml:space="preserve"> ином законном основании.</w:t>
      </w:r>
    </w:p>
    <w:p w:rsidR="003641DD" w:rsidRDefault="004627DE">
      <w:pPr>
        <w:spacing w:after="150" w:line="290" w:lineRule="auto"/>
      </w:pPr>
      <w:r>
        <w:rPr>
          <w:color w:val="333333"/>
        </w:rPr>
        <w:t>9.2.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w:t>
      </w:r>
      <w:r>
        <w:rPr>
          <w:color w:val="333333"/>
        </w:rPr>
        <w:t>ва на совершение такой сделки не требуется. Продажа либо отчуждение иным образом доли или части доли в уставном капитале общества третьим лицам допускается с согласия других участников общества.</w:t>
      </w:r>
    </w:p>
    <w:p w:rsidR="003641DD" w:rsidRDefault="004627DE">
      <w:pPr>
        <w:spacing w:after="150" w:line="290" w:lineRule="auto"/>
      </w:pPr>
      <w:r>
        <w:rPr>
          <w:color w:val="333333"/>
        </w:rPr>
        <w:t>9.3. Доля участника общества может быть отчуждена до полной е</w:t>
      </w:r>
      <w:r>
        <w:rPr>
          <w:color w:val="333333"/>
        </w:rPr>
        <w:t>е оплаты только в части, в которой она оплачена.</w:t>
      </w:r>
    </w:p>
    <w:p w:rsidR="003641DD" w:rsidRDefault="004627DE">
      <w:pPr>
        <w:spacing w:after="150" w:line="290" w:lineRule="auto"/>
      </w:pPr>
      <w:r>
        <w:rPr>
          <w:color w:val="333333"/>
        </w:rPr>
        <w:t>9.4. Участники общества пользуются преимущественным правом покупки доли или части доли участника общества по цене предложения третьему лицу или по отличной от цены предложения третьему лицу и заранее определ</w:t>
      </w:r>
      <w:r>
        <w:rPr>
          <w:color w:val="333333"/>
        </w:rPr>
        <w:t>енной уставом общества цене (далее – заранее определенная уставом цена) пропорционально размерам своих долей. Уступка преимущественных прав покупки доли или части доли в уставном капитале общества не допускается.</w:t>
      </w:r>
    </w:p>
    <w:p w:rsidR="003641DD" w:rsidRDefault="004627DE">
      <w:pPr>
        <w:spacing w:after="150" w:line="290" w:lineRule="auto"/>
      </w:pPr>
      <w:r>
        <w:rPr>
          <w:color w:val="333333"/>
        </w:rPr>
        <w:t xml:space="preserve">9.5. Участник общества, намеренный продать </w:t>
      </w:r>
      <w:r>
        <w:rPr>
          <w:color w:val="333333"/>
        </w:rPr>
        <w:t>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w:t>
      </w:r>
      <w:r>
        <w:rPr>
          <w:color w:val="333333"/>
        </w:rPr>
        <w:t>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w:t>
      </w:r>
      <w:r>
        <w:rPr>
          <w:color w:val="333333"/>
        </w:rPr>
        <w:t xml:space="preserve">а момент акцепта, а также обществом в случаях, предусмотренных Федеральным законом «Об обществах с ограниченной ответственностью». Оферта считается неполученной, если в срок не позднее дня ее получения обществом участнику общества поступило извещение о ее </w:t>
      </w:r>
      <w:r>
        <w:rPr>
          <w:color w:val="333333"/>
        </w:rPr>
        <w:t>отзыве. Отзыв оферты о продаже доли или части доли после ее получения обществом допускается только с согласия всех участников общества. Участники общества вправе воспользоваться преимущественным правом покупки доли или части доли в уставном капитале общест</w:t>
      </w:r>
      <w:r>
        <w:rPr>
          <w:color w:val="333333"/>
        </w:rPr>
        <w:t>ва в течение тридцати дней с даты получения оферты обществом.При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w:t>
      </w:r>
      <w:r>
        <w:rPr>
          <w:color w:val="333333"/>
        </w:rPr>
        <w:t>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w:t>
      </w:r>
      <w:r>
        <w:rPr>
          <w:color w:val="333333"/>
        </w:rPr>
        <w:t xml:space="preserve">м своих долей в пределах </w:t>
      </w:r>
      <w:r>
        <w:rPr>
          <w:color w:val="333333"/>
        </w:rPr>
        <w:lastRenderedPageBreak/>
        <w:t>оставшейся части срока реализации ими преимущественного права покупки доли или части доли.</w:t>
      </w:r>
    </w:p>
    <w:p w:rsidR="003641DD" w:rsidRDefault="004627DE">
      <w:pPr>
        <w:spacing w:after="150" w:line="290" w:lineRule="auto"/>
      </w:pPr>
      <w:r>
        <w:rPr>
          <w:color w:val="333333"/>
        </w:rPr>
        <w:t>9.6. Преимущественное право покупки доли или части доли в уставном капитале общества у участника прекращается в день:</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представления состав</w:t>
      </w:r>
      <w:r>
        <w:rPr>
          <w:color w:val="333333"/>
        </w:rPr>
        <w:t>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3641DD" w:rsidRDefault="004627DE">
      <w:r>
        <w:rPr>
          <w:color w:val="333333"/>
        </w:rPr>
        <w:t>Заявления участников общества об отказе от исполь</w:t>
      </w:r>
      <w:r>
        <w:rPr>
          <w:color w:val="333333"/>
        </w:rPr>
        <w:t>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пунктом 9.5 настоящей статьи.</w:t>
      </w:r>
    </w:p>
    <w:p w:rsidR="003641DD" w:rsidRDefault="004627DE">
      <w:pPr>
        <w:spacing w:after="150" w:line="290" w:lineRule="auto"/>
      </w:pPr>
      <w:r>
        <w:rPr>
          <w:color w:val="333333"/>
        </w:rPr>
        <w:t>9.7. В случае если в течение тридцати</w:t>
      </w:r>
      <w:r>
        <w:rPr>
          <w:color w:val="333333"/>
        </w:rPr>
        <w:t xml:space="preserve"> дней с даты получения оферты обществом участники общества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w:t>
      </w:r>
      <w:r>
        <w:rPr>
          <w:color w:val="333333"/>
        </w:rPr>
        <w:t xml:space="preserve">ава покупки не всей доли или не всей части доли либо отказа отдельных участников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w:t>
      </w:r>
      <w:r>
        <w:rPr>
          <w:color w:val="333333"/>
        </w:rPr>
        <w:t>не ниже установленной в оферте для его участников цены, и на условиях, которые были сообщены его участникам.</w:t>
      </w:r>
    </w:p>
    <w:p w:rsidR="003641DD" w:rsidRDefault="004627DE">
      <w:pPr>
        <w:spacing w:after="150" w:line="290" w:lineRule="auto"/>
      </w:pPr>
      <w:r>
        <w:rPr>
          <w:color w:val="333333"/>
        </w:rPr>
        <w:t>9.8. Доли в уставном капитале общества переходят к наследникам граждан и к правопреемникам юридических лиц, являвшихся участниками общества, с согл</w:t>
      </w:r>
      <w:r>
        <w:rPr>
          <w:color w:val="333333"/>
        </w:rPr>
        <w:t>асия остальных участников общества.В случае отказа участников в согласии на переход доли общество обязано выплатить наследникам умершего участника общества, правопреемникам реорганизованного юридического лица – участника общества или участникам ликвидирова</w:t>
      </w:r>
      <w:r>
        <w:rPr>
          <w:color w:val="333333"/>
        </w:rPr>
        <w:t xml:space="preserve">нного юридического лица – участника общества, собственнику имущества ликвидированных учреждения, государственного или муниципального унитарного предприятия – участника общества действительную стоимость доли или части доли, определенную на основании данных </w:t>
      </w:r>
      <w:r>
        <w:rPr>
          <w:color w:val="333333"/>
        </w:rPr>
        <w:t>бухгалтерской отчетности общества за последний отчетный период, предшествующий дню смерти участника общества, дню завершения реорганизации или ликвидации юридического лица, либо с их согласия выдать им в натуре имущество такой же стоимости.</w:t>
      </w:r>
    </w:p>
    <w:p w:rsidR="003641DD" w:rsidRDefault="004627DE">
      <w:pPr>
        <w:spacing w:after="150" w:line="290" w:lineRule="auto"/>
      </w:pPr>
      <w:r>
        <w:rPr>
          <w:color w:val="333333"/>
        </w:rPr>
        <w:t>9.9. При продаж</w:t>
      </w:r>
      <w:r>
        <w:rPr>
          <w:color w:val="333333"/>
        </w:rPr>
        <w:t>е доли или части доли в уставном капитале общества с публичных торгов права и обязанности участника общества по такой доле или части доли переходят с согласия участников общества.</w:t>
      </w:r>
    </w:p>
    <w:p w:rsidR="003641DD" w:rsidRDefault="004627DE">
      <w:pPr>
        <w:spacing w:after="150" w:line="290" w:lineRule="auto"/>
      </w:pPr>
      <w:r>
        <w:rPr>
          <w:color w:val="333333"/>
        </w:rPr>
        <w:t>9.10. Сделка, направленная на отчуждение доли или части доли в уставном капи</w:t>
      </w:r>
      <w:r>
        <w:rPr>
          <w:color w:val="333333"/>
        </w:rPr>
        <w:t>тале общества, подлежит нотариальному удостоверению, за исключением случаев, установленных законодательством.</w:t>
      </w:r>
    </w:p>
    <w:p w:rsidR="003641DD" w:rsidRDefault="004627DE">
      <w:pPr>
        <w:spacing w:after="150" w:line="290" w:lineRule="auto"/>
      </w:pPr>
      <w:r>
        <w:rPr>
          <w:color w:val="333333"/>
        </w:rPr>
        <w:t xml:space="preserve">9.11. Доля или часть доли в уставном капитале общества переходит к ее приобретателю с момента нотариального удостоверения сделки, направленной на </w:t>
      </w:r>
      <w:r>
        <w:rPr>
          <w:color w:val="333333"/>
        </w:rPr>
        <w:t>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r>
        <w:rPr>
          <w:color w:val="333333"/>
        </w:rPr>
        <w:t>.</w:t>
      </w:r>
    </w:p>
    <w:p w:rsidR="003641DD" w:rsidRDefault="004627DE">
      <w:pPr>
        <w:spacing w:after="150" w:line="290" w:lineRule="auto"/>
      </w:pPr>
      <w:r>
        <w:rPr>
          <w:color w:val="333333"/>
        </w:rPr>
        <w:t>9.12. 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w:t>
      </w:r>
      <w:r>
        <w:rPr>
          <w:color w:val="333333"/>
        </w:rPr>
        <w:t xml:space="preserve">никновения иного основания ее перехода, за исключением дополнительных прав и </w:t>
      </w:r>
      <w:r>
        <w:rPr>
          <w:color w:val="333333"/>
        </w:rPr>
        <w:lastRenderedPageBreak/>
        <w:t>дополнительных обязанностей. Участник общества, осуществивший отчуждение своей доли или части доли в уставном капитале общества, несет перед обществом обязанность по внесению вкла</w:t>
      </w:r>
      <w:r>
        <w:rPr>
          <w:color w:val="333333"/>
        </w:rPr>
        <w:t>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3641DD" w:rsidRDefault="004627DE">
      <w:pPr>
        <w:spacing w:after="150" w:line="290" w:lineRule="auto"/>
      </w:pPr>
      <w:r>
        <w:rPr>
          <w:color w:val="333333"/>
        </w:rPr>
        <w:t>9.13. В случае если предусмотренное в соответствии с пунктом 9.9 настоящего устава согласи</w:t>
      </w:r>
      <w:r>
        <w:rPr>
          <w:color w:val="333333"/>
        </w:rPr>
        <w:t>е участников общества на переход доли или части доли не получено, доля или часть доли переходит к обществу в день, следующий за датой истечения срока, установленного уставом общества для получения такого согласия участников общества. При этом общество обяз</w:t>
      </w:r>
      <w:r>
        <w:rPr>
          <w:color w:val="333333"/>
        </w:rPr>
        <w:t>ано выплатить лицу, которое приобрело долю или часть доли в уставном капитале общества на публичных торгах, действительную стоимость доли или части доли, определенную на основании данных бухгалтерской отчетности общества за последний отчетный период, предш</w:t>
      </w:r>
      <w:r>
        <w:rPr>
          <w:color w:val="333333"/>
        </w:rPr>
        <w:t>ествующий дню приобретения доли или части доли на публичных торгах, либо с их согласия выдать им в натуре имущество такой же стоимости.</w:t>
      </w:r>
    </w:p>
    <w:p w:rsidR="003641DD" w:rsidRDefault="004627DE">
      <w:pPr>
        <w:spacing w:after="150" w:line="290" w:lineRule="auto"/>
      </w:pPr>
      <w:r>
        <w:rPr>
          <w:color w:val="333333"/>
        </w:rPr>
        <w:t>9.14. В случае выхода участника общества из общества в соответствии с пунктами 9.18 – 9.20 настоящего устава его доля пе</w:t>
      </w:r>
      <w:r>
        <w:rPr>
          <w:color w:val="333333"/>
        </w:rPr>
        <w:t>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w:t>
      </w:r>
      <w:r>
        <w:rPr>
          <w:color w:val="333333"/>
        </w:rPr>
        <w:t>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w:t>
      </w:r>
      <w:r>
        <w:rPr>
          <w:color w:val="333333"/>
        </w:rPr>
        <w:t>аченной части доли. Общество обязано выплатить участнику общества действительную стоимость его доли или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w:t>
      </w:r>
      <w:r>
        <w:rPr>
          <w:color w:val="333333"/>
        </w:rPr>
        <w:t>й обязанности. Положения, устанавливающие иной срок или порядок выплаты действительной стоимости доли или части доли, могут быть предусмотрены уставом общества при его учреждении, при внесении изменений в устав общества по решению общего собрания участнико</w:t>
      </w:r>
      <w:r>
        <w:rPr>
          <w:color w:val="333333"/>
        </w:rPr>
        <w:t>в общества, принятому всеми участниками общества единогласно. Исключение из устава общества указанных положений осуществляется по решению Общего собрания участников общества, принятому двумя третями голосов от общего числа голосов участников общества.</w:t>
      </w:r>
    </w:p>
    <w:p w:rsidR="003641DD" w:rsidRDefault="004627DE">
      <w:pPr>
        <w:spacing w:after="150" w:line="290" w:lineRule="auto"/>
      </w:pPr>
      <w:r>
        <w:rPr>
          <w:color w:val="333333"/>
        </w:rPr>
        <w:t>9.15</w:t>
      </w:r>
      <w:r>
        <w:rPr>
          <w:color w:val="333333"/>
        </w:rPr>
        <w:t>. Доля или часть доли переходит к обществу с даты:</w:t>
      </w:r>
    </w:p>
    <w:p w:rsidR="003641DD" w:rsidRDefault="004627DE">
      <w:pPr>
        <w:spacing w:before="200" w:line="290" w:lineRule="auto"/>
      </w:pPr>
      <w:r>
        <w:rPr>
          <w:color w:val="333333"/>
        </w:rPr>
        <w:t>1. получения обществом требования участника общества о ее приобретении;</w:t>
      </w:r>
    </w:p>
    <w:p w:rsidR="003641DD" w:rsidRDefault="004627DE">
      <w:pPr>
        <w:spacing w:line="290" w:lineRule="auto"/>
      </w:pPr>
      <w:r>
        <w:rPr>
          <w:color w:val="333333"/>
        </w:rPr>
        <w:t>2. получения обществом заявления участника общества о выходе из общества, если право на выход из общества участника предусмотрено уст</w:t>
      </w:r>
      <w:r>
        <w:rPr>
          <w:color w:val="333333"/>
        </w:rPr>
        <w:t>авом общества;</w:t>
      </w:r>
    </w:p>
    <w:p w:rsidR="003641DD" w:rsidRDefault="004627DE">
      <w:pPr>
        <w:spacing w:line="290" w:lineRule="auto"/>
      </w:pPr>
      <w:r>
        <w:rPr>
          <w:color w:val="333333"/>
        </w:rPr>
        <w:t>3. истечения срока оплаты доли в уставном капитале общества или предоставления компенсации, предусмотренной пунктом 3 статьи 15 Федерального закона «Об обществах с ограниченной ответственностью»;</w:t>
      </w:r>
    </w:p>
    <w:p w:rsidR="003641DD" w:rsidRDefault="004627DE">
      <w:pPr>
        <w:spacing w:line="290" w:lineRule="auto"/>
      </w:pPr>
      <w:r>
        <w:rPr>
          <w:color w:val="333333"/>
        </w:rPr>
        <w:t xml:space="preserve">4. </w:t>
      </w:r>
      <w:r>
        <w:rPr>
          <w:color w:val="333333"/>
        </w:rPr>
        <w:t>вступления в законную силу решения суда об исключении участника общества из общества;</w:t>
      </w:r>
    </w:p>
    <w:p w:rsidR="003641DD" w:rsidRDefault="004627DE">
      <w:pPr>
        <w:spacing w:line="290" w:lineRule="auto"/>
      </w:pPr>
      <w:r>
        <w:rPr>
          <w:color w:val="333333"/>
        </w:rPr>
        <w:t xml:space="preserve">5. </w:t>
      </w:r>
      <w:r>
        <w:rPr>
          <w:color w:val="333333"/>
        </w:rPr>
        <w:t>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w:t>
      </w:r>
      <w:r>
        <w:rPr>
          <w:color w:val="333333"/>
        </w:rPr>
        <w:t xml:space="preserve">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w:t>
      </w:r>
      <w:r>
        <w:rPr>
          <w:color w:val="333333"/>
        </w:rPr>
        <w:t>ть доли в уставном капитале общества на публичных торгах;</w:t>
      </w:r>
    </w:p>
    <w:p w:rsidR="003641DD" w:rsidRDefault="004627DE">
      <w:pPr>
        <w:spacing w:after="0" w:line="290" w:lineRule="auto"/>
      </w:pPr>
      <w:r>
        <w:rPr>
          <w:color w:val="333333"/>
        </w:rPr>
        <w:lastRenderedPageBreak/>
        <w:t>6. оплаты обществом действительной стоимости доли или части доли, принадлежащих участнику общества, по требованию его кредиторов.</w:t>
      </w:r>
    </w:p>
    <w:p w:rsidR="003641DD" w:rsidRDefault="003641DD"/>
    <w:p w:rsidR="003641DD" w:rsidRDefault="004627DE">
      <w:pPr>
        <w:spacing w:after="150" w:line="290" w:lineRule="auto"/>
      </w:pPr>
      <w:r>
        <w:rPr>
          <w:color w:val="333333"/>
        </w:rPr>
        <w:t>9.16. Документы для государственной регистрации соответствующих изм</w:t>
      </w:r>
      <w:r>
        <w:rPr>
          <w:color w:val="333333"/>
        </w:rPr>
        <w:t>енений должны быть представлены в орган, осуществляющий государственную регистрацию юридических лиц, в течение месяца со дня перехода доли или части доли к обществу. Указанные изменения приобретают силу для третьих лиц с момента их государственной регистра</w:t>
      </w:r>
      <w:r>
        <w:rPr>
          <w:color w:val="333333"/>
        </w:rPr>
        <w:t>ции.</w:t>
      </w:r>
    </w:p>
    <w:p w:rsidR="003641DD" w:rsidRDefault="004627DE">
      <w:pPr>
        <w:spacing w:after="150" w:line="290" w:lineRule="auto"/>
      </w:pPr>
      <w:r>
        <w:rPr>
          <w:color w:val="333333"/>
        </w:rPr>
        <w:t>9.17. 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дня перехода к обществу доли или части доли. Действительная стоимость</w:t>
      </w:r>
      <w:r>
        <w:rPr>
          <w:color w:val="333333"/>
        </w:rPr>
        <w:t xml:space="preserve"> доли или части доли в уставном капитале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w:t>
      </w:r>
      <w:r>
        <w:rPr>
          <w:color w:val="333333"/>
        </w:rPr>
        <w:t>ающую сумму.</w:t>
      </w:r>
    </w:p>
    <w:p w:rsidR="003641DD" w:rsidRDefault="004627DE">
      <w:pPr>
        <w:spacing w:after="150" w:line="290" w:lineRule="auto"/>
      </w:pPr>
      <w:r>
        <w:rPr>
          <w:color w:val="333333"/>
        </w:rPr>
        <w:t>9.18. Участник общества вправе выйти из общества путем отчуждения доли обществу независимо от согласия других его участников или общества.</w:t>
      </w:r>
    </w:p>
    <w:p w:rsidR="003641DD" w:rsidRDefault="004627DE">
      <w:pPr>
        <w:spacing w:after="150" w:line="290" w:lineRule="auto"/>
      </w:pPr>
      <w:r>
        <w:rPr>
          <w:color w:val="333333"/>
        </w:rPr>
        <w:t>9.19. Выход участников общества из общества, в результате которого в обществе не остается ни одного учас</w:t>
      </w:r>
      <w:r>
        <w:rPr>
          <w:color w:val="333333"/>
        </w:rPr>
        <w:t>тника, а также выход единственного участника общества из общества не допускается.</w:t>
      </w:r>
    </w:p>
    <w:p w:rsidR="003641DD" w:rsidRDefault="004627DE">
      <w:pPr>
        <w:spacing w:after="150" w:line="290" w:lineRule="auto"/>
      </w:pPr>
      <w:r>
        <w:rPr>
          <w:color w:val="333333"/>
        </w:rPr>
        <w:t>9.20.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w:t>
      </w:r>
      <w:r>
        <w:rPr>
          <w:color w:val="333333"/>
        </w:rPr>
        <w:t>з общества.</w:t>
      </w:r>
    </w:p>
    <w:p w:rsidR="003641DD" w:rsidRDefault="004627DE">
      <w:pPr>
        <w:spacing w:before="500" w:after="150"/>
        <w:jc w:val="center"/>
      </w:pPr>
      <w:r>
        <w:rPr>
          <w:b/>
          <w:color w:val="333333"/>
          <w:sz w:val="24"/>
          <w:szCs w:val="24"/>
        </w:rPr>
        <w:t>10. УПРАВЛЕНИЕ В ОБЩЕСТВЕ</w:t>
      </w:r>
    </w:p>
    <w:p w:rsidR="003641DD" w:rsidRDefault="004627DE">
      <w:pPr>
        <w:spacing w:after="150" w:line="290" w:lineRule="auto"/>
      </w:pPr>
      <w:r>
        <w:rPr>
          <w:color w:val="333333"/>
        </w:rPr>
        <w:t>10.1.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3641DD" w:rsidRDefault="004627DE">
      <w:pPr>
        <w:spacing w:after="150" w:line="290" w:lineRule="auto"/>
      </w:pPr>
      <w:r>
        <w:rPr>
          <w:color w:val="333333"/>
        </w:rPr>
        <w:t>10.2. Все участники общества имеют право присутствовать на Общем собр</w:t>
      </w:r>
      <w:r>
        <w:rPr>
          <w:color w:val="333333"/>
        </w:rPr>
        <w:t>ании участников общества, принимать участие в обсуждении вопросов повестки дня и голосовать при принятии решений.</w:t>
      </w:r>
    </w:p>
    <w:p w:rsidR="003641DD" w:rsidRDefault="004627DE">
      <w:pPr>
        <w:spacing w:after="150" w:line="290" w:lineRule="auto"/>
      </w:pPr>
      <w:r>
        <w:rPr>
          <w:color w:val="333333"/>
        </w:rPr>
        <w:t>10.3. Каждый участник общества имеет на Общем собрании участников общества число голосов, пропорциональное его доле в уставном капитале общест</w:t>
      </w:r>
      <w:r>
        <w:rPr>
          <w:color w:val="333333"/>
        </w:rPr>
        <w:t>ва, за исключением случаев, предусмотренных Федеральным законом «Об обществах с ограниченной ответственностью».</w:t>
      </w:r>
    </w:p>
    <w:p w:rsidR="003641DD" w:rsidRDefault="004627DE">
      <w:pPr>
        <w:spacing w:after="150" w:line="290" w:lineRule="auto"/>
      </w:pPr>
      <w:r>
        <w:rPr>
          <w:color w:val="333333"/>
        </w:rPr>
        <w:t>10.4. Руководство текущей деятельностью общества осуществляется единоличным исполнительным органом общества. Единоличный исполнительный орган об</w:t>
      </w:r>
      <w:r>
        <w:rPr>
          <w:color w:val="333333"/>
        </w:rPr>
        <w:t>щества подотчетен Общему собранию участников общества.</w:t>
      </w:r>
    </w:p>
    <w:p w:rsidR="003641DD" w:rsidRDefault="004627DE">
      <w:pPr>
        <w:spacing w:after="150" w:line="290" w:lineRule="auto"/>
      </w:pPr>
      <w:r>
        <w:rPr>
          <w:color w:val="333333"/>
        </w:rPr>
        <w:t>10.5. Один раз в год общество проводит очередное Общее собрание участников. Годовое Общее собрание участников проводится не ранее чем через 2 месяца и не позднее чем через 4 месяца после окончания фина</w:t>
      </w:r>
      <w:r>
        <w:rPr>
          <w:color w:val="333333"/>
        </w:rPr>
        <w:t>нсового года. Очередное Общее собрание участников общества созывается исполнительным органом общества.</w:t>
      </w:r>
    </w:p>
    <w:p w:rsidR="003641DD" w:rsidRDefault="004627DE">
      <w:pPr>
        <w:spacing w:after="150" w:line="290" w:lineRule="auto"/>
      </w:pPr>
      <w:r>
        <w:rPr>
          <w:color w:val="333333"/>
        </w:rPr>
        <w:t>10.6. К компетенции Общего собрания участников общества относятся:</w:t>
      </w:r>
    </w:p>
    <w:p w:rsidR="003641DD" w:rsidRDefault="004627DE">
      <w:pPr>
        <w:spacing w:before="200" w:line="290" w:lineRule="auto"/>
      </w:pPr>
      <w:r>
        <w:rPr>
          <w:color w:val="333333"/>
        </w:rPr>
        <w:t>1. определение основных направлений деятельности общества, а также принятие решений об</w:t>
      </w:r>
      <w:r>
        <w:rPr>
          <w:color w:val="333333"/>
        </w:rPr>
        <w:t xml:space="preserve"> участии в ассоциациях и других объединениях коммерческих организаций;</w:t>
      </w:r>
    </w:p>
    <w:p w:rsidR="003641DD" w:rsidRDefault="004627DE">
      <w:pPr>
        <w:spacing w:line="290" w:lineRule="auto"/>
      </w:pPr>
      <w:r>
        <w:rPr>
          <w:color w:val="333333"/>
        </w:rPr>
        <w:t>2. изменение устава общества, в том числе изменение размера уставного капитала общества;</w:t>
      </w:r>
    </w:p>
    <w:p w:rsidR="003641DD" w:rsidRDefault="004627DE">
      <w:pPr>
        <w:spacing w:line="290" w:lineRule="auto"/>
      </w:pPr>
      <w:r>
        <w:rPr>
          <w:color w:val="333333"/>
        </w:rPr>
        <w:lastRenderedPageBreak/>
        <w:t>3. образование исполнительных органов общества и досрочное прекращение их полномочий, а также пр</w:t>
      </w:r>
      <w:r>
        <w:rPr>
          <w:color w:val="333333"/>
        </w:rPr>
        <w:t>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3641DD" w:rsidRDefault="004627DE">
      <w:pPr>
        <w:spacing w:line="290" w:lineRule="auto"/>
      </w:pPr>
      <w:r>
        <w:rPr>
          <w:color w:val="333333"/>
        </w:rPr>
        <w:t>4. избрание и досрочное прекращение полномочий ревизионной комиссии (ревизора) общества;</w:t>
      </w:r>
    </w:p>
    <w:p w:rsidR="003641DD" w:rsidRDefault="004627DE">
      <w:pPr>
        <w:spacing w:line="290" w:lineRule="auto"/>
      </w:pPr>
      <w:r>
        <w:rPr>
          <w:color w:val="333333"/>
        </w:rPr>
        <w:t>5. утверждени</w:t>
      </w:r>
      <w:r>
        <w:rPr>
          <w:color w:val="333333"/>
        </w:rPr>
        <w:t>е годовых отчетов и годовых бухгалтерских балансов;</w:t>
      </w:r>
    </w:p>
    <w:p w:rsidR="003641DD" w:rsidRDefault="004627DE">
      <w:pPr>
        <w:spacing w:line="290" w:lineRule="auto"/>
      </w:pPr>
      <w:r>
        <w:rPr>
          <w:color w:val="333333"/>
        </w:rPr>
        <w:t>6. принятие решения о распределении чистой прибыли общества между участниками общества;</w:t>
      </w:r>
    </w:p>
    <w:p w:rsidR="003641DD" w:rsidRDefault="004627DE">
      <w:pPr>
        <w:spacing w:line="290" w:lineRule="auto"/>
      </w:pPr>
      <w:r>
        <w:rPr>
          <w:color w:val="333333"/>
        </w:rPr>
        <w:t>7. утверждение (принятие) документов, регулирующих внутреннюю деятельность общества (внутренних документов общества)</w:t>
      </w:r>
      <w:r>
        <w:rPr>
          <w:color w:val="333333"/>
        </w:rPr>
        <w:t>;</w:t>
      </w:r>
    </w:p>
    <w:p w:rsidR="003641DD" w:rsidRDefault="004627DE">
      <w:pPr>
        <w:spacing w:line="290" w:lineRule="auto"/>
      </w:pPr>
      <w:r>
        <w:rPr>
          <w:color w:val="333333"/>
        </w:rPr>
        <w:t>8. принятие решений о размещении обществом облигаций и иных эмиссионных ценных бумаг;</w:t>
      </w:r>
    </w:p>
    <w:p w:rsidR="003641DD" w:rsidRDefault="004627DE">
      <w:pPr>
        <w:spacing w:line="290" w:lineRule="auto"/>
      </w:pPr>
      <w:r>
        <w:rPr>
          <w:color w:val="333333"/>
        </w:rPr>
        <w:t>9. назначение аудиторской проверки, утверждение аудитора и определение размера оплаты его услуг;</w:t>
      </w:r>
    </w:p>
    <w:p w:rsidR="003641DD" w:rsidRDefault="004627DE">
      <w:pPr>
        <w:spacing w:line="290" w:lineRule="auto"/>
      </w:pPr>
      <w:r>
        <w:rPr>
          <w:color w:val="333333"/>
        </w:rPr>
        <w:t>10. принятие решения о реорганизации или ликвидации общества;</w:t>
      </w:r>
    </w:p>
    <w:p w:rsidR="003641DD" w:rsidRDefault="004627DE">
      <w:pPr>
        <w:spacing w:line="290" w:lineRule="auto"/>
      </w:pPr>
      <w:r>
        <w:rPr>
          <w:color w:val="333333"/>
        </w:rPr>
        <w:t xml:space="preserve">11. </w:t>
      </w:r>
      <w:r>
        <w:rPr>
          <w:color w:val="333333"/>
        </w:rPr>
        <w:t>назначение ликвидационной комиссии и утверждение ликвидационных балансов;</w:t>
      </w:r>
    </w:p>
    <w:p w:rsidR="003641DD" w:rsidRDefault="004627DE">
      <w:pPr>
        <w:spacing w:line="290" w:lineRule="auto"/>
      </w:pPr>
      <w:r>
        <w:rPr>
          <w:color w:val="333333"/>
        </w:rPr>
        <w:t>12. принятие решений о создании филиалов и представительств;</w:t>
      </w:r>
    </w:p>
    <w:p w:rsidR="003641DD" w:rsidRDefault="004627DE">
      <w:pPr>
        <w:spacing w:line="290" w:lineRule="auto"/>
      </w:pPr>
      <w:r>
        <w:rPr>
          <w:color w:val="333333"/>
        </w:rPr>
        <w:t>13. утверждение положений о филиалах и представительствах общества;</w:t>
      </w:r>
    </w:p>
    <w:p w:rsidR="003641DD" w:rsidRDefault="004627DE">
      <w:pPr>
        <w:spacing w:line="290" w:lineRule="auto"/>
      </w:pPr>
      <w:r>
        <w:rPr>
          <w:color w:val="333333"/>
        </w:rPr>
        <w:t>14. назначение руководителей филиалов и представитель</w:t>
      </w:r>
      <w:r>
        <w:rPr>
          <w:color w:val="333333"/>
        </w:rPr>
        <w:t>ств общества;</w:t>
      </w:r>
    </w:p>
    <w:p w:rsidR="003641DD" w:rsidRDefault="004627DE">
      <w:pPr>
        <w:spacing w:line="290" w:lineRule="auto"/>
      </w:pPr>
      <w:r>
        <w:rPr>
          <w:color w:val="333333"/>
        </w:rPr>
        <w:t>15. избрание секретаря Общего собрания участников;</w:t>
      </w:r>
    </w:p>
    <w:p w:rsidR="003641DD" w:rsidRDefault="004627DE">
      <w:pPr>
        <w:spacing w:line="290" w:lineRule="auto"/>
      </w:pPr>
      <w:r>
        <w:rPr>
          <w:color w:val="333333"/>
        </w:rPr>
        <w:t>16. принятие решения о передаче споров общества с третьими лицами на рассмотрение третейскими судами;</w:t>
      </w:r>
    </w:p>
    <w:p w:rsidR="003641DD" w:rsidRDefault="004627DE">
      <w:pPr>
        <w:spacing w:line="290" w:lineRule="auto"/>
      </w:pPr>
      <w:r>
        <w:rPr>
          <w:color w:val="333333"/>
        </w:rPr>
        <w:t>17. определение участника общества, подписывающего от имени общества договор с единоличны</w:t>
      </w:r>
      <w:r>
        <w:rPr>
          <w:color w:val="333333"/>
        </w:rPr>
        <w:t>м исполнительным органом общества;</w:t>
      </w:r>
    </w:p>
    <w:p w:rsidR="003641DD" w:rsidRDefault="004627DE">
      <w:pPr>
        <w:spacing w:after="0" w:line="290" w:lineRule="auto"/>
      </w:pPr>
      <w:r>
        <w:rPr>
          <w:color w:val="333333"/>
        </w:rPr>
        <w:t>18. решение иных вопросов, предусмотренных законодательством Российской Федерации.</w:t>
      </w:r>
    </w:p>
    <w:p w:rsidR="003641DD" w:rsidRDefault="003641DD"/>
    <w:p w:rsidR="003641DD" w:rsidRDefault="004627DE">
      <w:pPr>
        <w:spacing w:after="150" w:line="290" w:lineRule="auto"/>
      </w:pPr>
      <w:r>
        <w:rPr>
          <w:color w:val="333333"/>
        </w:rPr>
        <w:t>10.7. Вопросы, отнесенные к исключительной компетенции Общего собрания участников общества, не могут быть переданы им на решение исполнит</w:t>
      </w:r>
      <w:r>
        <w:rPr>
          <w:color w:val="333333"/>
        </w:rPr>
        <w:t>ельных органов общества, совета директоров общества, за исключением случаев, предусмотренных Федеральным законом «Об обществах с ограниченной ответственностью».</w:t>
      </w:r>
    </w:p>
    <w:p w:rsidR="003641DD" w:rsidRDefault="004627DE">
      <w:pPr>
        <w:spacing w:after="150" w:line="290" w:lineRule="auto"/>
      </w:pPr>
      <w:r>
        <w:rPr>
          <w:color w:val="333333"/>
        </w:rPr>
        <w:t>10.8. Решения по вопросам, указанным в подпунктах 1 – 9, 11 – 18 пункта 10.6 статьи 10 настояще</w:t>
      </w:r>
      <w:r>
        <w:rPr>
          <w:color w:val="333333"/>
        </w:rPr>
        <w:t>го устава, а также по иным вопросам, определенным уставом общества, принимаются большинством не менее 2/3 голосов от общего числа голосов участников общества (если необходимость большего числа голосов для принятия такого решения не предусмотрена Федеральны</w:t>
      </w:r>
      <w:r>
        <w:rPr>
          <w:color w:val="333333"/>
        </w:rPr>
        <w:t>м законом «Об обществах с ограниченной ответственностью»).</w:t>
      </w:r>
    </w:p>
    <w:p w:rsidR="003641DD" w:rsidRDefault="004627DE">
      <w:pPr>
        <w:spacing w:after="150" w:line="290" w:lineRule="auto"/>
      </w:pPr>
      <w:r>
        <w:rPr>
          <w:color w:val="333333"/>
        </w:rPr>
        <w:t>10.9. Решения по вопросам, указанным в подпункте 10 пункта 10.6 статьи 10 настоящего устава, принимаются всеми участниками общества единогласно.</w:t>
      </w:r>
    </w:p>
    <w:p w:rsidR="003641DD" w:rsidRDefault="004627DE">
      <w:pPr>
        <w:spacing w:after="150" w:line="290" w:lineRule="auto"/>
      </w:pPr>
      <w:r>
        <w:rPr>
          <w:color w:val="333333"/>
        </w:rPr>
        <w:t>10.10. Решения по иным вопросам принимаются Общим со</w:t>
      </w:r>
      <w:r>
        <w:rPr>
          <w:color w:val="333333"/>
        </w:rPr>
        <w:t>бранием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w:t>
      </w:r>
    </w:p>
    <w:p w:rsidR="003641DD" w:rsidRDefault="004627DE">
      <w:pPr>
        <w:spacing w:after="150" w:line="290" w:lineRule="auto"/>
      </w:pPr>
      <w:r>
        <w:rPr>
          <w:color w:val="333333"/>
        </w:rPr>
        <w:lastRenderedPageBreak/>
        <w:t>10.11. В обществе, состоящем</w:t>
      </w:r>
      <w:r>
        <w:rPr>
          <w:color w:val="333333"/>
        </w:rPr>
        <w:t xml:space="preserve"> из одного участника, решения по вопросам, относящимся к компетенции Общего собрания участников, принимаются единственным участником единолично и оформляются письменно. При этом положения статей 34, 35, 36, 38 и 43 Федерального закона «Об обществах с огран</w:t>
      </w:r>
      <w:r>
        <w:rPr>
          <w:color w:val="333333"/>
        </w:rPr>
        <w:t>иченной ответственностью» не применяются, за исключением положений, касающихся сроков проведения годового Общего собрания участников общества.</w:t>
      </w:r>
    </w:p>
    <w:p w:rsidR="003641DD" w:rsidRDefault="004627DE">
      <w:pPr>
        <w:spacing w:after="150" w:line="290" w:lineRule="auto"/>
      </w:pPr>
      <w:r>
        <w:rPr>
          <w:color w:val="333333"/>
        </w:rPr>
        <w:t>10.12. В случае увеличения числа участников общества решения по всем вопросам деятельности общества принимаются О</w:t>
      </w:r>
      <w:r>
        <w:rPr>
          <w:color w:val="333333"/>
        </w:rPr>
        <w:t>бщим собранием участников общества.</w:t>
      </w:r>
    </w:p>
    <w:p w:rsidR="003641DD" w:rsidRDefault="004627DE">
      <w:pPr>
        <w:spacing w:before="500" w:after="150"/>
        <w:jc w:val="center"/>
      </w:pPr>
      <w:r>
        <w:rPr>
          <w:b/>
          <w:color w:val="333333"/>
          <w:sz w:val="24"/>
          <w:szCs w:val="24"/>
        </w:rPr>
        <w:t xml:space="preserve">11. ЕДИНОЛИЧНЫЙ ИСПОЛНИТЕЛЬНЫЙ ОРГАН ОБЩЕСТВА (ДИРЕКТОР) </w:t>
      </w:r>
    </w:p>
    <w:p w:rsidR="003641DD" w:rsidRDefault="004627DE">
      <w:pPr>
        <w:spacing w:after="150" w:line="290" w:lineRule="auto"/>
      </w:pPr>
      <w:r>
        <w:rPr>
          <w:color w:val="333333"/>
        </w:rPr>
        <w:t>11.1. Единоличный исполнительный орган общества (Генеральный директор) избирается Общим собранием участников общества сроком на 5 (пять) лет. Единоличный исполнит</w:t>
      </w:r>
      <w:r>
        <w:rPr>
          <w:color w:val="333333"/>
        </w:rPr>
        <w:t>ельный орган общества может быть избран также и не из числа его участников.</w:t>
      </w:r>
    </w:p>
    <w:p w:rsidR="003641DD" w:rsidRDefault="004627DE">
      <w:pPr>
        <w:spacing w:after="150" w:line="290" w:lineRule="auto"/>
      </w:pPr>
      <w:r>
        <w:rPr>
          <w:color w:val="333333"/>
        </w:rPr>
        <w:t>11.2. Договор между обществом и лицом, осуществляющим функции единоличного исполнительного органа общества, подписывается от имени общества лицом, председательствовавшим на Общем с</w:t>
      </w:r>
      <w:r>
        <w:rPr>
          <w:color w:val="333333"/>
        </w:rPr>
        <w:t>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3641DD" w:rsidRDefault="004627DE">
      <w:pPr>
        <w:spacing w:after="150" w:line="290" w:lineRule="auto"/>
      </w:pPr>
      <w:r>
        <w:rPr>
          <w:color w:val="333333"/>
        </w:rPr>
        <w:t>11.3. В качестве единоличного исполнительного о</w:t>
      </w:r>
      <w:r>
        <w:rPr>
          <w:color w:val="333333"/>
        </w:rPr>
        <w:t>ргана общества может выступать только физическое лицо.</w:t>
      </w:r>
    </w:p>
    <w:p w:rsidR="003641DD" w:rsidRDefault="004627DE">
      <w:pPr>
        <w:spacing w:after="150" w:line="290" w:lineRule="auto"/>
      </w:pPr>
      <w:r>
        <w:rPr>
          <w:color w:val="333333"/>
        </w:rPr>
        <w:t>11.4. Генеральный директор общества:</w:t>
      </w:r>
    </w:p>
    <w:p w:rsidR="003641DD" w:rsidRDefault="004627DE">
      <w:pPr>
        <w:spacing w:before="200" w:line="290" w:lineRule="auto"/>
      </w:pPr>
      <w:r>
        <w:rPr>
          <w:color w:val="333333"/>
        </w:rPr>
        <w:t>1. без доверенности действует от имени общества, в том числе представляет его интересы и совершает сделки;</w:t>
      </w:r>
    </w:p>
    <w:p w:rsidR="003641DD" w:rsidRDefault="004627DE">
      <w:pPr>
        <w:spacing w:line="290" w:lineRule="auto"/>
      </w:pPr>
      <w:r>
        <w:rPr>
          <w:color w:val="333333"/>
        </w:rPr>
        <w:t xml:space="preserve">2. </w:t>
      </w:r>
      <w:r>
        <w:rPr>
          <w:color w:val="333333"/>
        </w:rPr>
        <w:t>выдает доверенности на право представительства от имени общества, в том числе доверенности с правом передоверия;</w:t>
      </w:r>
    </w:p>
    <w:p w:rsidR="003641DD" w:rsidRDefault="004627DE">
      <w:pPr>
        <w:spacing w:line="290" w:lineRule="auto"/>
      </w:pPr>
      <w:r>
        <w:rPr>
          <w:color w:val="333333"/>
        </w:rPr>
        <w:t>3. издает приказы о назначении на должности работников общества, об их переводе и увольнении, применяет меры поощрения и налагает дисциплинарны</w:t>
      </w:r>
      <w:r>
        <w:rPr>
          <w:color w:val="333333"/>
        </w:rPr>
        <w:t>е взыскания;</w:t>
      </w:r>
    </w:p>
    <w:p w:rsidR="003641DD" w:rsidRDefault="004627DE">
      <w:pPr>
        <w:spacing w:line="290" w:lineRule="auto"/>
      </w:pPr>
      <w:r>
        <w:rPr>
          <w:color w:val="333333"/>
        </w:rPr>
        <w:t>4. представляет общество в отношениях с любыми российскими и иностранными гражданами и юридическими лицами;</w:t>
      </w:r>
    </w:p>
    <w:p w:rsidR="003641DD" w:rsidRDefault="004627DE">
      <w:pPr>
        <w:spacing w:line="290" w:lineRule="auto"/>
      </w:pPr>
      <w:r>
        <w:rPr>
          <w:color w:val="333333"/>
        </w:rPr>
        <w:t>5. обеспечивает выполнение планов деятельности общества, заключенных договоров;</w:t>
      </w:r>
    </w:p>
    <w:p w:rsidR="003641DD" w:rsidRDefault="004627DE">
      <w:pPr>
        <w:spacing w:line="290" w:lineRule="auto"/>
      </w:pPr>
      <w:r>
        <w:rPr>
          <w:color w:val="333333"/>
        </w:rPr>
        <w:t xml:space="preserve">6. </w:t>
      </w:r>
      <w:r>
        <w:rPr>
          <w:color w:val="333333"/>
        </w:rPr>
        <w:t>утверждает правила, процедуры и другие внутренние документы общества, за исключением документов, утверждение которых отнесено к компетенции Общего собрания участников или совета директоров;</w:t>
      </w:r>
    </w:p>
    <w:p w:rsidR="003641DD" w:rsidRDefault="004627DE">
      <w:pPr>
        <w:spacing w:line="290" w:lineRule="auto"/>
      </w:pPr>
      <w:r>
        <w:rPr>
          <w:color w:val="333333"/>
        </w:rPr>
        <w:t>7. подготавливает материалы, проекты и предложения по вопросам, вы</w:t>
      </w:r>
      <w:r>
        <w:rPr>
          <w:color w:val="333333"/>
        </w:rPr>
        <w:t>носимым на рассмотрение Общего собрания участников или совета директоров;</w:t>
      </w:r>
    </w:p>
    <w:p w:rsidR="003641DD" w:rsidRDefault="004627DE">
      <w:pPr>
        <w:spacing w:line="290" w:lineRule="auto"/>
      </w:pPr>
      <w:r>
        <w:rPr>
          <w:color w:val="333333"/>
        </w:rPr>
        <w:t>8. утверждает штатное расписание общества, его филиалов, представительств, обособленных подразделений;</w:t>
      </w:r>
    </w:p>
    <w:p w:rsidR="003641DD" w:rsidRDefault="004627DE">
      <w:pPr>
        <w:spacing w:line="290" w:lineRule="auto"/>
      </w:pPr>
      <w:r>
        <w:rPr>
          <w:color w:val="333333"/>
        </w:rPr>
        <w:t>9. открывает расчетный, валютный и другие счета общества в банковских учреждени</w:t>
      </w:r>
      <w:r>
        <w:rPr>
          <w:color w:val="333333"/>
        </w:rPr>
        <w:t>ях;</w:t>
      </w:r>
    </w:p>
    <w:p w:rsidR="003641DD" w:rsidRDefault="004627DE">
      <w:pPr>
        <w:spacing w:after="0" w:line="290" w:lineRule="auto"/>
      </w:pPr>
      <w:r>
        <w:rPr>
          <w:color w:val="333333"/>
        </w:rPr>
        <w:lastRenderedPageBreak/>
        <w:t>10. осуществляет иные полномочия, не отнесенные Федеральным законом «Об обществах с ограниченной ответственностью», настоящим уставом общества к компетенции Общего собрания участников общества.</w:t>
      </w:r>
    </w:p>
    <w:p w:rsidR="003641DD" w:rsidRDefault="003641DD"/>
    <w:p w:rsidR="003641DD" w:rsidRDefault="004627DE">
      <w:pPr>
        <w:spacing w:after="150" w:line="290" w:lineRule="auto"/>
      </w:pPr>
      <w:r>
        <w:rPr>
          <w:color w:val="333333"/>
        </w:rPr>
        <w:t>11.5. Единоличный исполнительный орган общества должен де</w:t>
      </w:r>
      <w:r>
        <w:rPr>
          <w:color w:val="333333"/>
        </w:rPr>
        <w:t>йствовать в интересах общества добросовестно и разумно.</w:t>
      </w:r>
    </w:p>
    <w:p w:rsidR="003641DD" w:rsidRDefault="004627DE">
      <w:pPr>
        <w:spacing w:after="150" w:line="290" w:lineRule="auto"/>
      </w:pPr>
      <w:r>
        <w:rPr>
          <w:color w:val="333333"/>
        </w:rPr>
        <w:t>11.6. Единоличный исполнительный орган общества несет ответственность перед обществом за убытки, причиненные обществу его виновными действиями (бездействием), если иные основания и размер ответственно</w:t>
      </w:r>
      <w:r>
        <w:rPr>
          <w:color w:val="333333"/>
        </w:rPr>
        <w:t>сти не установлены федеральными законами.</w:t>
      </w:r>
    </w:p>
    <w:p w:rsidR="003641DD" w:rsidRDefault="004627DE">
      <w:pPr>
        <w:spacing w:after="150" w:line="290" w:lineRule="auto"/>
      </w:pPr>
      <w:r>
        <w:rPr>
          <w:color w:val="333333"/>
        </w:rPr>
        <w:t>11.7. При определении оснований и размера ответственности единоличного исполнительного органа общества должны быть приняты во внимание обычные условия делового оборота и иные обстоятельства, имеющие значение для де</w:t>
      </w:r>
      <w:r>
        <w:rPr>
          <w:color w:val="333333"/>
        </w:rPr>
        <w:t>ла.</w:t>
      </w:r>
    </w:p>
    <w:p w:rsidR="003641DD" w:rsidRDefault="004627DE">
      <w:pPr>
        <w:spacing w:after="150" w:line="290" w:lineRule="auto"/>
      </w:pPr>
      <w:r>
        <w:rPr>
          <w:color w:val="333333"/>
        </w:rPr>
        <w:t>11.8. В случае если в соответствии с положениями настоящей статьи ответственность несут несколько лиц, их ответственность перед обществом является солидарной.</w:t>
      </w:r>
    </w:p>
    <w:p w:rsidR="003641DD" w:rsidRDefault="004627DE">
      <w:pPr>
        <w:spacing w:after="150" w:line="290" w:lineRule="auto"/>
      </w:pPr>
      <w:r>
        <w:rPr>
          <w:color w:val="333333"/>
        </w:rPr>
        <w:t>11.9. С иском о возмещении убытков, причиненных обществу единоличным исполнительным органом о</w:t>
      </w:r>
      <w:r>
        <w:rPr>
          <w:color w:val="333333"/>
        </w:rPr>
        <w:t>бщества, общество или его участник вправе обратиться в суд.</w:t>
      </w:r>
    </w:p>
    <w:p w:rsidR="003641DD" w:rsidRDefault="004627DE">
      <w:pPr>
        <w:spacing w:before="500" w:after="150"/>
        <w:jc w:val="center"/>
      </w:pPr>
      <w:r>
        <w:rPr>
          <w:b/>
          <w:color w:val="333333"/>
          <w:sz w:val="24"/>
          <w:szCs w:val="24"/>
        </w:rPr>
        <w:t>12. РАСПРЕДЕЛЕНИЕ ПРИБЫЛИ ОБЩЕСТВА МЕЖДУ УЧАСТНИКАМИ ОБЩЕСТВА</w:t>
      </w:r>
    </w:p>
    <w:p w:rsidR="003641DD" w:rsidRDefault="004627DE">
      <w:pPr>
        <w:spacing w:after="150" w:line="290" w:lineRule="auto"/>
      </w:pPr>
      <w:r>
        <w:rPr>
          <w:color w:val="333333"/>
        </w:rPr>
        <w:t>12.1. Общество вправе ежеквартально, один раз в полгода или один раз в год принимать решение о распределении своей чистой прибыли межд</w:t>
      </w:r>
      <w:r>
        <w:rPr>
          <w:color w:val="333333"/>
        </w:rPr>
        <w:t>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3641DD" w:rsidRDefault="004627DE">
      <w:pPr>
        <w:spacing w:after="150" w:line="290" w:lineRule="auto"/>
      </w:pPr>
      <w:r>
        <w:rPr>
          <w:color w:val="333333"/>
        </w:rPr>
        <w:t>12.2. Часть прибыли общества, предназначенная для распределения между участниками, распределя</w:t>
      </w:r>
      <w:r>
        <w:rPr>
          <w:color w:val="333333"/>
        </w:rPr>
        <w:t>ется пропорционально их долям в уставном капитале общества.</w:t>
      </w:r>
    </w:p>
    <w:p w:rsidR="003641DD" w:rsidRDefault="004627DE">
      <w:pPr>
        <w:spacing w:after="150" w:line="290" w:lineRule="auto"/>
      </w:pPr>
      <w:r>
        <w:rPr>
          <w:color w:val="333333"/>
        </w:rPr>
        <w:t>12.3. Общество не вправе принимать решение о распределении своей прибыли между участниками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оплаты всего уставного капитала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w:t>
      </w:r>
      <w:r>
        <w:rPr>
          <w:color w:val="333333"/>
        </w:rPr>
        <w:t>и или части доли участника общества в случаях, предусмотренных Федеральным законом «Об обществах с ограниченной ответственностью»;</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общество отвечает признакам несостоятельности (банкротства) в соответствии с федерал</w:t>
      </w:r>
      <w:r>
        <w:rPr>
          <w:color w:val="333333"/>
        </w:rPr>
        <w:t>ьным законом о несостоятельности (банкротстве) или если указанные признаки появятся у общества в результате принятия такого решения;</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стоимость чистых активов общества меньше его уставного капитала и резервного фонда</w:t>
      </w:r>
      <w:r>
        <w:rPr>
          <w:color w:val="333333"/>
        </w:rPr>
        <w:t xml:space="preserve"> или станет меньше их размера в результате принятия такого решения;</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3641DD" w:rsidRDefault="004627DE">
      <w:pPr>
        <w:spacing w:after="150" w:line="290" w:lineRule="auto"/>
      </w:pPr>
      <w:r>
        <w:rPr>
          <w:color w:val="333333"/>
        </w:rPr>
        <w:t>12.4. Общество не вправе выплачивать участникам общества прибыль, решение о распределении которой между участниками общества принят</w:t>
      </w:r>
      <w:r>
        <w:rPr>
          <w:color w:val="333333"/>
        </w:rPr>
        <w:t>о:</w:t>
      </w:r>
    </w:p>
    <w:p w:rsidR="003641DD" w:rsidRDefault="004627DE">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ст</w:t>
      </w:r>
      <w:r>
        <w:rPr>
          <w:color w:val="333333"/>
        </w:rPr>
        <w:t>оимость чистых активов общества меньше его уставного капитала и резервного фонда или станет меньше их размера в результате выплаты;</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3641DD" w:rsidRDefault="004627DE">
      <w:r>
        <w:rPr>
          <w:color w:val="333333"/>
        </w:rPr>
        <w:t xml:space="preserve">По прекращении указанных в настоящем пункте обстоятельств общество </w:t>
      </w:r>
      <w:r>
        <w:rPr>
          <w:color w:val="333333"/>
        </w:rPr>
        <w:t>обязано выплатить участникам общества прибыль, решение о распределении которой между участниками общества принято.</w:t>
      </w:r>
    </w:p>
    <w:p w:rsidR="003641DD" w:rsidRDefault="004627DE">
      <w:pPr>
        <w:spacing w:before="500" w:after="150"/>
        <w:jc w:val="center"/>
      </w:pPr>
      <w:r>
        <w:rPr>
          <w:b/>
          <w:color w:val="333333"/>
          <w:sz w:val="24"/>
          <w:szCs w:val="24"/>
        </w:rPr>
        <w:t>13. АУДИТОРСКАЯ ПРОВЕРКА ОБЩЕСТВА</w:t>
      </w:r>
    </w:p>
    <w:p w:rsidR="003641DD" w:rsidRDefault="004627DE">
      <w:pPr>
        <w:spacing w:after="150" w:line="290" w:lineRule="auto"/>
      </w:pPr>
      <w:r>
        <w:rPr>
          <w:color w:val="333333"/>
        </w:rPr>
        <w:t>13.1. 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общества привлекать профессионального аудитора, не связа</w:t>
      </w:r>
      <w:r>
        <w:rPr>
          <w:color w:val="333333"/>
        </w:rPr>
        <w:t>нного имущественными интересами с обществом, лицом, осуществляющим функции единоличного исполнительного органа общества, и участниками общества.</w:t>
      </w:r>
    </w:p>
    <w:p w:rsidR="003641DD" w:rsidRDefault="004627DE">
      <w:pPr>
        <w:spacing w:after="150" w:line="290" w:lineRule="auto"/>
      </w:pPr>
      <w:r>
        <w:rPr>
          <w:color w:val="333333"/>
        </w:rPr>
        <w:t xml:space="preserve">13.2. По требованию участника общества аудиторская проверка может быть проведена выбранным им профессиональным </w:t>
      </w:r>
      <w:r>
        <w:rPr>
          <w:color w:val="333333"/>
        </w:rPr>
        <w:t>аудитором, который должен соответствовать требованиям, установленным частью первой настоящей статьи. В случае проведения такой проверки оплата услуг аудитора осуществляется за счет участника общества, по требованию которого она проводится. Расходы участник</w:t>
      </w:r>
      <w:r>
        <w:rPr>
          <w:color w:val="333333"/>
        </w:rPr>
        <w:t>а общества на оплату услуг аудитора могут быть ему возмещены по решению Общего собрания участников общества за счет средств общества.</w:t>
      </w:r>
    </w:p>
    <w:p w:rsidR="003641DD" w:rsidRDefault="004627DE">
      <w:pPr>
        <w:spacing w:before="500" w:after="150"/>
        <w:jc w:val="center"/>
      </w:pPr>
      <w:r>
        <w:rPr>
          <w:b/>
          <w:color w:val="333333"/>
          <w:sz w:val="24"/>
          <w:szCs w:val="24"/>
        </w:rPr>
        <w:t>14. ХРАНЕНИЕ ДОКУМЕНТОВ ОБЩЕСТВА И ПОРЯДОК ПРЕДОСТАВЛЕНИЯ ОБЩЕСТВОМ ИНФОРМАЦИИ УЧАСТНИКАМ ОБЩЕСТВА И ДРУГИМ ЛИЦАМ</w:t>
      </w:r>
    </w:p>
    <w:p w:rsidR="003641DD" w:rsidRDefault="004627DE">
      <w:pPr>
        <w:spacing w:after="150" w:line="290" w:lineRule="auto"/>
      </w:pPr>
      <w:r>
        <w:rPr>
          <w:color w:val="333333"/>
        </w:rPr>
        <w:t>14.1. Об</w:t>
      </w:r>
      <w:r>
        <w:rPr>
          <w:color w:val="333333"/>
        </w:rPr>
        <w:t>щество обязано хранить следующие документы:</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договор об учреждении общества, за исключением случая учреждения общества одним лицом, решение об учреждении общества, устав общества, а также внесенные в устав общества и зарегистрированные в установленном пор</w:t>
      </w:r>
      <w:r>
        <w:rPr>
          <w:color w:val="333333"/>
        </w:rPr>
        <w:t>ядке изменения;</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документ, </w:t>
      </w:r>
      <w:r>
        <w:rPr>
          <w:color w:val="333333"/>
        </w:rPr>
        <w:t>подтверждающий государственную регистрацию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балансе;</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представительствах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связанные с эмиссией облигаций и иных эмиссионных ценных бумаг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протоколы общих собраний участников общества;</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списки аффилированных лиц общества;</w:t>
      </w:r>
    </w:p>
    <w:p w:rsidR="003641DD" w:rsidRDefault="004627DE">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заключения аудитора, государственных и муниципальных органов финансового контроля;</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документы, предусмотренные федеральными законами и иными правовыми актами Российской Федерации, внутренними документами общества, решениями Общего собрания участников общества и исполнительного органа общества.</w:t>
      </w:r>
    </w:p>
    <w:p w:rsidR="003641DD" w:rsidRDefault="004627DE">
      <w:r>
        <w:rPr>
          <w:color w:val="333333"/>
        </w:rPr>
        <w:t>Общество хранит документы, предусмотрен</w:t>
      </w:r>
      <w:r>
        <w:rPr>
          <w:color w:val="333333"/>
        </w:rPr>
        <w:t>ные пунктом 14.1 статьи 14, по месту нахождения его единоличного исполнительного органа или в ином месте, известном и доступном участникам общества.</w:t>
      </w:r>
    </w:p>
    <w:p w:rsidR="003641DD" w:rsidRDefault="004627DE">
      <w:pPr>
        <w:spacing w:after="150" w:line="290" w:lineRule="auto"/>
      </w:pPr>
      <w:r>
        <w:rPr>
          <w:color w:val="333333"/>
        </w:rPr>
        <w:t>14.2. По письменному требованию участника общества или аудитора Генеральный директор обязан в 7-дневный сро</w:t>
      </w:r>
      <w:r>
        <w:rPr>
          <w:color w:val="333333"/>
        </w:rPr>
        <w:t>к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По письменному требованию иного заинтересованного лица Генеральный дирек</w:t>
      </w:r>
      <w:r>
        <w:rPr>
          <w:color w:val="333333"/>
        </w:rPr>
        <w:t>тор обязан предоставить ему открытую информацию об обществе в 30-дневный срок.</w:t>
      </w:r>
    </w:p>
    <w:p w:rsidR="003641DD" w:rsidRDefault="004627DE">
      <w:pPr>
        <w:spacing w:after="150" w:line="290" w:lineRule="auto"/>
      </w:pPr>
      <w:r>
        <w:rPr>
          <w:color w:val="333333"/>
        </w:rPr>
        <w:t>14.3. В целях реализации технической, социальной, экономической и налоговой политики общество несет ответственность за сохранность и использование документов (управленческих, фи</w:t>
      </w:r>
      <w:r>
        <w:rPr>
          <w:color w:val="333333"/>
        </w:rPr>
        <w:t>нансово-хозяйственных, кадровых и др.); обеспечивает передачу на государственное хранение документов, имеющих научно-историческое значение, в архивные учреждения в соответствии с законодательством Российской Федерации.</w:t>
      </w:r>
    </w:p>
    <w:p w:rsidR="003641DD" w:rsidRDefault="004627DE">
      <w:pPr>
        <w:spacing w:after="150" w:line="290" w:lineRule="auto"/>
      </w:pPr>
      <w:r>
        <w:rPr>
          <w:color w:val="333333"/>
        </w:rPr>
        <w:t>14.4. За хранение и использование все</w:t>
      </w:r>
      <w:r>
        <w:rPr>
          <w:color w:val="333333"/>
        </w:rPr>
        <w:t>х документов общества несет ответственность его единоличный исполнительный орган (Генеральный директор), который расположен по адресу места нахождения общества.</w:t>
      </w:r>
    </w:p>
    <w:p w:rsidR="003641DD" w:rsidRDefault="004627DE">
      <w:pPr>
        <w:spacing w:before="500" w:after="150"/>
        <w:jc w:val="center"/>
      </w:pPr>
      <w:r>
        <w:rPr>
          <w:b/>
          <w:color w:val="333333"/>
          <w:sz w:val="24"/>
          <w:szCs w:val="24"/>
        </w:rPr>
        <w:t>15. РЕОРГАНИЗАЦИЯ И ЛИКВИДАЦИЯ ОБЩЕСТВА</w:t>
      </w:r>
    </w:p>
    <w:p w:rsidR="003641DD" w:rsidRDefault="004627DE">
      <w:pPr>
        <w:spacing w:after="150" w:line="290" w:lineRule="auto"/>
      </w:pPr>
      <w:r>
        <w:rPr>
          <w:color w:val="333333"/>
        </w:rPr>
        <w:t xml:space="preserve">15.1. Общество может быть добровольно реорганизовано в </w:t>
      </w:r>
      <w:r>
        <w:rPr>
          <w:color w:val="333333"/>
        </w:rPr>
        <w:t>порядке, предусмотренном Федеральным законом «Об обществах с ограниченной ответственностью». Другие основания и порядок реорганизации общества определяются Гражданским кодексом Российской Федерации и иными федеральными законами.</w:t>
      </w:r>
    </w:p>
    <w:p w:rsidR="003641DD" w:rsidRDefault="004627DE">
      <w:pPr>
        <w:spacing w:after="150" w:line="290" w:lineRule="auto"/>
      </w:pPr>
      <w:r>
        <w:rPr>
          <w:color w:val="333333"/>
        </w:rPr>
        <w:t>15.2. Реорганизация обществ</w:t>
      </w:r>
      <w:r>
        <w:rPr>
          <w:color w:val="333333"/>
        </w:rPr>
        <w:t>а может быть осуществлена в форме слияния, присоединения, разделения, выделения и преобразования в соответствии со статьями 52 – 56 Федерального закона «Об обществах с ограниченной ответственностью».</w:t>
      </w:r>
    </w:p>
    <w:p w:rsidR="003641DD" w:rsidRDefault="004627DE">
      <w:pPr>
        <w:spacing w:after="150" w:line="290" w:lineRule="auto"/>
      </w:pPr>
      <w:r>
        <w:rPr>
          <w:color w:val="333333"/>
        </w:rPr>
        <w:t>15.3. Общество считается реорганизованным, за исключение</w:t>
      </w:r>
      <w:r>
        <w:rPr>
          <w:color w:val="333333"/>
        </w:rPr>
        <w:t xml:space="preserve">м случаев реорганизации в форме присоединения, с момента государственной регистрации юридических лиц, создаваемых в результате реорганизации. При реорганизации общества в форме присоединения к нему другого общества первое из них считается реорганизованным </w:t>
      </w:r>
      <w:r>
        <w:rPr>
          <w:color w:val="333333"/>
        </w:rPr>
        <w:t>с момента внесения в Единый государственный реестр юридических лиц записи о прекращении деятельности присоединенного общества.</w:t>
      </w:r>
    </w:p>
    <w:p w:rsidR="003641DD" w:rsidRDefault="004627DE">
      <w:pPr>
        <w:spacing w:after="150" w:line="290" w:lineRule="auto"/>
      </w:pPr>
      <w:r>
        <w:rPr>
          <w:color w:val="333333"/>
        </w:rPr>
        <w:t>15.4. Государственная регистрация обществ, созданных в результате реорганизации, и внесение записей о прекращении деятельности ре</w:t>
      </w:r>
      <w:r>
        <w:rPr>
          <w:color w:val="333333"/>
        </w:rPr>
        <w:t>организованных обществ, а также государственная регистрация изменений в уставе осуществляется в порядке, установленном федеральными законами.</w:t>
      </w:r>
    </w:p>
    <w:p w:rsidR="003641DD" w:rsidRDefault="004627DE">
      <w:pPr>
        <w:spacing w:after="150" w:line="290" w:lineRule="auto"/>
      </w:pPr>
      <w:r>
        <w:rPr>
          <w:color w:val="333333"/>
        </w:rPr>
        <w:t>15.5. Не позднее 30 дней с даты принятия решения о реорганизации общества, а при реорганизации общества в форме сл</w:t>
      </w:r>
      <w:r>
        <w:rPr>
          <w:color w:val="333333"/>
        </w:rPr>
        <w:t xml:space="preserve">ияния или присоединения – с даты принятия решения об этом последним из обществ, участвующих в слиянии или присоединении, общество обязано письменно уведомить об этом всех ему известных своих кредиторов и опубликовать в органе </w:t>
      </w:r>
      <w:r>
        <w:rPr>
          <w:color w:val="333333"/>
        </w:rPr>
        <w:lastRenderedPageBreak/>
        <w:t xml:space="preserve">печати, в котором публикуются </w:t>
      </w:r>
      <w:r>
        <w:rPr>
          <w:color w:val="333333"/>
        </w:rPr>
        <w:t>данные о государственной регистрации юридических лиц, сообщение о принятом решении. При этом кредиторы общества в течение 30 дней с даты направления им уведомлений или в течение 30 дней с даты опубликования сообщения о принятом решении вправе письменно пот</w:t>
      </w:r>
      <w:r>
        <w:rPr>
          <w:color w:val="333333"/>
        </w:rPr>
        <w:t>ребовать досрочного прекращения или исполнения соответствующих обязательств общества и возмещения им убытков. Если разделительный баланс не дает возможности определить правопреемника реорганизованного общества, юридические лица, созданные в результате реор</w:t>
      </w:r>
      <w:r>
        <w:rPr>
          <w:color w:val="333333"/>
        </w:rPr>
        <w:t>ганизации, несут солидарную ответственность по обязательствам реорганизованного общества перед его кредиторами.</w:t>
      </w:r>
    </w:p>
    <w:p w:rsidR="003641DD" w:rsidRDefault="004627DE">
      <w:pPr>
        <w:spacing w:after="150" w:line="290" w:lineRule="auto"/>
      </w:pPr>
      <w:r>
        <w:rPr>
          <w:color w:val="333333"/>
        </w:rPr>
        <w:t>15.6. Общество может быть ликвидировано добровольно в порядке, установленном Гражданским кодексом Российской Федерации, с учетом требований Феде</w:t>
      </w:r>
      <w:r>
        <w:rPr>
          <w:color w:val="333333"/>
        </w:rPr>
        <w:t>рального закона «Об обществах с ограниченной ответственностью». Общество может быть ликвидировано по решению суда по основаниям, предусмотренным Гражданским кодексом Российской Федерации. Ликвидация общества влечет за собой его прекращение без перехода пра</w:t>
      </w:r>
      <w:r>
        <w:rPr>
          <w:color w:val="333333"/>
        </w:rPr>
        <w:t>в и обязанностей в порядке правопреемства к другим лицам.</w:t>
      </w:r>
    </w:p>
    <w:p w:rsidR="003641DD" w:rsidRDefault="004627DE">
      <w:pPr>
        <w:spacing w:after="150" w:line="290" w:lineRule="auto"/>
      </w:pPr>
      <w:r>
        <w:rPr>
          <w:color w:val="333333"/>
        </w:rPr>
        <w:t>15.7. Общее собрание участников добровольно ликвидируемого общества принимает решение о назначении по согласованию с органом, осуществляющим государственную регистрацию юридических лиц, ликвидационн</w:t>
      </w:r>
      <w:r>
        <w:rPr>
          <w:color w:val="333333"/>
        </w:rPr>
        <w:t>ой комиссии. К ликвидационной комиссии переходят все полномочия по управлению делами общества. Ликвидационная комиссия от имени ликвидируемого общества выступает в суде.</w:t>
      </w:r>
    </w:p>
    <w:p w:rsidR="003641DD" w:rsidRDefault="004627DE">
      <w:pPr>
        <w:spacing w:after="150" w:line="290" w:lineRule="auto"/>
      </w:pPr>
      <w:r>
        <w:rPr>
          <w:color w:val="333333"/>
        </w:rPr>
        <w:t>15.8.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3641DD" w:rsidRDefault="004627DE">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первую очередь осуществляется выплата участникам общества распределен</w:t>
      </w:r>
      <w:r>
        <w:rPr>
          <w:color w:val="333333"/>
        </w:rPr>
        <w:t>ной, но не выплаченной части прибыли;</w:t>
      </w:r>
    </w:p>
    <w:p w:rsidR="003641DD" w:rsidRDefault="004627DE">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во вторую очередь – распределение имущества общества между его участниками.</w:t>
      </w:r>
    </w:p>
    <w:p w:rsidR="003641DD" w:rsidRDefault="004627DE">
      <w:pPr>
        <w:spacing w:after="150" w:line="290" w:lineRule="auto"/>
      </w:pPr>
      <w:r>
        <w:rPr>
          <w:color w:val="333333"/>
        </w:rPr>
        <w:t>15.9. Если имущества общества недостаточно для выплаты распределенной, но не выплаченной части прибыли, имущество общества распределяется ме</w:t>
      </w:r>
      <w:r>
        <w:rPr>
          <w:color w:val="333333"/>
        </w:rPr>
        <w:t>жду участниками пропорционально их голосам на Общем собрании участников, которые они имеют на момент принятия решения о ликвидации общества. Имущество общества, подлежащее распределению между участниками во вторую очередь в случае ликвидации общества, расп</w:t>
      </w:r>
      <w:r>
        <w:rPr>
          <w:color w:val="333333"/>
        </w:rPr>
        <w:t>ределяется между ними пропорционально их голосам на Общем собрании участников, которые они имеют на момент принятия решения о ликвидации общества.</w:t>
      </w:r>
    </w:p>
    <w:sectPr w:rsidR="003641DD" w:rsidSect="003641DD">
      <w:headerReference w:type="even" r:id="rId7"/>
      <w:pgSz w:w="11906" w:h="16838"/>
      <w:pgMar w:top="1418" w:right="1418"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7DE" w:rsidRDefault="004627DE" w:rsidP="003641DD">
      <w:pPr>
        <w:spacing w:after="0" w:line="240" w:lineRule="auto"/>
      </w:pPr>
      <w:r>
        <w:separator/>
      </w:r>
    </w:p>
  </w:endnote>
  <w:endnote w:type="continuationSeparator" w:id="0">
    <w:p w:rsidR="004627DE" w:rsidRDefault="004627DE" w:rsidP="00364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7DE" w:rsidRDefault="004627DE" w:rsidP="003641DD">
      <w:pPr>
        <w:spacing w:after="0" w:line="240" w:lineRule="auto"/>
      </w:pPr>
      <w:r>
        <w:separator/>
      </w:r>
    </w:p>
  </w:footnote>
  <w:footnote w:type="continuationSeparator" w:id="0">
    <w:p w:rsidR="004627DE" w:rsidRDefault="004627DE" w:rsidP="003641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264" w:rsidRDefault="0074426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41DD"/>
    <w:rsid w:val="003641DD"/>
    <w:rsid w:val="004627DE"/>
    <w:rsid w:val="0074426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3641DD"/>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744264"/>
    <w:pPr>
      <w:tabs>
        <w:tab w:val="center" w:pos="4677"/>
        <w:tab w:val="right" w:pos="9355"/>
      </w:tabs>
    </w:pPr>
  </w:style>
  <w:style w:type="character" w:customStyle="1" w:styleId="a4">
    <w:name w:val="Верхний колонтитул Знак"/>
    <w:basedOn w:val="a0"/>
    <w:link w:val="a3"/>
    <w:uiPriority w:val="99"/>
    <w:semiHidden/>
    <w:rsid w:val="00744264"/>
  </w:style>
  <w:style w:type="paragraph" w:styleId="a5">
    <w:name w:val="footer"/>
    <w:basedOn w:val="a"/>
    <w:link w:val="a6"/>
    <w:uiPriority w:val="99"/>
    <w:semiHidden/>
    <w:unhideWhenUsed/>
    <w:rsid w:val="00744264"/>
    <w:pPr>
      <w:tabs>
        <w:tab w:val="center" w:pos="4677"/>
        <w:tab w:val="right" w:pos="9355"/>
      </w:tabs>
    </w:pPr>
  </w:style>
  <w:style w:type="character" w:customStyle="1" w:styleId="a6">
    <w:name w:val="Нижний колонтитул Знак"/>
    <w:basedOn w:val="a0"/>
    <w:link w:val="a5"/>
    <w:uiPriority w:val="99"/>
    <w:semiHidden/>
    <w:rsid w:val="007442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6706</Words>
  <Characters>38228</Characters>
  <Application>Microsoft Office Word</Application>
  <DocSecurity>0</DocSecurity>
  <Lines>318</Lines>
  <Paragraphs>89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dcterms:created xsi:type="dcterms:W3CDTF">2014-09-04T11:56:00Z</dcterms:created>
  <dcterms:modified xsi:type="dcterms:W3CDTF">2014-09-07T19:31:00Z</dcterms:modified>
  <cp:category/>
</cp:coreProperties>
</file>