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5D2A" w14:textId="3257A05A" w:rsidR="008B1DFE" w:rsidRDefault="008B1DFE" w:rsidP="008B1DFE">
      <w:pPr>
        <w:ind w:left="360" w:hanging="360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8B1DFE">
        <w:rPr>
          <w:rFonts w:ascii="Arial" w:hAnsi="Arial" w:cs="Arial"/>
          <w:b/>
          <w:bCs/>
          <w:sz w:val="32"/>
          <w:szCs w:val="32"/>
          <w:lang w:val="pt-BR"/>
        </w:rPr>
        <w:t>Centro Universitário FEI</w:t>
      </w:r>
    </w:p>
    <w:p w14:paraId="66AF6CB7" w14:textId="2C5B960B" w:rsidR="008B1DFE" w:rsidRDefault="009E4265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 w:rsidRPr="009E4265">
        <w:rPr>
          <w:rFonts w:ascii="Arial" w:hAnsi="Arial" w:cs="Arial"/>
          <w:sz w:val="24"/>
          <w:szCs w:val="24"/>
          <w:lang w:val="pt-BR"/>
        </w:rPr>
        <w:t>Segurança Na Informação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17448">
        <w:rPr>
          <w:rFonts w:ascii="Arial" w:hAnsi="Arial" w:cs="Arial"/>
          <w:sz w:val="24"/>
          <w:szCs w:val="24"/>
          <w:lang w:val="pt-BR"/>
        </w:rPr>
        <w:t xml:space="preserve">- </w:t>
      </w:r>
      <w:r w:rsidRPr="009E4265">
        <w:rPr>
          <w:rFonts w:ascii="Arial" w:hAnsi="Arial" w:cs="Arial"/>
          <w:sz w:val="24"/>
          <w:szCs w:val="24"/>
          <w:lang w:val="pt-BR"/>
        </w:rPr>
        <w:t>CC8130</w:t>
      </w:r>
    </w:p>
    <w:p w14:paraId="3284353F" w14:textId="14FB8A28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0EFD2F6" w14:textId="5B7CE43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14BB1F9" w14:textId="2C00135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9F25BA1" w14:textId="01B1E85D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12BE618" w14:textId="2C26E3F0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B034806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7600A3F0" w14:textId="2F4D4FC9" w:rsidR="00B17448" w:rsidRDefault="009E4265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 w:rsidRPr="009E4265">
        <w:rPr>
          <w:rFonts w:ascii="Arial" w:hAnsi="Arial" w:cs="Arial"/>
          <w:b/>
          <w:bCs/>
          <w:sz w:val="28"/>
          <w:szCs w:val="28"/>
          <w:lang w:val="pt-BR"/>
        </w:rPr>
        <w:t>Função Hash</w:t>
      </w:r>
    </w:p>
    <w:p w14:paraId="27CE4586" w14:textId="2F4DDB8E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8ECA110" w14:textId="77777777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7BAE8C59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67CAD0D" w14:textId="3217832C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Lopes – 22.219.003-5</w:t>
      </w:r>
    </w:p>
    <w:p w14:paraId="4B0FFB56" w14:textId="2FEB85E0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Leite – 22.219.028-2</w:t>
      </w:r>
    </w:p>
    <w:p w14:paraId="7724C3C4" w14:textId="67D511CC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7418A47C" w14:textId="706B2008" w:rsidR="009E4265" w:rsidRDefault="009E4265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8B8BDD4" w14:textId="77777777" w:rsidR="009E4265" w:rsidRDefault="009E4265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25B8125C" w14:textId="21A51656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CD7D668" w14:textId="4F49084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FD07ED7" w14:textId="3C9EC42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1D852BB" w14:textId="52EA90BF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BBFCDCD" w14:textId="5846DFD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20698BF" w14:textId="57A74B35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9DBBFDE" w14:textId="77777777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48D1085C" w14:textId="163A8BA3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F0BBA5D" w14:textId="5FF96CE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7ED4DCEB" w14:textId="43FA972E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7F868C49" w14:textId="77777777" w:rsidR="009E4265" w:rsidRDefault="009E4265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7D01AC4" w14:textId="20928758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São Bernardo do Campo</w:t>
      </w:r>
    </w:p>
    <w:p w14:paraId="305EF590" w14:textId="42574FA6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202</w:t>
      </w:r>
      <w:r w:rsidR="009E4265">
        <w:rPr>
          <w:rFonts w:ascii="Arial" w:hAnsi="Arial" w:cs="Arial"/>
          <w:sz w:val="24"/>
          <w:szCs w:val="24"/>
          <w:lang w:val="pt-BR"/>
        </w:rPr>
        <w:t>3</w:t>
      </w:r>
    </w:p>
    <w:p w14:paraId="6863FF02" w14:textId="6F28F97E" w:rsidR="009E4265" w:rsidRDefault="009E4265" w:rsidP="009E4265">
      <w:pPr>
        <w:ind w:left="360" w:hanging="36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Python utilizado: </w:t>
      </w:r>
      <w:r w:rsidRPr="009E4265">
        <w:rPr>
          <w:rFonts w:ascii="Arial" w:hAnsi="Arial" w:cs="Arial"/>
          <w:sz w:val="24"/>
          <w:szCs w:val="24"/>
          <w:lang w:val="pt-BR"/>
        </w:rPr>
        <w:t>Python 3.11.2</w:t>
      </w:r>
    </w:p>
    <w:p w14:paraId="11F8516F" w14:textId="7E58D022" w:rsidR="0001717C" w:rsidRDefault="0001717C" w:rsidP="009E4265">
      <w:pPr>
        <w:ind w:left="360" w:hanging="360"/>
        <w:rPr>
          <w:rFonts w:ascii="Arial" w:hAnsi="Arial" w:cs="Arial"/>
          <w:sz w:val="24"/>
          <w:szCs w:val="24"/>
          <w:lang w:val="pt-BR"/>
        </w:rPr>
      </w:pPr>
    </w:p>
    <w:p w14:paraId="3035AD20" w14:textId="53DC9230" w:rsidR="0001717C" w:rsidRDefault="0001717C" w:rsidP="009E4265">
      <w:pPr>
        <w:ind w:left="360" w:hanging="360"/>
        <w:rPr>
          <w:rFonts w:ascii="Arial" w:hAnsi="Arial" w:cs="Arial"/>
          <w:sz w:val="24"/>
          <w:szCs w:val="24"/>
          <w:lang w:val="pt-BR"/>
        </w:rPr>
      </w:pPr>
      <w:r w:rsidRPr="0001717C">
        <w:rPr>
          <w:rFonts w:ascii="Arial" w:hAnsi="Arial" w:cs="Arial"/>
          <w:sz w:val="24"/>
          <w:szCs w:val="24"/>
          <w:lang w:val="pt-BR"/>
        </w:rPr>
        <w:t>Após executarmos o código, montamos uma tabela com a saída.</w:t>
      </w:r>
    </w:p>
    <w:p w14:paraId="4FE10AB6" w14:textId="77777777" w:rsidR="0001717C" w:rsidRDefault="0001717C" w:rsidP="009E4265">
      <w:pPr>
        <w:ind w:left="360" w:hanging="360"/>
        <w:rPr>
          <w:rFonts w:ascii="Arial" w:hAnsi="Arial" w:cs="Arial"/>
          <w:sz w:val="24"/>
          <w:szCs w:val="24"/>
          <w:lang w:val="pt-BR"/>
        </w:rPr>
      </w:pPr>
    </w:p>
    <w:tbl>
      <w:tblPr>
        <w:tblpPr w:leftFromText="141" w:rightFromText="141" w:vertAnchor="text" w:horzAnchor="page" w:tblpX="811" w:tblpY="227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2"/>
        <w:gridCol w:w="2693"/>
      </w:tblGrid>
      <w:tr w:rsidR="0001717C" w:rsidRPr="0001717C" w14:paraId="7B52A7BC" w14:textId="77777777" w:rsidTr="0001717C">
        <w:trPr>
          <w:trHeight w:val="315"/>
        </w:trPr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6BF854" w14:textId="77777777" w:rsidR="0001717C" w:rsidRPr="0001717C" w:rsidRDefault="0001717C" w:rsidP="00017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Entrada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225CE6" w14:textId="77777777" w:rsidR="0001717C" w:rsidRPr="0001717C" w:rsidRDefault="0001717C" w:rsidP="00017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Saida</w:t>
            </w:r>
          </w:p>
        </w:tc>
      </w:tr>
      <w:tr w:rsidR="0001717C" w:rsidRPr="0001717C" w14:paraId="034CC446" w14:textId="77777777" w:rsidTr="0001717C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9E2BE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A primeira das instituições criadas pelo Pe. Roberto Sabóia de Medeiros foi a antiga Escola Superior de Administração de Negócios de São Paulo - ESAN/SP.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C5EC8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Somente SHA256 correto</w:t>
            </w:r>
          </w:p>
        </w:tc>
      </w:tr>
      <w:tr w:rsidR="0001717C" w:rsidRPr="0001717C" w14:paraId="52B807C1" w14:textId="77777777" w:rsidTr="0001717C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26BF3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A FEI é uma instituição vinculada estatutariamente à Companhia de Jesus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41DCC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Nenhum dos dois corretos</w:t>
            </w:r>
          </w:p>
        </w:tc>
      </w:tr>
      <w:tr w:rsidR="0001717C" w:rsidRPr="0001717C" w14:paraId="2F3E7F3E" w14:textId="77777777" w:rsidTr="0001717C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E5F7C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Em 20 de janeiro de 1951 foi realizada a sessão solene da congregação para a Colação de Grau da primeira turma da Faculdade de Engenharia Industrial.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21939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Somente SHA256 correto</w:t>
            </w:r>
          </w:p>
        </w:tc>
      </w:tr>
      <w:tr w:rsidR="0001717C" w:rsidRPr="0001717C" w14:paraId="4A66CABF" w14:textId="77777777" w:rsidTr="0001717C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437B5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A Capela Santo Inácio de Loyola foi construída no ano de 1978, em concreto aparente.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9C77D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Nenhum dos dois corretos</w:t>
            </w:r>
          </w:p>
        </w:tc>
      </w:tr>
      <w:tr w:rsidR="0001717C" w:rsidRPr="0001717C" w14:paraId="4B93B2A8" w14:textId="77777777" w:rsidTr="0001717C">
        <w:trPr>
          <w:trHeight w:val="9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CCE09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Tendo como função principal a promoção do aprimoramento profissional no campo administrativo e tecnológico, o IECAT (Instituto de Especialização em Ciências Administrativas e Tecnológicas) foi criado em 1982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92881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Somente SHA256 correto</w:t>
            </w:r>
          </w:p>
        </w:tc>
      </w:tr>
      <w:tr w:rsidR="0001717C" w:rsidRPr="0001717C" w14:paraId="0B0F823F" w14:textId="77777777" w:rsidTr="0001717C">
        <w:trPr>
          <w:trHeight w:val="9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9B00B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Dentro de uma proposta de integração e de agregação de competências, visando a excelência de seus cursos, as instituições FEI, FCI e ESAN foram transformadas no Centro Universitário da FEI no ano de 2002.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238E1B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Nenhum dos dois corretos</w:t>
            </w:r>
          </w:p>
        </w:tc>
      </w:tr>
      <w:tr w:rsidR="0001717C" w:rsidRPr="0001717C" w14:paraId="7A21E7C2" w14:textId="77777777" w:rsidTr="0001717C">
        <w:trPr>
          <w:trHeight w:val="9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45598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O Centro Universitário da FEI passou a fazer parte do seleto grupo que produz ciência no Brasil, quando a CAPES aprovou o primeiro curso de Mestrado em Engenharia Elétrica em 2005.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49696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Somente SHA256 correto</w:t>
            </w:r>
          </w:p>
        </w:tc>
      </w:tr>
      <w:tr w:rsidR="0001717C" w:rsidRPr="0001717C" w14:paraId="2C795941" w14:textId="77777777" w:rsidTr="0001717C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4F391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Em 2016 foi realizada a primeira edição do congresso de inovação - Megatendências 2050.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0BF57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Somente SHA256 correto</w:t>
            </w:r>
          </w:p>
        </w:tc>
      </w:tr>
      <w:tr w:rsidR="0001717C" w:rsidRPr="0001717C" w14:paraId="4414B50C" w14:textId="77777777" w:rsidTr="0001717C">
        <w:trPr>
          <w:trHeight w:val="9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1EBB4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Em 2012 o Centro Universitário FEI celebrou 70 anos de história e de excelência na inovação e na formação de mais de 50 mil profissionais altamente qualificados para o setor empresarial, entre Administradores, Engenheiros e Cientistas da Computação.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C311B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Somente SHA256 correto</w:t>
            </w:r>
          </w:p>
        </w:tc>
      </w:tr>
      <w:tr w:rsidR="0001717C" w:rsidRPr="0001717C" w14:paraId="46826F55" w14:textId="77777777" w:rsidTr="0001717C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257D6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Em 1999 iniciam-se as atividades da FCI (Faculdade de Informática), como o curso de Ciência da Computação.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09BB6" w14:textId="77777777" w:rsidR="0001717C" w:rsidRPr="0001717C" w:rsidRDefault="0001717C" w:rsidP="00017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1717C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Nenhum dos dois corretos</w:t>
            </w:r>
          </w:p>
        </w:tc>
      </w:tr>
    </w:tbl>
    <w:p w14:paraId="0A70F7A2" w14:textId="5CF3D6C7" w:rsidR="009E4265" w:rsidRDefault="009E4265" w:rsidP="009E4265">
      <w:pPr>
        <w:ind w:left="360" w:hanging="360"/>
        <w:rPr>
          <w:rFonts w:ascii="Arial" w:hAnsi="Arial" w:cs="Arial"/>
          <w:sz w:val="24"/>
          <w:szCs w:val="24"/>
          <w:lang w:val="pt-BR"/>
        </w:rPr>
      </w:pPr>
    </w:p>
    <w:p w14:paraId="5774A064" w14:textId="20A3D81B" w:rsidR="009E4265" w:rsidRDefault="009E4265" w:rsidP="009E4265">
      <w:pPr>
        <w:ind w:left="360" w:hanging="360"/>
        <w:rPr>
          <w:rFonts w:ascii="Arial" w:hAnsi="Arial" w:cs="Arial"/>
          <w:sz w:val="24"/>
          <w:szCs w:val="24"/>
          <w:lang w:val="pt-BR"/>
        </w:rPr>
      </w:pPr>
    </w:p>
    <w:p w14:paraId="2A9760C8" w14:textId="416BEB47" w:rsidR="009E4265" w:rsidRDefault="009E4265" w:rsidP="009E4265">
      <w:pPr>
        <w:ind w:left="360" w:hanging="360"/>
        <w:rPr>
          <w:rFonts w:ascii="Arial" w:hAnsi="Arial" w:cs="Arial"/>
          <w:sz w:val="24"/>
          <w:szCs w:val="24"/>
          <w:lang w:val="pt-BR"/>
        </w:rPr>
      </w:pPr>
      <w:hyperlink r:id="rId7" w:history="1">
        <w:r w:rsidRPr="006F345A">
          <w:rPr>
            <w:rStyle w:val="Hyperlink"/>
            <w:rFonts w:ascii="Arial" w:hAnsi="Arial" w:cs="Arial"/>
            <w:sz w:val="24"/>
            <w:szCs w:val="24"/>
            <w:lang w:val="pt-BR"/>
          </w:rPr>
          <w:t>https://github.com/unifgabsantos/FuncaoHash</w:t>
        </w:r>
      </w:hyperlink>
    </w:p>
    <w:p w14:paraId="3923E760" w14:textId="77777777" w:rsidR="009E4265" w:rsidRPr="008B1DFE" w:rsidRDefault="009E4265" w:rsidP="009E4265">
      <w:pPr>
        <w:ind w:left="360" w:hanging="360"/>
        <w:rPr>
          <w:rFonts w:ascii="Arial" w:hAnsi="Arial" w:cs="Arial"/>
          <w:sz w:val="24"/>
          <w:szCs w:val="24"/>
          <w:lang w:val="pt-BR"/>
        </w:rPr>
      </w:pPr>
    </w:p>
    <w:sectPr w:rsidR="009E4265" w:rsidRPr="008B1DFE" w:rsidSect="00C0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7B1E1" w14:textId="77777777" w:rsidR="004B318C" w:rsidRDefault="004B318C" w:rsidP="00C60F77">
      <w:pPr>
        <w:spacing w:after="0" w:line="240" w:lineRule="auto"/>
      </w:pPr>
      <w:r>
        <w:separator/>
      </w:r>
    </w:p>
  </w:endnote>
  <w:endnote w:type="continuationSeparator" w:id="0">
    <w:p w14:paraId="2B5DDC54" w14:textId="77777777" w:rsidR="004B318C" w:rsidRDefault="004B318C" w:rsidP="00C6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9714" w14:textId="77777777" w:rsidR="004B318C" w:rsidRDefault="004B318C" w:rsidP="00C60F77">
      <w:pPr>
        <w:spacing w:after="0" w:line="240" w:lineRule="auto"/>
      </w:pPr>
      <w:r>
        <w:separator/>
      </w:r>
    </w:p>
  </w:footnote>
  <w:footnote w:type="continuationSeparator" w:id="0">
    <w:p w14:paraId="41E54150" w14:textId="77777777" w:rsidR="004B318C" w:rsidRDefault="004B318C" w:rsidP="00C60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16DD"/>
    <w:multiLevelType w:val="hybridMultilevel"/>
    <w:tmpl w:val="9190B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9A1946"/>
    <w:multiLevelType w:val="multilevel"/>
    <w:tmpl w:val="5C5C9DFE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21A3DB2"/>
    <w:multiLevelType w:val="hybridMultilevel"/>
    <w:tmpl w:val="F3A49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5"/>
    <w:rsid w:val="0001717C"/>
    <w:rsid w:val="000903B7"/>
    <w:rsid w:val="000F127E"/>
    <w:rsid w:val="00116904"/>
    <w:rsid w:val="00163811"/>
    <w:rsid w:val="001F11F2"/>
    <w:rsid w:val="00231A1D"/>
    <w:rsid w:val="002665E6"/>
    <w:rsid w:val="002B1846"/>
    <w:rsid w:val="002E74B4"/>
    <w:rsid w:val="00306358"/>
    <w:rsid w:val="00372AFC"/>
    <w:rsid w:val="003B6CF2"/>
    <w:rsid w:val="004A2A11"/>
    <w:rsid w:val="004B318C"/>
    <w:rsid w:val="004C5631"/>
    <w:rsid w:val="00536BB8"/>
    <w:rsid w:val="005F0625"/>
    <w:rsid w:val="006D15C4"/>
    <w:rsid w:val="00821684"/>
    <w:rsid w:val="008B1DFE"/>
    <w:rsid w:val="008F39D5"/>
    <w:rsid w:val="00965E02"/>
    <w:rsid w:val="009E4265"/>
    <w:rsid w:val="00A24C19"/>
    <w:rsid w:val="00A923CA"/>
    <w:rsid w:val="00B17448"/>
    <w:rsid w:val="00BA111D"/>
    <w:rsid w:val="00C02E1C"/>
    <w:rsid w:val="00C60F77"/>
    <w:rsid w:val="00C95AF6"/>
    <w:rsid w:val="00CB14D5"/>
    <w:rsid w:val="00CD2F08"/>
    <w:rsid w:val="00F04786"/>
    <w:rsid w:val="00FC556B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125FE"/>
  <w15:chartTrackingRefBased/>
  <w15:docId w15:val="{C1EB214B-734B-408D-B158-3E405D25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3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4C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60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F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nifgabsantos/FuncaoHa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337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29</cp:revision>
  <cp:lastPrinted>2022-09-08T23:01:00Z</cp:lastPrinted>
  <dcterms:created xsi:type="dcterms:W3CDTF">2022-08-17T00:11:00Z</dcterms:created>
  <dcterms:modified xsi:type="dcterms:W3CDTF">2023-04-03T23:20:00Z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2023-04-03T23:20:21Z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d155d1ca-fcdd-4669-a6f7-3a84a358bd09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