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897" w:rsidRDefault="00502897">
      <w:pPr>
        <w:pStyle w:val="Ttulo"/>
        <w:jc w:val="right"/>
        <w:rPr>
          <w:lang w:val="es-NI"/>
        </w:rPr>
      </w:pPr>
      <w:r>
        <w:rPr>
          <w:lang w:val="es-NI"/>
        </w:rPr>
        <w:t xml:space="preserve">    </w:t>
      </w:r>
      <w:r w:rsidR="00C2469D" w:rsidRPr="00267F59">
        <w:rPr>
          <w:lang w:val="es-CO"/>
        </w:rPr>
        <w:t>SMUSURA0</w:t>
      </w:r>
    </w:p>
    <w:p w:rsidR="00502897" w:rsidRDefault="00340073">
      <w:pPr>
        <w:pStyle w:val="Ttulo"/>
        <w:jc w:val="right"/>
        <w:rPr>
          <w:lang w:val="es-NI"/>
        </w:rPr>
      </w:pPr>
      <w:r>
        <w:rPr>
          <w:lang w:val="es-CO"/>
        </w:rPr>
        <w:t>Sc</w:t>
      </w:r>
      <w:r w:rsidR="00BE7F5C">
        <w:rPr>
          <w:lang w:val="es-CO"/>
        </w:rPr>
        <w:t>n</w:t>
      </w:r>
      <w:r w:rsidR="00C2469D" w:rsidRPr="00267F59">
        <w:rPr>
          <w:lang w:val="es-CO"/>
        </w:rPr>
        <w:t>Mant</w:t>
      </w:r>
      <w:r w:rsidR="00C82791">
        <w:rPr>
          <w:lang w:val="es-CO"/>
        </w:rPr>
        <w:t>RevisionSolicitudesCheque</w:t>
      </w:r>
    </w:p>
    <w:p w:rsidR="00502897" w:rsidRDefault="00502897">
      <w:pPr>
        <w:pStyle w:val="Ttulo"/>
        <w:jc w:val="right"/>
        <w:rPr>
          <w:sz w:val="28"/>
          <w:lang w:val="es-NI"/>
        </w:rPr>
      </w:pPr>
      <w:r>
        <w:rPr>
          <w:sz w:val="28"/>
          <w:lang w:val="es-NI"/>
        </w:rPr>
        <w:t>Versión &lt;1.</w:t>
      </w:r>
      <w:r w:rsidR="00BE7F5C">
        <w:rPr>
          <w:sz w:val="28"/>
          <w:lang w:val="es-NI"/>
        </w:rPr>
        <w:t>0</w:t>
      </w:r>
      <w:r>
        <w:rPr>
          <w:sz w:val="28"/>
          <w:lang w:val="es-NI"/>
        </w:rPr>
        <w:t>&gt;</w:t>
      </w:r>
    </w:p>
    <w:p w:rsidR="00502897" w:rsidRDefault="00502897">
      <w:pPr>
        <w:pStyle w:val="InfoBlue"/>
        <w:jc w:val="both"/>
      </w:pPr>
    </w:p>
    <w:p w:rsidR="00502897" w:rsidRDefault="00502897">
      <w:pPr>
        <w:pStyle w:val="Textoindependiente"/>
        <w:jc w:val="both"/>
        <w:rPr>
          <w:lang w:val="es-NI"/>
        </w:rPr>
      </w:pPr>
    </w:p>
    <w:p w:rsidR="00502897" w:rsidRDefault="00502897">
      <w:pPr>
        <w:pStyle w:val="Paragraph1"/>
        <w:spacing w:before="0" w:line="240" w:lineRule="atLeast"/>
        <w:rPr>
          <w:lang w:val="es-NI"/>
        </w:rPr>
        <w:sectPr w:rsidR="00502897">
          <w:headerReference w:type="default" r:id="rId7"/>
          <w:endnotePr>
            <w:numFmt w:val="decimal"/>
          </w:endnotePr>
          <w:pgSz w:w="12240" w:h="15840"/>
          <w:pgMar w:top="1440" w:right="1440" w:bottom="1440" w:left="1440" w:header="720" w:footer="720" w:gutter="0"/>
          <w:cols w:space="720"/>
          <w:vAlign w:val="center"/>
        </w:sectPr>
      </w:pPr>
    </w:p>
    <w:p w:rsidR="00502897" w:rsidRDefault="00502897">
      <w:pPr>
        <w:pStyle w:val="Ttulo"/>
        <w:jc w:val="both"/>
        <w:rPr>
          <w:lang w:val="es-NI"/>
        </w:rPr>
      </w:pPr>
      <w:r>
        <w:rPr>
          <w:lang w:val="es-NI"/>
        </w:rPr>
        <w:lastRenderedPageBreak/>
        <w:t>Historia de Revisiones</w:t>
      </w:r>
    </w:p>
    <w:tbl>
      <w:tblPr>
        <w:tblW w:w="98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42"/>
        <w:gridCol w:w="1476"/>
        <w:gridCol w:w="1061"/>
        <w:gridCol w:w="3116"/>
        <w:gridCol w:w="1800"/>
        <w:gridCol w:w="1195"/>
      </w:tblGrid>
      <w:tr w:rsidR="00502897" w:rsidRPr="00C332F8" w:rsidTr="00C332F8">
        <w:tc>
          <w:tcPr>
            <w:tcW w:w="1242" w:type="dxa"/>
          </w:tcPr>
          <w:p w:rsidR="00502897" w:rsidRPr="00C332F8" w:rsidRDefault="00502897">
            <w:pPr>
              <w:pStyle w:val="Tabletext"/>
              <w:jc w:val="both"/>
              <w:rPr>
                <w:rFonts w:ascii="Arial" w:hAnsi="Arial" w:cs="Arial"/>
                <w:b/>
                <w:lang w:val="es-NI"/>
              </w:rPr>
            </w:pPr>
            <w:r w:rsidRPr="00C332F8">
              <w:rPr>
                <w:rFonts w:ascii="Arial" w:hAnsi="Arial" w:cs="Arial"/>
                <w:b/>
                <w:lang w:val="es-NI"/>
              </w:rPr>
              <w:t>Fecha</w:t>
            </w:r>
          </w:p>
        </w:tc>
        <w:tc>
          <w:tcPr>
            <w:tcW w:w="1476" w:type="dxa"/>
          </w:tcPr>
          <w:p w:rsidR="00502897" w:rsidRPr="00C332F8" w:rsidRDefault="00502897">
            <w:pPr>
              <w:pStyle w:val="Tabletext"/>
              <w:jc w:val="both"/>
              <w:rPr>
                <w:rFonts w:ascii="Arial" w:hAnsi="Arial" w:cs="Arial"/>
                <w:b/>
              </w:rPr>
            </w:pPr>
            <w:r w:rsidRPr="00C332F8">
              <w:rPr>
                <w:rFonts w:ascii="Arial" w:hAnsi="Arial" w:cs="Arial"/>
                <w:b/>
              </w:rPr>
              <w:t>Iteración</w:t>
            </w:r>
          </w:p>
          <w:p w:rsidR="00502897" w:rsidRPr="00C332F8" w:rsidRDefault="00502897">
            <w:pPr>
              <w:pStyle w:val="Tabletext"/>
              <w:jc w:val="both"/>
              <w:rPr>
                <w:rFonts w:ascii="Arial" w:hAnsi="Arial" w:cs="Arial"/>
                <w:b/>
                <w:sz w:val="16"/>
              </w:rPr>
            </w:pPr>
            <w:r w:rsidRPr="00C332F8">
              <w:rPr>
                <w:rFonts w:ascii="Arial" w:hAnsi="Arial" w:cs="Arial"/>
                <w:b/>
                <w:sz w:val="16"/>
              </w:rPr>
              <w:t>(Façade, Filled, Focused, Refined)</w:t>
            </w:r>
          </w:p>
        </w:tc>
        <w:tc>
          <w:tcPr>
            <w:tcW w:w="1061" w:type="dxa"/>
          </w:tcPr>
          <w:p w:rsidR="00502897" w:rsidRPr="00C332F8" w:rsidRDefault="00502897">
            <w:pPr>
              <w:pStyle w:val="Tabletext"/>
              <w:jc w:val="both"/>
              <w:rPr>
                <w:rFonts w:ascii="Arial" w:hAnsi="Arial" w:cs="Arial"/>
                <w:b/>
                <w:lang w:val="es-NI"/>
              </w:rPr>
            </w:pPr>
            <w:r w:rsidRPr="00C332F8">
              <w:rPr>
                <w:rFonts w:ascii="Arial" w:hAnsi="Arial" w:cs="Arial"/>
                <w:b/>
                <w:lang w:val="es-NI"/>
              </w:rPr>
              <w:t>Versión</w:t>
            </w:r>
          </w:p>
        </w:tc>
        <w:tc>
          <w:tcPr>
            <w:tcW w:w="3116" w:type="dxa"/>
          </w:tcPr>
          <w:p w:rsidR="00502897" w:rsidRPr="00C332F8" w:rsidRDefault="00502897">
            <w:pPr>
              <w:pStyle w:val="Tabletext"/>
              <w:jc w:val="both"/>
              <w:rPr>
                <w:rFonts w:ascii="Arial" w:hAnsi="Arial" w:cs="Arial"/>
                <w:b/>
                <w:lang w:val="es-NI"/>
              </w:rPr>
            </w:pPr>
            <w:r w:rsidRPr="00C332F8">
              <w:rPr>
                <w:rFonts w:ascii="Arial" w:hAnsi="Arial" w:cs="Arial"/>
                <w:b/>
                <w:lang w:val="es-NI"/>
              </w:rPr>
              <w:t>Descripción</w:t>
            </w:r>
          </w:p>
        </w:tc>
        <w:tc>
          <w:tcPr>
            <w:tcW w:w="1800" w:type="dxa"/>
          </w:tcPr>
          <w:p w:rsidR="00502897" w:rsidRPr="00C332F8" w:rsidRDefault="00502897">
            <w:pPr>
              <w:pStyle w:val="Tabletext"/>
              <w:jc w:val="both"/>
              <w:rPr>
                <w:rFonts w:ascii="Arial" w:hAnsi="Arial" w:cs="Arial"/>
                <w:b/>
                <w:lang w:val="es-NI"/>
              </w:rPr>
            </w:pPr>
            <w:r w:rsidRPr="00C332F8">
              <w:rPr>
                <w:rFonts w:ascii="Arial" w:hAnsi="Arial" w:cs="Arial"/>
                <w:b/>
                <w:lang w:val="es-NI"/>
              </w:rPr>
              <w:t>Autor</w:t>
            </w:r>
          </w:p>
        </w:tc>
        <w:tc>
          <w:tcPr>
            <w:tcW w:w="1195" w:type="dxa"/>
          </w:tcPr>
          <w:p w:rsidR="00502897" w:rsidRPr="00C332F8" w:rsidRDefault="00502897">
            <w:pPr>
              <w:pStyle w:val="Tabletext"/>
              <w:jc w:val="both"/>
              <w:rPr>
                <w:rFonts w:ascii="Arial" w:hAnsi="Arial" w:cs="Arial"/>
                <w:b/>
                <w:lang w:val="es-NI"/>
              </w:rPr>
            </w:pPr>
            <w:r w:rsidRPr="00C332F8">
              <w:rPr>
                <w:rFonts w:ascii="Arial" w:hAnsi="Arial" w:cs="Arial"/>
                <w:b/>
                <w:lang w:val="es-NI"/>
              </w:rPr>
              <w:t>Duración</w:t>
            </w:r>
          </w:p>
        </w:tc>
      </w:tr>
      <w:tr w:rsidR="00502897" w:rsidRPr="00C332F8" w:rsidTr="00C332F8">
        <w:tc>
          <w:tcPr>
            <w:tcW w:w="1242" w:type="dxa"/>
          </w:tcPr>
          <w:p w:rsidR="00502897" w:rsidRPr="00C332F8" w:rsidRDefault="00BE7F5C" w:rsidP="00C82791">
            <w:pPr>
              <w:pStyle w:val="Tabletext"/>
              <w:jc w:val="both"/>
              <w:rPr>
                <w:rFonts w:ascii="Arial" w:hAnsi="Arial" w:cs="Arial"/>
                <w:lang w:val="es-NI"/>
              </w:rPr>
            </w:pPr>
            <w:r>
              <w:rPr>
                <w:rFonts w:ascii="Arial" w:hAnsi="Arial" w:cs="Arial"/>
                <w:lang w:val="es-NI"/>
              </w:rPr>
              <w:t>2</w:t>
            </w:r>
            <w:r w:rsidR="00C82791">
              <w:rPr>
                <w:rFonts w:ascii="Arial" w:hAnsi="Arial" w:cs="Arial"/>
                <w:lang w:val="es-NI"/>
              </w:rPr>
              <w:t>9</w:t>
            </w:r>
            <w:r w:rsidR="00502897" w:rsidRPr="00C332F8">
              <w:rPr>
                <w:rFonts w:ascii="Arial" w:hAnsi="Arial" w:cs="Arial"/>
                <w:lang w:val="es-NI"/>
              </w:rPr>
              <w:t>/0</w:t>
            </w:r>
            <w:r>
              <w:rPr>
                <w:rFonts w:ascii="Arial" w:hAnsi="Arial" w:cs="Arial"/>
                <w:lang w:val="es-NI"/>
              </w:rPr>
              <w:t>5</w:t>
            </w:r>
            <w:r w:rsidR="00502897" w:rsidRPr="00C332F8">
              <w:rPr>
                <w:rFonts w:ascii="Arial" w:hAnsi="Arial" w:cs="Arial"/>
                <w:lang w:val="es-NI"/>
              </w:rPr>
              <w:t>/200</w:t>
            </w:r>
            <w:r>
              <w:rPr>
                <w:rFonts w:ascii="Arial" w:hAnsi="Arial" w:cs="Arial"/>
                <w:lang w:val="es-NI"/>
              </w:rPr>
              <w:t>8</w:t>
            </w:r>
          </w:p>
        </w:tc>
        <w:tc>
          <w:tcPr>
            <w:tcW w:w="1476" w:type="dxa"/>
          </w:tcPr>
          <w:p w:rsidR="00502897" w:rsidRPr="00C332F8" w:rsidRDefault="00502897">
            <w:pPr>
              <w:pStyle w:val="Tabletext"/>
              <w:jc w:val="both"/>
              <w:rPr>
                <w:rFonts w:ascii="Arial" w:hAnsi="Arial" w:cs="Arial"/>
                <w:lang w:val="es-NI"/>
              </w:rPr>
            </w:pPr>
          </w:p>
        </w:tc>
        <w:tc>
          <w:tcPr>
            <w:tcW w:w="1061" w:type="dxa"/>
          </w:tcPr>
          <w:p w:rsidR="00502897" w:rsidRPr="00C332F8" w:rsidRDefault="00C332F8">
            <w:pPr>
              <w:pStyle w:val="Tabletext"/>
              <w:jc w:val="both"/>
              <w:rPr>
                <w:rFonts w:ascii="Arial" w:hAnsi="Arial" w:cs="Arial"/>
                <w:lang w:val="es-NI"/>
              </w:rPr>
            </w:pPr>
            <w:r>
              <w:rPr>
                <w:rFonts w:ascii="Arial" w:hAnsi="Arial" w:cs="Arial"/>
                <w:lang w:val="es-NI"/>
              </w:rPr>
              <w:t>1.0</w:t>
            </w:r>
          </w:p>
        </w:tc>
        <w:tc>
          <w:tcPr>
            <w:tcW w:w="3116" w:type="dxa"/>
          </w:tcPr>
          <w:p w:rsidR="00502897" w:rsidRPr="00C332F8" w:rsidRDefault="00502897" w:rsidP="00F5722F">
            <w:pPr>
              <w:pStyle w:val="Tabletext"/>
              <w:jc w:val="both"/>
              <w:rPr>
                <w:rFonts w:ascii="Arial" w:hAnsi="Arial" w:cs="Arial"/>
                <w:lang w:val="es-NI"/>
              </w:rPr>
            </w:pPr>
            <w:r w:rsidRPr="00C332F8">
              <w:rPr>
                <w:rFonts w:ascii="Arial" w:hAnsi="Arial" w:cs="Arial"/>
                <w:lang w:val="es-NI"/>
              </w:rPr>
              <w:t>Generación del caso de uso</w:t>
            </w:r>
            <w:r w:rsidR="00F5722F">
              <w:rPr>
                <w:rFonts w:ascii="Arial" w:hAnsi="Arial" w:cs="Arial"/>
                <w:lang w:val="es-NI"/>
              </w:rPr>
              <w:t>.</w:t>
            </w:r>
          </w:p>
        </w:tc>
        <w:tc>
          <w:tcPr>
            <w:tcW w:w="1800" w:type="dxa"/>
          </w:tcPr>
          <w:p w:rsidR="00502897" w:rsidRPr="00C332F8" w:rsidRDefault="00222A17">
            <w:pPr>
              <w:pStyle w:val="Tabletext"/>
              <w:jc w:val="both"/>
              <w:rPr>
                <w:rFonts w:ascii="Arial" w:hAnsi="Arial" w:cs="Arial"/>
              </w:rPr>
            </w:pPr>
            <w:r w:rsidRPr="00C332F8">
              <w:rPr>
                <w:rFonts w:ascii="Arial" w:hAnsi="Arial" w:cs="Arial"/>
              </w:rPr>
              <w:t>Yesenia Gutiérrez</w:t>
            </w:r>
          </w:p>
        </w:tc>
        <w:tc>
          <w:tcPr>
            <w:tcW w:w="1195" w:type="dxa"/>
          </w:tcPr>
          <w:p w:rsidR="00502897" w:rsidRPr="00C332F8" w:rsidRDefault="00502897">
            <w:pPr>
              <w:pStyle w:val="Tabletext"/>
              <w:jc w:val="both"/>
              <w:rPr>
                <w:rFonts w:ascii="Arial" w:hAnsi="Arial" w:cs="Arial"/>
              </w:rPr>
            </w:pPr>
          </w:p>
        </w:tc>
      </w:tr>
      <w:tr w:rsidR="00B6314C" w:rsidRPr="00903F8E" w:rsidTr="00C332F8">
        <w:tc>
          <w:tcPr>
            <w:tcW w:w="1242" w:type="dxa"/>
          </w:tcPr>
          <w:p w:rsidR="00B6314C" w:rsidRPr="00903F8E" w:rsidRDefault="00B6314C" w:rsidP="00766EA2">
            <w:pPr>
              <w:pStyle w:val="Tabletext"/>
              <w:jc w:val="both"/>
              <w:rPr>
                <w:rFonts w:ascii="Arial" w:hAnsi="Arial" w:cs="Arial"/>
                <w:color w:val="993300"/>
                <w:lang w:val="es-NI"/>
              </w:rPr>
            </w:pPr>
          </w:p>
        </w:tc>
        <w:tc>
          <w:tcPr>
            <w:tcW w:w="1476" w:type="dxa"/>
          </w:tcPr>
          <w:p w:rsidR="00B6314C" w:rsidRPr="00903F8E" w:rsidRDefault="00B6314C" w:rsidP="00766EA2">
            <w:pPr>
              <w:pStyle w:val="Tabletext"/>
              <w:jc w:val="both"/>
              <w:rPr>
                <w:rFonts w:ascii="Arial" w:hAnsi="Arial" w:cs="Arial"/>
                <w:color w:val="993300"/>
                <w:lang w:val="es-NI"/>
              </w:rPr>
            </w:pPr>
          </w:p>
        </w:tc>
        <w:tc>
          <w:tcPr>
            <w:tcW w:w="1061" w:type="dxa"/>
          </w:tcPr>
          <w:p w:rsidR="00B6314C" w:rsidRPr="00903F8E" w:rsidRDefault="00B6314C" w:rsidP="00766EA2">
            <w:pPr>
              <w:pStyle w:val="Tabletext"/>
              <w:jc w:val="both"/>
              <w:rPr>
                <w:rFonts w:ascii="Arial" w:hAnsi="Arial" w:cs="Arial"/>
                <w:color w:val="993300"/>
                <w:lang w:val="es-NI"/>
              </w:rPr>
            </w:pPr>
          </w:p>
        </w:tc>
        <w:tc>
          <w:tcPr>
            <w:tcW w:w="3116" w:type="dxa"/>
          </w:tcPr>
          <w:p w:rsidR="00B6314C" w:rsidRPr="00903F8E" w:rsidRDefault="00B6314C" w:rsidP="00E403CE">
            <w:pPr>
              <w:pStyle w:val="Tabletext"/>
              <w:jc w:val="both"/>
              <w:rPr>
                <w:rFonts w:ascii="Arial" w:hAnsi="Arial" w:cs="Arial"/>
                <w:color w:val="993300"/>
                <w:lang w:val="es-NI"/>
              </w:rPr>
            </w:pPr>
          </w:p>
        </w:tc>
        <w:tc>
          <w:tcPr>
            <w:tcW w:w="1800" w:type="dxa"/>
          </w:tcPr>
          <w:p w:rsidR="00B6314C" w:rsidRPr="00903F8E" w:rsidRDefault="00B6314C" w:rsidP="00766EA2">
            <w:pPr>
              <w:pStyle w:val="Tabletext"/>
              <w:jc w:val="both"/>
              <w:rPr>
                <w:rFonts w:ascii="Arial" w:hAnsi="Arial" w:cs="Arial"/>
                <w:color w:val="993300"/>
                <w:lang w:val="es-NI"/>
              </w:rPr>
            </w:pPr>
          </w:p>
        </w:tc>
        <w:tc>
          <w:tcPr>
            <w:tcW w:w="1195" w:type="dxa"/>
          </w:tcPr>
          <w:p w:rsidR="00B6314C" w:rsidRPr="00903F8E" w:rsidRDefault="00B6314C" w:rsidP="00766EA2">
            <w:pPr>
              <w:pStyle w:val="Tabletext"/>
              <w:jc w:val="both"/>
              <w:rPr>
                <w:rFonts w:ascii="Arial" w:hAnsi="Arial" w:cs="Arial"/>
                <w:color w:val="993300"/>
                <w:lang w:val="es-NI"/>
              </w:rPr>
            </w:pPr>
          </w:p>
        </w:tc>
      </w:tr>
      <w:tr w:rsidR="00502897" w:rsidRPr="00903F8E" w:rsidTr="00C332F8">
        <w:tc>
          <w:tcPr>
            <w:tcW w:w="1242" w:type="dxa"/>
          </w:tcPr>
          <w:p w:rsidR="00502897" w:rsidRPr="00AC19A3" w:rsidRDefault="00502897">
            <w:pPr>
              <w:pStyle w:val="Tabletext"/>
              <w:jc w:val="both"/>
              <w:rPr>
                <w:color w:val="3366FF"/>
                <w:lang w:val="es-ES"/>
              </w:rPr>
            </w:pPr>
          </w:p>
        </w:tc>
        <w:tc>
          <w:tcPr>
            <w:tcW w:w="1476" w:type="dxa"/>
          </w:tcPr>
          <w:p w:rsidR="00502897" w:rsidRPr="00AC19A3" w:rsidRDefault="00502897">
            <w:pPr>
              <w:pStyle w:val="Tabletext"/>
              <w:jc w:val="both"/>
              <w:rPr>
                <w:color w:val="3366FF"/>
                <w:lang w:val="es-ES"/>
              </w:rPr>
            </w:pPr>
          </w:p>
        </w:tc>
        <w:tc>
          <w:tcPr>
            <w:tcW w:w="1061" w:type="dxa"/>
          </w:tcPr>
          <w:p w:rsidR="00502897" w:rsidRPr="00AC19A3" w:rsidRDefault="00502897">
            <w:pPr>
              <w:pStyle w:val="Tabletext"/>
              <w:jc w:val="both"/>
              <w:rPr>
                <w:color w:val="3366FF"/>
                <w:lang w:val="es-ES"/>
              </w:rPr>
            </w:pPr>
          </w:p>
        </w:tc>
        <w:tc>
          <w:tcPr>
            <w:tcW w:w="3116" w:type="dxa"/>
          </w:tcPr>
          <w:p w:rsidR="00B45B03" w:rsidRPr="00AC19A3" w:rsidRDefault="00B45B03">
            <w:pPr>
              <w:pStyle w:val="Tabletext"/>
              <w:jc w:val="both"/>
              <w:rPr>
                <w:color w:val="3366FF"/>
                <w:lang w:val="es-ES"/>
              </w:rPr>
            </w:pPr>
          </w:p>
        </w:tc>
        <w:tc>
          <w:tcPr>
            <w:tcW w:w="1800" w:type="dxa"/>
          </w:tcPr>
          <w:p w:rsidR="00502897" w:rsidRPr="00AC19A3" w:rsidRDefault="00502897">
            <w:pPr>
              <w:pStyle w:val="Tabletext"/>
              <w:jc w:val="both"/>
              <w:rPr>
                <w:color w:val="3366FF"/>
                <w:lang w:val="es-ES"/>
              </w:rPr>
            </w:pPr>
          </w:p>
        </w:tc>
        <w:tc>
          <w:tcPr>
            <w:tcW w:w="1195" w:type="dxa"/>
          </w:tcPr>
          <w:p w:rsidR="00502897" w:rsidRPr="00AC19A3" w:rsidRDefault="00502897">
            <w:pPr>
              <w:pStyle w:val="Tabletext"/>
              <w:jc w:val="both"/>
              <w:rPr>
                <w:color w:val="3366FF"/>
                <w:lang w:val="es-ES"/>
              </w:rPr>
            </w:pPr>
          </w:p>
        </w:tc>
      </w:tr>
      <w:tr w:rsidR="00502897" w:rsidRPr="00903F8E" w:rsidTr="00C332F8">
        <w:tc>
          <w:tcPr>
            <w:tcW w:w="1242" w:type="dxa"/>
          </w:tcPr>
          <w:p w:rsidR="00502897" w:rsidRPr="00B6314C" w:rsidRDefault="00502897">
            <w:pPr>
              <w:pStyle w:val="Tabletext"/>
              <w:jc w:val="both"/>
              <w:rPr>
                <w:color w:val="008000"/>
                <w:lang w:val="es-ES"/>
              </w:rPr>
            </w:pPr>
          </w:p>
        </w:tc>
        <w:tc>
          <w:tcPr>
            <w:tcW w:w="1476" w:type="dxa"/>
          </w:tcPr>
          <w:p w:rsidR="00502897" w:rsidRPr="00B6314C" w:rsidRDefault="00502897">
            <w:pPr>
              <w:pStyle w:val="Tabletext"/>
              <w:jc w:val="both"/>
              <w:rPr>
                <w:lang w:val="es-ES"/>
              </w:rPr>
            </w:pPr>
          </w:p>
        </w:tc>
        <w:tc>
          <w:tcPr>
            <w:tcW w:w="1061" w:type="dxa"/>
          </w:tcPr>
          <w:p w:rsidR="00502897" w:rsidRPr="00B6314C" w:rsidRDefault="00502897">
            <w:pPr>
              <w:pStyle w:val="Tabletext"/>
              <w:jc w:val="both"/>
              <w:rPr>
                <w:lang w:val="es-ES"/>
              </w:rPr>
            </w:pPr>
          </w:p>
        </w:tc>
        <w:tc>
          <w:tcPr>
            <w:tcW w:w="3116" w:type="dxa"/>
          </w:tcPr>
          <w:p w:rsidR="00C4705F" w:rsidRPr="00B6314C" w:rsidRDefault="00C4705F">
            <w:pPr>
              <w:pStyle w:val="Tabletext"/>
              <w:jc w:val="both"/>
              <w:rPr>
                <w:lang w:val="es-ES"/>
              </w:rPr>
            </w:pPr>
          </w:p>
        </w:tc>
        <w:tc>
          <w:tcPr>
            <w:tcW w:w="1800" w:type="dxa"/>
          </w:tcPr>
          <w:p w:rsidR="00502897" w:rsidRPr="00B6314C" w:rsidRDefault="00502897">
            <w:pPr>
              <w:pStyle w:val="Tabletext"/>
              <w:jc w:val="both"/>
              <w:rPr>
                <w:lang w:val="es-ES"/>
              </w:rPr>
            </w:pPr>
          </w:p>
        </w:tc>
        <w:tc>
          <w:tcPr>
            <w:tcW w:w="1195" w:type="dxa"/>
          </w:tcPr>
          <w:p w:rsidR="00502897" w:rsidRPr="00B6314C" w:rsidRDefault="00502897">
            <w:pPr>
              <w:pStyle w:val="Tabletext"/>
              <w:jc w:val="both"/>
              <w:rPr>
                <w:lang w:val="es-ES"/>
              </w:rPr>
            </w:pPr>
          </w:p>
        </w:tc>
      </w:tr>
      <w:tr w:rsidR="00554E51" w:rsidRPr="00903F8E" w:rsidTr="00C332F8">
        <w:tc>
          <w:tcPr>
            <w:tcW w:w="1242" w:type="dxa"/>
          </w:tcPr>
          <w:p w:rsidR="00554E51" w:rsidRPr="00554E51" w:rsidRDefault="00554E51">
            <w:pPr>
              <w:pStyle w:val="Tabletext"/>
              <w:jc w:val="both"/>
              <w:rPr>
                <w:color w:val="FF6600"/>
                <w:lang w:val="es-ES"/>
              </w:rPr>
            </w:pPr>
          </w:p>
        </w:tc>
        <w:tc>
          <w:tcPr>
            <w:tcW w:w="1476" w:type="dxa"/>
          </w:tcPr>
          <w:p w:rsidR="00554E51" w:rsidRPr="00B6314C" w:rsidRDefault="00554E51">
            <w:pPr>
              <w:pStyle w:val="Tabletext"/>
              <w:jc w:val="both"/>
              <w:rPr>
                <w:lang w:val="es-ES"/>
              </w:rPr>
            </w:pPr>
          </w:p>
        </w:tc>
        <w:tc>
          <w:tcPr>
            <w:tcW w:w="1061" w:type="dxa"/>
          </w:tcPr>
          <w:p w:rsidR="00554E51" w:rsidRPr="00B6314C" w:rsidRDefault="00554E51">
            <w:pPr>
              <w:pStyle w:val="Tabletext"/>
              <w:jc w:val="both"/>
              <w:rPr>
                <w:lang w:val="es-ES"/>
              </w:rPr>
            </w:pPr>
          </w:p>
        </w:tc>
        <w:tc>
          <w:tcPr>
            <w:tcW w:w="3116" w:type="dxa"/>
          </w:tcPr>
          <w:p w:rsidR="00554E51" w:rsidRPr="00554E51" w:rsidRDefault="00554E51">
            <w:pPr>
              <w:pStyle w:val="Tabletext"/>
              <w:jc w:val="both"/>
              <w:rPr>
                <w:lang w:val="es-ES"/>
              </w:rPr>
            </w:pPr>
          </w:p>
        </w:tc>
        <w:tc>
          <w:tcPr>
            <w:tcW w:w="1800" w:type="dxa"/>
          </w:tcPr>
          <w:p w:rsidR="00554E51" w:rsidRPr="00B6314C" w:rsidRDefault="00554E51">
            <w:pPr>
              <w:pStyle w:val="Tabletext"/>
              <w:jc w:val="both"/>
              <w:rPr>
                <w:lang w:val="es-ES"/>
              </w:rPr>
            </w:pPr>
          </w:p>
        </w:tc>
        <w:tc>
          <w:tcPr>
            <w:tcW w:w="1195" w:type="dxa"/>
          </w:tcPr>
          <w:p w:rsidR="00554E51" w:rsidRPr="00B6314C" w:rsidRDefault="00554E51">
            <w:pPr>
              <w:pStyle w:val="Tabletext"/>
              <w:jc w:val="both"/>
              <w:rPr>
                <w:lang w:val="es-ES"/>
              </w:rPr>
            </w:pPr>
          </w:p>
        </w:tc>
      </w:tr>
      <w:tr w:rsidR="00FD408A" w:rsidRPr="00903F8E" w:rsidTr="00C332F8">
        <w:tc>
          <w:tcPr>
            <w:tcW w:w="1242" w:type="dxa"/>
          </w:tcPr>
          <w:p w:rsidR="00FD408A" w:rsidRPr="00316969" w:rsidRDefault="00FD408A">
            <w:pPr>
              <w:pStyle w:val="Tabletext"/>
              <w:jc w:val="both"/>
              <w:rPr>
                <w:lang w:val="es-ES"/>
              </w:rPr>
            </w:pPr>
          </w:p>
        </w:tc>
        <w:tc>
          <w:tcPr>
            <w:tcW w:w="1476" w:type="dxa"/>
          </w:tcPr>
          <w:p w:rsidR="00FD408A" w:rsidRPr="00316969" w:rsidRDefault="00FD408A">
            <w:pPr>
              <w:pStyle w:val="Tabletext"/>
              <w:jc w:val="both"/>
              <w:rPr>
                <w:lang w:val="es-ES"/>
              </w:rPr>
            </w:pPr>
          </w:p>
        </w:tc>
        <w:tc>
          <w:tcPr>
            <w:tcW w:w="1061" w:type="dxa"/>
          </w:tcPr>
          <w:p w:rsidR="00FD408A" w:rsidRPr="00316969" w:rsidRDefault="00FD408A">
            <w:pPr>
              <w:pStyle w:val="Tabletext"/>
              <w:jc w:val="both"/>
              <w:rPr>
                <w:lang w:val="es-ES"/>
              </w:rPr>
            </w:pPr>
          </w:p>
        </w:tc>
        <w:tc>
          <w:tcPr>
            <w:tcW w:w="3116" w:type="dxa"/>
          </w:tcPr>
          <w:p w:rsidR="00FD408A" w:rsidRPr="00316969" w:rsidRDefault="00FD408A">
            <w:pPr>
              <w:pStyle w:val="Tabletext"/>
              <w:jc w:val="both"/>
              <w:rPr>
                <w:lang w:val="es-ES"/>
              </w:rPr>
            </w:pPr>
          </w:p>
        </w:tc>
        <w:tc>
          <w:tcPr>
            <w:tcW w:w="1800" w:type="dxa"/>
          </w:tcPr>
          <w:p w:rsidR="00FD408A" w:rsidRPr="00316969" w:rsidRDefault="00FD408A">
            <w:pPr>
              <w:pStyle w:val="Tabletext"/>
              <w:jc w:val="both"/>
              <w:rPr>
                <w:lang w:val="es-ES"/>
              </w:rPr>
            </w:pPr>
          </w:p>
        </w:tc>
        <w:tc>
          <w:tcPr>
            <w:tcW w:w="1195" w:type="dxa"/>
          </w:tcPr>
          <w:p w:rsidR="00FD408A" w:rsidRPr="00316969" w:rsidRDefault="00FD408A">
            <w:pPr>
              <w:pStyle w:val="Tabletext"/>
              <w:jc w:val="both"/>
              <w:rPr>
                <w:lang w:val="es-ES"/>
              </w:rPr>
            </w:pPr>
          </w:p>
        </w:tc>
      </w:tr>
      <w:tr w:rsidR="001C6452" w:rsidRPr="00903F8E" w:rsidTr="00C332F8">
        <w:tc>
          <w:tcPr>
            <w:tcW w:w="1242" w:type="dxa"/>
          </w:tcPr>
          <w:p w:rsidR="001C6452" w:rsidRPr="00D769FF" w:rsidRDefault="001C6452" w:rsidP="003D28BE">
            <w:pPr>
              <w:pStyle w:val="Tabletext"/>
              <w:jc w:val="both"/>
              <w:rPr>
                <w:color w:val="FF00FF"/>
                <w:lang w:val="es-NI"/>
              </w:rPr>
            </w:pPr>
          </w:p>
        </w:tc>
        <w:tc>
          <w:tcPr>
            <w:tcW w:w="1476" w:type="dxa"/>
          </w:tcPr>
          <w:p w:rsidR="001C6452" w:rsidRPr="00E800AC" w:rsidRDefault="001C6452" w:rsidP="003D28BE">
            <w:pPr>
              <w:pStyle w:val="Tabletext"/>
              <w:jc w:val="both"/>
              <w:rPr>
                <w:color w:val="008000"/>
                <w:lang w:val="es-NI"/>
              </w:rPr>
            </w:pPr>
          </w:p>
        </w:tc>
        <w:tc>
          <w:tcPr>
            <w:tcW w:w="1061" w:type="dxa"/>
          </w:tcPr>
          <w:p w:rsidR="001C6452" w:rsidRPr="00E800AC" w:rsidRDefault="001C6452" w:rsidP="003D28BE">
            <w:pPr>
              <w:pStyle w:val="Tabletext"/>
              <w:jc w:val="both"/>
              <w:rPr>
                <w:color w:val="008000"/>
                <w:lang w:val="es-NI"/>
              </w:rPr>
            </w:pPr>
          </w:p>
        </w:tc>
        <w:tc>
          <w:tcPr>
            <w:tcW w:w="3116" w:type="dxa"/>
          </w:tcPr>
          <w:p w:rsidR="001C6452" w:rsidRPr="00D769FF" w:rsidRDefault="001C6452" w:rsidP="003D28BE">
            <w:pPr>
              <w:pStyle w:val="Tabletext"/>
              <w:jc w:val="both"/>
              <w:rPr>
                <w:lang w:val="es-NI"/>
              </w:rPr>
            </w:pPr>
          </w:p>
        </w:tc>
        <w:tc>
          <w:tcPr>
            <w:tcW w:w="1800" w:type="dxa"/>
          </w:tcPr>
          <w:p w:rsidR="001C6452" w:rsidRPr="00E800AC" w:rsidRDefault="001C6452" w:rsidP="003D28BE">
            <w:pPr>
              <w:pStyle w:val="Tabletext"/>
              <w:jc w:val="both"/>
              <w:rPr>
                <w:color w:val="008000"/>
                <w:lang w:val="es-NI"/>
              </w:rPr>
            </w:pPr>
          </w:p>
        </w:tc>
        <w:tc>
          <w:tcPr>
            <w:tcW w:w="1195" w:type="dxa"/>
          </w:tcPr>
          <w:p w:rsidR="001C6452" w:rsidRPr="00E800AC" w:rsidRDefault="001C6452" w:rsidP="003D28BE">
            <w:pPr>
              <w:pStyle w:val="Tabletext"/>
              <w:jc w:val="both"/>
              <w:rPr>
                <w:color w:val="008000"/>
                <w:lang w:val="es-NI"/>
              </w:rPr>
            </w:pPr>
          </w:p>
        </w:tc>
      </w:tr>
      <w:tr w:rsidR="001C6452" w:rsidRPr="00903F8E" w:rsidTr="00C332F8">
        <w:tc>
          <w:tcPr>
            <w:tcW w:w="1242" w:type="dxa"/>
          </w:tcPr>
          <w:p w:rsidR="001C6452" w:rsidRPr="00316969" w:rsidRDefault="001C6452">
            <w:pPr>
              <w:pStyle w:val="Tabletext"/>
              <w:jc w:val="both"/>
              <w:rPr>
                <w:lang w:val="es-ES"/>
              </w:rPr>
            </w:pPr>
          </w:p>
        </w:tc>
        <w:tc>
          <w:tcPr>
            <w:tcW w:w="1476" w:type="dxa"/>
          </w:tcPr>
          <w:p w:rsidR="001C6452" w:rsidRPr="00316969" w:rsidRDefault="001C6452">
            <w:pPr>
              <w:pStyle w:val="Tabletext"/>
              <w:jc w:val="both"/>
              <w:rPr>
                <w:lang w:val="es-ES"/>
              </w:rPr>
            </w:pPr>
          </w:p>
        </w:tc>
        <w:tc>
          <w:tcPr>
            <w:tcW w:w="1061" w:type="dxa"/>
          </w:tcPr>
          <w:p w:rsidR="001C6452" w:rsidRPr="00316969" w:rsidRDefault="001C6452">
            <w:pPr>
              <w:pStyle w:val="Tabletext"/>
              <w:jc w:val="both"/>
              <w:rPr>
                <w:lang w:val="es-ES"/>
              </w:rPr>
            </w:pPr>
          </w:p>
        </w:tc>
        <w:tc>
          <w:tcPr>
            <w:tcW w:w="3116" w:type="dxa"/>
          </w:tcPr>
          <w:p w:rsidR="001C6452" w:rsidRPr="00316969" w:rsidRDefault="001C6452">
            <w:pPr>
              <w:pStyle w:val="Tabletext"/>
              <w:jc w:val="both"/>
              <w:rPr>
                <w:lang w:val="es-ES"/>
              </w:rPr>
            </w:pPr>
          </w:p>
        </w:tc>
        <w:tc>
          <w:tcPr>
            <w:tcW w:w="1800" w:type="dxa"/>
          </w:tcPr>
          <w:p w:rsidR="001C6452" w:rsidRPr="00316969" w:rsidRDefault="001C6452">
            <w:pPr>
              <w:pStyle w:val="Tabletext"/>
              <w:jc w:val="both"/>
              <w:rPr>
                <w:lang w:val="es-ES"/>
              </w:rPr>
            </w:pPr>
          </w:p>
        </w:tc>
        <w:tc>
          <w:tcPr>
            <w:tcW w:w="1195" w:type="dxa"/>
          </w:tcPr>
          <w:p w:rsidR="001C6452" w:rsidRPr="00316969" w:rsidRDefault="001C6452">
            <w:pPr>
              <w:pStyle w:val="Tabletext"/>
              <w:jc w:val="both"/>
              <w:rPr>
                <w:lang w:val="es-ES"/>
              </w:rPr>
            </w:pPr>
          </w:p>
        </w:tc>
      </w:tr>
    </w:tbl>
    <w:p w:rsidR="00502897" w:rsidRPr="00B6314C" w:rsidRDefault="00502897">
      <w:pPr>
        <w:pStyle w:val="Ttulo"/>
        <w:jc w:val="both"/>
        <w:rPr>
          <w:lang w:val="es-ES"/>
        </w:rPr>
      </w:pPr>
    </w:p>
    <w:p w:rsidR="00502897" w:rsidRDefault="00502897">
      <w:pPr>
        <w:pStyle w:val="Ttulo"/>
        <w:jc w:val="both"/>
        <w:rPr>
          <w:lang w:val="es-NI"/>
        </w:rPr>
      </w:pPr>
      <w:r w:rsidRPr="00B6314C">
        <w:rPr>
          <w:lang w:val="es-ES"/>
        </w:rPr>
        <w:br w:type="page"/>
      </w:r>
      <w:r>
        <w:rPr>
          <w:lang w:val="es-NI"/>
        </w:rPr>
        <w:lastRenderedPageBreak/>
        <w:t>Tabla de Contenidos</w:t>
      </w:r>
    </w:p>
    <w:p w:rsidR="006F42AA" w:rsidRDefault="00567845">
      <w:pPr>
        <w:pStyle w:val="TDC1"/>
        <w:tabs>
          <w:tab w:val="left" w:pos="432"/>
        </w:tabs>
        <w:rPr>
          <w:rFonts w:asciiTheme="minorHAnsi" w:eastAsiaTheme="minorEastAsia" w:hAnsiTheme="minorHAnsi" w:cstheme="minorBidi"/>
          <w:noProof/>
          <w:sz w:val="22"/>
          <w:szCs w:val="22"/>
          <w:lang w:val="es-NI" w:eastAsia="es-NI"/>
        </w:rPr>
      </w:pPr>
      <w:r w:rsidRPr="00567845">
        <w:rPr>
          <w:b/>
        </w:rPr>
        <w:fldChar w:fldCharType="begin"/>
      </w:r>
      <w:r w:rsidR="00502897">
        <w:rPr>
          <w:b/>
        </w:rPr>
        <w:instrText xml:space="preserve"> TOC \o "1-2" \h \z </w:instrText>
      </w:r>
      <w:r w:rsidRPr="00567845">
        <w:rPr>
          <w:b/>
        </w:rPr>
        <w:fldChar w:fldCharType="separate"/>
      </w:r>
      <w:hyperlink w:anchor="_Toc175461513" w:history="1">
        <w:r w:rsidR="006F42AA" w:rsidRPr="00D94AED">
          <w:rPr>
            <w:rStyle w:val="Hipervnculo"/>
            <w:noProof/>
            <w:lang w:val="es-NI"/>
          </w:rPr>
          <w:t>1.</w:t>
        </w:r>
        <w:r w:rsidR="006F42AA">
          <w:rPr>
            <w:rFonts w:asciiTheme="minorHAnsi" w:eastAsiaTheme="minorEastAsia" w:hAnsiTheme="minorHAnsi" w:cstheme="minorBidi"/>
            <w:noProof/>
            <w:sz w:val="22"/>
            <w:szCs w:val="22"/>
            <w:lang w:val="es-NI" w:eastAsia="es-NI"/>
          </w:rPr>
          <w:tab/>
        </w:r>
        <w:r w:rsidR="006F42AA" w:rsidRPr="00D94AED">
          <w:rPr>
            <w:rStyle w:val="Hipervnculo"/>
            <w:noProof/>
            <w:lang w:val="es-NI"/>
          </w:rPr>
          <w:t>Breve Descripción</w:t>
        </w:r>
        <w:r w:rsidR="006F42AA">
          <w:rPr>
            <w:noProof/>
            <w:webHidden/>
          </w:rPr>
          <w:tab/>
        </w:r>
        <w:r>
          <w:rPr>
            <w:noProof/>
            <w:webHidden/>
          </w:rPr>
          <w:fldChar w:fldCharType="begin"/>
        </w:r>
        <w:r w:rsidR="006F42AA">
          <w:rPr>
            <w:noProof/>
            <w:webHidden/>
          </w:rPr>
          <w:instrText xml:space="preserve"> PAGEREF _Toc175461513 \h </w:instrText>
        </w:r>
        <w:r>
          <w:rPr>
            <w:noProof/>
            <w:webHidden/>
          </w:rPr>
        </w:r>
        <w:r>
          <w:rPr>
            <w:noProof/>
            <w:webHidden/>
          </w:rPr>
          <w:fldChar w:fldCharType="separate"/>
        </w:r>
        <w:r w:rsidR="00F5722F">
          <w:rPr>
            <w:noProof/>
            <w:webHidden/>
          </w:rPr>
          <w:t>2</w:t>
        </w:r>
        <w:r>
          <w:rPr>
            <w:noProof/>
            <w:webHidden/>
          </w:rPr>
          <w:fldChar w:fldCharType="end"/>
        </w:r>
      </w:hyperlink>
    </w:p>
    <w:p w:rsidR="006F42AA" w:rsidRDefault="00567845">
      <w:pPr>
        <w:pStyle w:val="TDC1"/>
        <w:tabs>
          <w:tab w:val="left" w:pos="432"/>
        </w:tabs>
        <w:rPr>
          <w:rFonts w:asciiTheme="minorHAnsi" w:eastAsiaTheme="minorEastAsia" w:hAnsiTheme="minorHAnsi" w:cstheme="minorBidi"/>
          <w:noProof/>
          <w:sz w:val="22"/>
          <w:szCs w:val="22"/>
          <w:lang w:val="es-NI" w:eastAsia="es-NI"/>
        </w:rPr>
      </w:pPr>
      <w:hyperlink w:anchor="_Toc175461514" w:history="1">
        <w:r w:rsidR="006F42AA" w:rsidRPr="00D94AED">
          <w:rPr>
            <w:rStyle w:val="Hipervnculo"/>
            <w:noProof/>
            <w:lang w:val="es-NI"/>
          </w:rPr>
          <w:t>2.</w:t>
        </w:r>
        <w:r w:rsidR="006F42AA">
          <w:rPr>
            <w:rFonts w:asciiTheme="minorHAnsi" w:eastAsiaTheme="minorEastAsia" w:hAnsiTheme="minorHAnsi" w:cstheme="minorBidi"/>
            <w:noProof/>
            <w:sz w:val="22"/>
            <w:szCs w:val="22"/>
            <w:lang w:val="es-NI" w:eastAsia="es-NI"/>
          </w:rPr>
          <w:tab/>
        </w:r>
        <w:r w:rsidR="006F42AA" w:rsidRPr="00D94AED">
          <w:rPr>
            <w:rStyle w:val="Hipervnculo"/>
            <w:noProof/>
            <w:lang w:val="es-NI"/>
          </w:rPr>
          <w:t>Entidades Involucradas</w:t>
        </w:r>
        <w:r w:rsidR="006F42AA">
          <w:rPr>
            <w:noProof/>
            <w:webHidden/>
          </w:rPr>
          <w:tab/>
        </w:r>
        <w:r>
          <w:rPr>
            <w:noProof/>
            <w:webHidden/>
          </w:rPr>
          <w:fldChar w:fldCharType="begin"/>
        </w:r>
        <w:r w:rsidR="006F42AA">
          <w:rPr>
            <w:noProof/>
            <w:webHidden/>
          </w:rPr>
          <w:instrText xml:space="preserve"> PAGEREF _Toc175461514 \h </w:instrText>
        </w:r>
        <w:r>
          <w:rPr>
            <w:noProof/>
            <w:webHidden/>
          </w:rPr>
        </w:r>
        <w:r>
          <w:rPr>
            <w:noProof/>
            <w:webHidden/>
          </w:rPr>
          <w:fldChar w:fldCharType="separate"/>
        </w:r>
        <w:r w:rsidR="00F5722F">
          <w:rPr>
            <w:noProof/>
            <w:webHidden/>
          </w:rPr>
          <w:t>2</w:t>
        </w:r>
        <w:r>
          <w:rPr>
            <w:noProof/>
            <w:webHidden/>
          </w:rPr>
          <w:fldChar w:fldCharType="end"/>
        </w:r>
      </w:hyperlink>
    </w:p>
    <w:p w:rsidR="006F42AA" w:rsidRDefault="00567845">
      <w:pPr>
        <w:pStyle w:val="TDC1"/>
        <w:tabs>
          <w:tab w:val="left" w:pos="432"/>
        </w:tabs>
        <w:rPr>
          <w:rFonts w:asciiTheme="minorHAnsi" w:eastAsiaTheme="minorEastAsia" w:hAnsiTheme="minorHAnsi" w:cstheme="minorBidi"/>
          <w:noProof/>
          <w:sz w:val="22"/>
          <w:szCs w:val="22"/>
          <w:lang w:val="es-NI" w:eastAsia="es-NI"/>
        </w:rPr>
      </w:pPr>
      <w:hyperlink w:anchor="_Toc175461515" w:history="1">
        <w:r w:rsidR="006F42AA" w:rsidRPr="00D94AED">
          <w:rPr>
            <w:rStyle w:val="Hipervnculo"/>
            <w:noProof/>
            <w:lang w:val="es-NI"/>
          </w:rPr>
          <w:t>3.</w:t>
        </w:r>
        <w:r w:rsidR="006F42AA">
          <w:rPr>
            <w:rFonts w:asciiTheme="minorHAnsi" w:eastAsiaTheme="minorEastAsia" w:hAnsiTheme="minorHAnsi" w:cstheme="minorBidi"/>
            <w:noProof/>
            <w:sz w:val="22"/>
            <w:szCs w:val="22"/>
            <w:lang w:val="es-NI" w:eastAsia="es-NI"/>
          </w:rPr>
          <w:tab/>
        </w:r>
        <w:r w:rsidR="006F42AA" w:rsidRPr="00D94AED">
          <w:rPr>
            <w:rStyle w:val="Hipervnculo"/>
            <w:noProof/>
            <w:lang w:val="es-NI"/>
          </w:rPr>
          <w:t>Flujo de eventos</w:t>
        </w:r>
        <w:r w:rsidR="006F42AA">
          <w:rPr>
            <w:noProof/>
            <w:webHidden/>
          </w:rPr>
          <w:tab/>
        </w:r>
        <w:r>
          <w:rPr>
            <w:noProof/>
            <w:webHidden/>
          </w:rPr>
          <w:fldChar w:fldCharType="begin"/>
        </w:r>
        <w:r w:rsidR="006F42AA">
          <w:rPr>
            <w:noProof/>
            <w:webHidden/>
          </w:rPr>
          <w:instrText xml:space="preserve"> PAGEREF _Toc175461515 \h </w:instrText>
        </w:r>
        <w:r>
          <w:rPr>
            <w:noProof/>
            <w:webHidden/>
          </w:rPr>
        </w:r>
        <w:r>
          <w:rPr>
            <w:noProof/>
            <w:webHidden/>
          </w:rPr>
          <w:fldChar w:fldCharType="separate"/>
        </w:r>
        <w:r w:rsidR="00F5722F">
          <w:rPr>
            <w:noProof/>
            <w:webHidden/>
          </w:rPr>
          <w:t>2</w:t>
        </w:r>
        <w:r>
          <w:rPr>
            <w:noProof/>
            <w:webHidden/>
          </w:rPr>
          <w:fldChar w:fldCharType="end"/>
        </w:r>
      </w:hyperlink>
    </w:p>
    <w:p w:rsidR="006F42AA" w:rsidRDefault="00567845">
      <w:pPr>
        <w:pStyle w:val="TDC2"/>
        <w:tabs>
          <w:tab w:val="left" w:pos="1000"/>
        </w:tabs>
        <w:rPr>
          <w:rFonts w:asciiTheme="minorHAnsi" w:eastAsiaTheme="minorEastAsia" w:hAnsiTheme="minorHAnsi" w:cstheme="minorBidi"/>
          <w:noProof/>
          <w:sz w:val="22"/>
          <w:szCs w:val="22"/>
          <w:lang w:val="es-NI" w:eastAsia="es-NI"/>
        </w:rPr>
      </w:pPr>
      <w:hyperlink w:anchor="_Toc175461516" w:history="1">
        <w:r w:rsidR="006F42AA" w:rsidRPr="00D94AED">
          <w:rPr>
            <w:rStyle w:val="Hipervnculo"/>
            <w:noProof/>
            <w:lang w:val="es-NI"/>
          </w:rPr>
          <w:t>3.1</w:t>
        </w:r>
        <w:r w:rsidR="006F42AA">
          <w:rPr>
            <w:rFonts w:asciiTheme="minorHAnsi" w:eastAsiaTheme="minorEastAsia" w:hAnsiTheme="minorHAnsi" w:cstheme="minorBidi"/>
            <w:noProof/>
            <w:sz w:val="22"/>
            <w:szCs w:val="22"/>
            <w:lang w:val="es-NI" w:eastAsia="es-NI"/>
          </w:rPr>
          <w:tab/>
        </w:r>
        <w:r w:rsidR="006F42AA" w:rsidRPr="00D94AED">
          <w:rPr>
            <w:rStyle w:val="Hipervnculo"/>
            <w:noProof/>
            <w:lang w:val="es-NI"/>
          </w:rPr>
          <w:t>Flujo básico</w:t>
        </w:r>
        <w:r w:rsidR="006F42AA">
          <w:rPr>
            <w:noProof/>
            <w:webHidden/>
          </w:rPr>
          <w:tab/>
        </w:r>
        <w:r>
          <w:rPr>
            <w:noProof/>
            <w:webHidden/>
          </w:rPr>
          <w:fldChar w:fldCharType="begin"/>
        </w:r>
        <w:r w:rsidR="006F42AA">
          <w:rPr>
            <w:noProof/>
            <w:webHidden/>
          </w:rPr>
          <w:instrText xml:space="preserve"> PAGEREF _Toc175461516 \h </w:instrText>
        </w:r>
        <w:r>
          <w:rPr>
            <w:noProof/>
            <w:webHidden/>
          </w:rPr>
        </w:r>
        <w:r>
          <w:rPr>
            <w:noProof/>
            <w:webHidden/>
          </w:rPr>
          <w:fldChar w:fldCharType="separate"/>
        </w:r>
        <w:r w:rsidR="00F5722F">
          <w:rPr>
            <w:noProof/>
            <w:webHidden/>
          </w:rPr>
          <w:t>2</w:t>
        </w:r>
        <w:r>
          <w:rPr>
            <w:noProof/>
            <w:webHidden/>
          </w:rPr>
          <w:fldChar w:fldCharType="end"/>
        </w:r>
      </w:hyperlink>
    </w:p>
    <w:p w:rsidR="006F42AA" w:rsidRDefault="00567845">
      <w:pPr>
        <w:pStyle w:val="TDC2"/>
        <w:tabs>
          <w:tab w:val="left" w:pos="1000"/>
        </w:tabs>
        <w:rPr>
          <w:rFonts w:asciiTheme="minorHAnsi" w:eastAsiaTheme="minorEastAsia" w:hAnsiTheme="minorHAnsi" w:cstheme="minorBidi"/>
          <w:noProof/>
          <w:sz w:val="22"/>
          <w:szCs w:val="22"/>
          <w:lang w:val="es-NI" w:eastAsia="es-NI"/>
        </w:rPr>
      </w:pPr>
      <w:hyperlink w:anchor="_Toc175461517" w:history="1">
        <w:r w:rsidR="006F42AA" w:rsidRPr="00D94AED">
          <w:rPr>
            <w:rStyle w:val="Hipervnculo"/>
            <w:noProof/>
            <w:lang w:val="es-NI"/>
          </w:rPr>
          <w:t>3.2</w:t>
        </w:r>
        <w:r w:rsidR="006F42AA">
          <w:rPr>
            <w:rFonts w:asciiTheme="minorHAnsi" w:eastAsiaTheme="minorEastAsia" w:hAnsiTheme="minorHAnsi" w:cstheme="minorBidi"/>
            <w:noProof/>
            <w:sz w:val="22"/>
            <w:szCs w:val="22"/>
            <w:lang w:val="es-NI" w:eastAsia="es-NI"/>
          </w:rPr>
          <w:tab/>
        </w:r>
        <w:r w:rsidR="006F42AA" w:rsidRPr="00D94AED">
          <w:rPr>
            <w:rStyle w:val="Hipervnculo"/>
            <w:noProof/>
            <w:lang w:val="es-NI"/>
          </w:rPr>
          <w:t>Flujos Alternos</w:t>
        </w:r>
        <w:r w:rsidR="006F42AA">
          <w:rPr>
            <w:noProof/>
            <w:webHidden/>
          </w:rPr>
          <w:tab/>
        </w:r>
        <w:r>
          <w:rPr>
            <w:noProof/>
            <w:webHidden/>
          </w:rPr>
          <w:fldChar w:fldCharType="begin"/>
        </w:r>
        <w:r w:rsidR="006F42AA">
          <w:rPr>
            <w:noProof/>
            <w:webHidden/>
          </w:rPr>
          <w:instrText xml:space="preserve"> PAGEREF _Toc175461517 \h </w:instrText>
        </w:r>
        <w:r>
          <w:rPr>
            <w:noProof/>
            <w:webHidden/>
          </w:rPr>
        </w:r>
        <w:r>
          <w:rPr>
            <w:noProof/>
            <w:webHidden/>
          </w:rPr>
          <w:fldChar w:fldCharType="separate"/>
        </w:r>
        <w:r w:rsidR="00F5722F">
          <w:rPr>
            <w:noProof/>
            <w:webHidden/>
          </w:rPr>
          <w:t>2</w:t>
        </w:r>
        <w:r>
          <w:rPr>
            <w:noProof/>
            <w:webHidden/>
          </w:rPr>
          <w:fldChar w:fldCharType="end"/>
        </w:r>
      </w:hyperlink>
    </w:p>
    <w:p w:rsidR="006F42AA" w:rsidRDefault="00567845">
      <w:pPr>
        <w:pStyle w:val="TDC1"/>
        <w:tabs>
          <w:tab w:val="left" w:pos="432"/>
        </w:tabs>
        <w:rPr>
          <w:rFonts w:asciiTheme="minorHAnsi" w:eastAsiaTheme="minorEastAsia" w:hAnsiTheme="minorHAnsi" w:cstheme="minorBidi"/>
          <w:noProof/>
          <w:sz w:val="22"/>
          <w:szCs w:val="22"/>
          <w:lang w:val="es-NI" w:eastAsia="es-NI"/>
        </w:rPr>
      </w:pPr>
      <w:hyperlink w:anchor="_Toc175461518" w:history="1">
        <w:r w:rsidR="006F42AA" w:rsidRPr="00D94AED">
          <w:rPr>
            <w:rStyle w:val="Hipervnculo"/>
            <w:noProof/>
            <w:lang w:val="es-NI"/>
          </w:rPr>
          <w:t>4.</w:t>
        </w:r>
        <w:r w:rsidR="006F42AA">
          <w:rPr>
            <w:rFonts w:asciiTheme="minorHAnsi" w:eastAsiaTheme="minorEastAsia" w:hAnsiTheme="minorHAnsi" w:cstheme="minorBidi"/>
            <w:noProof/>
            <w:sz w:val="22"/>
            <w:szCs w:val="22"/>
            <w:lang w:val="es-NI" w:eastAsia="es-NI"/>
          </w:rPr>
          <w:tab/>
        </w:r>
        <w:r w:rsidR="006F42AA" w:rsidRPr="00D94AED">
          <w:rPr>
            <w:rStyle w:val="Hipervnculo"/>
            <w:noProof/>
            <w:lang w:val="es-NI"/>
          </w:rPr>
          <w:t>Diagrama</w:t>
        </w:r>
        <w:r w:rsidR="006F42AA">
          <w:rPr>
            <w:noProof/>
            <w:webHidden/>
          </w:rPr>
          <w:tab/>
        </w:r>
        <w:r>
          <w:rPr>
            <w:noProof/>
            <w:webHidden/>
          </w:rPr>
          <w:fldChar w:fldCharType="begin"/>
        </w:r>
        <w:r w:rsidR="006F42AA">
          <w:rPr>
            <w:noProof/>
            <w:webHidden/>
          </w:rPr>
          <w:instrText xml:space="preserve"> PAGEREF _Toc175461518 \h </w:instrText>
        </w:r>
        <w:r>
          <w:rPr>
            <w:noProof/>
            <w:webHidden/>
          </w:rPr>
        </w:r>
        <w:r>
          <w:rPr>
            <w:noProof/>
            <w:webHidden/>
          </w:rPr>
          <w:fldChar w:fldCharType="separate"/>
        </w:r>
        <w:r w:rsidR="00F5722F">
          <w:rPr>
            <w:noProof/>
            <w:webHidden/>
          </w:rPr>
          <w:t>2</w:t>
        </w:r>
        <w:r>
          <w:rPr>
            <w:noProof/>
            <w:webHidden/>
          </w:rPr>
          <w:fldChar w:fldCharType="end"/>
        </w:r>
      </w:hyperlink>
    </w:p>
    <w:p w:rsidR="006F42AA" w:rsidRDefault="00567845">
      <w:pPr>
        <w:pStyle w:val="TDC1"/>
        <w:tabs>
          <w:tab w:val="left" w:pos="432"/>
        </w:tabs>
        <w:rPr>
          <w:rFonts w:asciiTheme="minorHAnsi" w:eastAsiaTheme="minorEastAsia" w:hAnsiTheme="minorHAnsi" w:cstheme="minorBidi"/>
          <w:noProof/>
          <w:sz w:val="22"/>
          <w:szCs w:val="22"/>
          <w:lang w:val="es-NI" w:eastAsia="es-NI"/>
        </w:rPr>
      </w:pPr>
      <w:hyperlink w:anchor="_Toc175461519" w:history="1">
        <w:r w:rsidR="006F42AA" w:rsidRPr="00D94AED">
          <w:rPr>
            <w:rStyle w:val="Hipervnculo"/>
            <w:noProof/>
            <w:lang w:val="es-NI"/>
          </w:rPr>
          <w:t>5.</w:t>
        </w:r>
        <w:r w:rsidR="006F42AA">
          <w:rPr>
            <w:rFonts w:asciiTheme="minorHAnsi" w:eastAsiaTheme="minorEastAsia" w:hAnsiTheme="minorHAnsi" w:cstheme="minorBidi"/>
            <w:noProof/>
            <w:sz w:val="22"/>
            <w:szCs w:val="22"/>
            <w:lang w:val="es-NI" w:eastAsia="es-NI"/>
          </w:rPr>
          <w:tab/>
        </w:r>
        <w:r w:rsidR="006F42AA" w:rsidRPr="00D94AED">
          <w:rPr>
            <w:rStyle w:val="Hipervnculo"/>
            <w:noProof/>
            <w:lang w:val="es-NI"/>
          </w:rPr>
          <w:t>Interface con el usuario</w:t>
        </w:r>
        <w:r w:rsidR="006F42AA">
          <w:rPr>
            <w:noProof/>
            <w:webHidden/>
          </w:rPr>
          <w:tab/>
        </w:r>
        <w:r>
          <w:rPr>
            <w:noProof/>
            <w:webHidden/>
          </w:rPr>
          <w:fldChar w:fldCharType="begin"/>
        </w:r>
        <w:r w:rsidR="006F42AA">
          <w:rPr>
            <w:noProof/>
            <w:webHidden/>
          </w:rPr>
          <w:instrText xml:space="preserve"> PAGEREF _Toc175461519 \h </w:instrText>
        </w:r>
        <w:r>
          <w:rPr>
            <w:noProof/>
            <w:webHidden/>
          </w:rPr>
        </w:r>
        <w:r>
          <w:rPr>
            <w:noProof/>
            <w:webHidden/>
          </w:rPr>
          <w:fldChar w:fldCharType="separate"/>
        </w:r>
        <w:r w:rsidR="00F5722F">
          <w:rPr>
            <w:noProof/>
            <w:webHidden/>
          </w:rPr>
          <w:t>2</w:t>
        </w:r>
        <w:r>
          <w:rPr>
            <w:noProof/>
            <w:webHidden/>
          </w:rPr>
          <w:fldChar w:fldCharType="end"/>
        </w:r>
      </w:hyperlink>
    </w:p>
    <w:p w:rsidR="00502897" w:rsidRDefault="00567845">
      <w:pPr>
        <w:pStyle w:val="Ttulo"/>
        <w:jc w:val="both"/>
        <w:rPr>
          <w:lang w:val="es-NI"/>
        </w:rPr>
      </w:pPr>
      <w:r>
        <w:rPr>
          <w:rFonts w:ascii="Times New Roman" w:hAnsi="Times New Roman"/>
          <w:b w:val="0"/>
          <w:sz w:val="20"/>
        </w:rPr>
        <w:fldChar w:fldCharType="end"/>
      </w:r>
      <w:r w:rsidR="00502897">
        <w:rPr>
          <w:lang w:val="es-NI"/>
        </w:rPr>
        <w:br w:type="page"/>
      </w:r>
      <w:fldSimple w:instr="title  \* Mergeformat ">
        <w:r w:rsidR="00340073">
          <w:rPr>
            <w:lang w:val="es-NI"/>
          </w:rPr>
          <w:t>Sc</w:t>
        </w:r>
        <w:r w:rsidR="00BE7F5C">
          <w:rPr>
            <w:lang w:val="es-NI"/>
          </w:rPr>
          <w:t>n</w:t>
        </w:r>
        <w:r w:rsidR="00B717DE">
          <w:rPr>
            <w:lang w:val="es-NI"/>
          </w:rPr>
          <w:t>Mant</w:t>
        </w:r>
        <w:r w:rsidR="00C82791">
          <w:rPr>
            <w:lang w:val="es-NI"/>
          </w:rPr>
          <w:t>RevisionSolicitudesCheque</w:t>
        </w:r>
      </w:fldSimple>
      <w:bookmarkStart w:id="0" w:name="_Toc423410237"/>
      <w:bookmarkStart w:id="1" w:name="_Toc425054503"/>
      <w:r w:rsidR="00502897">
        <w:rPr>
          <w:lang w:val="es-NI"/>
        </w:rPr>
        <w:t xml:space="preserve"> </w:t>
      </w:r>
      <w:bookmarkEnd w:id="0"/>
      <w:bookmarkEnd w:id="1"/>
    </w:p>
    <w:p w:rsidR="00700C18" w:rsidRDefault="00700C18" w:rsidP="00700C18">
      <w:pPr>
        <w:pStyle w:val="Ttulo1"/>
        <w:numPr>
          <w:ilvl w:val="0"/>
          <w:numId w:val="0"/>
        </w:numPr>
        <w:rPr>
          <w:lang w:val="es-NI"/>
        </w:rPr>
      </w:pPr>
      <w:bookmarkStart w:id="2" w:name="_Toc64869695"/>
      <w:bookmarkStart w:id="3" w:name="_Toc425054504"/>
      <w:bookmarkStart w:id="4" w:name="_Toc423410238"/>
    </w:p>
    <w:p w:rsidR="003F76E9" w:rsidRDefault="003F76E9" w:rsidP="003F76E9">
      <w:pPr>
        <w:pStyle w:val="Ttulo1"/>
        <w:rPr>
          <w:lang w:val="es-NI"/>
        </w:rPr>
      </w:pPr>
      <w:bookmarkStart w:id="5" w:name="_Toc175461575"/>
      <w:bookmarkEnd w:id="2"/>
      <w:bookmarkEnd w:id="3"/>
      <w:bookmarkEnd w:id="4"/>
      <w:r>
        <w:rPr>
          <w:lang w:val="es-NI"/>
        </w:rPr>
        <w:t>Breve Descripción</w:t>
      </w:r>
      <w:bookmarkEnd w:id="5"/>
    </w:p>
    <w:p w:rsidR="003F76E9" w:rsidRPr="00947CD6" w:rsidRDefault="003F76E9" w:rsidP="003F76E9">
      <w:pPr>
        <w:rPr>
          <w:lang w:val="es-NI"/>
        </w:rPr>
      </w:pPr>
    </w:p>
    <w:p w:rsidR="003F76E9" w:rsidRDefault="003C1347" w:rsidP="003F76E9">
      <w:pPr>
        <w:pStyle w:val="Sangra2detindependiente"/>
      </w:pPr>
      <w:r>
        <w:t>P</w:t>
      </w:r>
      <w:r w:rsidR="003F76E9">
        <w:t xml:space="preserve">ermite la revisión de Solicitudes de Cheque por parte del área de Contabilidad General, sugerir la distribución automática de las cuentas contables a ser afectadas, revisar la misma y su posterior envió al Responsable de Gestión de Recursos para su correspondiente </w:t>
      </w:r>
      <w:r w:rsidR="00FB5DB0">
        <w:t>a</w:t>
      </w:r>
      <w:r w:rsidR="003F76E9">
        <w:t>probación, finalizando con la generación automática de transacción contable hacia el módulo de contabilidad</w:t>
      </w:r>
      <w:r>
        <w:t xml:space="preserve"> (comprobante de cheque)</w:t>
      </w:r>
      <w:r w:rsidR="003F76E9">
        <w:t xml:space="preserve">. </w:t>
      </w:r>
    </w:p>
    <w:p w:rsidR="003F76E9" w:rsidRDefault="003F76E9" w:rsidP="003F76E9">
      <w:pPr>
        <w:pStyle w:val="Sangra2detindependiente"/>
      </w:pPr>
    </w:p>
    <w:p w:rsidR="003F76E9" w:rsidRDefault="003F76E9" w:rsidP="003F76E9">
      <w:pPr>
        <w:pStyle w:val="Ttulo1"/>
        <w:widowControl/>
        <w:jc w:val="both"/>
        <w:rPr>
          <w:lang w:val="es-NI"/>
        </w:rPr>
      </w:pPr>
      <w:bookmarkStart w:id="6" w:name="_Toc175461576"/>
      <w:bookmarkStart w:id="7" w:name="_Toc64869696"/>
      <w:bookmarkStart w:id="8" w:name="_Toc425054505"/>
      <w:bookmarkStart w:id="9" w:name="_Toc423410239"/>
      <w:r>
        <w:rPr>
          <w:lang w:val="es-NI"/>
        </w:rPr>
        <w:t>Entidades Involucradas</w:t>
      </w:r>
      <w:bookmarkEnd w:id="6"/>
    </w:p>
    <w:p w:rsidR="00522DDD" w:rsidRPr="00522DDD" w:rsidRDefault="00522DDD" w:rsidP="00522DDD">
      <w:pPr>
        <w:rPr>
          <w:lang w:val="es-NI"/>
        </w:rPr>
      </w:pPr>
    </w:p>
    <w:tbl>
      <w:tblPr>
        <w:tblW w:w="0" w:type="auto"/>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748"/>
        <w:gridCol w:w="992"/>
        <w:gridCol w:w="1019"/>
        <w:gridCol w:w="992"/>
      </w:tblGrid>
      <w:tr w:rsidR="003F76E9" w:rsidTr="002328AB">
        <w:tc>
          <w:tcPr>
            <w:tcW w:w="4748" w:type="dxa"/>
            <w:tcBorders>
              <w:top w:val="single" w:sz="4" w:space="0" w:color="auto"/>
              <w:left w:val="single" w:sz="4" w:space="0" w:color="auto"/>
              <w:bottom w:val="single" w:sz="4" w:space="0" w:color="auto"/>
              <w:right w:val="single" w:sz="4" w:space="0" w:color="auto"/>
            </w:tcBorders>
          </w:tcPr>
          <w:p w:rsidR="003F76E9" w:rsidRDefault="003F76E9" w:rsidP="002328AB">
            <w:pPr>
              <w:rPr>
                <w:b/>
                <w:bCs/>
                <w:lang w:val="es-NI"/>
              </w:rPr>
            </w:pPr>
            <w:r>
              <w:rPr>
                <w:b/>
                <w:bCs/>
                <w:lang w:val="es-NI"/>
              </w:rPr>
              <w:t>ENTIDAD</w:t>
            </w:r>
          </w:p>
        </w:tc>
        <w:tc>
          <w:tcPr>
            <w:tcW w:w="992" w:type="dxa"/>
            <w:tcBorders>
              <w:top w:val="single" w:sz="4" w:space="0" w:color="auto"/>
              <w:left w:val="single" w:sz="4" w:space="0" w:color="auto"/>
              <w:bottom w:val="single" w:sz="4" w:space="0" w:color="auto"/>
              <w:right w:val="single" w:sz="4" w:space="0" w:color="auto"/>
            </w:tcBorders>
          </w:tcPr>
          <w:p w:rsidR="003F76E9" w:rsidRDefault="003F76E9" w:rsidP="002328AB">
            <w:pPr>
              <w:jc w:val="center"/>
              <w:rPr>
                <w:b/>
                <w:bCs/>
                <w:lang w:val="es-NI"/>
              </w:rPr>
            </w:pPr>
            <w:r>
              <w:rPr>
                <w:b/>
                <w:bCs/>
                <w:lang w:val="es-NI"/>
              </w:rPr>
              <w:t>LEE</w:t>
            </w:r>
          </w:p>
        </w:tc>
        <w:tc>
          <w:tcPr>
            <w:tcW w:w="1019" w:type="dxa"/>
            <w:tcBorders>
              <w:top w:val="single" w:sz="4" w:space="0" w:color="auto"/>
              <w:left w:val="single" w:sz="4" w:space="0" w:color="auto"/>
              <w:bottom w:val="single" w:sz="4" w:space="0" w:color="auto"/>
              <w:right w:val="single" w:sz="4" w:space="0" w:color="auto"/>
            </w:tcBorders>
          </w:tcPr>
          <w:p w:rsidR="003F76E9" w:rsidRDefault="003F76E9" w:rsidP="002328AB">
            <w:pPr>
              <w:jc w:val="center"/>
              <w:rPr>
                <w:b/>
                <w:bCs/>
                <w:lang w:val="es-NI"/>
              </w:rPr>
            </w:pPr>
            <w:r>
              <w:rPr>
                <w:b/>
                <w:bCs/>
                <w:lang w:val="es-NI"/>
              </w:rPr>
              <w:t>ESCRIBE</w:t>
            </w:r>
          </w:p>
        </w:tc>
        <w:tc>
          <w:tcPr>
            <w:tcW w:w="992" w:type="dxa"/>
            <w:tcBorders>
              <w:top w:val="single" w:sz="4" w:space="0" w:color="auto"/>
              <w:left w:val="single" w:sz="4" w:space="0" w:color="auto"/>
              <w:bottom w:val="single" w:sz="4" w:space="0" w:color="auto"/>
              <w:right w:val="single" w:sz="4" w:space="0" w:color="auto"/>
            </w:tcBorders>
          </w:tcPr>
          <w:p w:rsidR="003F76E9" w:rsidRDefault="003F76E9" w:rsidP="002328AB">
            <w:pPr>
              <w:jc w:val="center"/>
              <w:rPr>
                <w:b/>
                <w:bCs/>
                <w:lang w:val="es-NI"/>
              </w:rPr>
            </w:pPr>
            <w:r>
              <w:rPr>
                <w:b/>
                <w:bCs/>
                <w:lang w:val="es-NI"/>
              </w:rPr>
              <w:t>BORRA</w:t>
            </w:r>
          </w:p>
        </w:tc>
      </w:tr>
      <w:tr w:rsidR="003F76E9" w:rsidRPr="00B93D99" w:rsidTr="002328AB">
        <w:tc>
          <w:tcPr>
            <w:tcW w:w="4748" w:type="dxa"/>
            <w:tcBorders>
              <w:top w:val="single" w:sz="4" w:space="0" w:color="auto"/>
              <w:left w:val="single" w:sz="4" w:space="0" w:color="auto"/>
              <w:bottom w:val="single" w:sz="4" w:space="0" w:color="auto"/>
              <w:right w:val="single" w:sz="4" w:space="0" w:color="auto"/>
            </w:tcBorders>
          </w:tcPr>
          <w:p w:rsidR="003F76E9" w:rsidRDefault="003F76E9" w:rsidP="002328AB">
            <w:pPr>
              <w:rPr>
                <w:rFonts w:ascii="Arial" w:hAnsi="Arial" w:cs="Arial"/>
                <w:lang w:val="es-NI"/>
              </w:rPr>
            </w:pPr>
            <w:r>
              <w:rPr>
                <w:rFonts w:ascii="Arial" w:hAnsi="Arial" w:cs="Arial"/>
                <w:lang w:val="es-NI"/>
              </w:rPr>
              <w:t>SccTipoSolicitudCheque</w:t>
            </w:r>
          </w:p>
        </w:tc>
        <w:tc>
          <w:tcPr>
            <w:tcW w:w="992" w:type="dxa"/>
            <w:tcBorders>
              <w:top w:val="single" w:sz="4" w:space="0" w:color="auto"/>
              <w:left w:val="single" w:sz="4" w:space="0" w:color="auto"/>
              <w:bottom w:val="single" w:sz="4" w:space="0" w:color="auto"/>
              <w:right w:val="single" w:sz="4" w:space="0" w:color="auto"/>
            </w:tcBorders>
          </w:tcPr>
          <w:p w:rsidR="003F76E9" w:rsidRPr="002D6FDB" w:rsidRDefault="003F76E9" w:rsidP="002328AB">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3F76E9" w:rsidRPr="002D6FDB" w:rsidRDefault="003F76E9" w:rsidP="002328A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3F76E9" w:rsidRDefault="003F76E9" w:rsidP="002328AB">
            <w:pPr>
              <w:rPr>
                <w:lang w:val="es-NI"/>
              </w:rPr>
            </w:pPr>
          </w:p>
        </w:tc>
      </w:tr>
      <w:tr w:rsidR="003F76E9" w:rsidRPr="00B93D99" w:rsidTr="002328AB">
        <w:tc>
          <w:tcPr>
            <w:tcW w:w="4748" w:type="dxa"/>
            <w:tcBorders>
              <w:top w:val="single" w:sz="4" w:space="0" w:color="auto"/>
              <w:left w:val="single" w:sz="4" w:space="0" w:color="auto"/>
              <w:bottom w:val="single" w:sz="4" w:space="0" w:color="auto"/>
              <w:right w:val="single" w:sz="4" w:space="0" w:color="auto"/>
            </w:tcBorders>
          </w:tcPr>
          <w:p w:rsidR="003F76E9" w:rsidRDefault="003F76E9" w:rsidP="002328AB">
            <w:pPr>
              <w:rPr>
                <w:rFonts w:ascii="Arial" w:hAnsi="Arial" w:cs="Arial"/>
                <w:lang w:val="es-NI"/>
              </w:rPr>
            </w:pPr>
            <w:r>
              <w:rPr>
                <w:rFonts w:ascii="Arial" w:hAnsi="Arial" w:cs="Arial"/>
                <w:lang w:val="es-NI"/>
              </w:rPr>
              <w:t>StbPersona</w:t>
            </w:r>
          </w:p>
        </w:tc>
        <w:tc>
          <w:tcPr>
            <w:tcW w:w="992" w:type="dxa"/>
            <w:tcBorders>
              <w:top w:val="single" w:sz="4" w:space="0" w:color="auto"/>
              <w:left w:val="single" w:sz="4" w:space="0" w:color="auto"/>
              <w:bottom w:val="single" w:sz="4" w:space="0" w:color="auto"/>
              <w:right w:val="single" w:sz="4" w:space="0" w:color="auto"/>
            </w:tcBorders>
          </w:tcPr>
          <w:p w:rsidR="003F76E9" w:rsidRDefault="003F76E9" w:rsidP="002328AB">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3F76E9" w:rsidRPr="002D6FDB" w:rsidRDefault="003F76E9" w:rsidP="002328A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3F76E9" w:rsidRDefault="003F76E9" w:rsidP="002328AB">
            <w:pPr>
              <w:rPr>
                <w:lang w:val="es-NI"/>
              </w:rPr>
            </w:pPr>
          </w:p>
        </w:tc>
      </w:tr>
      <w:tr w:rsidR="003F76E9" w:rsidRPr="00B93D99" w:rsidTr="002328AB">
        <w:tc>
          <w:tcPr>
            <w:tcW w:w="4748" w:type="dxa"/>
            <w:tcBorders>
              <w:top w:val="single" w:sz="4" w:space="0" w:color="auto"/>
              <w:left w:val="single" w:sz="4" w:space="0" w:color="auto"/>
              <w:bottom w:val="single" w:sz="4" w:space="0" w:color="auto"/>
              <w:right w:val="single" w:sz="4" w:space="0" w:color="auto"/>
            </w:tcBorders>
          </w:tcPr>
          <w:p w:rsidR="003F76E9" w:rsidRPr="002D6FDB" w:rsidRDefault="003F76E9" w:rsidP="002328AB">
            <w:pPr>
              <w:rPr>
                <w:rFonts w:ascii="Arial" w:hAnsi="Arial" w:cs="Arial"/>
                <w:lang w:val="es-NI"/>
              </w:rPr>
            </w:pPr>
            <w:r>
              <w:rPr>
                <w:rFonts w:ascii="Arial" w:hAnsi="Arial" w:cs="Arial"/>
                <w:lang w:val="es-NI"/>
              </w:rPr>
              <w:t>SrhEmpleado</w:t>
            </w:r>
          </w:p>
        </w:tc>
        <w:tc>
          <w:tcPr>
            <w:tcW w:w="992" w:type="dxa"/>
            <w:tcBorders>
              <w:top w:val="single" w:sz="4" w:space="0" w:color="auto"/>
              <w:left w:val="single" w:sz="4" w:space="0" w:color="auto"/>
              <w:bottom w:val="single" w:sz="4" w:space="0" w:color="auto"/>
              <w:right w:val="single" w:sz="4" w:space="0" w:color="auto"/>
            </w:tcBorders>
          </w:tcPr>
          <w:p w:rsidR="003F76E9" w:rsidRPr="002D6FDB" w:rsidRDefault="003F76E9" w:rsidP="002328AB">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3F76E9" w:rsidRPr="002D6FDB" w:rsidRDefault="003F76E9" w:rsidP="002328A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3F76E9" w:rsidRDefault="003F76E9" w:rsidP="002328AB">
            <w:pPr>
              <w:rPr>
                <w:lang w:val="es-NI"/>
              </w:rPr>
            </w:pPr>
          </w:p>
        </w:tc>
      </w:tr>
      <w:tr w:rsidR="003F76E9" w:rsidRPr="00B93D99" w:rsidTr="002328AB">
        <w:tc>
          <w:tcPr>
            <w:tcW w:w="4748" w:type="dxa"/>
            <w:tcBorders>
              <w:top w:val="single" w:sz="4" w:space="0" w:color="auto"/>
              <w:left w:val="single" w:sz="4" w:space="0" w:color="auto"/>
              <w:bottom w:val="single" w:sz="4" w:space="0" w:color="auto"/>
              <w:right w:val="single" w:sz="4" w:space="0" w:color="auto"/>
            </w:tcBorders>
          </w:tcPr>
          <w:p w:rsidR="003F76E9" w:rsidRDefault="003F76E9" w:rsidP="002328AB">
            <w:pPr>
              <w:rPr>
                <w:rFonts w:ascii="Arial" w:hAnsi="Arial" w:cs="Arial"/>
                <w:lang w:val="es-NI"/>
              </w:rPr>
            </w:pPr>
            <w:r>
              <w:rPr>
                <w:rFonts w:ascii="Arial" w:hAnsi="Arial" w:cs="Arial"/>
                <w:lang w:val="es-NI"/>
              </w:rPr>
              <w:t>StbCatalogo</w:t>
            </w:r>
          </w:p>
        </w:tc>
        <w:tc>
          <w:tcPr>
            <w:tcW w:w="992" w:type="dxa"/>
            <w:tcBorders>
              <w:top w:val="single" w:sz="4" w:space="0" w:color="auto"/>
              <w:left w:val="single" w:sz="4" w:space="0" w:color="auto"/>
              <w:bottom w:val="single" w:sz="4" w:space="0" w:color="auto"/>
              <w:right w:val="single" w:sz="4" w:space="0" w:color="auto"/>
            </w:tcBorders>
          </w:tcPr>
          <w:p w:rsidR="003F76E9" w:rsidRDefault="003F76E9" w:rsidP="002328AB">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3F76E9" w:rsidRPr="002D6FDB" w:rsidRDefault="003F76E9" w:rsidP="002328A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3F76E9" w:rsidRDefault="003F76E9" w:rsidP="002328AB">
            <w:pPr>
              <w:rPr>
                <w:lang w:val="es-NI"/>
              </w:rPr>
            </w:pPr>
          </w:p>
        </w:tc>
      </w:tr>
      <w:tr w:rsidR="003F76E9" w:rsidRPr="00B93D99" w:rsidTr="002328AB">
        <w:tc>
          <w:tcPr>
            <w:tcW w:w="4748" w:type="dxa"/>
            <w:tcBorders>
              <w:top w:val="single" w:sz="4" w:space="0" w:color="auto"/>
              <w:left w:val="single" w:sz="4" w:space="0" w:color="auto"/>
              <w:bottom w:val="single" w:sz="4" w:space="0" w:color="auto"/>
              <w:right w:val="single" w:sz="4" w:space="0" w:color="auto"/>
            </w:tcBorders>
          </w:tcPr>
          <w:p w:rsidR="003F76E9" w:rsidRDefault="003F76E9" w:rsidP="002328AB">
            <w:pPr>
              <w:rPr>
                <w:rFonts w:ascii="Arial" w:hAnsi="Arial" w:cs="Arial"/>
                <w:lang w:val="es-NI"/>
              </w:rPr>
            </w:pPr>
            <w:r>
              <w:rPr>
                <w:rFonts w:ascii="Arial" w:hAnsi="Arial" w:cs="Arial"/>
                <w:lang w:val="es-NI"/>
              </w:rPr>
              <w:t>StbValorCatalogo</w:t>
            </w:r>
          </w:p>
        </w:tc>
        <w:tc>
          <w:tcPr>
            <w:tcW w:w="992" w:type="dxa"/>
            <w:tcBorders>
              <w:top w:val="single" w:sz="4" w:space="0" w:color="auto"/>
              <w:left w:val="single" w:sz="4" w:space="0" w:color="auto"/>
              <w:bottom w:val="single" w:sz="4" w:space="0" w:color="auto"/>
              <w:right w:val="single" w:sz="4" w:space="0" w:color="auto"/>
            </w:tcBorders>
          </w:tcPr>
          <w:p w:rsidR="003F76E9" w:rsidRPr="002D6FDB" w:rsidRDefault="003F76E9" w:rsidP="002328AB">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3F76E9" w:rsidRPr="002D6FDB" w:rsidRDefault="003F76E9" w:rsidP="002328A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3F76E9" w:rsidRDefault="003F76E9" w:rsidP="002328AB">
            <w:pPr>
              <w:rPr>
                <w:lang w:val="es-NI"/>
              </w:rPr>
            </w:pPr>
          </w:p>
        </w:tc>
      </w:tr>
      <w:tr w:rsidR="003F76E9" w:rsidRPr="00B93D99" w:rsidTr="002328AB">
        <w:tc>
          <w:tcPr>
            <w:tcW w:w="4748" w:type="dxa"/>
            <w:tcBorders>
              <w:top w:val="single" w:sz="4" w:space="0" w:color="auto"/>
              <w:left w:val="single" w:sz="4" w:space="0" w:color="auto"/>
              <w:bottom w:val="single" w:sz="4" w:space="0" w:color="auto"/>
              <w:right w:val="single" w:sz="4" w:space="0" w:color="auto"/>
            </w:tcBorders>
          </w:tcPr>
          <w:p w:rsidR="003F76E9" w:rsidRPr="002D6FDB" w:rsidRDefault="003F76E9" w:rsidP="002328AB">
            <w:pPr>
              <w:rPr>
                <w:rFonts w:ascii="Arial" w:hAnsi="Arial" w:cs="Arial"/>
                <w:lang w:val="es-NI"/>
              </w:rPr>
            </w:pPr>
            <w:r>
              <w:rPr>
                <w:rFonts w:ascii="Arial" w:hAnsi="Arial" w:cs="Arial"/>
                <w:lang w:val="es-NI"/>
              </w:rPr>
              <w:t>SccSolicitudCheque</w:t>
            </w:r>
          </w:p>
        </w:tc>
        <w:tc>
          <w:tcPr>
            <w:tcW w:w="992" w:type="dxa"/>
            <w:tcBorders>
              <w:top w:val="single" w:sz="4" w:space="0" w:color="auto"/>
              <w:left w:val="single" w:sz="4" w:space="0" w:color="auto"/>
              <w:bottom w:val="single" w:sz="4" w:space="0" w:color="auto"/>
              <w:right w:val="single" w:sz="4" w:space="0" w:color="auto"/>
            </w:tcBorders>
          </w:tcPr>
          <w:p w:rsidR="003F76E9" w:rsidRPr="002D6FDB" w:rsidRDefault="003F76E9" w:rsidP="002328AB">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3F76E9" w:rsidRPr="002D6FDB" w:rsidRDefault="003F76E9" w:rsidP="002328AB">
            <w:pPr>
              <w:jc w:val="center"/>
              <w:rPr>
                <w:rFonts w:ascii="Arial" w:hAnsi="Arial" w:cs="Arial"/>
                <w:lang w:val="es-NI"/>
              </w:rPr>
            </w:pPr>
            <w:r>
              <w:rPr>
                <w:rFonts w:ascii="Arial" w:hAnsi="Arial" w:cs="Arial"/>
                <w:lang w:val="es-NI"/>
              </w:rPr>
              <w:t>X</w:t>
            </w:r>
          </w:p>
        </w:tc>
        <w:tc>
          <w:tcPr>
            <w:tcW w:w="992" w:type="dxa"/>
            <w:tcBorders>
              <w:top w:val="single" w:sz="4" w:space="0" w:color="auto"/>
              <w:left w:val="single" w:sz="4" w:space="0" w:color="auto"/>
              <w:bottom w:val="single" w:sz="4" w:space="0" w:color="auto"/>
              <w:right w:val="single" w:sz="4" w:space="0" w:color="auto"/>
            </w:tcBorders>
          </w:tcPr>
          <w:p w:rsidR="003F76E9" w:rsidRDefault="003F76E9" w:rsidP="002328AB">
            <w:pPr>
              <w:rPr>
                <w:lang w:val="es-NI"/>
              </w:rPr>
            </w:pPr>
          </w:p>
        </w:tc>
      </w:tr>
      <w:tr w:rsidR="003F76E9" w:rsidRPr="00B93D99" w:rsidTr="002328AB">
        <w:tc>
          <w:tcPr>
            <w:tcW w:w="4748" w:type="dxa"/>
            <w:tcBorders>
              <w:top w:val="single" w:sz="4" w:space="0" w:color="auto"/>
              <w:left w:val="single" w:sz="4" w:space="0" w:color="auto"/>
              <w:bottom w:val="single" w:sz="4" w:space="0" w:color="auto"/>
              <w:right w:val="single" w:sz="4" w:space="0" w:color="auto"/>
            </w:tcBorders>
          </w:tcPr>
          <w:p w:rsidR="003F76E9" w:rsidRPr="002D6FDB" w:rsidRDefault="003F76E9" w:rsidP="002328AB">
            <w:pPr>
              <w:rPr>
                <w:rFonts w:ascii="Arial" w:hAnsi="Arial" w:cs="Arial"/>
                <w:lang w:val="es-NI"/>
              </w:rPr>
            </w:pPr>
            <w:r>
              <w:rPr>
                <w:rFonts w:ascii="Arial" w:hAnsi="Arial" w:cs="Arial"/>
                <w:lang w:val="es-NI"/>
              </w:rPr>
              <w:t>SccSolicitudChequeDetalle</w:t>
            </w:r>
          </w:p>
        </w:tc>
        <w:tc>
          <w:tcPr>
            <w:tcW w:w="992" w:type="dxa"/>
            <w:tcBorders>
              <w:top w:val="single" w:sz="4" w:space="0" w:color="auto"/>
              <w:left w:val="single" w:sz="4" w:space="0" w:color="auto"/>
              <w:bottom w:val="single" w:sz="4" w:space="0" w:color="auto"/>
              <w:right w:val="single" w:sz="4" w:space="0" w:color="auto"/>
            </w:tcBorders>
          </w:tcPr>
          <w:p w:rsidR="003F76E9" w:rsidRPr="002D6FDB" w:rsidRDefault="003F76E9" w:rsidP="002328AB">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3F76E9" w:rsidRPr="002D6FDB" w:rsidRDefault="003F76E9" w:rsidP="002328AB">
            <w:pPr>
              <w:jc w:val="center"/>
              <w:rPr>
                <w:rFonts w:ascii="Arial" w:hAnsi="Arial" w:cs="Arial"/>
                <w:lang w:val="es-NI"/>
              </w:rPr>
            </w:pPr>
            <w:r>
              <w:rPr>
                <w:rFonts w:ascii="Arial" w:hAnsi="Arial" w:cs="Arial"/>
                <w:lang w:val="es-NI"/>
              </w:rPr>
              <w:t>X</w:t>
            </w:r>
          </w:p>
        </w:tc>
        <w:tc>
          <w:tcPr>
            <w:tcW w:w="992" w:type="dxa"/>
            <w:tcBorders>
              <w:top w:val="single" w:sz="4" w:space="0" w:color="auto"/>
              <w:left w:val="single" w:sz="4" w:space="0" w:color="auto"/>
              <w:bottom w:val="single" w:sz="4" w:space="0" w:color="auto"/>
              <w:right w:val="single" w:sz="4" w:space="0" w:color="auto"/>
            </w:tcBorders>
          </w:tcPr>
          <w:p w:rsidR="003F76E9" w:rsidRDefault="003602C7" w:rsidP="003602C7">
            <w:pPr>
              <w:jc w:val="center"/>
              <w:rPr>
                <w:lang w:val="es-NI"/>
              </w:rPr>
            </w:pPr>
            <w:r>
              <w:rPr>
                <w:rFonts w:ascii="Arial" w:hAnsi="Arial" w:cs="Arial"/>
                <w:lang w:val="es-NI"/>
              </w:rPr>
              <w:t>X</w:t>
            </w:r>
          </w:p>
        </w:tc>
      </w:tr>
      <w:tr w:rsidR="003F76E9" w:rsidRPr="003602C7" w:rsidTr="002328AB">
        <w:tc>
          <w:tcPr>
            <w:tcW w:w="4748" w:type="dxa"/>
            <w:tcBorders>
              <w:top w:val="single" w:sz="4" w:space="0" w:color="auto"/>
              <w:left w:val="single" w:sz="4" w:space="0" w:color="auto"/>
              <w:bottom w:val="single" w:sz="4" w:space="0" w:color="auto"/>
              <w:right w:val="single" w:sz="4" w:space="0" w:color="auto"/>
            </w:tcBorders>
          </w:tcPr>
          <w:p w:rsidR="003F76E9" w:rsidRPr="003602C7" w:rsidRDefault="003F76E9" w:rsidP="002328AB">
            <w:pPr>
              <w:rPr>
                <w:rFonts w:ascii="Arial" w:hAnsi="Arial" w:cs="Arial"/>
                <w:lang w:val="es-NI"/>
              </w:rPr>
            </w:pPr>
            <w:r w:rsidRPr="003602C7">
              <w:rPr>
                <w:rFonts w:ascii="Arial" w:hAnsi="Arial" w:cs="Arial"/>
                <w:lang w:val="es-NI"/>
              </w:rPr>
              <w:t>SccSolicitudDesembolsoCredito</w:t>
            </w:r>
          </w:p>
        </w:tc>
        <w:tc>
          <w:tcPr>
            <w:tcW w:w="992" w:type="dxa"/>
            <w:tcBorders>
              <w:top w:val="single" w:sz="4" w:space="0" w:color="auto"/>
              <w:left w:val="single" w:sz="4" w:space="0" w:color="auto"/>
              <w:bottom w:val="single" w:sz="4" w:space="0" w:color="auto"/>
              <w:right w:val="single" w:sz="4" w:space="0" w:color="auto"/>
            </w:tcBorders>
          </w:tcPr>
          <w:p w:rsidR="003F76E9" w:rsidRPr="003602C7" w:rsidRDefault="003F76E9" w:rsidP="002328AB">
            <w:pPr>
              <w:jc w:val="center"/>
              <w:rPr>
                <w:rFonts w:ascii="Arial" w:hAnsi="Arial" w:cs="Arial"/>
                <w:lang w:val="es-NI"/>
              </w:rPr>
            </w:pPr>
            <w:r w:rsidRPr="003602C7">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3F76E9" w:rsidRPr="003602C7" w:rsidRDefault="003F76E9" w:rsidP="002328A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3F76E9" w:rsidRPr="003602C7" w:rsidRDefault="003F76E9" w:rsidP="002328AB">
            <w:pPr>
              <w:rPr>
                <w:lang w:val="es-NI"/>
              </w:rPr>
            </w:pPr>
          </w:p>
        </w:tc>
      </w:tr>
      <w:tr w:rsidR="003F76E9" w:rsidRPr="00B93D99" w:rsidTr="002328AB">
        <w:tc>
          <w:tcPr>
            <w:tcW w:w="4748" w:type="dxa"/>
            <w:tcBorders>
              <w:top w:val="single" w:sz="4" w:space="0" w:color="auto"/>
              <w:left w:val="single" w:sz="4" w:space="0" w:color="auto"/>
              <w:bottom w:val="single" w:sz="4" w:space="0" w:color="auto"/>
              <w:right w:val="single" w:sz="4" w:space="0" w:color="auto"/>
            </w:tcBorders>
          </w:tcPr>
          <w:p w:rsidR="003F76E9" w:rsidRDefault="003F76E9" w:rsidP="002328AB">
            <w:pPr>
              <w:rPr>
                <w:rFonts w:ascii="Arial" w:hAnsi="Arial" w:cs="Arial"/>
                <w:lang w:val="es-NI"/>
              </w:rPr>
            </w:pPr>
            <w:r>
              <w:rPr>
                <w:rFonts w:ascii="Arial" w:hAnsi="Arial" w:cs="Arial"/>
                <w:lang w:val="es-NI"/>
              </w:rPr>
              <w:t>ScnFuenteFinanciamiento</w:t>
            </w:r>
          </w:p>
        </w:tc>
        <w:tc>
          <w:tcPr>
            <w:tcW w:w="992" w:type="dxa"/>
            <w:tcBorders>
              <w:top w:val="single" w:sz="4" w:space="0" w:color="auto"/>
              <w:left w:val="single" w:sz="4" w:space="0" w:color="auto"/>
              <w:bottom w:val="single" w:sz="4" w:space="0" w:color="auto"/>
              <w:right w:val="single" w:sz="4" w:space="0" w:color="auto"/>
            </w:tcBorders>
          </w:tcPr>
          <w:p w:rsidR="003F76E9" w:rsidRDefault="003F76E9" w:rsidP="002328AB">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3F76E9" w:rsidRDefault="003F76E9" w:rsidP="002328A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3F76E9" w:rsidRDefault="003F76E9" w:rsidP="002328AB">
            <w:pPr>
              <w:rPr>
                <w:lang w:val="es-NI"/>
              </w:rPr>
            </w:pPr>
          </w:p>
        </w:tc>
      </w:tr>
      <w:tr w:rsidR="003F76E9" w:rsidRPr="00B93D99" w:rsidTr="002328AB">
        <w:tc>
          <w:tcPr>
            <w:tcW w:w="4748" w:type="dxa"/>
            <w:tcBorders>
              <w:top w:val="single" w:sz="4" w:space="0" w:color="auto"/>
              <w:left w:val="single" w:sz="4" w:space="0" w:color="auto"/>
              <w:bottom w:val="single" w:sz="4" w:space="0" w:color="auto"/>
              <w:right w:val="single" w:sz="4" w:space="0" w:color="auto"/>
            </w:tcBorders>
          </w:tcPr>
          <w:p w:rsidR="003F76E9" w:rsidRDefault="003F76E9" w:rsidP="002328AB">
            <w:pPr>
              <w:rPr>
                <w:rFonts w:ascii="Arial" w:hAnsi="Arial" w:cs="Arial"/>
                <w:lang w:val="es-NI"/>
              </w:rPr>
            </w:pPr>
            <w:r>
              <w:rPr>
                <w:rFonts w:ascii="Arial" w:hAnsi="Arial" w:cs="Arial"/>
                <w:lang w:val="es-NI"/>
              </w:rPr>
              <w:t>ScnTransaccionContable</w:t>
            </w:r>
          </w:p>
        </w:tc>
        <w:tc>
          <w:tcPr>
            <w:tcW w:w="992" w:type="dxa"/>
            <w:tcBorders>
              <w:top w:val="single" w:sz="4" w:space="0" w:color="auto"/>
              <w:left w:val="single" w:sz="4" w:space="0" w:color="auto"/>
              <w:bottom w:val="single" w:sz="4" w:space="0" w:color="auto"/>
              <w:right w:val="single" w:sz="4" w:space="0" w:color="auto"/>
            </w:tcBorders>
          </w:tcPr>
          <w:p w:rsidR="003F76E9" w:rsidRDefault="003F76E9" w:rsidP="002328AB">
            <w:pPr>
              <w:jc w:val="center"/>
              <w:rPr>
                <w:rFonts w:ascii="Arial" w:hAnsi="Arial" w:cs="Arial"/>
                <w:lang w:val="es-NI"/>
              </w:rPr>
            </w:pPr>
          </w:p>
        </w:tc>
        <w:tc>
          <w:tcPr>
            <w:tcW w:w="1019" w:type="dxa"/>
            <w:tcBorders>
              <w:top w:val="single" w:sz="4" w:space="0" w:color="auto"/>
              <w:left w:val="single" w:sz="4" w:space="0" w:color="auto"/>
              <w:bottom w:val="single" w:sz="4" w:space="0" w:color="auto"/>
              <w:right w:val="single" w:sz="4" w:space="0" w:color="auto"/>
            </w:tcBorders>
          </w:tcPr>
          <w:p w:rsidR="003F76E9" w:rsidRPr="002D6FDB" w:rsidRDefault="003F76E9" w:rsidP="002328AB">
            <w:pPr>
              <w:jc w:val="center"/>
              <w:rPr>
                <w:rFonts w:ascii="Arial" w:hAnsi="Arial" w:cs="Arial"/>
                <w:lang w:val="es-NI"/>
              </w:rPr>
            </w:pPr>
            <w:r>
              <w:rPr>
                <w:rFonts w:ascii="Arial" w:hAnsi="Arial" w:cs="Arial"/>
                <w:lang w:val="es-NI"/>
              </w:rPr>
              <w:t>X</w:t>
            </w:r>
          </w:p>
        </w:tc>
        <w:tc>
          <w:tcPr>
            <w:tcW w:w="992" w:type="dxa"/>
            <w:tcBorders>
              <w:top w:val="single" w:sz="4" w:space="0" w:color="auto"/>
              <w:left w:val="single" w:sz="4" w:space="0" w:color="auto"/>
              <w:bottom w:val="single" w:sz="4" w:space="0" w:color="auto"/>
              <w:right w:val="single" w:sz="4" w:space="0" w:color="auto"/>
            </w:tcBorders>
          </w:tcPr>
          <w:p w:rsidR="003F76E9" w:rsidRDefault="003F76E9" w:rsidP="002328AB">
            <w:pPr>
              <w:rPr>
                <w:lang w:val="es-NI"/>
              </w:rPr>
            </w:pPr>
          </w:p>
        </w:tc>
      </w:tr>
      <w:tr w:rsidR="003F76E9" w:rsidRPr="00B93D99" w:rsidTr="002328AB">
        <w:tc>
          <w:tcPr>
            <w:tcW w:w="4748" w:type="dxa"/>
            <w:tcBorders>
              <w:top w:val="single" w:sz="4" w:space="0" w:color="auto"/>
              <w:left w:val="single" w:sz="4" w:space="0" w:color="auto"/>
              <w:bottom w:val="single" w:sz="4" w:space="0" w:color="auto"/>
              <w:right w:val="single" w:sz="4" w:space="0" w:color="auto"/>
            </w:tcBorders>
          </w:tcPr>
          <w:p w:rsidR="003F76E9" w:rsidRDefault="003F76E9" w:rsidP="002328AB">
            <w:pPr>
              <w:rPr>
                <w:rFonts w:ascii="Arial" w:hAnsi="Arial" w:cs="Arial"/>
                <w:lang w:val="es-NI"/>
              </w:rPr>
            </w:pPr>
            <w:r>
              <w:rPr>
                <w:rFonts w:ascii="Arial" w:hAnsi="Arial" w:cs="Arial"/>
                <w:lang w:val="es-NI"/>
              </w:rPr>
              <w:t>ScnTransaccionContableDetalle</w:t>
            </w:r>
          </w:p>
        </w:tc>
        <w:tc>
          <w:tcPr>
            <w:tcW w:w="992" w:type="dxa"/>
            <w:tcBorders>
              <w:top w:val="single" w:sz="4" w:space="0" w:color="auto"/>
              <w:left w:val="single" w:sz="4" w:space="0" w:color="auto"/>
              <w:bottom w:val="single" w:sz="4" w:space="0" w:color="auto"/>
              <w:right w:val="single" w:sz="4" w:space="0" w:color="auto"/>
            </w:tcBorders>
          </w:tcPr>
          <w:p w:rsidR="003F76E9" w:rsidRDefault="003F76E9" w:rsidP="002328AB">
            <w:pPr>
              <w:jc w:val="center"/>
              <w:rPr>
                <w:rFonts w:ascii="Arial" w:hAnsi="Arial" w:cs="Arial"/>
                <w:lang w:val="es-NI"/>
              </w:rPr>
            </w:pPr>
          </w:p>
        </w:tc>
        <w:tc>
          <w:tcPr>
            <w:tcW w:w="1019" w:type="dxa"/>
            <w:tcBorders>
              <w:top w:val="single" w:sz="4" w:space="0" w:color="auto"/>
              <w:left w:val="single" w:sz="4" w:space="0" w:color="auto"/>
              <w:bottom w:val="single" w:sz="4" w:space="0" w:color="auto"/>
              <w:right w:val="single" w:sz="4" w:space="0" w:color="auto"/>
            </w:tcBorders>
          </w:tcPr>
          <w:p w:rsidR="003F76E9" w:rsidRDefault="003F76E9" w:rsidP="002328AB">
            <w:pPr>
              <w:jc w:val="center"/>
              <w:rPr>
                <w:rFonts w:ascii="Arial" w:hAnsi="Arial" w:cs="Arial"/>
                <w:lang w:val="es-NI"/>
              </w:rPr>
            </w:pPr>
            <w:r>
              <w:rPr>
                <w:rFonts w:ascii="Arial" w:hAnsi="Arial" w:cs="Arial"/>
                <w:lang w:val="es-NI"/>
              </w:rPr>
              <w:t>X</w:t>
            </w:r>
          </w:p>
        </w:tc>
        <w:tc>
          <w:tcPr>
            <w:tcW w:w="992" w:type="dxa"/>
            <w:tcBorders>
              <w:top w:val="single" w:sz="4" w:space="0" w:color="auto"/>
              <w:left w:val="single" w:sz="4" w:space="0" w:color="auto"/>
              <w:bottom w:val="single" w:sz="4" w:space="0" w:color="auto"/>
              <w:right w:val="single" w:sz="4" w:space="0" w:color="auto"/>
            </w:tcBorders>
          </w:tcPr>
          <w:p w:rsidR="003F76E9" w:rsidRDefault="003F76E9" w:rsidP="002328AB">
            <w:pPr>
              <w:rPr>
                <w:lang w:val="es-NI"/>
              </w:rPr>
            </w:pPr>
          </w:p>
        </w:tc>
      </w:tr>
      <w:tr w:rsidR="003F76E9" w:rsidRPr="00B93D99" w:rsidTr="002328AB">
        <w:tc>
          <w:tcPr>
            <w:tcW w:w="4748" w:type="dxa"/>
            <w:tcBorders>
              <w:top w:val="single" w:sz="4" w:space="0" w:color="auto"/>
              <w:left w:val="single" w:sz="4" w:space="0" w:color="auto"/>
              <w:bottom w:val="single" w:sz="4" w:space="0" w:color="auto"/>
              <w:right w:val="single" w:sz="4" w:space="0" w:color="auto"/>
            </w:tcBorders>
          </w:tcPr>
          <w:p w:rsidR="003F76E9" w:rsidRPr="001C33AA" w:rsidRDefault="003F76E9" w:rsidP="002328AB">
            <w:pPr>
              <w:rPr>
                <w:rFonts w:ascii="Arial" w:hAnsi="Arial" w:cs="Arial"/>
                <w:lang w:val="es-NI"/>
              </w:rPr>
            </w:pPr>
            <w:r w:rsidRPr="003C1347">
              <w:rPr>
                <w:rFonts w:ascii="Arial" w:hAnsi="Arial" w:cs="Arial"/>
                <w:lang w:val="es-NI"/>
              </w:rPr>
              <w:t>StbDelegacionPrograma</w:t>
            </w:r>
          </w:p>
        </w:tc>
        <w:tc>
          <w:tcPr>
            <w:tcW w:w="992" w:type="dxa"/>
            <w:tcBorders>
              <w:top w:val="single" w:sz="4" w:space="0" w:color="auto"/>
              <w:left w:val="single" w:sz="4" w:space="0" w:color="auto"/>
              <w:bottom w:val="single" w:sz="4" w:space="0" w:color="auto"/>
              <w:right w:val="single" w:sz="4" w:space="0" w:color="auto"/>
            </w:tcBorders>
          </w:tcPr>
          <w:p w:rsidR="003F76E9" w:rsidRDefault="003F76E9" w:rsidP="002328AB">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3F76E9" w:rsidRDefault="003F76E9" w:rsidP="002328A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3F76E9" w:rsidRDefault="003F76E9" w:rsidP="002328AB">
            <w:pPr>
              <w:rPr>
                <w:lang w:val="es-NI"/>
              </w:rPr>
            </w:pPr>
          </w:p>
        </w:tc>
      </w:tr>
    </w:tbl>
    <w:p w:rsidR="00522DDD" w:rsidRDefault="00522DDD" w:rsidP="00522DDD">
      <w:pPr>
        <w:pStyle w:val="Ttulo1"/>
        <w:widowControl/>
        <w:numPr>
          <w:ilvl w:val="0"/>
          <w:numId w:val="0"/>
        </w:numPr>
        <w:jc w:val="both"/>
        <w:rPr>
          <w:lang w:val="es-NI"/>
        </w:rPr>
      </w:pPr>
      <w:bookmarkStart w:id="10" w:name="_Toc175461577"/>
    </w:p>
    <w:p w:rsidR="003F76E9" w:rsidRDefault="003F76E9" w:rsidP="003F76E9">
      <w:pPr>
        <w:pStyle w:val="Ttulo1"/>
        <w:widowControl/>
        <w:jc w:val="both"/>
        <w:rPr>
          <w:lang w:val="es-NI"/>
        </w:rPr>
      </w:pPr>
      <w:r>
        <w:rPr>
          <w:lang w:val="es-NI"/>
        </w:rPr>
        <w:t>Flujo de eventos</w:t>
      </w:r>
      <w:bookmarkStart w:id="11" w:name="_Toc425054506"/>
      <w:bookmarkStart w:id="12" w:name="_Toc423410240"/>
      <w:bookmarkEnd w:id="7"/>
      <w:bookmarkEnd w:id="8"/>
      <w:bookmarkEnd w:id="9"/>
      <w:bookmarkEnd w:id="10"/>
    </w:p>
    <w:p w:rsidR="003F76E9" w:rsidRDefault="003F76E9" w:rsidP="003F76E9">
      <w:pPr>
        <w:pStyle w:val="Ttulo2"/>
        <w:jc w:val="both"/>
        <w:rPr>
          <w:lang w:val="es-NI"/>
        </w:rPr>
      </w:pPr>
      <w:bookmarkStart w:id="13" w:name="_Toc64869697"/>
      <w:bookmarkStart w:id="14" w:name="_Toc175461578"/>
      <w:r>
        <w:rPr>
          <w:lang w:val="es-NI"/>
        </w:rPr>
        <w:t>Flujo básico</w:t>
      </w:r>
      <w:bookmarkEnd w:id="11"/>
      <w:bookmarkEnd w:id="12"/>
      <w:bookmarkEnd w:id="13"/>
      <w:bookmarkEnd w:id="14"/>
    </w:p>
    <w:p w:rsidR="003F76E9" w:rsidRPr="00FB5DB0" w:rsidRDefault="003F76E9" w:rsidP="003602C7">
      <w:pPr>
        <w:pStyle w:val="Ttulo3"/>
        <w:tabs>
          <w:tab w:val="clear" w:pos="1985"/>
          <w:tab w:val="num" w:pos="709"/>
        </w:tabs>
        <w:ind w:left="709"/>
        <w:jc w:val="both"/>
        <w:rPr>
          <w:i w:val="0"/>
          <w:lang w:val="es-NI"/>
        </w:rPr>
      </w:pPr>
      <w:r w:rsidRPr="00FB5DB0">
        <w:rPr>
          <w:i w:val="0"/>
          <w:lang w:val="es-NI"/>
        </w:rPr>
        <w:t xml:space="preserve">El usuario selecciona la opción </w:t>
      </w:r>
      <w:r w:rsidR="0036100A" w:rsidRPr="00FB5DB0">
        <w:rPr>
          <w:lang w:val="es-NI"/>
        </w:rPr>
        <w:t>Revisar</w:t>
      </w:r>
      <w:r w:rsidRPr="00FB5DB0">
        <w:rPr>
          <w:lang w:val="es-NI"/>
        </w:rPr>
        <w:t xml:space="preserve"> Solicitudes de Cheque</w:t>
      </w:r>
      <w:r w:rsidRPr="00FB5DB0">
        <w:rPr>
          <w:i w:val="0"/>
          <w:lang w:val="es-NI"/>
        </w:rPr>
        <w:t xml:space="preserve"> de acuerdo con el rol del usuario que acceda al sistema.</w:t>
      </w:r>
    </w:p>
    <w:p w:rsidR="003F76E9" w:rsidRPr="00FB5DB0" w:rsidRDefault="003F76E9" w:rsidP="003602C7">
      <w:pPr>
        <w:pStyle w:val="Ttulo3"/>
        <w:tabs>
          <w:tab w:val="clear" w:pos="1985"/>
          <w:tab w:val="num" w:pos="709"/>
        </w:tabs>
        <w:ind w:left="709"/>
        <w:jc w:val="both"/>
        <w:rPr>
          <w:i w:val="0"/>
          <w:lang w:val="es-NI"/>
        </w:rPr>
      </w:pPr>
      <w:bookmarkStart w:id="15" w:name="_Toc175104910"/>
      <w:r w:rsidRPr="00FB5DB0">
        <w:rPr>
          <w:i w:val="0"/>
          <w:lang w:val="es-NI"/>
        </w:rPr>
        <w:t>El sistema presenta los registros de Solicitudes de Cheque existentes en la base de datos. Para cada registro se presenta en un grid: Estado de la Solicitud, Código, Nombre del Grupo Solidario (en caso de Solicitudes de entrega de cheques a socias), Fecha de la Solicitud, Fecha de Tipo de Cambio, Nombre del Beneficiario, Número de Cédula Beneficiario, Monto Solicitado, Número del Cheque (en caso de ya encontrarse Autorizada con cheque emitido), Fuente de Fondos, Número de Sesión del Crédito, Código de Ficha de Notificación (en caso de Solicitudes de entrega de cheques a socias), Concepto del Pago, Tipo de Solicitud, Empleado Solicita, Empleado Revisa, Empleado Aprueba.</w:t>
      </w:r>
      <w:bookmarkEnd w:id="15"/>
    </w:p>
    <w:p w:rsidR="003F76E9" w:rsidRPr="00FB5DB0" w:rsidRDefault="003F76E9" w:rsidP="003602C7">
      <w:pPr>
        <w:pStyle w:val="Ttulo3"/>
        <w:tabs>
          <w:tab w:val="clear" w:pos="1985"/>
          <w:tab w:val="num" w:pos="709"/>
        </w:tabs>
        <w:ind w:left="709"/>
        <w:jc w:val="both"/>
        <w:rPr>
          <w:i w:val="0"/>
          <w:lang w:val="es-NI"/>
        </w:rPr>
      </w:pPr>
      <w:r w:rsidRPr="00FB5DB0">
        <w:rPr>
          <w:i w:val="0"/>
          <w:lang w:val="es-NI"/>
        </w:rPr>
        <w:t>Como un segundo grid se presentan los detalles de la codificación contable asociada, mostrándose: Código de la cuenta contable, tipo de movimiento (deudor/acreedor)</w:t>
      </w:r>
      <w:r w:rsidR="00FB5DB0">
        <w:rPr>
          <w:i w:val="0"/>
          <w:lang w:val="es-NI"/>
        </w:rPr>
        <w:t xml:space="preserve"> y</w:t>
      </w:r>
      <w:r w:rsidRPr="00FB5DB0">
        <w:rPr>
          <w:i w:val="0"/>
          <w:lang w:val="es-NI"/>
        </w:rPr>
        <w:t xml:space="preserve"> monto en C$. </w:t>
      </w:r>
    </w:p>
    <w:p w:rsidR="003F76E9" w:rsidRPr="00FB5DB0" w:rsidRDefault="003F76E9" w:rsidP="003F76E9">
      <w:pPr>
        <w:rPr>
          <w:lang w:val="es-NI"/>
        </w:rPr>
      </w:pPr>
    </w:p>
    <w:p w:rsidR="003F76E9" w:rsidRPr="00FB5DB0" w:rsidRDefault="003F76E9" w:rsidP="003F76E9">
      <w:pPr>
        <w:pStyle w:val="Ttulo3"/>
        <w:numPr>
          <w:ilvl w:val="0"/>
          <w:numId w:val="0"/>
        </w:numPr>
        <w:jc w:val="both"/>
        <w:rPr>
          <w:i w:val="0"/>
          <w:lang w:val="es-NI"/>
        </w:rPr>
      </w:pPr>
      <w:bookmarkStart w:id="16" w:name="_Toc175104911"/>
      <w:r w:rsidRPr="00FB5DB0">
        <w:rPr>
          <w:i w:val="0"/>
          <w:lang w:val="es-NI"/>
        </w:rPr>
        <w:lastRenderedPageBreak/>
        <w:t>Las solicitudes se presentan ordenadas de forma ascendente por código. En dependencia del rol del usuario conectado al sistema se permiten las acciones de:</w:t>
      </w:r>
    </w:p>
    <w:p w:rsidR="003F76E9" w:rsidRDefault="003F76E9" w:rsidP="003F76E9">
      <w:pPr>
        <w:pStyle w:val="Ttulo3"/>
        <w:numPr>
          <w:ilvl w:val="0"/>
          <w:numId w:val="0"/>
        </w:numPr>
        <w:spacing w:before="0" w:after="0" w:line="240" w:lineRule="auto"/>
        <w:jc w:val="both"/>
        <w:rPr>
          <w:lang w:val="es-NI"/>
        </w:rPr>
      </w:pPr>
      <w:bookmarkStart w:id="17" w:name="_Toc423410241"/>
      <w:bookmarkStart w:id="18" w:name="_Toc425054507"/>
      <w:bookmarkStart w:id="19" w:name="_Toc175461579"/>
      <w:bookmarkEnd w:id="16"/>
    </w:p>
    <w:p w:rsidR="003F76E9" w:rsidRPr="00526937" w:rsidRDefault="003F76E9" w:rsidP="003F76E9">
      <w:pPr>
        <w:pStyle w:val="Ttulo3"/>
        <w:numPr>
          <w:ilvl w:val="0"/>
          <w:numId w:val="0"/>
        </w:numPr>
        <w:spacing w:before="0" w:after="0" w:line="240" w:lineRule="auto"/>
        <w:jc w:val="both"/>
        <w:rPr>
          <w:b/>
          <w:lang w:val="es-NI"/>
        </w:rPr>
      </w:pPr>
      <w:r w:rsidRPr="00526937">
        <w:rPr>
          <w:lang w:val="es-NI"/>
        </w:rPr>
        <w:t>FA</w:t>
      </w:r>
      <w:r w:rsidR="00B82D5F">
        <w:rPr>
          <w:lang w:val="es-NI"/>
        </w:rPr>
        <w:t>1</w:t>
      </w:r>
      <w:r w:rsidRPr="00526937">
        <w:rPr>
          <w:lang w:val="es-NI"/>
        </w:rPr>
        <w:t xml:space="preserve">: Modificar Solicitud de Cheque </w:t>
      </w:r>
      <w:r w:rsidRPr="00526937">
        <w:rPr>
          <w:b/>
          <w:lang w:val="es-NI"/>
        </w:rPr>
        <w:t>EditarSCK</w:t>
      </w:r>
    </w:p>
    <w:p w:rsidR="003F76E9" w:rsidRPr="00526937" w:rsidRDefault="003F76E9" w:rsidP="003F76E9">
      <w:pPr>
        <w:pStyle w:val="Ttulo3"/>
        <w:numPr>
          <w:ilvl w:val="0"/>
          <w:numId w:val="0"/>
        </w:numPr>
        <w:spacing w:before="0" w:after="0" w:line="240" w:lineRule="auto"/>
        <w:jc w:val="both"/>
        <w:rPr>
          <w:b/>
          <w:lang w:val="es-NI"/>
        </w:rPr>
      </w:pPr>
      <w:r w:rsidRPr="00526937">
        <w:rPr>
          <w:lang w:val="es-NI"/>
        </w:rPr>
        <w:t>FA</w:t>
      </w:r>
      <w:r w:rsidR="00B82D5F">
        <w:rPr>
          <w:lang w:val="es-NI"/>
        </w:rPr>
        <w:t>2</w:t>
      </w:r>
      <w:r w:rsidRPr="00526937">
        <w:rPr>
          <w:lang w:val="es-NI"/>
        </w:rPr>
        <w:t xml:space="preserve">: Anular Solicitud de Cheque </w:t>
      </w:r>
      <w:r w:rsidRPr="00526937">
        <w:rPr>
          <w:b/>
          <w:lang w:val="es-NI"/>
        </w:rPr>
        <w:t>AnularSCK</w:t>
      </w:r>
    </w:p>
    <w:p w:rsidR="003F76E9" w:rsidRPr="00526937" w:rsidRDefault="003F76E9" w:rsidP="003F76E9">
      <w:pPr>
        <w:pStyle w:val="Ttulo3"/>
        <w:numPr>
          <w:ilvl w:val="0"/>
          <w:numId w:val="0"/>
        </w:numPr>
        <w:spacing w:before="0" w:after="0" w:line="240" w:lineRule="auto"/>
        <w:jc w:val="both"/>
        <w:rPr>
          <w:b/>
          <w:lang w:val="es-NI"/>
        </w:rPr>
      </w:pPr>
      <w:r w:rsidRPr="00526937">
        <w:rPr>
          <w:lang w:val="es-NI"/>
        </w:rPr>
        <w:t>FA</w:t>
      </w:r>
      <w:r w:rsidR="00B82D5F">
        <w:rPr>
          <w:lang w:val="es-NI"/>
        </w:rPr>
        <w:t>3</w:t>
      </w:r>
      <w:r w:rsidRPr="00526937">
        <w:rPr>
          <w:lang w:val="es-NI"/>
        </w:rPr>
        <w:t xml:space="preserve">: Sugerir Codificación Contable </w:t>
      </w:r>
      <w:r w:rsidRPr="00526937">
        <w:rPr>
          <w:b/>
          <w:lang w:val="es-NI"/>
        </w:rPr>
        <w:t xml:space="preserve">SugerirJornalizacion </w:t>
      </w:r>
    </w:p>
    <w:p w:rsidR="003F76E9" w:rsidRPr="00526937" w:rsidRDefault="003F76E9" w:rsidP="003F76E9">
      <w:pPr>
        <w:pStyle w:val="Ttulo3"/>
        <w:numPr>
          <w:ilvl w:val="0"/>
          <w:numId w:val="0"/>
        </w:numPr>
        <w:spacing w:before="0" w:after="0" w:line="240" w:lineRule="auto"/>
        <w:jc w:val="both"/>
        <w:rPr>
          <w:b/>
          <w:lang w:val="es-NI"/>
        </w:rPr>
      </w:pPr>
      <w:r w:rsidRPr="00526937">
        <w:rPr>
          <w:lang w:val="es-NI"/>
        </w:rPr>
        <w:t>FA</w:t>
      </w:r>
      <w:r w:rsidR="00B82D5F">
        <w:rPr>
          <w:lang w:val="es-NI"/>
        </w:rPr>
        <w:t>4</w:t>
      </w:r>
      <w:r w:rsidRPr="00526937">
        <w:rPr>
          <w:lang w:val="es-NI"/>
        </w:rPr>
        <w:t xml:space="preserve">: Agregar </w:t>
      </w:r>
      <w:r w:rsidR="00B82D5F" w:rsidRPr="00526937">
        <w:rPr>
          <w:lang w:val="es-NI"/>
        </w:rPr>
        <w:t xml:space="preserve">Codificación </w:t>
      </w:r>
      <w:r w:rsidRPr="00526937">
        <w:rPr>
          <w:lang w:val="es-NI"/>
        </w:rPr>
        <w:t xml:space="preserve">Contable </w:t>
      </w:r>
      <w:r w:rsidRPr="00526937">
        <w:rPr>
          <w:b/>
          <w:lang w:val="es-NI"/>
        </w:rPr>
        <w:t xml:space="preserve">AgregarJornalizacion </w:t>
      </w:r>
    </w:p>
    <w:p w:rsidR="003F76E9" w:rsidRDefault="003F76E9" w:rsidP="003F76E9">
      <w:pPr>
        <w:pStyle w:val="Ttulo3"/>
        <w:numPr>
          <w:ilvl w:val="0"/>
          <w:numId w:val="0"/>
        </w:numPr>
        <w:spacing w:before="0" w:after="0" w:line="240" w:lineRule="auto"/>
        <w:jc w:val="both"/>
        <w:rPr>
          <w:b/>
          <w:lang w:val="es-NI"/>
        </w:rPr>
      </w:pPr>
      <w:r w:rsidRPr="00526937">
        <w:rPr>
          <w:lang w:val="es-NI"/>
        </w:rPr>
        <w:t>FA</w:t>
      </w:r>
      <w:r w:rsidR="00B82D5F">
        <w:rPr>
          <w:lang w:val="es-NI"/>
        </w:rPr>
        <w:t>5</w:t>
      </w:r>
      <w:r w:rsidRPr="00526937">
        <w:rPr>
          <w:lang w:val="es-NI"/>
        </w:rPr>
        <w:t xml:space="preserve">: Modificar </w:t>
      </w:r>
      <w:r w:rsidR="00B82D5F" w:rsidRPr="00526937">
        <w:rPr>
          <w:lang w:val="es-NI"/>
        </w:rPr>
        <w:t xml:space="preserve">Codificación </w:t>
      </w:r>
      <w:r w:rsidRPr="00526937">
        <w:rPr>
          <w:lang w:val="es-NI"/>
        </w:rPr>
        <w:t xml:space="preserve">Contable </w:t>
      </w:r>
      <w:r w:rsidRPr="00526937">
        <w:rPr>
          <w:b/>
          <w:lang w:val="es-NI"/>
        </w:rPr>
        <w:t xml:space="preserve">EditarJornalizacion </w:t>
      </w:r>
    </w:p>
    <w:p w:rsidR="003F76E9" w:rsidRPr="00B82D5F" w:rsidRDefault="003F76E9" w:rsidP="003F76E9">
      <w:pPr>
        <w:pStyle w:val="Ttulo3"/>
        <w:numPr>
          <w:ilvl w:val="0"/>
          <w:numId w:val="0"/>
        </w:numPr>
        <w:spacing w:before="0" w:after="0" w:line="240" w:lineRule="auto"/>
        <w:jc w:val="both"/>
        <w:rPr>
          <w:lang w:val="es-NI"/>
        </w:rPr>
      </w:pPr>
      <w:r w:rsidRPr="00B82D5F">
        <w:rPr>
          <w:lang w:val="es-NI"/>
        </w:rPr>
        <w:t>FA</w:t>
      </w:r>
      <w:r w:rsidR="00B82D5F" w:rsidRPr="00B82D5F">
        <w:rPr>
          <w:lang w:val="es-NI"/>
        </w:rPr>
        <w:t>6</w:t>
      </w:r>
      <w:r w:rsidRPr="00B82D5F">
        <w:rPr>
          <w:lang w:val="es-NI"/>
        </w:rPr>
        <w:t xml:space="preserve">: Eliminar Cuenta Contable </w:t>
      </w:r>
      <w:r w:rsidRPr="00B82D5F">
        <w:rPr>
          <w:b/>
          <w:lang w:val="es-NI"/>
        </w:rPr>
        <w:t>EliminarJornalizacion</w:t>
      </w:r>
      <w:r w:rsidRPr="00B82D5F">
        <w:rPr>
          <w:lang w:val="es-NI"/>
        </w:rPr>
        <w:t xml:space="preserve"> </w:t>
      </w:r>
    </w:p>
    <w:p w:rsidR="003F76E9" w:rsidRPr="00526937" w:rsidRDefault="003F76E9" w:rsidP="003F76E9">
      <w:pPr>
        <w:pStyle w:val="Ttulo3"/>
        <w:numPr>
          <w:ilvl w:val="0"/>
          <w:numId w:val="0"/>
        </w:numPr>
        <w:spacing w:before="0" w:after="0" w:line="240" w:lineRule="auto"/>
        <w:jc w:val="both"/>
        <w:rPr>
          <w:b/>
          <w:lang w:val="es-NI"/>
        </w:rPr>
      </w:pPr>
      <w:r w:rsidRPr="00526937">
        <w:rPr>
          <w:lang w:val="es-NI"/>
        </w:rPr>
        <w:t>FA</w:t>
      </w:r>
      <w:r w:rsidR="00B82D5F">
        <w:rPr>
          <w:lang w:val="es-NI"/>
        </w:rPr>
        <w:t>7</w:t>
      </w:r>
      <w:r w:rsidRPr="00526937">
        <w:rPr>
          <w:lang w:val="es-NI"/>
        </w:rPr>
        <w:t xml:space="preserve">: Revisar Solicitud de Cheque (por Contabilidad) </w:t>
      </w:r>
      <w:r w:rsidRPr="00526937">
        <w:rPr>
          <w:b/>
          <w:lang w:val="es-NI"/>
        </w:rPr>
        <w:t>RevisarSCK</w:t>
      </w:r>
    </w:p>
    <w:p w:rsidR="003F76E9" w:rsidRPr="00526937" w:rsidRDefault="003F76E9" w:rsidP="003F76E9">
      <w:pPr>
        <w:pStyle w:val="Ttulo3"/>
        <w:numPr>
          <w:ilvl w:val="0"/>
          <w:numId w:val="0"/>
        </w:numPr>
        <w:spacing w:before="0" w:after="0" w:line="240" w:lineRule="auto"/>
        <w:jc w:val="both"/>
        <w:rPr>
          <w:b/>
          <w:lang w:val="es-NI"/>
        </w:rPr>
      </w:pPr>
      <w:r w:rsidRPr="00526937">
        <w:rPr>
          <w:lang w:val="es-NI"/>
        </w:rPr>
        <w:t>FA</w:t>
      </w:r>
      <w:r w:rsidR="00B82D5F">
        <w:rPr>
          <w:lang w:val="es-NI"/>
        </w:rPr>
        <w:t>8</w:t>
      </w:r>
      <w:r w:rsidRPr="00526937">
        <w:rPr>
          <w:lang w:val="es-NI"/>
        </w:rPr>
        <w:t xml:space="preserve">: Generar Comprobante de Cheque Automático </w:t>
      </w:r>
      <w:r w:rsidRPr="00526937">
        <w:rPr>
          <w:b/>
          <w:lang w:val="es-NI"/>
        </w:rPr>
        <w:t>GenerarCK</w:t>
      </w:r>
    </w:p>
    <w:p w:rsidR="003F76E9" w:rsidRDefault="003F76E9" w:rsidP="003F76E9">
      <w:pPr>
        <w:pStyle w:val="Ttulo3"/>
        <w:numPr>
          <w:ilvl w:val="0"/>
          <w:numId w:val="0"/>
        </w:numPr>
        <w:spacing w:before="0" w:after="0" w:line="240" w:lineRule="auto"/>
        <w:jc w:val="both"/>
        <w:rPr>
          <w:b/>
          <w:lang w:val="es-NI"/>
        </w:rPr>
      </w:pPr>
      <w:r w:rsidRPr="00526937">
        <w:rPr>
          <w:lang w:val="es-NI"/>
        </w:rPr>
        <w:t>FA</w:t>
      </w:r>
      <w:r w:rsidR="00B82D5F">
        <w:rPr>
          <w:lang w:val="es-NI"/>
        </w:rPr>
        <w:t>9</w:t>
      </w:r>
      <w:r w:rsidRPr="00526937">
        <w:rPr>
          <w:lang w:val="es-NI"/>
        </w:rPr>
        <w:t xml:space="preserve">: Imprimir Solicitud de Cheque </w:t>
      </w:r>
      <w:r w:rsidRPr="00526937">
        <w:rPr>
          <w:b/>
          <w:lang w:val="es-NI"/>
        </w:rPr>
        <w:t>ImprimirCK</w:t>
      </w:r>
    </w:p>
    <w:p w:rsidR="003F76E9" w:rsidRDefault="003F76E9" w:rsidP="003F76E9">
      <w:pPr>
        <w:pStyle w:val="Ttulo2"/>
        <w:widowControl/>
        <w:jc w:val="both"/>
        <w:rPr>
          <w:sz w:val="22"/>
          <w:lang w:val="es-NI"/>
        </w:rPr>
      </w:pPr>
      <w:r w:rsidRPr="00663B97">
        <w:rPr>
          <w:lang w:val="es-NI"/>
        </w:rPr>
        <w:t>Flujos Alternos</w:t>
      </w:r>
      <w:bookmarkEnd w:id="17"/>
      <w:bookmarkEnd w:id="18"/>
      <w:bookmarkEnd w:id="19"/>
      <w:r w:rsidRPr="00663B97">
        <w:rPr>
          <w:sz w:val="22"/>
          <w:lang w:val="es-NI"/>
        </w:rPr>
        <w:t xml:space="preserve"> </w:t>
      </w:r>
    </w:p>
    <w:p w:rsidR="003F76E9" w:rsidRPr="00F052B9" w:rsidRDefault="003F76E9" w:rsidP="003602C7">
      <w:pPr>
        <w:pStyle w:val="Ttulo3"/>
        <w:tabs>
          <w:tab w:val="clear" w:pos="1985"/>
          <w:tab w:val="num" w:pos="142"/>
        </w:tabs>
        <w:ind w:left="284"/>
        <w:jc w:val="both"/>
        <w:rPr>
          <w:b/>
          <w:lang w:val="es-NI"/>
        </w:rPr>
      </w:pPr>
      <w:bookmarkStart w:id="20" w:name="_Toc175104913"/>
      <w:r w:rsidRPr="00F052B9">
        <w:rPr>
          <w:b/>
          <w:lang w:val="es-NI"/>
        </w:rPr>
        <w:t xml:space="preserve">FA1: </w:t>
      </w:r>
      <w:r w:rsidR="00FB5DB0">
        <w:rPr>
          <w:b/>
          <w:lang w:val="es-NI"/>
        </w:rPr>
        <w:t>Modificar</w:t>
      </w:r>
      <w:r w:rsidRPr="00F052B9">
        <w:rPr>
          <w:b/>
          <w:lang w:val="es-NI"/>
        </w:rPr>
        <w:t xml:space="preserve"> </w:t>
      </w:r>
      <w:r>
        <w:rPr>
          <w:b/>
          <w:lang w:val="es-NI"/>
        </w:rPr>
        <w:t>Solicitud de Cheque (</w:t>
      </w:r>
      <w:r w:rsidR="00FB5DB0" w:rsidRPr="00526937">
        <w:rPr>
          <w:b/>
          <w:lang w:val="es-NI"/>
        </w:rPr>
        <w:t>EditarSCK</w:t>
      </w:r>
      <w:r>
        <w:rPr>
          <w:b/>
          <w:lang w:val="es-NI"/>
        </w:rPr>
        <w:t>)</w:t>
      </w:r>
      <w:r w:rsidRPr="00F052B9">
        <w:rPr>
          <w:b/>
          <w:lang w:val="es-NI"/>
        </w:rPr>
        <w:t xml:space="preserve">: </w:t>
      </w:r>
    </w:p>
    <w:p w:rsidR="00607A7E" w:rsidRDefault="003F76E9" w:rsidP="003F76E9">
      <w:pPr>
        <w:pStyle w:val="Ttulo4"/>
        <w:jc w:val="both"/>
        <w:rPr>
          <w:lang w:val="es-NI"/>
        </w:rPr>
      </w:pPr>
      <w:r w:rsidRPr="00B75E70">
        <w:rPr>
          <w:lang w:val="es-NI"/>
        </w:rPr>
        <w:t xml:space="preserve">El usuario </w:t>
      </w:r>
      <w:r w:rsidR="00FB5DB0">
        <w:rPr>
          <w:lang w:val="es-NI"/>
        </w:rPr>
        <w:t>del área Contable responsable de codificar y revisar solicitudes de cheque no tiene el rol que permita la acción Agregar Solicitudes de Cheque</w:t>
      </w:r>
      <w:r w:rsidR="00607A7E">
        <w:rPr>
          <w:lang w:val="es-NI"/>
        </w:rPr>
        <w:t xml:space="preserve"> ya que estas son generadas en forma automática o manual por el área solicitante</w:t>
      </w:r>
      <w:r w:rsidR="00FB5DB0">
        <w:rPr>
          <w:lang w:val="es-NI"/>
        </w:rPr>
        <w:t xml:space="preserve"> (ver caso de uso: </w:t>
      </w:r>
      <w:r w:rsidR="00FB5DB0" w:rsidRPr="00FB5DB0">
        <w:rPr>
          <w:lang w:val="es-NI"/>
        </w:rPr>
        <w:t>SccMantSolicitudCheque</w:t>
      </w:r>
      <w:r w:rsidR="00607A7E">
        <w:rPr>
          <w:lang w:val="es-NI"/>
        </w:rPr>
        <w:t>).</w:t>
      </w:r>
    </w:p>
    <w:p w:rsidR="00607A7E" w:rsidRPr="000A66B8" w:rsidRDefault="00607A7E" w:rsidP="00607A7E">
      <w:pPr>
        <w:pStyle w:val="Ttulo4"/>
        <w:jc w:val="both"/>
        <w:rPr>
          <w:i/>
          <w:lang w:val="es-NI"/>
        </w:rPr>
      </w:pPr>
      <w:r w:rsidRPr="00607A7E">
        <w:rPr>
          <w:lang w:val="es-NI"/>
        </w:rPr>
        <w:t>Esta opción permite al usuario editar ciertos datos de una Solicitud de Cheque de acuerdo con el rol y estado de la misma de la manera siguiente</w:t>
      </w:r>
      <w:r>
        <w:rPr>
          <w:i/>
          <w:lang w:val="es-NI"/>
        </w:rPr>
        <w:t>.</w:t>
      </w:r>
    </w:p>
    <w:p w:rsidR="003F76E9" w:rsidRDefault="003F76E9" w:rsidP="003F76E9">
      <w:pPr>
        <w:pStyle w:val="Ttulo4"/>
        <w:jc w:val="both"/>
        <w:rPr>
          <w:lang w:val="es-NI"/>
        </w:rPr>
      </w:pPr>
      <w:bookmarkStart w:id="21" w:name="_Toc423410251"/>
      <w:bookmarkStart w:id="22" w:name="_Toc425054510"/>
      <w:bookmarkEnd w:id="20"/>
      <w:r w:rsidRPr="00A97FB0">
        <w:rPr>
          <w:b/>
          <w:lang w:val="es-NI"/>
        </w:rPr>
        <w:t xml:space="preserve">Área </w:t>
      </w:r>
      <w:r>
        <w:rPr>
          <w:b/>
          <w:lang w:val="es-NI"/>
        </w:rPr>
        <w:t>Contable</w:t>
      </w:r>
      <w:r>
        <w:rPr>
          <w:lang w:val="es-NI"/>
        </w:rPr>
        <w:t xml:space="preserve">: puede modificar </w:t>
      </w:r>
      <w:r w:rsidRPr="005379E0">
        <w:rPr>
          <w:u w:val="single"/>
          <w:lang w:val="es-NI"/>
        </w:rPr>
        <w:t>únicamente la distribución de cuentas</w:t>
      </w:r>
      <w:r>
        <w:rPr>
          <w:lang w:val="es-NI"/>
        </w:rPr>
        <w:t xml:space="preserve"> Contables de una Solicitud que se encuentre:</w:t>
      </w:r>
    </w:p>
    <w:p w:rsidR="003F76E9" w:rsidRDefault="003F76E9" w:rsidP="003F76E9">
      <w:pPr>
        <w:pStyle w:val="Ttulo4"/>
        <w:numPr>
          <w:ilvl w:val="0"/>
          <w:numId w:val="24"/>
        </w:numPr>
        <w:rPr>
          <w:lang w:val="es-NI"/>
        </w:rPr>
      </w:pPr>
      <w:r>
        <w:rPr>
          <w:lang w:val="es-NI"/>
        </w:rPr>
        <w:t xml:space="preserve">Con el Estado </w:t>
      </w:r>
      <w:r w:rsidRPr="00A97FB0">
        <w:rPr>
          <w:i/>
          <w:u w:val="single"/>
          <w:lang w:val="es-NI"/>
        </w:rPr>
        <w:t>En</w:t>
      </w:r>
      <w:r>
        <w:rPr>
          <w:i/>
          <w:u w:val="single"/>
          <w:lang w:val="es-NI"/>
        </w:rPr>
        <w:t>viada a Contabilidad,</w:t>
      </w:r>
      <w:r w:rsidRPr="00A97FB0">
        <w:rPr>
          <w:lang w:val="es-NI"/>
        </w:rPr>
        <w:t xml:space="preserve"> </w:t>
      </w:r>
      <w:r>
        <w:rPr>
          <w:lang w:val="es-NI"/>
        </w:rPr>
        <w:t xml:space="preserve">siempre y cuando </w:t>
      </w:r>
      <w:r w:rsidR="00607A7E">
        <w:rPr>
          <w:lang w:val="es-NI"/>
        </w:rPr>
        <w:t>se</w:t>
      </w:r>
      <w:r>
        <w:rPr>
          <w:lang w:val="es-NI"/>
        </w:rPr>
        <w:t xml:space="preserve"> haya generado la Codificación Contable</w:t>
      </w:r>
      <w:r w:rsidRPr="000A66B8">
        <w:rPr>
          <w:lang w:val="es-NI"/>
        </w:rPr>
        <w:t>.</w:t>
      </w:r>
    </w:p>
    <w:p w:rsidR="003F76E9" w:rsidRDefault="003F76E9" w:rsidP="003F76E9">
      <w:pPr>
        <w:pStyle w:val="Ttulo4"/>
        <w:numPr>
          <w:ilvl w:val="0"/>
          <w:numId w:val="24"/>
        </w:numPr>
        <w:jc w:val="both"/>
        <w:rPr>
          <w:lang w:val="es-NI"/>
        </w:rPr>
      </w:pPr>
      <w:r>
        <w:rPr>
          <w:lang w:val="es-NI"/>
        </w:rPr>
        <w:t xml:space="preserve">La Solicitud se encuentre con el estado </w:t>
      </w:r>
      <w:r w:rsidRPr="0023469B">
        <w:rPr>
          <w:i/>
          <w:u w:val="single"/>
          <w:lang w:val="es-NI"/>
        </w:rPr>
        <w:t>Revisada por Contabilidad</w:t>
      </w:r>
      <w:r>
        <w:rPr>
          <w:lang w:val="es-NI"/>
        </w:rPr>
        <w:t xml:space="preserve"> (en caso de haberse encontrado inconsistencias reportadas por el área responsable de la autorización)</w:t>
      </w:r>
      <w:r w:rsidRPr="000A66B8">
        <w:rPr>
          <w:lang w:val="es-NI"/>
        </w:rPr>
        <w:t>.</w:t>
      </w:r>
    </w:p>
    <w:p w:rsidR="003F76E9" w:rsidRPr="009939D8" w:rsidRDefault="003F76E9" w:rsidP="003F76E9">
      <w:pPr>
        <w:pStyle w:val="Ttulo4"/>
        <w:numPr>
          <w:ilvl w:val="0"/>
          <w:numId w:val="24"/>
        </w:numPr>
        <w:jc w:val="both"/>
        <w:rPr>
          <w:lang w:val="es-NI"/>
        </w:rPr>
      </w:pPr>
      <w:r w:rsidRPr="009939D8">
        <w:rPr>
          <w:lang w:val="es-NI"/>
        </w:rPr>
        <w:t xml:space="preserve">Si la Solicitud es automática de entrega de cheque a Socia únicamente se podrá modificar </w:t>
      </w:r>
      <w:r w:rsidR="00542644">
        <w:rPr>
          <w:lang w:val="es-NI"/>
        </w:rPr>
        <w:t xml:space="preserve">los siguientes datos generales: </w:t>
      </w:r>
      <w:r w:rsidRPr="009939D8">
        <w:rPr>
          <w:lang w:val="es-NI"/>
        </w:rPr>
        <w:t>fuente de fondos, empleado solicitante, concepto del pago y observaciones. En solicitudes manuales todos los datos generales pueden ser modificados siempre y cuando se cumplan las dos condiciones anteriores.</w:t>
      </w:r>
    </w:p>
    <w:p w:rsidR="003F76E9" w:rsidRDefault="003F76E9" w:rsidP="003F76E9">
      <w:pPr>
        <w:pStyle w:val="Ttulo4"/>
        <w:jc w:val="both"/>
        <w:rPr>
          <w:lang w:val="es-NI"/>
        </w:rPr>
      </w:pPr>
      <w:r>
        <w:rPr>
          <w:lang w:val="es-NI"/>
        </w:rPr>
        <w:t xml:space="preserve">El sistema carga una pantalla mostrando en esta los datos asociados con el registro seleccionado y previamente ingresado </w:t>
      </w:r>
      <w:r w:rsidR="00607A7E">
        <w:rPr>
          <w:lang w:val="es-NI"/>
        </w:rPr>
        <w:t xml:space="preserve">de manera manual a automática (ver caso de uso: </w:t>
      </w:r>
      <w:r w:rsidR="00607A7E" w:rsidRPr="00FB5DB0">
        <w:rPr>
          <w:lang w:val="es-NI"/>
        </w:rPr>
        <w:t>SccMantSolicitudCheque</w:t>
      </w:r>
      <w:r>
        <w:rPr>
          <w:lang w:val="es-NI"/>
        </w:rPr>
        <w:t>).</w:t>
      </w:r>
    </w:p>
    <w:p w:rsidR="003F76E9" w:rsidRPr="001F05E5" w:rsidRDefault="003F76E9" w:rsidP="003F76E9">
      <w:pPr>
        <w:pStyle w:val="Ttulo4"/>
        <w:jc w:val="both"/>
        <w:rPr>
          <w:lang w:val="es-NI"/>
        </w:rPr>
      </w:pPr>
      <w:r w:rsidRPr="001F05E5">
        <w:rPr>
          <w:lang w:val="es-NI"/>
        </w:rPr>
        <w:t xml:space="preserve">El usuario edita los datos y decide </w:t>
      </w:r>
      <w:r w:rsidRPr="001F05E5">
        <w:rPr>
          <w:b/>
          <w:lang w:val="es-NI"/>
        </w:rPr>
        <w:t>Guardar</w:t>
      </w:r>
      <w:r w:rsidRPr="001F05E5">
        <w:rPr>
          <w:lang w:val="es-NI"/>
        </w:rPr>
        <w:t xml:space="preserve"> los cambios.</w:t>
      </w:r>
    </w:p>
    <w:p w:rsidR="003F76E9" w:rsidRPr="002553C3" w:rsidRDefault="003F76E9" w:rsidP="003F76E9">
      <w:pPr>
        <w:pStyle w:val="Ttulo4"/>
        <w:widowControl/>
        <w:spacing w:line="240" w:lineRule="auto"/>
        <w:jc w:val="both"/>
        <w:rPr>
          <w:b/>
          <w:i/>
          <w:lang w:val="es-NI"/>
        </w:rPr>
      </w:pPr>
      <w:r w:rsidRPr="002553C3">
        <w:rPr>
          <w:lang w:val="es-NI"/>
        </w:rPr>
        <w:t>Si los datos están correctos se actualiza el registro correspondiente en la tabla SccSolicitudCheque con los datos indicados por el usuario. Además se registra el login del usuario que modificó el registro (SccSolicitudCheque.nUsuarioModificacionID) y la fecha de modificación (SccSolicitudCheque.dFechaModificacion).</w:t>
      </w:r>
    </w:p>
    <w:p w:rsidR="003F76E9" w:rsidRPr="00C050F2" w:rsidRDefault="003F76E9" w:rsidP="009939D8">
      <w:pPr>
        <w:pStyle w:val="Ttulo3"/>
        <w:tabs>
          <w:tab w:val="clear" w:pos="1985"/>
          <w:tab w:val="num" w:pos="284"/>
        </w:tabs>
        <w:ind w:left="284"/>
        <w:rPr>
          <w:b/>
          <w:lang w:val="es-NI"/>
        </w:rPr>
      </w:pPr>
      <w:r w:rsidRPr="00C050F2">
        <w:rPr>
          <w:b/>
          <w:lang w:val="es-NI"/>
        </w:rPr>
        <w:t>Anular Solicitud de Cheque</w:t>
      </w:r>
      <w:r w:rsidRPr="00C050F2">
        <w:rPr>
          <w:lang w:val="es-NI"/>
        </w:rPr>
        <w:t xml:space="preserve"> </w:t>
      </w:r>
      <w:r w:rsidRPr="00C050F2">
        <w:rPr>
          <w:b/>
          <w:lang w:val="es-NI"/>
        </w:rPr>
        <w:t>(AnularSCK).</w:t>
      </w:r>
    </w:p>
    <w:p w:rsidR="00607A7E" w:rsidRPr="006E1F6B" w:rsidRDefault="003F76E9" w:rsidP="006E1F6B">
      <w:pPr>
        <w:pStyle w:val="Ttulo4"/>
        <w:widowControl/>
        <w:spacing w:line="240" w:lineRule="auto"/>
        <w:jc w:val="both"/>
        <w:rPr>
          <w:b/>
          <w:lang w:val="es-NI"/>
        </w:rPr>
      </w:pPr>
      <w:r w:rsidRPr="006E1F6B">
        <w:rPr>
          <w:lang w:val="es-NI"/>
        </w:rPr>
        <w:t xml:space="preserve">Se permitirá Anular una Solicitud de Cheque siempre y cuando el Estado no sea </w:t>
      </w:r>
      <w:r w:rsidRPr="006E1F6B">
        <w:rPr>
          <w:i/>
          <w:u w:val="single"/>
          <w:lang w:val="es-NI"/>
        </w:rPr>
        <w:t>Autorizada con Cheque emitido</w:t>
      </w:r>
      <w:r w:rsidRPr="006E1F6B">
        <w:rPr>
          <w:lang w:val="es-NI"/>
        </w:rPr>
        <w:t>. Una vez generado el Comprobante de Egreso únicamente en caso que este se Anule (Regresando con ello la Solicitud de Cheque a un Estado Autorizada) podrá Anularse la Solicitud de Cheque</w:t>
      </w:r>
      <w:r w:rsidRPr="006E1F6B">
        <w:rPr>
          <w:rFonts w:cs="Arial"/>
          <w:color w:val="993300"/>
          <w:lang w:val="es-NI"/>
        </w:rPr>
        <w:t xml:space="preserve">. </w:t>
      </w:r>
      <w:r w:rsidRPr="006E1F6B">
        <w:rPr>
          <w:lang w:val="es-NI"/>
        </w:rPr>
        <w:t xml:space="preserve">Es imposible además anular solicitudes </w:t>
      </w:r>
      <w:r w:rsidR="006E1F6B" w:rsidRPr="006E1F6B">
        <w:rPr>
          <w:lang w:val="es-NI"/>
        </w:rPr>
        <w:t xml:space="preserve">automáticas de entrega de cheque a socias (estas deberán anularse desde la correspondiente Ficha de Notificación de Crédito) o bien Solicitudes </w:t>
      </w:r>
      <w:r w:rsidRPr="006E1F6B">
        <w:rPr>
          <w:lang w:val="es-NI"/>
        </w:rPr>
        <w:t xml:space="preserve">de otra delegación </w:t>
      </w:r>
      <w:r w:rsidR="00542644" w:rsidRPr="006E1F6B">
        <w:rPr>
          <w:lang w:val="es-NI"/>
        </w:rPr>
        <w:t xml:space="preserve">del Programa </w:t>
      </w:r>
      <w:r w:rsidRPr="006E1F6B">
        <w:rPr>
          <w:lang w:val="es-NI"/>
        </w:rPr>
        <w:t xml:space="preserve">a menos que el usuario tenga permisos de edición fuera de su delegación. Por otro lado deberán tomarse las siguientes consideraciones </w:t>
      </w:r>
      <w:r w:rsidR="00607A7E" w:rsidRPr="006E1F6B">
        <w:rPr>
          <w:lang w:val="es-NI"/>
        </w:rPr>
        <w:t>por parte del área responsable de la revisión de la solicitud de cheque</w:t>
      </w:r>
      <w:r w:rsidRPr="006E1F6B">
        <w:rPr>
          <w:lang w:val="es-NI"/>
        </w:rPr>
        <w:t xml:space="preserve">: </w:t>
      </w:r>
      <w:r w:rsidR="00607A7E" w:rsidRPr="006E1F6B">
        <w:rPr>
          <w:b/>
          <w:lang w:val="es-NI"/>
        </w:rPr>
        <w:br w:type="page"/>
      </w:r>
    </w:p>
    <w:p w:rsidR="003F76E9" w:rsidRDefault="003F76E9" w:rsidP="003F76E9">
      <w:pPr>
        <w:pStyle w:val="Ttulo4"/>
        <w:jc w:val="both"/>
        <w:rPr>
          <w:lang w:val="es-NI"/>
        </w:rPr>
      </w:pPr>
      <w:r w:rsidRPr="00A97FB0">
        <w:rPr>
          <w:b/>
          <w:lang w:val="es-NI"/>
        </w:rPr>
        <w:lastRenderedPageBreak/>
        <w:t xml:space="preserve">Área </w:t>
      </w:r>
      <w:r>
        <w:rPr>
          <w:b/>
          <w:lang w:val="es-NI"/>
        </w:rPr>
        <w:t>Contable</w:t>
      </w:r>
      <w:r>
        <w:rPr>
          <w:lang w:val="es-NI"/>
        </w:rPr>
        <w:t xml:space="preserve">: puede Anular una Solicitud de Cheque </w:t>
      </w:r>
      <w:r w:rsidR="006E1F6B">
        <w:rPr>
          <w:lang w:val="es-NI"/>
        </w:rPr>
        <w:t xml:space="preserve">(Otros Cheques) </w:t>
      </w:r>
      <w:r>
        <w:rPr>
          <w:lang w:val="es-NI"/>
        </w:rPr>
        <w:t>que se encuentre:</w:t>
      </w:r>
    </w:p>
    <w:p w:rsidR="003F76E9" w:rsidRDefault="003F76E9" w:rsidP="003F76E9">
      <w:pPr>
        <w:pStyle w:val="Ttulo4"/>
        <w:numPr>
          <w:ilvl w:val="0"/>
          <w:numId w:val="22"/>
        </w:numPr>
        <w:rPr>
          <w:lang w:val="es-NI"/>
        </w:rPr>
      </w:pPr>
      <w:r>
        <w:rPr>
          <w:lang w:val="es-NI"/>
        </w:rPr>
        <w:t xml:space="preserve">Con el Estado </w:t>
      </w:r>
      <w:r w:rsidRPr="00A97FB0">
        <w:rPr>
          <w:i/>
          <w:u w:val="single"/>
          <w:lang w:val="es-NI"/>
        </w:rPr>
        <w:t>En</w:t>
      </w:r>
      <w:r>
        <w:rPr>
          <w:i/>
          <w:u w:val="single"/>
          <w:lang w:val="es-NI"/>
        </w:rPr>
        <w:t>viada a Contabilidad,</w:t>
      </w:r>
      <w:r w:rsidRPr="00A97FB0">
        <w:rPr>
          <w:lang w:val="es-NI"/>
        </w:rPr>
        <w:t xml:space="preserve"> </w:t>
      </w:r>
      <w:r>
        <w:rPr>
          <w:lang w:val="es-NI"/>
        </w:rPr>
        <w:t xml:space="preserve">siempre y cuando </w:t>
      </w:r>
      <w:r w:rsidR="00542644">
        <w:rPr>
          <w:lang w:val="es-NI"/>
        </w:rPr>
        <w:t>se</w:t>
      </w:r>
      <w:r>
        <w:rPr>
          <w:lang w:val="es-NI"/>
        </w:rPr>
        <w:t xml:space="preserve"> haya generado la Codificación Contable</w:t>
      </w:r>
      <w:r w:rsidRPr="000A66B8">
        <w:rPr>
          <w:lang w:val="es-NI"/>
        </w:rPr>
        <w:t>.</w:t>
      </w:r>
    </w:p>
    <w:p w:rsidR="003F76E9" w:rsidRDefault="003F76E9" w:rsidP="003F76E9">
      <w:pPr>
        <w:pStyle w:val="Ttulo4"/>
        <w:numPr>
          <w:ilvl w:val="0"/>
          <w:numId w:val="22"/>
        </w:numPr>
        <w:jc w:val="both"/>
        <w:rPr>
          <w:lang w:val="es-NI"/>
        </w:rPr>
      </w:pPr>
      <w:r>
        <w:rPr>
          <w:lang w:val="es-NI"/>
        </w:rPr>
        <w:t xml:space="preserve">La Solicitud se encuentre con el estado </w:t>
      </w:r>
      <w:r w:rsidRPr="0023469B">
        <w:rPr>
          <w:i/>
          <w:u w:val="single"/>
          <w:lang w:val="es-NI"/>
        </w:rPr>
        <w:t>Revisada por Contabilidad</w:t>
      </w:r>
      <w:r>
        <w:rPr>
          <w:lang w:val="es-NI"/>
        </w:rPr>
        <w:t xml:space="preserve"> (en caso de haberse encontrado inconsistencias reportadas por el área responsable de la autorización)</w:t>
      </w:r>
      <w:r w:rsidRPr="000A66B8">
        <w:rPr>
          <w:lang w:val="es-NI"/>
        </w:rPr>
        <w:t>.</w:t>
      </w:r>
    </w:p>
    <w:p w:rsidR="003F76E9" w:rsidRDefault="003F76E9" w:rsidP="003F76E9">
      <w:pPr>
        <w:pStyle w:val="Ttulo4"/>
        <w:rPr>
          <w:lang w:val="es-NI"/>
        </w:rPr>
      </w:pPr>
      <w:r>
        <w:rPr>
          <w:lang w:val="es-NI"/>
        </w:rPr>
        <w:t>El sistema solicita confirmación al usuario para Anular la Solicitud seleccionada.</w:t>
      </w:r>
    </w:p>
    <w:p w:rsidR="003F76E9" w:rsidRPr="00E423F8" w:rsidRDefault="003F76E9" w:rsidP="003F76E9">
      <w:pPr>
        <w:pStyle w:val="Ttulo4"/>
        <w:ind w:left="289"/>
        <w:jc w:val="both"/>
        <w:rPr>
          <w:b/>
          <w:lang w:val="es-NI"/>
        </w:rPr>
      </w:pPr>
      <w:r w:rsidRPr="00E423F8">
        <w:rPr>
          <w:lang w:val="es-NI"/>
        </w:rPr>
        <w:t xml:space="preserve">Si el usuario confirma la acción entonces el sistema cambiará de forma automática el Estado de la </w:t>
      </w:r>
      <w:r>
        <w:rPr>
          <w:lang w:val="es-NI"/>
        </w:rPr>
        <w:t>Solicitud</w:t>
      </w:r>
      <w:r w:rsidRPr="00E423F8">
        <w:rPr>
          <w:lang w:val="es-NI"/>
        </w:rPr>
        <w:t xml:space="preserve"> </w:t>
      </w:r>
      <w:r>
        <w:rPr>
          <w:lang w:val="es-NI"/>
        </w:rPr>
        <w:t xml:space="preserve">de Cheque </w:t>
      </w:r>
      <w:r w:rsidRPr="00E423F8">
        <w:rPr>
          <w:lang w:val="es-NI"/>
        </w:rPr>
        <w:t xml:space="preserve">a </w:t>
      </w:r>
      <w:r w:rsidRPr="00E423F8">
        <w:rPr>
          <w:i/>
          <w:u w:val="single"/>
          <w:lang w:val="es-NI"/>
        </w:rPr>
        <w:t>Anulada</w:t>
      </w:r>
      <w:r w:rsidRPr="00C050F2">
        <w:rPr>
          <w:lang w:val="es-NI"/>
        </w:rPr>
        <w:t xml:space="preserve"> </w:t>
      </w:r>
      <w:r>
        <w:rPr>
          <w:lang w:val="es-NI"/>
        </w:rPr>
        <w:t>con lo cual será imposible la modificación de cualquiera de sus datos o la generación de comprobante de cheque automático hacia Contabilidad</w:t>
      </w:r>
      <w:r w:rsidRPr="00E423F8">
        <w:rPr>
          <w:lang w:val="es-NI"/>
        </w:rPr>
        <w:t>.</w:t>
      </w:r>
    </w:p>
    <w:p w:rsidR="003F76E9" w:rsidRDefault="003F76E9" w:rsidP="003F76E9">
      <w:pPr>
        <w:pStyle w:val="Ttulo4"/>
        <w:jc w:val="both"/>
        <w:rPr>
          <w:lang w:val="es-NI"/>
        </w:rPr>
      </w:pPr>
      <w:r w:rsidRPr="00E423F8">
        <w:rPr>
          <w:lang w:val="es-NI"/>
        </w:rPr>
        <w:t>Finalmente se registra el login del usuario que modificó el registro (</w:t>
      </w:r>
      <w:r w:rsidRPr="00A002CB">
        <w:rPr>
          <w:lang w:val="es-NI"/>
        </w:rPr>
        <w:t>SccSolicitudCheque</w:t>
      </w:r>
      <w:r w:rsidRPr="00E423F8">
        <w:rPr>
          <w:lang w:val="es-NI"/>
        </w:rPr>
        <w:t>.nUsuarioModificacionID) y la fecha de modificación (</w:t>
      </w:r>
      <w:r w:rsidRPr="00A002CB">
        <w:rPr>
          <w:lang w:val="es-NI"/>
        </w:rPr>
        <w:t>SccSolicitudCheque</w:t>
      </w:r>
      <w:r w:rsidRPr="00E423F8">
        <w:rPr>
          <w:lang w:val="es-NI"/>
        </w:rPr>
        <w:t xml:space="preserve">.dFechaModificacion). Adicionalmente se genera un registro de auditoría con </w:t>
      </w:r>
      <w:r>
        <w:rPr>
          <w:lang w:val="es-NI"/>
        </w:rPr>
        <w:t>la</w:t>
      </w:r>
      <w:r w:rsidRPr="00E423F8">
        <w:rPr>
          <w:lang w:val="es-NI"/>
        </w:rPr>
        <w:t xml:space="preserve"> </w:t>
      </w:r>
      <w:r>
        <w:rPr>
          <w:lang w:val="es-NI"/>
        </w:rPr>
        <w:t>Anulación</w:t>
      </w:r>
      <w:r w:rsidRPr="00E423F8">
        <w:rPr>
          <w:lang w:val="es-NI"/>
        </w:rPr>
        <w:t>.</w:t>
      </w:r>
    </w:p>
    <w:p w:rsidR="003F76E9" w:rsidRDefault="003F76E9" w:rsidP="009939D8">
      <w:pPr>
        <w:pStyle w:val="Ttulo3"/>
        <w:tabs>
          <w:tab w:val="clear" w:pos="1985"/>
        </w:tabs>
        <w:ind w:left="284"/>
        <w:jc w:val="both"/>
        <w:rPr>
          <w:b/>
          <w:lang w:val="es-NI"/>
        </w:rPr>
      </w:pPr>
      <w:r w:rsidRPr="009A095C">
        <w:rPr>
          <w:b/>
          <w:lang w:val="es-NI"/>
        </w:rPr>
        <w:t>FA</w:t>
      </w:r>
      <w:r w:rsidR="00607A7E">
        <w:rPr>
          <w:b/>
          <w:lang w:val="es-NI"/>
        </w:rPr>
        <w:t>3</w:t>
      </w:r>
      <w:r w:rsidRPr="009A095C">
        <w:rPr>
          <w:b/>
          <w:lang w:val="es-NI"/>
        </w:rPr>
        <w:t xml:space="preserve">: </w:t>
      </w:r>
      <w:r>
        <w:rPr>
          <w:b/>
          <w:lang w:val="es-NI"/>
        </w:rPr>
        <w:t>Sugerir Codificación Contable (SugerirJornalizacion).</w:t>
      </w:r>
    </w:p>
    <w:p w:rsidR="003F76E9" w:rsidRDefault="003F76E9" w:rsidP="003F76E9">
      <w:pPr>
        <w:pStyle w:val="Ttulo4"/>
        <w:jc w:val="both"/>
        <w:rPr>
          <w:lang w:val="es-NI"/>
        </w:rPr>
      </w:pPr>
      <w:r>
        <w:rPr>
          <w:lang w:val="es-NI"/>
        </w:rPr>
        <w:t xml:space="preserve">Una vez que </w:t>
      </w:r>
      <w:r w:rsidR="00542644">
        <w:rPr>
          <w:lang w:val="es-NI"/>
        </w:rPr>
        <w:t xml:space="preserve">se </w:t>
      </w:r>
      <w:r>
        <w:rPr>
          <w:lang w:val="es-NI"/>
        </w:rPr>
        <w:t>haya revisado y validado la información general de la Solicitud</w:t>
      </w:r>
      <w:r w:rsidR="00542644">
        <w:rPr>
          <w:lang w:val="es-NI"/>
        </w:rPr>
        <w:t>, el área de Contabilidad</w:t>
      </w:r>
      <w:r>
        <w:rPr>
          <w:lang w:val="es-NI"/>
        </w:rPr>
        <w:t xml:space="preserve"> tendrá la posibilidad de sugerir de forma automática la distribución de cuentas contables en caso que la solicitud sea del tipo </w:t>
      </w:r>
      <w:r w:rsidRPr="005E2B81">
        <w:rPr>
          <w:i/>
          <w:u w:val="single"/>
          <w:lang w:val="es-NI"/>
        </w:rPr>
        <w:t>Solicitud de Cheque a Socias</w:t>
      </w:r>
      <w:r>
        <w:rPr>
          <w:i/>
          <w:u w:val="single"/>
          <w:lang w:val="es-NI"/>
        </w:rPr>
        <w:t>.</w:t>
      </w:r>
      <w:r>
        <w:rPr>
          <w:lang w:val="es-NI"/>
        </w:rPr>
        <w:t xml:space="preserve"> En caso contrario no se permitirá la distribución automática de cuentas y estas deberán ser adicionadas manualmente.</w:t>
      </w:r>
    </w:p>
    <w:p w:rsidR="003F76E9" w:rsidRDefault="003F76E9" w:rsidP="003F76E9">
      <w:pPr>
        <w:pStyle w:val="Ttulo4"/>
        <w:jc w:val="both"/>
        <w:rPr>
          <w:lang w:val="es-NI"/>
        </w:rPr>
      </w:pPr>
      <w:r>
        <w:rPr>
          <w:lang w:val="es-NI"/>
        </w:rPr>
        <w:t xml:space="preserve">Al haber hecho clic en el botón </w:t>
      </w:r>
      <w:r w:rsidRPr="006C0035">
        <w:rPr>
          <w:i/>
          <w:u w:val="single"/>
          <w:lang w:val="es-NI"/>
        </w:rPr>
        <w:t>Sugerir Codificación Contable</w:t>
      </w:r>
      <w:r>
        <w:rPr>
          <w:lang w:val="es-NI"/>
        </w:rPr>
        <w:t xml:space="preserve"> el sistema de forma automática generará la siguiente jornalización:</w:t>
      </w:r>
    </w:p>
    <w:p w:rsidR="003F76E9" w:rsidRPr="00157BB4" w:rsidRDefault="003F76E9" w:rsidP="003F76E9">
      <w:pPr>
        <w:rPr>
          <w:lang w:val="es-NI"/>
        </w:rPr>
      </w:pPr>
    </w:p>
    <w:tbl>
      <w:tblPr>
        <w:tblW w:w="0" w:type="auto"/>
        <w:jc w:val="center"/>
        <w:tblBorders>
          <w:top w:val="single" w:sz="12" w:space="0" w:color="000000"/>
          <w:bottom w:val="single" w:sz="12" w:space="0" w:color="000000"/>
        </w:tblBorders>
        <w:tblLook w:val="04A0"/>
      </w:tblPr>
      <w:tblGrid>
        <w:gridCol w:w="3077"/>
        <w:gridCol w:w="4544"/>
      </w:tblGrid>
      <w:tr w:rsidR="003F76E9" w:rsidRPr="005B1317" w:rsidTr="002328AB">
        <w:trPr>
          <w:jc w:val="center"/>
        </w:trPr>
        <w:tc>
          <w:tcPr>
            <w:tcW w:w="3077" w:type="dxa"/>
            <w:tcBorders>
              <w:top w:val="single" w:sz="12" w:space="0" w:color="000000"/>
              <w:left w:val="single" w:sz="6" w:space="0" w:color="000000"/>
              <w:bottom w:val="single" w:sz="6" w:space="0" w:color="000000"/>
              <w:right w:val="single" w:sz="6" w:space="0" w:color="000000"/>
            </w:tcBorders>
            <w:shd w:val="clear" w:color="auto" w:fill="D9D9D9"/>
          </w:tcPr>
          <w:p w:rsidR="003F76E9" w:rsidRPr="005B1317" w:rsidRDefault="003F76E9" w:rsidP="002328AB">
            <w:pPr>
              <w:pStyle w:val="Prrafodelista"/>
              <w:ind w:left="0"/>
              <w:jc w:val="center"/>
              <w:rPr>
                <w:rFonts w:ascii="Arial" w:hAnsi="Arial" w:cs="Arial"/>
                <w:b/>
                <w:i/>
                <w:iCs/>
                <w:sz w:val="22"/>
                <w:szCs w:val="22"/>
              </w:rPr>
            </w:pPr>
            <w:r w:rsidRPr="005B1317">
              <w:rPr>
                <w:rFonts w:ascii="Arial" w:hAnsi="Arial" w:cs="Arial"/>
                <w:b/>
                <w:i/>
                <w:iCs/>
                <w:sz w:val="22"/>
                <w:szCs w:val="22"/>
              </w:rPr>
              <w:t>DEBE</w:t>
            </w:r>
          </w:p>
        </w:tc>
        <w:tc>
          <w:tcPr>
            <w:tcW w:w="4544" w:type="dxa"/>
            <w:tcBorders>
              <w:top w:val="single" w:sz="12" w:space="0" w:color="000000"/>
              <w:bottom w:val="single" w:sz="6" w:space="0" w:color="000000"/>
              <w:right w:val="single" w:sz="6" w:space="0" w:color="000000"/>
            </w:tcBorders>
            <w:shd w:val="clear" w:color="auto" w:fill="D9D9D9"/>
          </w:tcPr>
          <w:p w:rsidR="003F76E9" w:rsidRPr="005B1317" w:rsidRDefault="003F76E9" w:rsidP="002328AB">
            <w:pPr>
              <w:pStyle w:val="Prrafodelista"/>
              <w:ind w:left="0"/>
              <w:jc w:val="center"/>
              <w:rPr>
                <w:rFonts w:ascii="Arial" w:hAnsi="Arial" w:cs="Arial"/>
                <w:b/>
                <w:i/>
                <w:iCs/>
                <w:sz w:val="22"/>
                <w:szCs w:val="22"/>
              </w:rPr>
            </w:pPr>
            <w:r w:rsidRPr="005B1317">
              <w:rPr>
                <w:rFonts w:ascii="Arial" w:hAnsi="Arial" w:cs="Arial"/>
                <w:b/>
                <w:i/>
                <w:iCs/>
                <w:sz w:val="22"/>
                <w:szCs w:val="22"/>
              </w:rPr>
              <w:t>HABER</w:t>
            </w:r>
          </w:p>
        </w:tc>
      </w:tr>
      <w:tr w:rsidR="003F76E9" w:rsidRPr="005B1317" w:rsidTr="002328AB">
        <w:trPr>
          <w:jc w:val="center"/>
        </w:trPr>
        <w:tc>
          <w:tcPr>
            <w:tcW w:w="3077" w:type="dxa"/>
            <w:tcBorders>
              <w:left w:val="single" w:sz="6" w:space="0" w:color="000000"/>
              <w:right w:val="single" w:sz="6" w:space="0" w:color="000000"/>
            </w:tcBorders>
            <w:shd w:val="clear" w:color="auto" w:fill="auto"/>
          </w:tcPr>
          <w:p w:rsidR="003F76E9" w:rsidRPr="005B1317" w:rsidRDefault="003F76E9" w:rsidP="002328AB">
            <w:pPr>
              <w:pStyle w:val="Prrafodelista"/>
              <w:ind w:left="0"/>
              <w:rPr>
                <w:rFonts w:ascii="Arial" w:hAnsi="Arial" w:cs="Arial"/>
                <w:sz w:val="22"/>
                <w:szCs w:val="22"/>
              </w:rPr>
            </w:pPr>
            <w:r w:rsidRPr="005B1317">
              <w:rPr>
                <w:rFonts w:ascii="Arial" w:hAnsi="Arial" w:cs="Arial"/>
                <w:sz w:val="22"/>
                <w:szCs w:val="22"/>
              </w:rPr>
              <w:t>Cuenta por Cobrar Socia</w:t>
            </w:r>
          </w:p>
        </w:tc>
        <w:tc>
          <w:tcPr>
            <w:tcW w:w="4544" w:type="dxa"/>
            <w:tcBorders>
              <w:right w:val="single" w:sz="6" w:space="0" w:color="000000"/>
            </w:tcBorders>
            <w:shd w:val="clear" w:color="auto" w:fill="auto"/>
          </w:tcPr>
          <w:p w:rsidR="003F76E9" w:rsidRPr="005B1317" w:rsidRDefault="003F76E9" w:rsidP="002328AB">
            <w:pPr>
              <w:pStyle w:val="Prrafodelista"/>
              <w:ind w:left="0"/>
              <w:rPr>
                <w:rFonts w:ascii="Arial" w:hAnsi="Arial" w:cs="Arial"/>
                <w:sz w:val="22"/>
                <w:szCs w:val="22"/>
              </w:rPr>
            </w:pPr>
            <w:r w:rsidRPr="005B1317">
              <w:rPr>
                <w:rFonts w:ascii="Arial" w:hAnsi="Arial" w:cs="Arial"/>
                <w:sz w:val="22"/>
                <w:szCs w:val="22"/>
              </w:rPr>
              <w:t>Banco Cuenta Pagadora</w:t>
            </w:r>
          </w:p>
        </w:tc>
      </w:tr>
      <w:tr w:rsidR="003F76E9" w:rsidRPr="005B1317" w:rsidTr="002328AB">
        <w:trPr>
          <w:jc w:val="center"/>
        </w:trPr>
        <w:tc>
          <w:tcPr>
            <w:tcW w:w="3077" w:type="dxa"/>
            <w:tcBorders>
              <w:left w:val="single" w:sz="6" w:space="0" w:color="000000"/>
              <w:right w:val="single" w:sz="6" w:space="0" w:color="000000"/>
            </w:tcBorders>
            <w:shd w:val="clear" w:color="auto" w:fill="auto"/>
          </w:tcPr>
          <w:p w:rsidR="003F76E9" w:rsidRPr="005B1317" w:rsidRDefault="003F76E9" w:rsidP="002328AB">
            <w:pPr>
              <w:pStyle w:val="Prrafodelista"/>
              <w:ind w:left="0"/>
              <w:rPr>
                <w:rFonts w:ascii="Arial" w:hAnsi="Arial" w:cs="Arial"/>
                <w:sz w:val="22"/>
                <w:szCs w:val="22"/>
              </w:rPr>
            </w:pPr>
          </w:p>
        </w:tc>
        <w:tc>
          <w:tcPr>
            <w:tcW w:w="4544" w:type="dxa"/>
            <w:tcBorders>
              <w:right w:val="single" w:sz="6" w:space="0" w:color="000000"/>
            </w:tcBorders>
            <w:shd w:val="clear" w:color="auto" w:fill="auto"/>
          </w:tcPr>
          <w:p w:rsidR="003F76E9" w:rsidRPr="005B1317" w:rsidRDefault="003F76E9" w:rsidP="002328AB">
            <w:pPr>
              <w:pStyle w:val="Prrafodelista"/>
              <w:ind w:left="0"/>
              <w:rPr>
                <w:rFonts w:ascii="Arial" w:hAnsi="Arial" w:cs="Arial"/>
                <w:sz w:val="22"/>
                <w:szCs w:val="22"/>
              </w:rPr>
            </w:pPr>
          </w:p>
        </w:tc>
      </w:tr>
    </w:tbl>
    <w:p w:rsidR="003F76E9" w:rsidRDefault="003F76E9" w:rsidP="003F76E9">
      <w:pPr>
        <w:pStyle w:val="Ttulo4"/>
        <w:jc w:val="both"/>
        <w:rPr>
          <w:lang w:val="es-NI"/>
        </w:rPr>
      </w:pPr>
      <w:r>
        <w:rPr>
          <w:lang w:val="es-NI"/>
        </w:rPr>
        <w:t>La jornalización automática anterior responderá a las cuentas contables ubicadas en parámetros generales del sistema.</w:t>
      </w:r>
    </w:p>
    <w:p w:rsidR="003F76E9" w:rsidRDefault="003F76E9" w:rsidP="003F76E9">
      <w:pPr>
        <w:pStyle w:val="Ttulo4"/>
        <w:jc w:val="both"/>
        <w:rPr>
          <w:lang w:val="es-NI"/>
        </w:rPr>
      </w:pPr>
      <w:r>
        <w:rPr>
          <w:lang w:val="es-NI"/>
        </w:rPr>
        <w:t>Una vez codificada la Solicitud se impedirá al área Solicitante modificar o anular la misma.</w:t>
      </w:r>
    </w:p>
    <w:p w:rsidR="003F76E9" w:rsidRDefault="003F76E9" w:rsidP="003F76E9">
      <w:pPr>
        <w:pStyle w:val="Ttulo4"/>
        <w:jc w:val="both"/>
        <w:rPr>
          <w:lang w:val="es-NI"/>
        </w:rPr>
      </w:pPr>
      <w:r w:rsidRPr="008A52F1">
        <w:rPr>
          <w:lang w:val="es-NI"/>
        </w:rPr>
        <w:t xml:space="preserve">De forma automática se alimentan </w:t>
      </w:r>
      <w:r>
        <w:rPr>
          <w:lang w:val="es-NI"/>
        </w:rPr>
        <w:t xml:space="preserve">dos registros en la tabla </w:t>
      </w:r>
      <w:r w:rsidRPr="005E2B81">
        <w:rPr>
          <w:lang w:val="es-NI"/>
        </w:rPr>
        <w:t>SccSolicitudCheque</w:t>
      </w:r>
      <w:r>
        <w:rPr>
          <w:lang w:val="es-NI"/>
        </w:rPr>
        <w:t xml:space="preserve">Detalle con </w:t>
      </w:r>
      <w:r w:rsidRPr="008A52F1">
        <w:rPr>
          <w:lang w:val="es-NI"/>
        </w:rPr>
        <w:t>los campos siguientes conforme a la distribución anterior:</w:t>
      </w:r>
    </w:p>
    <w:p w:rsidR="003F76E9" w:rsidRDefault="003F76E9" w:rsidP="003F76E9">
      <w:pPr>
        <w:pStyle w:val="Ttulo4"/>
        <w:jc w:val="both"/>
        <w:rPr>
          <w:lang w:val="es-NI"/>
        </w:rPr>
      </w:pPr>
      <w:r w:rsidRPr="008A52F1">
        <w:rPr>
          <w:b/>
          <w:lang w:val="es-NI"/>
        </w:rPr>
        <w:t>ID de Detalle de Solicitud de Cheque</w:t>
      </w:r>
      <w:r>
        <w:rPr>
          <w:lang w:val="es-NI"/>
        </w:rPr>
        <w:t>: Número de identificación</w:t>
      </w:r>
      <w:r w:rsidRPr="00432EE8">
        <w:rPr>
          <w:lang w:val="es-NI"/>
        </w:rPr>
        <w:t xml:space="preserve"> del</w:t>
      </w:r>
      <w:r>
        <w:rPr>
          <w:lang w:val="es-NI"/>
        </w:rPr>
        <w:t xml:space="preserve"> detalle de la</w:t>
      </w:r>
      <w:r w:rsidRPr="00432EE8">
        <w:rPr>
          <w:lang w:val="es-NI"/>
        </w:rPr>
        <w:t xml:space="preserve"> </w:t>
      </w:r>
      <w:r>
        <w:rPr>
          <w:lang w:val="es-NI"/>
        </w:rPr>
        <w:t>Solicitud de Cheque</w:t>
      </w:r>
      <w:r w:rsidRPr="00432EE8">
        <w:rPr>
          <w:lang w:val="es-NI"/>
        </w:rPr>
        <w:t xml:space="preserve">. Dato </w:t>
      </w:r>
      <w:r>
        <w:rPr>
          <w:lang w:val="es-NI"/>
        </w:rPr>
        <w:t xml:space="preserve">numérico </w:t>
      </w:r>
      <w:r w:rsidRPr="00432EE8">
        <w:rPr>
          <w:lang w:val="es-NI"/>
        </w:rPr>
        <w:t>obligatorio</w:t>
      </w:r>
      <w:r>
        <w:rPr>
          <w:lang w:val="es-NI"/>
        </w:rPr>
        <w:t xml:space="preserve"> e incremental generado por el sistema</w:t>
      </w:r>
      <w:r w:rsidRPr="00432EE8">
        <w:rPr>
          <w:lang w:val="es-NI"/>
        </w:rPr>
        <w:t>. El dato será actualizado en el campo (</w:t>
      </w:r>
      <w:r w:rsidRPr="005E2B81">
        <w:rPr>
          <w:lang w:val="es-NI"/>
        </w:rPr>
        <w:t>SccSolicitudCheque</w:t>
      </w:r>
      <w:r>
        <w:rPr>
          <w:lang w:val="es-NI"/>
        </w:rPr>
        <w:t>Detalle</w:t>
      </w:r>
      <w:r w:rsidRPr="00432EE8">
        <w:rPr>
          <w:lang w:val="es-NI"/>
        </w:rPr>
        <w:t>.</w:t>
      </w:r>
      <w:r w:rsidRPr="005E2B81">
        <w:rPr>
          <w:lang w:val="es-NI"/>
        </w:rPr>
        <w:t>nSccSolicitudCheque</w:t>
      </w:r>
      <w:r>
        <w:rPr>
          <w:lang w:val="es-NI"/>
        </w:rPr>
        <w:t>Detalle</w:t>
      </w:r>
      <w:r w:rsidRPr="005E2B81">
        <w:rPr>
          <w:lang w:val="es-NI"/>
        </w:rPr>
        <w:t>ID</w:t>
      </w:r>
      <w:r w:rsidRPr="00432EE8">
        <w:rPr>
          <w:lang w:val="es-NI"/>
        </w:rPr>
        <w:t>).</w:t>
      </w:r>
      <w:r>
        <w:rPr>
          <w:lang w:val="es-NI"/>
        </w:rPr>
        <w:t xml:space="preserve"> Este campo es exclusivamente de control interno por lo que no es mostrado al usuario final.</w:t>
      </w:r>
    </w:p>
    <w:p w:rsidR="003F76E9" w:rsidRDefault="003F76E9" w:rsidP="003F76E9">
      <w:pPr>
        <w:pStyle w:val="Ttulo4"/>
        <w:jc w:val="both"/>
        <w:rPr>
          <w:lang w:val="es-NI"/>
        </w:rPr>
      </w:pPr>
      <w:r w:rsidRPr="008A52F1">
        <w:rPr>
          <w:b/>
          <w:lang w:val="es-NI"/>
        </w:rPr>
        <w:t>ID de Solicitud de Cheque</w:t>
      </w:r>
      <w:r w:rsidRPr="008A52F1">
        <w:rPr>
          <w:lang w:val="es-NI"/>
        </w:rPr>
        <w:t>: Se registrará ID de la Solicitud de Cheque para la cual se están generando los detalles de forma automática en el campo (</w:t>
      </w:r>
      <w:r w:rsidRPr="005E2B81">
        <w:rPr>
          <w:lang w:val="es-NI"/>
        </w:rPr>
        <w:t>SccSolicitudCheque</w:t>
      </w:r>
      <w:r>
        <w:rPr>
          <w:lang w:val="es-NI"/>
        </w:rPr>
        <w:t>Detalle</w:t>
      </w:r>
      <w:r w:rsidRPr="008A52F1">
        <w:rPr>
          <w:lang w:val="es-NI"/>
        </w:rPr>
        <w:t>.nSccSolicitudChequeID).</w:t>
      </w:r>
    </w:p>
    <w:p w:rsidR="003F76E9" w:rsidRDefault="003F76E9" w:rsidP="003F76E9">
      <w:pPr>
        <w:pStyle w:val="Ttulo4"/>
        <w:jc w:val="both"/>
        <w:rPr>
          <w:lang w:val="es-NI"/>
        </w:rPr>
      </w:pPr>
      <w:r w:rsidRPr="008A52F1">
        <w:rPr>
          <w:b/>
          <w:lang w:val="es-NI"/>
        </w:rPr>
        <w:t xml:space="preserve">ID de </w:t>
      </w:r>
      <w:r>
        <w:rPr>
          <w:b/>
          <w:lang w:val="es-NI"/>
        </w:rPr>
        <w:t>Cuenta Contable</w:t>
      </w:r>
      <w:r w:rsidRPr="008A52F1">
        <w:rPr>
          <w:lang w:val="es-NI"/>
        </w:rPr>
        <w:t xml:space="preserve">: Se registrará ID de la </w:t>
      </w:r>
      <w:r>
        <w:rPr>
          <w:lang w:val="es-NI"/>
        </w:rPr>
        <w:t>correspondiente cuenta contable</w:t>
      </w:r>
      <w:r w:rsidRPr="008A52F1">
        <w:rPr>
          <w:lang w:val="es-NI"/>
        </w:rPr>
        <w:t xml:space="preserve"> en el campo (</w:t>
      </w:r>
      <w:r w:rsidRPr="005E2B81">
        <w:rPr>
          <w:lang w:val="es-NI"/>
        </w:rPr>
        <w:t>SccSolicitudCheque</w:t>
      </w:r>
      <w:r>
        <w:rPr>
          <w:lang w:val="es-NI"/>
        </w:rPr>
        <w:t>Detalle</w:t>
      </w:r>
      <w:r w:rsidRPr="008A52F1">
        <w:rPr>
          <w:lang w:val="es-NI"/>
        </w:rPr>
        <w:t>.</w:t>
      </w:r>
      <w:r w:rsidRPr="00D2688F">
        <w:rPr>
          <w:lang w:val="es-NI"/>
        </w:rPr>
        <w:t>nScnCatalogoContableID</w:t>
      </w:r>
      <w:r w:rsidRPr="008A52F1">
        <w:rPr>
          <w:lang w:val="es-NI"/>
        </w:rPr>
        <w:t>).</w:t>
      </w:r>
    </w:p>
    <w:p w:rsidR="003F76E9" w:rsidRDefault="003F76E9" w:rsidP="003F76E9">
      <w:pPr>
        <w:pStyle w:val="Ttulo4"/>
        <w:jc w:val="both"/>
        <w:rPr>
          <w:lang w:val="es-NI"/>
        </w:rPr>
      </w:pPr>
      <w:r>
        <w:rPr>
          <w:b/>
          <w:lang w:val="es-NI"/>
        </w:rPr>
        <w:t>Tipo de Movimiento</w:t>
      </w:r>
      <w:r w:rsidRPr="008A52F1">
        <w:rPr>
          <w:lang w:val="es-NI"/>
        </w:rPr>
        <w:t xml:space="preserve">: Se </w:t>
      </w:r>
      <w:r>
        <w:rPr>
          <w:lang w:val="es-NI"/>
        </w:rPr>
        <w:t xml:space="preserve">registrará el tipo de movimiento deudor (1) o acreedor (0) en el campo </w:t>
      </w:r>
      <w:r w:rsidRPr="008A52F1">
        <w:rPr>
          <w:lang w:val="es-NI"/>
        </w:rPr>
        <w:t>(</w:t>
      </w:r>
      <w:r w:rsidRPr="005E2B81">
        <w:rPr>
          <w:lang w:val="es-NI"/>
        </w:rPr>
        <w:t>SccSolicitudCheque</w:t>
      </w:r>
      <w:r>
        <w:rPr>
          <w:lang w:val="es-NI"/>
        </w:rPr>
        <w:t>Detalle</w:t>
      </w:r>
      <w:r w:rsidRPr="008A52F1">
        <w:rPr>
          <w:lang w:val="es-NI"/>
        </w:rPr>
        <w:t>.</w:t>
      </w:r>
      <w:r w:rsidRPr="00D2688F">
        <w:rPr>
          <w:lang w:val="es-NI"/>
        </w:rPr>
        <w:t>nDebito</w:t>
      </w:r>
      <w:r w:rsidRPr="008A52F1">
        <w:rPr>
          <w:lang w:val="es-NI"/>
        </w:rPr>
        <w:t>).</w:t>
      </w:r>
    </w:p>
    <w:p w:rsidR="003F76E9" w:rsidRDefault="003F76E9" w:rsidP="003F76E9">
      <w:pPr>
        <w:pStyle w:val="Ttulo4"/>
        <w:jc w:val="both"/>
        <w:rPr>
          <w:lang w:val="es-NI"/>
        </w:rPr>
      </w:pPr>
      <w:r>
        <w:rPr>
          <w:b/>
          <w:lang w:val="es-NI"/>
        </w:rPr>
        <w:t>Monto del Movimiento</w:t>
      </w:r>
      <w:r w:rsidRPr="008A52F1">
        <w:rPr>
          <w:lang w:val="es-NI"/>
        </w:rPr>
        <w:t xml:space="preserve">: Se </w:t>
      </w:r>
      <w:r>
        <w:rPr>
          <w:lang w:val="es-NI"/>
        </w:rPr>
        <w:t xml:space="preserve">registrará en el monto deudor y acreedor el monto </w:t>
      </w:r>
      <w:r>
        <w:rPr>
          <w:lang w:val="es-NI"/>
        </w:rPr>
        <w:lastRenderedPageBreak/>
        <w:t xml:space="preserve">correspondiente al préstamo Aprobado a la socia desde la Ficha de Notificación de Crédito </w:t>
      </w:r>
      <w:r w:rsidRPr="008A52F1">
        <w:rPr>
          <w:lang w:val="es-NI"/>
        </w:rPr>
        <w:t>(</w:t>
      </w:r>
      <w:r w:rsidRPr="005E2B81">
        <w:rPr>
          <w:lang w:val="es-NI"/>
        </w:rPr>
        <w:t>SccSolicitudCheque</w:t>
      </w:r>
      <w:r>
        <w:rPr>
          <w:lang w:val="es-NI"/>
        </w:rPr>
        <w:t>Detalle</w:t>
      </w:r>
      <w:r w:rsidRPr="008A52F1">
        <w:rPr>
          <w:lang w:val="es-NI"/>
        </w:rPr>
        <w:t>.</w:t>
      </w:r>
      <w:r w:rsidRPr="00D2688F">
        <w:rPr>
          <w:lang w:val="es-NI"/>
        </w:rPr>
        <w:t>nMonto</w:t>
      </w:r>
      <w:r w:rsidRPr="008A52F1">
        <w:rPr>
          <w:lang w:val="es-NI"/>
        </w:rPr>
        <w:t>).</w:t>
      </w:r>
    </w:p>
    <w:p w:rsidR="003F76E9" w:rsidRDefault="003F76E9" w:rsidP="003F76E9">
      <w:pPr>
        <w:pStyle w:val="Ttulo4"/>
        <w:jc w:val="both"/>
        <w:rPr>
          <w:lang w:val="es-NI"/>
        </w:rPr>
      </w:pPr>
      <w:r w:rsidRPr="00D2688F">
        <w:rPr>
          <w:lang w:val="es-NI"/>
        </w:rPr>
        <w:t xml:space="preserve">Finalmente se registra el login del usuario que </w:t>
      </w:r>
      <w:r>
        <w:rPr>
          <w:lang w:val="es-NI"/>
        </w:rPr>
        <w:t>ingreso</w:t>
      </w:r>
      <w:r w:rsidRPr="00D2688F">
        <w:rPr>
          <w:lang w:val="es-NI"/>
        </w:rPr>
        <w:t xml:space="preserve"> el registro (</w:t>
      </w:r>
      <w:r w:rsidRPr="005E2B81">
        <w:rPr>
          <w:lang w:val="es-NI"/>
        </w:rPr>
        <w:t>SccSolicitudCheque</w:t>
      </w:r>
      <w:r>
        <w:rPr>
          <w:lang w:val="es-NI"/>
        </w:rPr>
        <w:t>Detalle</w:t>
      </w:r>
      <w:r w:rsidRPr="00D2688F">
        <w:rPr>
          <w:lang w:val="es-NI"/>
        </w:rPr>
        <w:t>.</w:t>
      </w:r>
      <w:r>
        <w:rPr>
          <w:lang w:val="es-NI"/>
        </w:rPr>
        <w:t>s</w:t>
      </w:r>
      <w:r w:rsidRPr="00D2688F">
        <w:rPr>
          <w:lang w:val="es-NI"/>
        </w:rPr>
        <w:t>Usuario</w:t>
      </w:r>
      <w:r>
        <w:rPr>
          <w:lang w:val="es-NI"/>
        </w:rPr>
        <w:t>Creacion</w:t>
      </w:r>
      <w:r w:rsidRPr="00D2688F">
        <w:rPr>
          <w:lang w:val="es-NI"/>
        </w:rPr>
        <w:t xml:space="preserve">) y la fecha de </w:t>
      </w:r>
      <w:r>
        <w:rPr>
          <w:lang w:val="es-NI"/>
        </w:rPr>
        <w:t xml:space="preserve">creación </w:t>
      </w:r>
      <w:r w:rsidRPr="00D2688F">
        <w:rPr>
          <w:lang w:val="es-NI"/>
        </w:rPr>
        <w:t>(</w:t>
      </w:r>
      <w:r w:rsidRPr="005E2B81">
        <w:rPr>
          <w:lang w:val="es-NI"/>
        </w:rPr>
        <w:t>SccSolicitudCheque</w:t>
      </w:r>
      <w:r>
        <w:rPr>
          <w:lang w:val="es-NI"/>
        </w:rPr>
        <w:t>Detalle</w:t>
      </w:r>
      <w:r w:rsidRPr="00D2688F">
        <w:rPr>
          <w:lang w:val="es-NI"/>
        </w:rPr>
        <w:t>.dFecha</w:t>
      </w:r>
      <w:r>
        <w:rPr>
          <w:lang w:val="es-NI"/>
        </w:rPr>
        <w:t>Creacion</w:t>
      </w:r>
      <w:r w:rsidRPr="00D2688F">
        <w:rPr>
          <w:lang w:val="es-NI"/>
        </w:rPr>
        <w:t>). Adicionalmente se genera un registro de auditoría con la</w:t>
      </w:r>
      <w:r>
        <w:rPr>
          <w:lang w:val="es-NI"/>
        </w:rPr>
        <w:t xml:space="preserve"> codificación automática.</w:t>
      </w:r>
    </w:p>
    <w:p w:rsidR="003F76E9" w:rsidRDefault="003F76E9" w:rsidP="009939D8">
      <w:pPr>
        <w:pStyle w:val="Ttulo3"/>
        <w:tabs>
          <w:tab w:val="clear" w:pos="1985"/>
        </w:tabs>
        <w:ind w:left="284"/>
        <w:jc w:val="both"/>
        <w:rPr>
          <w:b/>
          <w:lang w:val="es-NI"/>
        </w:rPr>
      </w:pPr>
      <w:r w:rsidRPr="009A095C">
        <w:rPr>
          <w:b/>
          <w:lang w:val="es-NI"/>
        </w:rPr>
        <w:t>FA</w:t>
      </w:r>
      <w:r w:rsidR="00607A7E">
        <w:rPr>
          <w:b/>
          <w:lang w:val="es-NI"/>
        </w:rPr>
        <w:t>4</w:t>
      </w:r>
      <w:r w:rsidRPr="009A095C">
        <w:rPr>
          <w:b/>
          <w:lang w:val="es-NI"/>
        </w:rPr>
        <w:t xml:space="preserve">: </w:t>
      </w:r>
      <w:r>
        <w:rPr>
          <w:b/>
          <w:lang w:val="es-NI"/>
        </w:rPr>
        <w:t xml:space="preserve">Agregar </w:t>
      </w:r>
      <w:r w:rsidR="00607A7E">
        <w:rPr>
          <w:b/>
          <w:lang w:val="es-NI"/>
        </w:rPr>
        <w:t>Codificación</w:t>
      </w:r>
      <w:r>
        <w:rPr>
          <w:b/>
          <w:lang w:val="es-NI"/>
        </w:rPr>
        <w:t xml:space="preserve"> Contable (</w:t>
      </w:r>
      <w:r w:rsidRPr="00DA7E51">
        <w:rPr>
          <w:b/>
          <w:lang w:val="es-NI"/>
        </w:rPr>
        <w:t>A</w:t>
      </w:r>
      <w:r>
        <w:rPr>
          <w:b/>
          <w:lang w:val="es-NI"/>
        </w:rPr>
        <w:t>gregarJornalizacion)</w:t>
      </w:r>
      <w:r w:rsidRPr="009A095C">
        <w:rPr>
          <w:b/>
          <w:lang w:val="es-NI"/>
        </w:rPr>
        <w:t>.</w:t>
      </w:r>
    </w:p>
    <w:p w:rsidR="003F76E9" w:rsidRDefault="003F76E9" w:rsidP="003F76E9">
      <w:pPr>
        <w:pStyle w:val="Ttulo4"/>
        <w:jc w:val="both"/>
        <w:rPr>
          <w:lang w:val="es-NI"/>
        </w:rPr>
      </w:pPr>
      <w:r w:rsidRPr="00027F6C">
        <w:rPr>
          <w:lang w:val="es-NI"/>
        </w:rPr>
        <w:t xml:space="preserve">Una vez que Contabilidad haya revisado y validado la información general de la Solicitud tendrá la posibilidad de Agregar manualmente la distribución de cuentas contables en caso que la solicitud </w:t>
      </w:r>
      <w:r w:rsidRPr="00027F6C">
        <w:rPr>
          <w:u w:val="single"/>
          <w:lang w:val="es-NI"/>
        </w:rPr>
        <w:t>NO</w:t>
      </w:r>
      <w:r w:rsidRPr="00542644">
        <w:rPr>
          <w:lang w:val="es-NI"/>
        </w:rPr>
        <w:t xml:space="preserve"> </w:t>
      </w:r>
      <w:r w:rsidRPr="00027F6C">
        <w:rPr>
          <w:lang w:val="es-NI"/>
        </w:rPr>
        <w:t xml:space="preserve">sea del tipo </w:t>
      </w:r>
      <w:r w:rsidRPr="00027F6C">
        <w:rPr>
          <w:i/>
          <w:u w:val="single"/>
          <w:lang w:val="es-NI"/>
        </w:rPr>
        <w:t>Solicitud de Cheque a Socias.</w:t>
      </w:r>
      <w:r w:rsidRPr="00027F6C">
        <w:rPr>
          <w:lang w:val="es-NI"/>
        </w:rPr>
        <w:t xml:space="preserve"> </w:t>
      </w:r>
    </w:p>
    <w:p w:rsidR="003F76E9" w:rsidRPr="00027F6C" w:rsidRDefault="003F76E9" w:rsidP="003F76E9">
      <w:pPr>
        <w:pStyle w:val="Ttulo4"/>
        <w:jc w:val="both"/>
        <w:rPr>
          <w:lang w:val="es-NI"/>
        </w:rPr>
      </w:pPr>
      <w:r w:rsidRPr="00027F6C">
        <w:rPr>
          <w:lang w:val="es-NI"/>
        </w:rPr>
        <w:t xml:space="preserve">Al haber hecho clic en el botón </w:t>
      </w:r>
      <w:r w:rsidRPr="00027F6C">
        <w:rPr>
          <w:i/>
          <w:u w:val="single"/>
          <w:lang w:val="es-NI"/>
        </w:rPr>
        <w:t>Agregar Codificación Contable</w:t>
      </w:r>
      <w:r w:rsidRPr="00027F6C">
        <w:rPr>
          <w:lang w:val="es-NI"/>
        </w:rPr>
        <w:t xml:space="preserve"> el sistema mostrará </w:t>
      </w:r>
      <w:r>
        <w:rPr>
          <w:lang w:val="es-NI"/>
        </w:rPr>
        <w:t xml:space="preserve">una nueva </w:t>
      </w:r>
      <w:r w:rsidRPr="00027F6C">
        <w:rPr>
          <w:lang w:val="es-NI"/>
        </w:rPr>
        <w:t>ventana en la cual se solicitará la siguiente información:</w:t>
      </w:r>
    </w:p>
    <w:p w:rsidR="003F76E9" w:rsidRDefault="003F76E9" w:rsidP="003F76E9">
      <w:pPr>
        <w:pStyle w:val="Ttulo4"/>
        <w:jc w:val="both"/>
        <w:rPr>
          <w:lang w:val="es-NI"/>
        </w:rPr>
      </w:pPr>
      <w:r w:rsidRPr="008A52F1">
        <w:rPr>
          <w:b/>
          <w:lang w:val="es-NI"/>
        </w:rPr>
        <w:t>ID de Detalle de Solicitud de Cheque</w:t>
      </w:r>
      <w:r>
        <w:rPr>
          <w:lang w:val="es-NI"/>
        </w:rPr>
        <w:t>: Número de identificación</w:t>
      </w:r>
      <w:r w:rsidRPr="00432EE8">
        <w:rPr>
          <w:lang w:val="es-NI"/>
        </w:rPr>
        <w:t xml:space="preserve"> del</w:t>
      </w:r>
      <w:r>
        <w:rPr>
          <w:lang w:val="es-NI"/>
        </w:rPr>
        <w:t xml:space="preserve"> detalle de la</w:t>
      </w:r>
      <w:r w:rsidRPr="00432EE8">
        <w:rPr>
          <w:lang w:val="es-NI"/>
        </w:rPr>
        <w:t xml:space="preserve"> </w:t>
      </w:r>
      <w:r>
        <w:rPr>
          <w:lang w:val="es-NI"/>
        </w:rPr>
        <w:t>Solicitud de Cheque</w:t>
      </w:r>
      <w:r w:rsidRPr="00432EE8">
        <w:rPr>
          <w:lang w:val="es-NI"/>
        </w:rPr>
        <w:t xml:space="preserve">. Dato </w:t>
      </w:r>
      <w:r>
        <w:rPr>
          <w:lang w:val="es-NI"/>
        </w:rPr>
        <w:t xml:space="preserve">numérico </w:t>
      </w:r>
      <w:r w:rsidRPr="00432EE8">
        <w:rPr>
          <w:lang w:val="es-NI"/>
        </w:rPr>
        <w:t>obligatorio</w:t>
      </w:r>
      <w:r>
        <w:rPr>
          <w:lang w:val="es-NI"/>
        </w:rPr>
        <w:t xml:space="preserve"> e incremental generado por el sistema</w:t>
      </w:r>
      <w:r w:rsidRPr="00432EE8">
        <w:rPr>
          <w:lang w:val="es-NI"/>
        </w:rPr>
        <w:t>. El dato será actualizado en el campo (</w:t>
      </w:r>
      <w:r w:rsidRPr="005E2B81">
        <w:rPr>
          <w:lang w:val="es-NI"/>
        </w:rPr>
        <w:t>SccSolicitudCheque</w:t>
      </w:r>
      <w:r>
        <w:rPr>
          <w:lang w:val="es-NI"/>
        </w:rPr>
        <w:t>Detalle</w:t>
      </w:r>
      <w:r w:rsidRPr="00432EE8">
        <w:rPr>
          <w:lang w:val="es-NI"/>
        </w:rPr>
        <w:t>.</w:t>
      </w:r>
      <w:r w:rsidRPr="005E2B81">
        <w:rPr>
          <w:lang w:val="es-NI"/>
        </w:rPr>
        <w:t>nSccSolicitudCheque</w:t>
      </w:r>
      <w:r>
        <w:rPr>
          <w:lang w:val="es-NI"/>
        </w:rPr>
        <w:t>Detalle</w:t>
      </w:r>
      <w:r w:rsidRPr="005E2B81">
        <w:rPr>
          <w:lang w:val="es-NI"/>
        </w:rPr>
        <w:t>ID</w:t>
      </w:r>
      <w:r w:rsidRPr="00432EE8">
        <w:rPr>
          <w:lang w:val="es-NI"/>
        </w:rPr>
        <w:t>).</w:t>
      </w:r>
      <w:r>
        <w:rPr>
          <w:lang w:val="es-NI"/>
        </w:rPr>
        <w:t xml:space="preserve"> Este campo es exclusivamente de control interno por lo que no es mostrado al usuario final.</w:t>
      </w:r>
    </w:p>
    <w:p w:rsidR="003F76E9" w:rsidRDefault="003F76E9" w:rsidP="003F76E9">
      <w:pPr>
        <w:pStyle w:val="Ttulo4"/>
        <w:jc w:val="both"/>
        <w:rPr>
          <w:lang w:val="es-NI"/>
        </w:rPr>
      </w:pPr>
      <w:r w:rsidRPr="008A52F1">
        <w:rPr>
          <w:b/>
          <w:lang w:val="es-NI"/>
        </w:rPr>
        <w:t>ID de Solicitud de Cheque</w:t>
      </w:r>
      <w:r w:rsidRPr="008A52F1">
        <w:rPr>
          <w:lang w:val="es-NI"/>
        </w:rPr>
        <w:t>: Se registrará ID de la Solicitud de Cheque para la cual se están generando los detalles de forma automática en el campo (</w:t>
      </w:r>
      <w:r w:rsidRPr="005E2B81">
        <w:rPr>
          <w:lang w:val="es-NI"/>
        </w:rPr>
        <w:t>SccSolicitudCheque</w:t>
      </w:r>
      <w:r>
        <w:rPr>
          <w:lang w:val="es-NI"/>
        </w:rPr>
        <w:t>Detalle</w:t>
      </w:r>
      <w:r w:rsidRPr="008A52F1">
        <w:rPr>
          <w:lang w:val="es-NI"/>
        </w:rPr>
        <w:t>.nSccSolicitudChequeID).</w:t>
      </w:r>
    </w:p>
    <w:p w:rsidR="003F76E9" w:rsidRDefault="003F76E9" w:rsidP="003F76E9">
      <w:pPr>
        <w:pStyle w:val="Ttulo4"/>
        <w:jc w:val="both"/>
        <w:rPr>
          <w:lang w:val="es-NI"/>
        </w:rPr>
      </w:pPr>
      <w:r w:rsidRPr="008A52F1">
        <w:rPr>
          <w:b/>
          <w:lang w:val="es-NI"/>
        </w:rPr>
        <w:t xml:space="preserve">ID de </w:t>
      </w:r>
      <w:r>
        <w:rPr>
          <w:b/>
          <w:lang w:val="es-NI"/>
        </w:rPr>
        <w:t>Cuenta Contable</w:t>
      </w:r>
      <w:r w:rsidRPr="008A52F1">
        <w:rPr>
          <w:lang w:val="es-NI"/>
        </w:rPr>
        <w:t xml:space="preserve">: Se </w:t>
      </w:r>
      <w:r>
        <w:rPr>
          <w:lang w:val="es-NI"/>
        </w:rPr>
        <w:t>solicitará</w:t>
      </w:r>
      <w:r w:rsidRPr="008A52F1">
        <w:rPr>
          <w:lang w:val="es-NI"/>
        </w:rPr>
        <w:t xml:space="preserve"> ID de la </w:t>
      </w:r>
      <w:r>
        <w:rPr>
          <w:lang w:val="es-NI"/>
        </w:rPr>
        <w:t>correspondiente cuenta contable</w:t>
      </w:r>
      <w:r w:rsidRPr="008A52F1">
        <w:rPr>
          <w:lang w:val="es-NI"/>
        </w:rPr>
        <w:t xml:space="preserve"> en el campo (</w:t>
      </w:r>
      <w:r w:rsidRPr="005E2B81">
        <w:rPr>
          <w:lang w:val="es-NI"/>
        </w:rPr>
        <w:t>SccSolicitudCheque</w:t>
      </w:r>
      <w:r>
        <w:rPr>
          <w:lang w:val="es-NI"/>
        </w:rPr>
        <w:t>Detalle</w:t>
      </w:r>
      <w:r w:rsidRPr="008A52F1">
        <w:rPr>
          <w:lang w:val="es-NI"/>
        </w:rPr>
        <w:t>.</w:t>
      </w:r>
      <w:r w:rsidRPr="00D2688F">
        <w:rPr>
          <w:lang w:val="es-NI"/>
        </w:rPr>
        <w:t>nScnCatalogoContableID</w:t>
      </w:r>
      <w:r w:rsidRPr="008A52F1">
        <w:rPr>
          <w:lang w:val="es-NI"/>
        </w:rPr>
        <w:t>).</w:t>
      </w:r>
    </w:p>
    <w:p w:rsidR="003F76E9" w:rsidRDefault="003F76E9" w:rsidP="003F76E9">
      <w:pPr>
        <w:pStyle w:val="Ttulo4"/>
        <w:jc w:val="both"/>
        <w:rPr>
          <w:lang w:val="es-NI"/>
        </w:rPr>
      </w:pPr>
      <w:r>
        <w:rPr>
          <w:b/>
          <w:lang w:val="es-NI"/>
        </w:rPr>
        <w:t>Tipo de Movimiento</w:t>
      </w:r>
      <w:r w:rsidRPr="008A52F1">
        <w:rPr>
          <w:lang w:val="es-NI"/>
        </w:rPr>
        <w:t xml:space="preserve">: Se </w:t>
      </w:r>
      <w:r>
        <w:rPr>
          <w:lang w:val="es-NI"/>
        </w:rPr>
        <w:t xml:space="preserve">solicitará el tipo de movimiento deudor (1) o acreedor (0) en el campo </w:t>
      </w:r>
      <w:r w:rsidRPr="008A52F1">
        <w:rPr>
          <w:lang w:val="es-NI"/>
        </w:rPr>
        <w:t>(</w:t>
      </w:r>
      <w:r w:rsidRPr="005E2B81">
        <w:rPr>
          <w:lang w:val="es-NI"/>
        </w:rPr>
        <w:t>SccSolicitudCheque</w:t>
      </w:r>
      <w:r>
        <w:rPr>
          <w:lang w:val="es-NI"/>
        </w:rPr>
        <w:t>Detalle</w:t>
      </w:r>
      <w:r w:rsidRPr="008A52F1">
        <w:rPr>
          <w:lang w:val="es-NI"/>
        </w:rPr>
        <w:t>.</w:t>
      </w:r>
      <w:r w:rsidRPr="00D2688F">
        <w:rPr>
          <w:lang w:val="es-NI"/>
        </w:rPr>
        <w:t>nDebito</w:t>
      </w:r>
      <w:r w:rsidRPr="008A52F1">
        <w:rPr>
          <w:lang w:val="es-NI"/>
        </w:rPr>
        <w:t>).</w:t>
      </w:r>
    </w:p>
    <w:p w:rsidR="003F76E9" w:rsidRPr="00A8565E" w:rsidRDefault="003F76E9" w:rsidP="003F76E9">
      <w:pPr>
        <w:pStyle w:val="Ttulo4"/>
        <w:jc w:val="both"/>
        <w:rPr>
          <w:lang w:val="es-NI"/>
        </w:rPr>
      </w:pPr>
      <w:r w:rsidRPr="00A8565E">
        <w:rPr>
          <w:b/>
          <w:lang w:val="es-NI"/>
        </w:rPr>
        <w:t>Monto del Movimiento</w:t>
      </w:r>
      <w:r w:rsidRPr="00A8565E">
        <w:rPr>
          <w:lang w:val="es-NI"/>
        </w:rPr>
        <w:t xml:space="preserve">: Se solicitará el monto deudor y acreedor el monto correspondiente al préstamo Aprobado a la socia desde la Ficha de Notificación de Crédito (SccSolicitudChequeDetalle.nMonto). </w:t>
      </w:r>
    </w:p>
    <w:p w:rsidR="003F76E9" w:rsidRPr="00027F6C" w:rsidRDefault="003F76E9" w:rsidP="003F76E9">
      <w:pPr>
        <w:pStyle w:val="Ttulo4"/>
        <w:jc w:val="both"/>
        <w:rPr>
          <w:lang w:val="es-NI"/>
        </w:rPr>
      </w:pPr>
      <w:r w:rsidRPr="00027F6C">
        <w:rPr>
          <w:lang w:val="es-NI"/>
        </w:rPr>
        <w:t xml:space="preserve">El sistema impedirá Revisar la Solicitud de Cheque mientras esta no se encuentre cuadrada en débitos y créditos respetando con ello la partida doble y si el monto total de la jornalizacion difiere del monto solicitado. </w:t>
      </w:r>
    </w:p>
    <w:p w:rsidR="003F76E9" w:rsidRDefault="003F76E9" w:rsidP="003F76E9">
      <w:pPr>
        <w:pStyle w:val="Ttulo4"/>
        <w:jc w:val="both"/>
        <w:rPr>
          <w:lang w:val="es-NI"/>
        </w:rPr>
      </w:pPr>
      <w:r w:rsidRPr="00D2688F">
        <w:rPr>
          <w:lang w:val="es-NI"/>
        </w:rPr>
        <w:t xml:space="preserve">Finalmente se registra el login del usuario que </w:t>
      </w:r>
      <w:r>
        <w:rPr>
          <w:lang w:val="es-NI"/>
        </w:rPr>
        <w:t>ingreso</w:t>
      </w:r>
      <w:r w:rsidRPr="00D2688F">
        <w:rPr>
          <w:lang w:val="es-NI"/>
        </w:rPr>
        <w:t xml:space="preserve"> el registro (</w:t>
      </w:r>
      <w:r w:rsidRPr="005E2B81">
        <w:rPr>
          <w:lang w:val="es-NI"/>
        </w:rPr>
        <w:t>SccSolicitudCheque</w:t>
      </w:r>
      <w:r>
        <w:rPr>
          <w:lang w:val="es-NI"/>
        </w:rPr>
        <w:t>Detalle</w:t>
      </w:r>
      <w:r w:rsidRPr="00D2688F">
        <w:rPr>
          <w:lang w:val="es-NI"/>
        </w:rPr>
        <w:t>.</w:t>
      </w:r>
      <w:r>
        <w:rPr>
          <w:lang w:val="es-NI"/>
        </w:rPr>
        <w:t>s</w:t>
      </w:r>
      <w:r w:rsidRPr="00D2688F">
        <w:rPr>
          <w:lang w:val="es-NI"/>
        </w:rPr>
        <w:t>Usuario</w:t>
      </w:r>
      <w:r>
        <w:rPr>
          <w:lang w:val="es-NI"/>
        </w:rPr>
        <w:t>Creacion</w:t>
      </w:r>
      <w:r w:rsidRPr="00D2688F">
        <w:rPr>
          <w:lang w:val="es-NI"/>
        </w:rPr>
        <w:t xml:space="preserve">) y la fecha de </w:t>
      </w:r>
      <w:r>
        <w:rPr>
          <w:lang w:val="es-NI"/>
        </w:rPr>
        <w:t xml:space="preserve">creación </w:t>
      </w:r>
      <w:r w:rsidRPr="00D2688F">
        <w:rPr>
          <w:lang w:val="es-NI"/>
        </w:rPr>
        <w:t>(</w:t>
      </w:r>
      <w:r w:rsidRPr="005E2B81">
        <w:rPr>
          <w:lang w:val="es-NI"/>
        </w:rPr>
        <w:t>SccSolicitudCheque</w:t>
      </w:r>
      <w:r>
        <w:rPr>
          <w:lang w:val="es-NI"/>
        </w:rPr>
        <w:t>Detalle</w:t>
      </w:r>
      <w:r w:rsidRPr="00D2688F">
        <w:rPr>
          <w:lang w:val="es-NI"/>
        </w:rPr>
        <w:t>.dFecha</w:t>
      </w:r>
      <w:r>
        <w:rPr>
          <w:lang w:val="es-NI"/>
        </w:rPr>
        <w:t>Creacion</w:t>
      </w:r>
      <w:r w:rsidRPr="00D2688F">
        <w:rPr>
          <w:lang w:val="es-NI"/>
        </w:rPr>
        <w:t>). Adicionalmente se genera un registro de auditoría con la</w:t>
      </w:r>
      <w:r>
        <w:rPr>
          <w:lang w:val="es-NI"/>
        </w:rPr>
        <w:t xml:space="preserve"> jornalización automática.</w:t>
      </w:r>
    </w:p>
    <w:p w:rsidR="003F76E9" w:rsidRDefault="003F76E9" w:rsidP="009939D8">
      <w:pPr>
        <w:pStyle w:val="Ttulo3"/>
        <w:tabs>
          <w:tab w:val="clear" w:pos="1985"/>
        </w:tabs>
        <w:ind w:left="284"/>
        <w:rPr>
          <w:b/>
          <w:lang w:val="es-NI"/>
        </w:rPr>
      </w:pPr>
      <w:r w:rsidRPr="00F052B9">
        <w:rPr>
          <w:b/>
          <w:lang w:val="es-NI"/>
        </w:rPr>
        <w:t>FA</w:t>
      </w:r>
      <w:r w:rsidR="00607A7E">
        <w:rPr>
          <w:b/>
          <w:lang w:val="es-NI"/>
        </w:rPr>
        <w:t>5</w:t>
      </w:r>
      <w:r w:rsidRPr="00F052B9">
        <w:rPr>
          <w:b/>
          <w:lang w:val="es-NI"/>
        </w:rPr>
        <w:t xml:space="preserve">: Modificar </w:t>
      </w:r>
      <w:r w:rsidR="00607A7E">
        <w:rPr>
          <w:b/>
          <w:lang w:val="es-NI"/>
        </w:rPr>
        <w:t>Codificación</w:t>
      </w:r>
      <w:r>
        <w:rPr>
          <w:b/>
          <w:lang w:val="es-NI"/>
        </w:rPr>
        <w:t xml:space="preserve"> Contable</w:t>
      </w:r>
      <w:r w:rsidRPr="00F052B9">
        <w:rPr>
          <w:b/>
          <w:lang w:val="es-NI"/>
        </w:rPr>
        <w:t xml:space="preserve"> </w:t>
      </w:r>
      <w:r>
        <w:rPr>
          <w:b/>
          <w:lang w:val="es-NI"/>
        </w:rPr>
        <w:t>(EditarJornalizacion)</w:t>
      </w:r>
    </w:p>
    <w:p w:rsidR="003F76E9" w:rsidRDefault="003F76E9" w:rsidP="003F76E9">
      <w:pPr>
        <w:pStyle w:val="Ttulo4"/>
        <w:jc w:val="both"/>
        <w:rPr>
          <w:i/>
          <w:lang w:val="es-NI"/>
        </w:rPr>
      </w:pPr>
      <w:r w:rsidRPr="00676CB8">
        <w:rPr>
          <w:i/>
          <w:lang w:val="es-NI"/>
        </w:rPr>
        <w:t xml:space="preserve">Esta opción permite al usuario editar la </w:t>
      </w:r>
      <w:r>
        <w:rPr>
          <w:i/>
          <w:lang w:val="es-NI"/>
        </w:rPr>
        <w:t>codificación contable previamente ingresada siempre y cuando la Solicitud de Cheque aún NO se encuentre con el estado</w:t>
      </w:r>
      <w:r w:rsidRPr="00676CB8">
        <w:rPr>
          <w:i/>
          <w:lang w:val="es-NI"/>
        </w:rPr>
        <w:t xml:space="preserve"> </w:t>
      </w:r>
      <w:r w:rsidRPr="00027F6C">
        <w:rPr>
          <w:i/>
          <w:lang w:val="es-NI"/>
        </w:rPr>
        <w:t>Autorizada</w:t>
      </w:r>
      <w:r w:rsidRPr="00676CB8">
        <w:rPr>
          <w:i/>
          <w:lang w:val="es-NI"/>
        </w:rPr>
        <w:t>.</w:t>
      </w:r>
      <w:r>
        <w:rPr>
          <w:i/>
          <w:lang w:val="es-NI"/>
        </w:rPr>
        <w:t xml:space="preserve"> Por tanto será imposible además modificar codificaciones contables de Solicitudes </w:t>
      </w:r>
      <w:r w:rsidRPr="00A8565E">
        <w:rPr>
          <w:i/>
          <w:u w:val="single"/>
          <w:lang w:val="es-NI"/>
        </w:rPr>
        <w:t>Autorizadas con Cheque Emitido</w:t>
      </w:r>
      <w:r>
        <w:rPr>
          <w:i/>
          <w:lang w:val="es-NI"/>
        </w:rPr>
        <w:t xml:space="preserve"> o </w:t>
      </w:r>
      <w:r w:rsidRPr="00A8565E">
        <w:rPr>
          <w:i/>
          <w:u w:val="single"/>
          <w:lang w:val="es-NI"/>
        </w:rPr>
        <w:t>Anuladas</w:t>
      </w:r>
      <w:r>
        <w:rPr>
          <w:i/>
          <w:lang w:val="es-NI"/>
        </w:rPr>
        <w:t>.</w:t>
      </w:r>
      <w:r w:rsidRPr="00676CB8">
        <w:rPr>
          <w:i/>
          <w:lang w:val="es-NI"/>
        </w:rPr>
        <w:t xml:space="preserve"> </w:t>
      </w:r>
    </w:p>
    <w:p w:rsidR="003F76E9" w:rsidRPr="009939D8" w:rsidRDefault="003F76E9" w:rsidP="003F76E9">
      <w:pPr>
        <w:pStyle w:val="Ttulo4"/>
        <w:jc w:val="both"/>
        <w:rPr>
          <w:lang w:val="es-NI"/>
        </w:rPr>
      </w:pPr>
      <w:r w:rsidRPr="009939D8">
        <w:rPr>
          <w:lang w:val="es-NI"/>
        </w:rPr>
        <w:t xml:space="preserve">Es imposible además modificar la codificación de Solicitudes de Cheque a Socias en caso de requerirse modificación deberá eliminarse la codificación cambiar los parámetros contables que correspondan y posteriormente volver a ingresar la codificación contable. </w:t>
      </w:r>
    </w:p>
    <w:p w:rsidR="003F76E9" w:rsidRPr="00676CB8" w:rsidRDefault="003F76E9" w:rsidP="003F76E9">
      <w:pPr>
        <w:pStyle w:val="Ttulo4"/>
        <w:jc w:val="both"/>
        <w:rPr>
          <w:lang w:val="es-NI"/>
        </w:rPr>
      </w:pPr>
      <w:r>
        <w:rPr>
          <w:lang w:val="es-NI"/>
        </w:rPr>
        <w:t>En caso de cumplirse las condiciones anteriores se presentará pantalla emergente (para Otras Solicitudes de Cheque) en la cual se podrán modificar los datos de la codificación siguiendo las mismas consideraciones abordadas en el flujo anterior</w:t>
      </w:r>
      <w:r w:rsidRPr="00676CB8">
        <w:rPr>
          <w:lang w:val="es-NI"/>
        </w:rPr>
        <w:t>.</w:t>
      </w:r>
    </w:p>
    <w:p w:rsidR="003F76E9" w:rsidRDefault="003F76E9" w:rsidP="003F76E9">
      <w:pPr>
        <w:pStyle w:val="Ttulo4"/>
        <w:jc w:val="both"/>
        <w:rPr>
          <w:lang w:val="es-NI"/>
        </w:rPr>
      </w:pPr>
      <w:r>
        <w:rPr>
          <w:lang w:val="es-NI"/>
        </w:rPr>
        <w:lastRenderedPageBreak/>
        <w:t xml:space="preserve">El usuario edita la jornalización y decide </w:t>
      </w:r>
      <w:r w:rsidRPr="00EC2EED">
        <w:rPr>
          <w:b/>
          <w:lang w:val="es-NI"/>
        </w:rPr>
        <w:t>Guardar</w:t>
      </w:r>
      <w:r>
        <w:rPr>
          <w:lang w:val="es-NI"/>
        </w:rPr>
        <w:t xml:space="preserve"> los cambios.</w:t>
      </w:r>
    </w:p>
    <w:p w:rsidR="003F76E9" w:rsidRDefault="003F76E9" w:rsidP="003F76E9">
      <w:pPr>
        <w:pStyle w:val="Ttulo4"/>
        <w:jc w:val="both"/>
        <w:rPr>
          <w:lang w:val="es-NI"/>
        </w:rPr>
      </w:pPr>
      <w:r>
        <w:rPr>
          <w:lang w:val="es-NI"/>
        </w:rPr>
        <w:t xml:space="preserve">Se actualiza la codificación correspondiente en la tabla </w:t>
      </w:r>
      <w:r w:rsidRPr="005E2B81">
        <w:rPr>
          <w:lang w:val="es-NI"/>
        </w:rPr>
        <w:t>SccSolicitudCheque</w:t>
      </w:r>
      <w:r>
        <w:rPr>
          <w:lang w:val="es-NI"/>
        </w:rPr>
        <w:t>Detalle. Además se registra el login del usuario que modificó el registro (</w:t>
      </w:r>
      <w:r w:rsidRPr="005E2B81">
        <w:rPr>
          <w:lang w:val="es-NI"/>
        </w:rPr>
        <w:t>SccSolicitudCheque</w:t>
      </w:r>
      <w:r>
        <w:rPr>
          <w:lang w:val="es-NI"/>
        </w:rPr>
        <w:t>Detalle.sUsuarioModificacion) y la fecha de modificación (</w:t>
      </w:r>
      <w:r w:rsidRPr="005E2B81">
        <w:rPr>
          <w:lang w:val="es-NI"/>
        </w:rPr>
        <w:t>SccSolicitudCheque</w:t>
      </w:r>
      <w:r>
        <w:rPr>
          <w:lang w:val="es-NI"/>
        </w:rPr>
        <w:t>Detalle.dFechaModificacion).</w:t>
      </w:r>
    </w:p>
    <w:p w:rsidR="003F76E9" w:rsidRPr="009939D8" w:rsidRDefault="003F76E9" w:rsidP="009939D8">
      <w:pPr>
        <w:pStyle w:val="Ttulo3"/>
        <w:tabs>
          <w:tab w:val="clear" w:pos="1985"/>
        </w:tabs>
        <w:ind w:left="284"/>
        <w:rPr>
          <w:rFonts w:cs="Arial"/>
          <w:b/>
          <w:lang w:val="es-NI"/>
        </w:rPr>
      </w:pPr>
      <w:r w:rsidRPr="009939D8">
        <w:rPr>
          <w:rFonts w:cs="Arial"/>
          <w:b/>
          <w:lang w:val="es-NI"/>
        </w:rPr>
        <w:t>FA</w:t>
      </w:r>
      <w:r w:rsidR="00607A7E">
        <w:rPr>
          <w:rFonts w:cs="Arial"/>
          <w:b/>
          <w:lang w:val="es-NI"/>
        </w:rPr>
        <w:t>6</w:t>
      </w:r>
      <w:r w:rsidRPr="009939D8">
        <w:rPr>
          <w:rFonts w:cs="Arial"/>
          <w:b/>
          <w:lang w:val="es-NI"/>
        </w:rPr>
        <w:t>: Eliminar Cuenta Contable (EliminarJornalizacion)</w:t>
      </w:r>
    </w:p>
    <w:p w:rsidR="003F76E9" w:rsidRPr="009939D8" w:rsidRDefault="003F76E9" w:rsidP="003F76E9">
      <w:pPr>
        <w:pStyle w:val="Ttulo4"/>
        <w:jc w:val="both"/>
        <w:rPr>
          <w:rFonts w:cs="Arial"/>
          <w:lang w:val="es-NI"/>
        </w:rPr>
      </w:pPr>
      <w:r w:rsidRPr="009939D8">
        <w:rPr>
          <w:rFonts w:cs="Arial"/>
          <w:lang w:val="es-NI"/>
        </w:rPr>
        <w:t xml:space="preserve">Esta opción permite al usuario eliminar una a una las cuentas contables previamente asociadas a Otras Solicitud de Cheque. Por el contrario si es una Solicitud de Cheque a Socias eliminará de manera masiva toda la codificación registrada. </w:t>
      </w:r>
    </w:p>
    <w:p w:rsidR="003F76E9" w:rsidRPr="009939D8" w:rsidRDefault="003F76E9" w:rsidP="003F76E9">
      <w:pPr>
        <w:pStyle w:val="Ttulo4"/>
        <w:jc w:val="both"/>
        <w:rPr>
          <w:rFonts w:cs="Arial"/>
          <w:lang w:val="es-NI"/>
        </w:rPr>
      </w:pPr>
      <w:r w:rsidRPr="009939D8">
        <w:rPr>
          <w:rFonts w:cs="Arial"/>
          <w:lang w:val="es-NI"/>
        </w:rPr>
        <w:t>Es imposible eliminar la codificación si la solicitud no pertenece a la delegación del usuario conectado al sistema a menos que este posea permisos de edición fuera de su delegación.</w:t>
      </w:r>
    </w:p>
    <w:p w:rsidR="003F76E9" w:rsidRPr="009939D8" w:rsidRDefault="003F76E9" w:rsidP="003F76E9">
      <w:pPr>
        <w:pStyle w:val="Ttulo4"/>
        <w:jc w:val="both"/>
        <w:rPr>
          <w:rFonts w:cs="Arial"/>
          <w:lang w:val="es-NI"/>
        </w:rPr>
      </w:pPr>
      <w:r w:rsidRPr="009939D8">
        <w:rPr>
          <w:rFonts w:cs="Arial"/>
          <w:lang w:val="es-NI"/>
        </w:rPr>
        <w:t xml:space="preserve">Únicamente el área contable puede eliminar la codificación de manera total o parcial y siempre y cuando la solicitud se encuentre con el estado </w:t>
      </w:r>
      <w:r w:rsidRPr="009939D8">
        <w:rPr>
          <w:rFonts w:cs="Arial"/>
          <w:i/>
          <w:u w:val="single"/>
          <w:lang w:val="es-NI"/>
        </w:rPr>
        <w:t>Enviada a Contabilidad</w:t>
      </w:r>
      <w:r w:rsidRPr="009939D8">
        <w:rPr>
          <w:rFonts w:cs="Arial"/>
          <w:lang w:val="es-NI"/>
        </w:rPr>
        <w:t xml:space="preserve"> o </w:t>
      </w:r>
      <w:r w:rsidRPr="009939D8">
        <w:rPr>
          <w:rFonts w:cs="Arial"/>
          <w:i/>
          <w:u w:val="single"/>
          <w:lang w:val="es-NI"/>
        </w:rPr>
        <w:t>Revisada por Contabilidad</w:t>
      </w:r>
      <w:r w:rsidRPr="009939D8">
        <w:rPr>
          <w:rFonts w:cs="Arial"/>
          <w:lang w:val="es-NI"/>
        </w:rPr>
        <w:t xml:space="preserve">. </w:t>
      </w:r>
    </w:p>
    <w:p w:rsidR="003F76E9" w:rsidRDefault="003F76E9" w:rsidP="003F76E9">
      <w:pPr>
        <w:pStyle w:val="Ttulo4"/>
        <w:jc w:val="both"/>
        <w:rPr>
          <w:rFonts w:cs="Arial"/>
          <w:lang w:val="es-NI"/>
        </w:rPr>
      </w:pPr>
      <w:r w:rsidRPr="009939D8">
        <w:rPr>
          <w:rFonts w:cs="Arial"/>
          <w:lang w:val="es-NI"/>
        </w:rPr>
        <w:t xml:space="preserve">De cumplirse las consideraciones anteriores se elimina la(s) cuenta(s) y se registra pista de auditoría. </w:t>
      </w:r>
    </w:p>
    <w:p w:rsidR="003F76E9" w:rsidRDefault="003F76E9" w:rsidP="009939D8">
      <w:pPr>
        <w:pStyle w:val="Ttulo3"/>
        <w:tabs>
          <w:tab w:val="clear" w:pos="1985"/>
        </w:tabs>
        <w:ind w:left="284"/>
        <w:rPr>
          <w:b/>
          <w:lang w:val="es-NI"/>
        </w:rPr>
      </w:pPr>
      <w:r w:rsidRPr="00327BD1">
        <w:rPr>
          <w:b/>
          <w:lang w:val="es-NI"/>
        </w:rPr>
        <w:t>FA</w:t>
      </w:r>
      <w:r w:rsidR="00607A7E">
        <w:rPr>
          <w:b/>
          <w:lang w:val="es-NI"/>
        </w:rPr>
        <w:t>7</w:t>
      </w:r>
      <w:r w:rsidRPr="00327BD1">
        <w:rPr>
          <w:b/>
          <w:lang w:val="es-NI"/>
        </w:rPr>
        <w:t xml:space="preserve">: </w:t>
      </w:r>
      <w:r>
        <w:rPr>
          <w:b/>
          <w:lang w:val="es-NI"/>
        </w:rPr>
        <w:t>Revisar Solicitud de Cheque</w:t>
      </w:r>
      <w:r w:rsidRPr="00327BD1">
        <w:rPr>
          <w:b/>
          <w:lang w:val="es-NI"/>
        </w:rPr>
        <w:t xml:space="preserve"> </w:t>
      </w:r>
      <w:r>
        <w:rPr>
          <w:b/>
          <w:lang w:val="es-NI"/>
        </w:rPr>
        <w:t>(</w:t>
      </w:r>
      <w:r w:rsidRPr="00DA7E51">
        <w:rPr>
          <w:b/>
          <w:lang w:val="es-NI"/>
        </w:rPr>
        <w:t>Re</w:t>
      </w:r>
      <w:r>
        <w:rPr>
          <w:b/>
          <w:lang w:val="es-NI"/>
        </w:rPr>
        <w:t>visarSCK)</w:t>
      </w:r>
    </w:p>
    <w:p w:rsidR="003F76E9" w:rsidRDefault="003F76E9" w:rsidP="003F76E9">
      <w:pPr>
        <w:pStyle w:val="Ttulo4"/>
        <w:jc w:val="both"/>
        <w:rPr>
          <w:i/>
          <w:lang w:val="es-NI"/>
        </w:rPr>
      </w:pPr>
      <w:r>
        <w:rPr>
          <w:i/>
          <w:lang w:val="es-NI"/>
        </w:rPr>
        <w:t>Únicamente al área Contable se permitirá la acción RevisarSCK</w:t>
      </w:r>
      <w:r w:rsidRPr="00676CB8">
        <w:rPr>
          <w:i/>
          <w:lang w:val="es-NI"/>
        </w:rPr>
        <w:t>.</w:t>
      </w:r>
      <w:r>
        <w:rPr>
          <w:i/>
          <w:lang w:val="es-NI"/>
        </w:rPr>
        <w:t xml:space="preserve"> Para ello la Solicitud deberá encontrarse en el estado </w:t>
      </w:r>
      <w:r w:rsidRPr="00A8565E">
        <w:rPr>
          <w:i/>
          <w:u w:val="single"/>
          <w:lang w:val="es-NI"/>
        </w:rPr>
        <w:t>Enviada a Contabilidad</w:t>
      </w:r>
      <w:r>
        <w:rPr>
          <w:i/>
          <w:lang w:val="es-NI"/>
        </w:rPr>
        <w:t>, y ya se debió haber generado la codificación de cuentas.</w:t>
      </w:r>
      <w:r w:rsidRPr="00676CB8">
        <w:rPr>
          <w:i/>
          <w:lang w:val="es-NI"/>
        </w:rPr>
        <w:t xml:space="preserve"> </w:t>
      </w:r>
    </w:p>
    <w:p w:rsidR="003F76E9" w:rsidRPr="00676CB8" w:rsidRDefault="003F76E9" w:rsidP="003F76E9">
      <w:pPr>
        <w:pStyle w:val="Ttulo4"/>
        <w:jc w:val="both"/>
        <w:rPr>
          <w:lang w:val="es-NI"/>
        </w:rPr>
      </w:pPr>
      <w:r>
        <w:rPr>
          <w:lang w:val="es-NI"/>
        </w:rPr>
        <w:t xml:space="preserve">Al hacer clic sobre el botón </w:t>
      </w:r>
      <w:r w:rsidRPr="0018061A">
        <w:rPr>
          <w:i/>
          <w:lang w:val="es-NI"/>
        </w:rPr>
        <w:t>Revisar Solicitud</w:t>
      </w:r>
      <w:r>
        <w:rPr>
          <w:lang w:val="es-NI"/>
        </w:rPr>
        <w:t xml:space="preserve">, la misma pasará al estado </w:t>
      </w:r>
      <w:r w:rsidRPr="00A8565E">
        <w:rPr>
          <w:i/>
          <w:u w:val="single"/>
          <w:lang w:val="es-NI"/>
        </w:rPr>
        <w:t>Revisada por Contabilidad</w:t>
      </w:r>
      <w:r>
        <w:rPr>
          <w:lang w:val="es-NI"/>
        </w:rPr>
        <w:t>, con lo cual será posible la visualización de la misma por parte del área responsable de Autorizarla</w:t>
      </w:r>
      <w:r w:rsidRPr="00676CB8">
        <w:rPr>
          <w:lang w:val="es-NI"/>
        </w:rPr>
        <w:t>.</w:t>
      </w:r>
    </w:p>
    <w:p w:rsidR="003F76E9" w:rsidRDefault="003F76E9" w:rsidP="003F76E9">
      <w:pPr>
        <w:pStyle w:val="Ttulo4"/>
        <w:jc w:val="both"/>
        <w:rPr>
          <w:lang w:val="es-NI"/>
        </w:rPr>
      </w:pPr>
      <w:r>
        <w:rPr>
          <w:lang w:val="es-NI"/>
        </w:rPr>
        <w:t>Además se registra el login del usuario que modificó el registro (</w:t>
      </w:r>
      <w:r w:rsidRPr="005E2B81">
        <w:rPr>
          <w:lang w:val="es-NI"/>
        </w:rPr>
        <w:t>SccSolicitudCheque</w:t>
      </w:r>
      <w:r>
        <w:rPr>
          <w:lang w:val="es-NI"/>
        </w:rPr>
        <w:t>Detalle.sUsuarioModificacion) y la fecha de modificación (</w:t>
      </w:r>
      <w:r w:rsidRPr="005E2B81">
        <w:rPr>
          <w:lang w:val="es-NI"/>
        </w:rPr>
        <w:t>SccSolicitudCheque</w:t>
      </w:r>
      <w:r>
        <w:rPr>
          <w:lang w:val="es-NI"/>
        </w:rPr>
        <w:t>Detalle.dFechaModificacion). Finalmente se genera una pista de auditoría con la revisión.</w:t>
      </w:r>
    </w:p>
    <w:p w:rsidR="003F76E9" w:rsidRPr="00AB5EB0" w:rsidRDefault="003F76E9" w:rsidP="003F76E9">
      <w:pPr>
        <w:pStyle w:val="Ttulo4"/>
        <w:jc w:val="both"/>
        <w:rPr>
          <w:lang w:val="es-NI"/>
        </w:rPr>
      </w:pPr>
      <w:r>
        <w:rPr>
          <w:lang w:val="es-NI"/>
        </w:rPr>
        <w:t>Por otro lado se actualizarán los campos siguientes:</w:t>
      </w:r>
    </w:p>
    <w:p w:rsidR="003F76E9" w:rsidRDefault="003F76E9" w:rsidP="003F76E9">
      <w:pPr>
        <w:pStyle w:val="Ttulo4"/>
        <w:jc w:val="both"/>
        <w:rPr>
          <w:lang w:val="es-NI"/>
        </w:rPr>
      </w:pPr>
      <w:r>
        <w:rPr>
          <w:b/>
          <w:lang w:val="es-NI"/>
        </w:rPr>
        <w:t>Empleado Revisa</w:t>
      </w:r>
      <w:r w:rsidRPr="004E0ABA">
        <w:rPr>
          <w:lang w:val="es-NI"/>
        </w:rPr>
        <w:t xml:space="preserve">: </w:t>
      </w:r>
      <w:r>
        <w:rPr>
          <w:lang w:val="es-NI"/>
        </w:rPr>
        <w:t xml:space="preserve">Al Revisar la Solicitud en Contabilidad se registra de forma automática en el sistema Id de Empleado responsable de dicho envío (login de usuario conectado al sistema) en el campo </w:t>
      </w:r>
      <w:r w:rsidRPr="00A002CB">
        <w:rPr>
          <w:lang w:val="es-NI"/>
        </w:rPr>
        <w:t>SccSolicitudCheque</w:t>
      </w:r>
      <w:r w:rsidRPr="004E0ABA">
        <w:rPr>
          <w:lang w:val="es-NI"/>
        </w:rPr>
        <w:t>.</w:t>
      </w:r>
      <w:r w:rsidRPr="00B86F9A">
        <w:rPr>
          <w:lang w:val="es-NI"/>
        </w:rPr>
        <w:t>nSrhEmpleadoRevisaID</w:t>
      </w:r>
      <w:r w:rsidRPr="004E0ABA">
        <w:rPr>
          <w:lang w:val="es-NI"/>
        </w:rPr>
        <w:t>).</w:t>
      </w:r>
      <w:r>
        <w:rPr>
          <w:lang w:val="es-NI"/>
        </w:rPr>
        <w:t xml:space="preserve"> </w:t>
      </w:r>
    </w:p>
    <w:p w:rsidR="003F76E9" w:rsidRDefault="003F76E9" w:rsidP="003F76E9">
      <w:pPr>
        <w:pStyle w:val="Ttulo4"/>
        <w:jc w:val="both"/>
        <w:rPr>
          <w:lang w:val="es-NI"/>
        </w:rPr>
      </w:pPr>
      <w:r>
        <w:rPr>
          <w:b/>
          <w:lang w:val="es-NI"/>
        </w:rPr>
        <w:t>Fecha Revisa</w:t>
      </w:r>
      <w:r w:rsidRPr="004E0ABA">
        <w:rPr>
          <w:lang w:val="es-NI"/>
        </w:rPr>
        <w:t xml:space="preserve">: </w:t>
      </w:r>
      <w:r>
        <w:rPr>
          <w:lang w:val="es-NI"/>
        </w:rPr>
        <w:t xml:space="preserve">Al revisar la Solicitud en Contabilidad se registra de forma automática en el sistema fecha en la cual se hizo efectivo el envío en el campo </w:t>
      </w:r>
      <w:r w:rsidRPr="00A002CB">
        <w:rPr>
          <w:lang w:val="es-NI"/>
        </w:rPr>
        <w:t>SccSolicitudCheque</w:t>
      </w:r>
      <w:r w:rsidRPr="004E0ABA">
        <w:rPr>
          <w:lang w:val="es-NI"/>
        </w:rPr>
        <w:t>.</w:t>
      </w:r>
      <w:r w:rsidRPr="00A97FB0">
        <w:rPr>
          <w:lang w:val="es-NI"/>
        </w:rPr>
        <w:t>dFechaRevision</w:t>
      </w:r>
      <w:r w:rsidRPr="004E0ABA">
        <w:rPr>
          <w:lang w:val="es-NI"/>
        </w:rPr>
        <w:t>).</w:t>
      </w:r>
      <w:r>
        <w:rPr>
          <w:lang w:val="es-NI"/>
        </w:rPr>
        <w:t xml:space="preserve"> </w:t>
      </w:r>
    </w:p>
    <w:p w:rsidR="003F76E9" w:rsidRDefault="003F76E9" w:rsidP="00EB6BE4">
      <w:pPr>
        <w:pStyle w:val="Ttulo3"/>
        <w:tabs>
          <w:tab w:val="clear" w:pos="1985"/>
        </w:tabs>
        <w:ind w:left="284"/>
        <w:rPr>
          <w:b/>
          <w:lang w:val="es-NI"/>
        </w:rPr>
      </w:pPr>
      <w:r w:rsidRPr="00327BD1">
        <w:rPr>
          <w:b/>
          <w:lang w:val="es-NI"/>
        </w:rPr>
        <w:t>FA</w:t>
      </w:r>
      <w:r w:rsidR="00607A7E">
        <w:rPr>
          <w:b/>
          <w:lang w:val="es-NI"/>
        </w:rPr>
        <w:t>8</w:t>
      </w:r>
      <w:r w:rsidRPr="00327BD1">
        <w:rPr>
          <w:b/>
          <w:lang w:val="es-NI"/>
        </w:rPr>
        <w:t xml:space="preserve">: </w:t>
      </w:r>
      <w:r>
        <w:rPr>
          <w:b/>
          <w:lang w:val="es-NI"/>
        </w:rPr>
        <w:t>Generar Comprobante de Cheque Automático</w:t>
      </w:r>
      <w:r w:rsidRPr="000816E7">
        <w:rPr>
          <w:b/>
          <w:lang w:val="es-NI"/>
        </w:rPr>
        <w:t xml:space="preserve">  </w:t>
      </w:r>
      <w:r>
        <w:rPr>
          <w:b/>
          <w:lang w:val="es-NI"/>
        </w:rPr>
        <w:t>(GenerarCK)</w:t>
      </w:r>
    </w:p>
    <w:p w:rsidR="003F76E9" w:rsidRDefault="003F76E9" w:rsidP="003F76E9">
      <w:pPr>
        <w:pStyle w:val="Ttulo4"/>
        <w:jc w:val="both"/>
        <w:rPr>
          <w:lang w:val="es-NI"/>
        </w:rPr>
      </w:pPr>
      <w:r>
        <w:rPr>
          <w:lang w:val="es-NI"/>
        </w:rPr>
        <w:t xml:space="preserve">Para Solicitudes de Cheque con el estado </w:t>
      </w:r>
      <w:r w:rsidRPr="00AB5EB0">
        <w:rPr>
          <w:i/>
          <w:u w:val="single"/>
          <w:lang w:val="es-NI"/>
        </w:rPr>
        <w:t>Autorizadas</w:t>
      </w:r>
      <w:r>
        <w:rPr>
          <w:lang w:val="es-NI"/>
        </w:rPr>
        <w:t xml:space="preserve"> </w:t>
      </w:r>
      <w:r w:rsidRPr="007308CE">
        <w:rPr>
          <w:lang w:val="es-NI"/>
        </w:rPr>
        <w:t xml:space="preserve">el usuario </w:t>
      </w:r>
      <w:r>
        <w:rPr>
          <w:lang w:val="es-NI"/>
        </w:rPr>
        <w:t xml:space="preserve">responsable de revisar la solicitud (área contable) </w:t>
      </w:r>
      <w:r w:rsidRPr="007308CE">
        <w:rPr>
          <w:lang w:val="es-NI"/>
        </w:rPr>
        <w:t xml:space="preserve">puede </w:t>
      </w:r>
      <w:r>
        <w:rPr>
          <w:lang w:val="es-NI"/>
        </w:rPr>
        <w:t>generar transacción contable automática</w:t>
      </w:r>
      <w:r>
        <w:rPr>
          <w:i/>
          <w:lang w:val="es-NI"/>
        </w:rPr>
        <w:t>.</w:t>
      </w:r>
      <w:r w:rsidRPr="007308CE">
        <w:rPr>
          <w:lang w:val="es-NI"/>
        </w:rPr>
        <w:t xml:space="preserve"> </w:t>
      </w:r>
    </w:p>
    <w:p w:rsidR="003F76E9" w:rsidRDefault="003F76E9" w:rsidP="003F76E9">
      <w:pPr>
        <w:pStyle w:val="Ttulo4"/>
        <w:jc w:val="both"/>
        <w:rPr>
          <w:lang w:val="es-NI"/>
        </w:rPr>
      </w:pPr>
      <w:r>
        <w:rPr>
          <w:lang w:val="es-NI"/>
        </w:rPr>
        <w:t xml:space="preserve">La acción anterior implica la creación de un nuevo registro dentro de la tabla: </w:t>
      </w:r>
      <w:r w:rsidRPr="00AB5EB0">
        <w:rPr>
          <w:lang w:val="es-NI"/>
        </w:rPr>
        <w:t>ScnTransaccionContable</w:t>
      </w:r>
      <w:r>
        <w:rPr>
          <w:lang w:val="es-NI"/>
        </w:rPr>
        <w:t xml:space="preserve"> así como la replicación de la distribución contable de la solicitud de cheque dentro de la tabla </w:t>
      </w:r>
      <w:r w:rsidRPr="00AB5EB0">
        <w:rPr>
          <w:lang w:val="es-NI"/>
        </w:rPr>
        <w:t>ScnTransaccionContable</w:t>
      </w:r>
      <w:r>
        <w:rPr>
          <w:lang w:val="es-NI"/>
        </w:rPr>
        <w:t>Detalle.</w:t>
      </w:r>
    </w:p>
    <w:p w:rsidR="003F76E9" w:rsidRPr="00F717D2" w:rsidRDefault="003F76E9" w:rsidP="003F76E9">
      <w:pPr>
        <w:pStyle w:val="Ttulo4"/>
        <w:jc w:val="both"/>
        <w:rPr>
          <w:u w:val="single"/>
          <w:lang w:val="es-NI"/>
        </w:rPr>
      </w:pPr>
      <w:r w:rsidRPr="00F717D2">
        <w:rPr>
          <w:u w:val="single"/>
          <w:lang w:val="es-NI"/>
        </w:rPr>
        <w:t>En el caso de la tabla ScnTransaccionContable se generará de forma automática:</w:t>
      </w:r>
    </w:p>
    <w:p w:rsidR="003F76E9" w:rsidRDefault="003F76E9" w:rsidP="003F76E9">
      <w:pPr>
        <w:pStyle w:val="Ttulo4"/>
        <w:jc w:val="both"/>
        <w:rPr>
          <w:lang w:val="es-NI"/>
        </w:rPr>
      </w:pPr>
      <w:r>
        <w:rPr>
          <w:b/>
          <w:lang w:val="es-NI"/>
        </w:rPr>
        <w:t>ID</w:t>
      </w:r>
      <w:r w:rsidRPr="00DA7E51">
        <w:rPr>
          <w:lang w:val="es-NI"/>
        </w:rPr>
        <w:t xml:space="preserve">: </w:t>
      </w:r>
      <w:r>
        <w:rPr>
          <w:lang w:val="es-NI"/>
        </w:rPr>
        <w:t>Dato obligatorio de control interno y generado por el sistema. El dato será actualizado en el campo (</w:t>
      </w:r>
      <w:r w:rsidRPr="00AB5EB0">
        <w:rPr>
          <w:lang w:val="es-NI"/>
        </w:rPr>
        <w:t>ScnTransaccionContable</w:t>
      </w:r>
      <w:r>
        <w:rPr>
          <w:lang w:val="es-NI"/>
        </w:rPr>
        <w:t>.</w:t>
      </w:r>
      <w:r w:rsidRPr="0003381A">
        <w:rPr>
          <w:lang w:val="es-NI"/>
        </w:rPr>
        <w:t>nScnTransaccionContableID</w:t>
      </w:r>
      <w:r>
        <w:rPr>
          <w:lang w:val="es-NI"/>
        </w:rPr>
        <w:t>).</w:t>
      </w:r>
    </w:p>
    <w:p w:rsidR="003F76E9" w:rsidRDefault="003F76E9" w:rsidP="003F76E9">
      <w:pPr>
        <w:pStyle w:val="Ttulo4"/>
        <w:jc w:val="both"/>
        <w:rPr>
          <w:lang w:val="es-NI"/>
        </w:rPr>
      </w:pPr>
      <w:r>
        <w:rPr>
          <w:b/>
          <w:lang w:val="es-NI"/>
        </w:rPr>
        <w:lastRenderedPageBreak/>
        <w:t>ID de Fuente de Financiamiento</w:t>
      </w:r>
      <w:r w:rsidRPr="00DA7E51">
        <w:rPr>
          <w:lang w:val="es-NI"/>
        </w:rPr>
        <w:t xml:space="preserve">: </w:t>
      </w:r>
      <w:r>
        <w:rPr>
          <w:lang w:val="es-NI"/>
        </w:rPr>
        <w:t>Dato obligatorio de control interno y correspondiente a la fuente de fondos de la solicitud de cheque para la cual se desea generar el comprobante contable automático (</w:t>
      </w:r>
      <w:r w:rsidRPr="00AB5EB0">
        <w:rPr>
          <w:lang w:val="es-NI"/>
        </w:rPr>
        <w:t>ScnTransaccionContable</w:t>
      </w:r>
      <w:r>
        <w:rPr>
          <w:lang w:val="es-NI"/>
        </w:rPr>
        <w:t>.</w:t>
      </w:r>
      <w:r w:rsidRPr="00BA2DC7">
        <w:rPr>
          <w:lang w:val="es-NI"/>
        </w:rPr>
        <w:t>nScnFuenteFinanciamientoID</w:t>
      </w:r>
      <w:r>
        <w:rPr>
          <w:lang w:val="es-NI"/>
        </w:rPr>
        <w:t>).</w:t>
      </w:r>
    </w:p>
    <w:p w:rsidR="003F76E9" w:rsidRDefault="003F76E9" w:rsidP="003F76E9">
      <w:pPr>
        <w:pStyle w:val="Ttulo4"/>
        <w:jc w:val="both"/>
        <w:rPr>
          <w:lang w:val="es-NI"/>
        </w:rPr>
      </w:pPr>
      <w:r>
        <w:rPr>
          <w:b/>
          <w:lang w:val="es-NI"/>
        </w:rPr>
        <w:t>ID de Solicitud de Cheque asociada</w:t>
      </w:r>
      <w:r w:rsidRPr="00DA7E51">
        <w:rPr>
          <w:lang w:val="es-NI"/>
        </w:rPr>
        <w:t xml:space="preserve">: </w:t>
      </w:r>
      <w:r>
        <w:rPr>
          <w:lang w:val="es-NI"/>
        </w:rPr>
        <w:t>Dato obligatorio de control interno y correspondiente a la solicitud de cheque para la cual se desea generar el comprobante contable automático (</w:t>
      </w:r>
      <w:r w:rsidRPr="00AB5EB0">
        <w:rPr>
          <w:lang w:val="es-NI"/>
        </w:rPr>
        <w:t>ScnTransaccionContable</w:t>
      </w:r>
      <w:r>
        <w:rPr>
          <w:lang w:val="es-NI"/>
        </w:rPr>
        <w:t>.</w:t>
      </w:r>
      <w:r w:rsidRPr="0003381A">
        <w:rPr>
          <w:lang w:val="es-NI"/>
        </w:rPr>
        <w:t>nSccSolicitudChequeID</w:t>
      </w:r>
      <w:r>
        <w:rPr>
          <w:lang w:val="es-NI"/>
        </w:rPr>
        <w:t>).</w:t>
      </w:r>
    </w:p>
    <w:p w:rsidR="003F76E9" w:rsidRPr="0015191C" w:rsidRDefault="003F76E9" w:rsidP="003F76E9">
      <w:pPr>
        <w:pStyle w:val="Ttulo4"/>
        <w:jc w:val="both"/>
        <w:rPr>
          <w:lang w:val="es-NI"/>
        </w:rPr>
      </w:pPr>
      <w:r>
        <w:rPr>
          <w:b/>
          <w:lang w:val="es-NI"/>
        </w:rPr>
        <w:t>ID del tipo de Documento Contable</w:t>
      </w:r>
      <w:r w:rsidRPr="0015191C">
        <w:rPr>
          <w:lang w:val="es-NI"/>
        </w:rPr>
        <w:t xml:space="preserve">: </w:t>
      </w:r>
      <w:r>
        <w:rPr>
          <w:lang w:val="es-NI"/>
        </w:rPr>
        <w:t>Foránea de valor catálogo (TipoDocumentoContable) con el código interno: CK (Cheque Socias – Entrega de Préstamos)</w:t>
      </w:r>
      <w:r w:rsidRPr="0015191C">
        <w:rPr>
          <w:lang w:val="es-NI"/>
        </w:rPr>
        <w:t>. El dato será almacenado en el campo (</w:t>
      </w:r>
      <w:r w:rsidRPr="00AB5EB0">
        <w:rPr>
          <w:lang w:val="es-NI"/>
        </w:rPr>
        <w:t>ScnTransaccionContable</w:t>
      </w:r>
      <w:r w:rsidRPr="0015191C">
        <w:rPr>
          <w:lang w:val="es-NI"/>
        </w:rPr>
        <w:t>.</w:t>
      </w:r>
      <w:r w:rsidRPr="0003381A">
        <w:rPr>
          <w:lang w:val="es-NI"/>
        </w:rPr>
        <w:t>nStbTipoDocContableID</w:t>
      </w:r>
      <w:r w:rsidRPr="0015191C">
        <w:rPr>
          <w:lang w:val="es-NI"/>
        </w:rPr>
        <w:t>).</w:t>
      </w:r>
    </w:p>
    <w:p w:rsidR="003F76E9" w:rsidRPr="000E755C" w:rsidRDefault="003F76E9" w:rsidP="003F76E9">
      <w:pPr>
        <w:pStyle w:val="Ttulo4"/>
        <w:jc w:val="both"/>
        <w:rPr>
          <w:lang w:val="es-NI"/>
        </w:rPr>
      </w:pPr>
      <w:r>
        <w:rPr>
          <w:b/>
          <w:lang w:val="es-NI"/>
        </w:rPr>
        <w:t>Estado</w:t>
      </w:r>
      <w:r w:rsidRPr="000E755C">
        <w:rPr>
          <w:lang w:val="es-NI"/>
        </w:rPr>
        <w:t xml:space="preserve">: Se registrará de forma automática el </w:t>
      </w:r>
      <w:r>
        <w:rPr>
          <w:lang w:val="es-NI"/>
        </w:rPr>
        <w:t>estado con código interno 2 = Mayorizada</w:t>
      </w:r>
      <w:r w:rsidRPr="000E755C">
        <w:rPr>
          <w:lang w:val="es-NI"/>
        </w:rPr>
        <w:t xml:space="preserve">. El dato será </w:t>
      </w:r>
      <w:r>
        <w:rPr>
          <w:lang w:val="es-NI"/>
        </w:rPr>
        <w:t xml:space="preserve">tomado de la tabla valor catalogo EstadoTransaccionContable </w:t>
      </w:r>
      <w:r w:rsidRPr="000E755C">
        <w:rPr>
          <w:lang w:val="es-NI"/>
        </w:rPr>
        <w:t>almacenado en el campo (</w:t>
      </w:r>
      <w:r w:rsidRPr="00AB5EB0">
        <w:rPr>
          <w:lang w:val="es-NI"/>
        </w:rPr>
        <w:t>ScnTransaccionContable</w:t>
      </w:r>
      <w:r w:rsidRPr="000E755C">
        <w:rPr>
          <w:lang w:val="es-NI"/>
        </w:rPr>
        <w:t>.</w:t>
      </w:r>
      <w:r w:rsidRPr="0003381A">
        <w:rPr>
          <w:lang w:val="es-NI"/>
        </w:rPr>
        <w:t>nStbEstadoTransaccionID</w:t>
      </w:r>
      <w:r w:rsidRPr="000E755C">
        <w:rPr>
          <w:lang w:val="es-NI"/>
        </w:rPr>
        <w:t>).</w:t>
      </w:r>
    </w:p>
    <w:p w:rsidR="003F76E9" w:rsidRDefault="003F76E9" w:rsidP="003F76E9">
      <w:pPr>
        <w:pStyle w:val="Ttulo4"/>
        <w:jc w:val="both"/>
        <w:rPr>
          <w:lang w:val="es-NI"/>
        </w:rPr>
      </w:pPr>
      <w:r>
        <w:rPr>
          <w:b/>
          <w:lang w:val="es-NI"/>
        </w:rPr>
        <w:t>Persona Beneficiaria</w:t>
      </w:r>
      <w:r w:rsidRPr="000E755C">
        <w:rPr>
          <w:lang w:val="es-NI"/>
        </w:rPr>
        <w:t xml:space="preserve">: Se registrará </w:t>
      </w:r>
      <w:r>
        <w:rPr>
          <w:lang w:val="es-NI"/>
        </w:rPr>
        <w:t xml:space="preserve">en cero al tratarse de una Solicitud de Cheque para entrega de préstamos a socias. </w:t>
      </w:r>
      <w:r w:rsidRPr="000E755C">
        <w:rPr>
          <w:lang w:val="es-NI"/>
        </w:rPr>
        <w:t>El dato será almacenado en el campo (</w:t>
      </w:r>
      <w:r w:rsidRPr="00AB5EB0">
        <w:rPr>
          <w:lang w:val="es-NI"/>
        </w:rPr>
        <w:t>ScnTransaccionContable</w:t>
      </w:r>
      <w:r w:rsidRPr="000E755C">
        <w:rPr>
          <w:lang w:val="es-NI"/>
        </w:rPr>
        <w:t>.</w:t>
      </w:r>
      <w:r w:rsidRPr="0003381A">
        <w:rPr>
          <w:lang w:val="es-NI"/>
        </w:rPr>
        <w:t>nStbPersonaBeneficiariaID</w:t>
      </w:r>
      <w:r w:rsidRPr="000E755C">
        <w:rPr>
          <w:lang w:val="es-NI"/>
        </w:rPr>
        <w:t>).</w:t>
      </w:r>
    </w:p>
    <w:p w:rsidR="003F76E9" w:rsidRPr="000E755C" w:rsidRDefault="003F76E9" w:rsidP="003F76E9">
      <w:pPr>
        <w:pStyle w:val="Ttulo4"/>
        <w:jc w:val="both"/>
        <w:rPr>
          <w:lang w:val="es-NI"/>
        </w:rPr>
      </w:pPr>
      <w:r>
        <w:rPr>
          <w:b/>
          <w:lang w:val="es-NI"/>
        </w:rPr>
        <w:t>ID de Cierre de Caja</w:t>
      </w:r>
      <w:r w:rsidRPr="000E755C">
        <w:rPr>
          <w:lang w:val="es-NI"/>
        </w:rPr>
        <w:t xml:space="preserve">: Se registrará </w:t>
      </w:r>
      <w:r>
        <w:rPr>
          <w:lang w:val="es-NI"/>
        </w:rPr>
        <w:t xml:space="preserve">en Null al no tratarse de un Comprobante automático de Recuperación de Crédito </w:t>
      </w:r>
      <w:r w:rsidRPr="000E755C">
        <w:rPr>
          <w:lang w:val="es-NI"/>
        </w:rPr>
        <w:t>en el campo (</w:t>
      </w:r>
      <w:r w:rsidRPr="00AB5EB0">
        <w:rPr>
          <w:lang w:val="es-NI"/>
        </w:rPr>
        <w:t>ScnTransaccionContable</w:t>
      </w:r>
      <w:r w:rsidRPr="000E755C">
        <w:rPr>
          <w:lang w:val="es-NI"/>
        </w:rPr>
        <w:t>.</w:t>
      </w:r>
      <w:r w:rsidRPr="00BA2DC7">
        <w:rPr>
          <w:lang w:val="es-NI"/>
        </w:rPr>
        <w:t>nSccCierreDiarioCajaID</w:t>
      </w:r>
      <w:r w:rsidRPr="000E755C">
        <w:rPr>
          <w:lang w:val="es-NI"/>
        </w:rPr>
        <w:t>).</w:t>
      </w:r>
    </w:p>
    <w:p w:rsidR="003F76E9" w:rsidRDefault="003F76E9" w:rsidP="003F76E9">
      <w:pPr>
        <w:pStyle w:val="Ttulo4"/>
        <w:jc w:val="both"/>
        <w:rPr>
          <w:lang w:val="es-NI"/>
        </w:rPr>
      </w:pPr>
      <w:r>
        <w:rPr>
          <w:b/>
          <w:lang w:val="es-NI"/>
        </w:rPr>
        <w:t>Fecha Transacción</w:t>
      </w:r>
      <w:r w:rsidRPr="000E755C">
        <w:rPr>
          <w:lang w:val="es-NI"/>
        </w:rPr>
        <w:t xml:space="preserve">: Se registrará </w:t>
      </w:r>
      <w:r>
        <w:rPr>
          <w:lang w:val="es-NI"/>
        </w:rPr>
        <w:t xml:space="preserve">como fecha de transacción el valor del campo </w:t>
      </w:r>
      <w:r w:rsidRPr="00D86E62">
        <w:rPr>
          <w:lang w:val="es-NI"/>
        </w:rPr>
        <w:t>SccSolicitudCheque</w:t>
      </w:r>
      <w:r>
        <w:rPr>
          <w:lang w:val="es-NI"/>
        </w:rPr>
        <w:t>.</w:t>
      </w:r>
      <w:r w:rsidRPr="00635BF6">
        <w:rPr>
          <w:lang w:val="es-NI"/>
        </w:rPr>
        <w:t>dFechaSolicitudCheque</w:t>
      </w:r>
      <w:r w:rsidRPr="000E755C">
        <w:rPr>
          <w:lang w:val="es-NI"/>
        </w:rPr>
        <w:t xml:space="preserve">. </w:t>
      </w:r>
      <w:r>
        <w:rPr>
          <w:lang w:val="es-NI"/>
        </w:rPr>
        <w:t>E</w:t>
      </w:r>
      <w:r w:rsidRPr="000E755C">
        <w:rPr>
          <w:lang w:val="es-NI"/>
        </w:rPr>
        <w:t>l dato será almacenado en el campo (</w:t>
      </w:r>
      <w:r w:rsidRPr="00AB5EB0">
        <w:rPr>
          <w:lang w:val="es-NI"/>
        </w:rPr>
        <w:t>ScnTransaccionContable</w:t>
      </w:r>
      <w:r w:rsidRPr="000E755C">
        <w:rPr>
          <w:lang w:val="es-NI"/>
        </w:rPr>
        <w:t>.</w:t>
      </w:r>
      <w:r w:rsidRPr="0003381A">
        <w:rPr>
          <w:lang w:val="es-NI"/>
        </w:rPr>
        <w:t>dFechaTransaccion</w:t>
      </w:r>
      <w:r w:rsidRPr="000E755C">
        <w:rPr>
          <w:lang w:val="es-NI"/>
        </w:rPr>
        <w:t>).</w:t>
      </w:r>
    </w:p>
    <w:p w:rsidR="003F76E9" w:rsidRDefault="003F76E9" w:rsidP="003F76E9">
      <w:pPr>
        <w:pStyle w:val="Ttulo4"/>
        <w:jc w:val="both"/>
        <w:rPr>
          <w:lang w:val="es-NI"/>
        </w:rPr>
      </w:pPr>
      <w:r>
        <w:rPr>
          <w:b/>
          <w:lang w:val="es-NI"/>
        </w:rPr>
        <w:t>Fecha Tipo de Cambio</w:t>
      </w:r>
      <w:r w:rsidRPr="000E755C">
        <w:rPr>
          <w:lang w:val="es-NI"/>
        </w:rPr>
        <w:t xml:space="preserve">: Se registrará </w:t>
      </w:r>
      <w:r>
        <w:rPr>
          <w:lang w:val="es-NI"/>
        </w:rPr>
        <w:t xml:space="preserve">como fecha de tipo de cambio el valor del campo </w:t>
      </w:r>
      <w:r w:rsidRPr="00A002CB">
        <w:rPr>
          <w:lang w:val="es-NI"/>
        </w:rPr>
        <w:t>SccSolicitudCheque.dFechaTipoCambio</w:t>
      </w:r>
      <w:r w:rsidRPr="000E755C">
        <w:rPr>
          <w:lang w:val="es-NI"/>
        </w:rPr>
        <w:t xml:space="preserve">. </w:t>
      </w:r>
      <w:r>
        <w:rPr>
          <w:lang w:val="es-NI"/>
        </w:rPr>
        <w:t>E</w:t>
      </w:r>
      <w:r w:rsidRPr="000E755C">
        <w:rPr>
          <w:lang w:val="es-NI"/>
        </w:rPr>
        <w:t>l dato será almacenado en el campo (</w:t>
      </w:r>
      <w:r w:rsidRPr="00AB5EB0">
        <w:rPr>
          <w:lang w:val="es-NI"/>
        </w:rPr>
        <w:t>ScnTransaccionContable</w:t>
      </w:r>
      <w:r w:rsidRPr="000E755C">
        <w:rPr>
          <w:lang w:val="es-NI"/>
        </w:rPr>
        <w:t>.</w:t>
      </w:r>
      <w:r w:rsidRPr="0003381A">
        <w:rPr>
          <w:lang w:val="es-NI"/>
        </w:rPr>
        <w:t>dFechaTipoCambio</w:t>
      </w:r>
      <w:r w:rsidRPr="000E755C">
        <w:rPr>
          <w:lang w:val="es-NI"/>
        </w:rPr>
        <w:t>).</w:t>
      </w:r>
    </w:p>
    <w:p w:rsidR="003F76E9" w:rsidRDefault="003F76E9" w:rsidP="003F76E9">
      <w:pPr>
        <w:pStyle w:val="Ttulo4"/>
        <w:jc w:val="both"/>
        <w:rPr>
          <w:lang w:val="es-NI"/>
        </w:rPr>
      </w:pPr>
      <w:r>
        <w:rPr>
          <w:b/>
          <w:lang w:val="es-NI"/>
        </w:rPr>
        <w:t>Descripción</w:t>
      </w:r>
      <w:r w:rsidRPr="000E755C">
        <w:rPr>
          <w:lang w:val="es-NI"/>
        </w:rPr>
        <w:t xml:space="preserve">: Se registrará </w:t>
      </w:r>
      <w:r>
        <w:rPr>
          <w:lang w:val="es-NI"/>
        </w:rPr>
        <w:t xml:space="preserve">como descripción de la transacción el valor del campo </w:t>
      </w:r>
      <w:r w:rsidRPr="00A002CB">
        <w:rPr>
          <w:lang w:val="es-NI"/>
        </w:rPr>
        <w:t>SccSolicitudCheque</w:t>
      </w:r>
      <w:r w:rsidRPr="001B1EAF">
        <w:rPr>
          <w:lang w:val="es-NI"/>
        </w:rPr>
        <w:t>.</w:t>
      </w:r>
      <w:r w:rsidRPr="00B86F9A">
        <w:rPr>
          <w:lang w:val="es-NI"/>
        </w:rPr>
        <w:t>sConceptoPago</w:t>
      </w:r>
      <w:r w:rsidRPr="000E755C">
        <w:rPr>
          <w:lang w:val="es-NI"/>
        </w:rPr>
        <w:t xml:space="preserve">. </w:t>
      </w:r>
      <w:r>
        <w:rPr>
          <w:lang w:val="es-NI"/>
        </w:rPr>
        <w:t>E</w:t>
      </w:r>
      <w:r w:rsidRPr="000E755C">
        <w:rPr>
          <w:lang w:val="es-NI"/>
        </w:rPr>
        <w:t>l dato será almacenado en el campo (</w:t>
      </w:r>
      <w:r w:rsidRPr="00AB5EB0">
        <w:rPr>
          <w:lang w:val="es-NI"/>
        </w:rPr>
        <w:t>ScnTransaccionContable</w:t>
      </w:r>
      <w:r w:rsidRPr="000E755C">
        <w:rPr>
          <w:lang w:val="es-NI"/>
        </w:rPr>
        <w:t>.</w:t>
      </w:r>
      <w:r>
        <w:rPr>
          <w:lang w:val="es-NI"/>
        </w:rPr>
        <w:t>sDescripcion</w:t>
      </w:r>
      <w:r w:rsidRPr="000E755C">
        <w:rPr>
          <w:lang w:val="es-NI"/>
        </w:rPr>
        <w:t>).</w:t>
      </w:r>
    </w:p>
    <w:p w:rsidR="003F76E9" w:rsidRPr="000E755C" w:rsidRDefault="003F76E9" w:rsidP="003F76E9">
      <w:pPr>
        <w:pStyle w:val="Ttulo4"/>
        <w:jc w:val="both"/>
        <w:rPr>
          <w:lang w:val="es-NI"/>
        </w:rPr>
      </w:pPr>
      <w:r>
        <w:rPr>
          <w:b/>
          <w:lang w:val="es-NI"/>
        </w:rPr>
        <w:t>Número de Transacción</w:t>
      </w:r>
      <w:r w:rsidRPr="000E755C">
        <w:rPr>
          <w:lang w:val="es-NI"/>
        </w:rPr>
        <w:t xml:space="preserve">: </w:t>
      </w:r>
      <w:r>
        <w:rPr>
          <w:lang w:val="es-NI"/>
        </w:rPr>
        <w:t>De acuerdo con el número de la cuenta bancaria indicada en la jornalización de la solicitud de pago s</w:t>
      </w:r>
      <w:r w:rsidRPr="000E755C">
        <w:rPr>
          <w:lang w:val="es-NI"/>
        </w:rPr>
        <w:t xml:space="preserve">e registrará </w:t>
      </w:r>
      <w:r>
        <w:rPr>
          <w:lang w:val="es-NI"/>
        </w:rPr>
        <w:t xml:space="preserve">el número siguiente: Número de Cuenta Bancaria + Consecutivo de Cheque. El dato será almacenado en el </w:t>
      </w:r>
      <w:r w:rsidRPr="000E755C">
        <w:rPr>
          <w:lang w:val="es-NI"/>
        </w:rPr>
        <w:t>campo (</w:t>
      </w:r>
      <w:r w:rsidRPr="00AB5EB0">
        <w:rPr>
          <w:lang w:val="es-NI"/>
        </w:rPr>
        <w:t>ScnTransaccionContable</w:t>
      </w:r>
      <w:r w:rsidRPr="000E755C">
        <w:rPr>
          <w:lang w:val="es-NI"/>
        </w:rPr>
        <w:t>.</w:t>
      </w:r>
      <w:r>
        <w:rPr>
          <w:lang w:val="es-NI"/>
        </w:rPr>
        <w:t>sNumeroTransaccion</w:t>
      </w:r>
      <w:r w:rsidRPr="000E755C">
        <w:rPr>
          <w:lang w:val="es-NI"/>
        </w:rPr>
        <w:t>).</w:t>
      </w:r>
    </w:p>
    <w:p w:rsidR="003F76E9" w:rsidRPr="000E755C" w:rsidRDefault="003F76E9" w:rsidP="003F76E9">
      <w:pPr>
        <w:pStyle w:val="Ttulo4"/>
        <w:jc w:val="both"/>
        <w:rPr>
          <w:lang w:val="es-NI"/>
        </w:rPr>
      </w:pPr>
      <w:r>
        <w:rPr>
          <w:b/>
          <w:lang w:val="es-NI"/>
        </w:rPr>
        <w:t>Número de CUE (Comprobante Único de Egreso)</w:t>
      </w:r>
      <w:r w:rsidRPr="000E755C">
        <w:rPr>
          <w:lang w:val="es-NI"/>
        </w:rPr>
        <w:t xml:space="preserve">: </w:t>
      </w:r>
      <w:r>
        <w:rPr>
          <w:lang w:val="es-NI"/>
        </w:rPr>
        <w:t xml:space="preserve">Se generará en Null con posterior opción a modificación por parte del usuario una vez generada la transacción en el SIGFA. El dato será almacenado en el </w:t>
      </w:r>
      <w:r w:rsidRPr="000E755C">
        <w:rPr>
          <w:lang w:val="es-NI"/>
        </w:rPr>
        <w:t>campo (</w:t>
      </w:r>
      <w:r w:rsidRPr="00AB5EB0">
        <w:rPr>
          <w:lang w:val="es-NI"/>
        </w:rPr>
        <w:t>ScnTransaccionContable</w:t>
      </w:r>
      <w:r w:rsidRPr="000E755C">
        <w:rPr>
          <w:lang w:val="es-NI"/>
        </w:rPr>
        <w:t>.</w:t>
      </w:r>
      <w:r w:rsidRPr="0003381A">
        <w:rPr>
          <w:lang w:val="es-NI"/>
        </w:rPr>
        <w:t>sNumeroCUE</w:t>
      </w:r>
      <w:r w:rsidRPr="000E755C">
        <w:rPr>
          <w:lang w:val="es-NI"/>
        </w:rPr>
        <w:t>).</w:t>
      </w:r>
    </w:p>
    <w:p w:rsidR="003F76E9" w:rsidRDefault="003F76E9" w:rsidP="003F76E9">
      <w:pPr>
        <w:pStyle w:val="Ttulo4"/>
        <w:jc w:val="both"/>
        <w:rPr>
          <w:lang w:val="es-NI"/>
        </w:rPr>
      </w:pPr>
      <w:r w:rsidRPr="00F717D2">
        <w:rPr>
          <w:b/>
          <w:lang w:val="es-NI"/>
        </w:rPr>
        <w:t>Observaciones</w:t>
      </w:r>
      <w:r w:rsidRPr="00F717D2">
        <w:rPr>
          <w:lang w:val="es-NI"/>
        </w:rPr>
        <w:t xml:space="preserve">: </w:t>
      </w:r>
      <w:r w:rsidRPr="000E755C">
        <w:rPr>
          <w:lang w:val="es-NI"/>
        </w:rPr>
        <w:t xml:space="preserve">Se registrará </w:t>
      </w:r>
      <w:r>
        <w:rPr>
          <w:lang w:val="es-NI"/>
        </w:rPr>
        <w:t>como descripción de la transacción el valor del campo (</w:t>
      </w:r>
      <w:r w:rsidRPr="00AB5EB0">
        <w:rPr>
          <w:lang w:val="es-NI"/>
        </w:rPr>
        <w:t>ScnTransaccionContable</w:t>
      </w:r>
      <w:r w:rsidRPr="004E0ABA">
        <w:rPr>
          <w:lang w:val="es-NI"/>
        </w:rPr>
        <w:t>.</w:t>
      </w:r>
      <w:r>
        <w:rPr>
          <w:lang w:val="es-NI"/>
        </w:rPr>
        <w:t>s</w:t>
      </w:r>
      <w:r w:rsidRPr="00B86F9A">
        <w:rPr>
          <w:lang w:val="es-NI"/>
        </w:rPr>
        <w:t>Observaciones</w:t>
      </w:r>
      <w:r>
        <w:rPr>
          <w:lang w:val="es-NI"/>
        </w:rPr>
        <w:t>)</w:t>
      </w:r>
      <w:r w:rsidRPr="000E755C">
        <w:rPr>
          <w:lang w:val="es-NI"/>
        </w:rPr>
        <w:t xml:space="preserve">. </w:t>
      </w:r>
      <w:r>
        <w:rPr>
          <w:lang w:val="es-NI"/>
        </w:rPr>
        <w:t>E</w:t>
      </w:r>
      <w:r w:rsidRPr="000E755C">
        <w:rPr>
          <w:lang w:val="es-NI"/>
        </w:rPr>
        <w:t>l dato será almacenado en el campo (</w:t>
      </w:r>
      <w:r w:rsidRPr="00AB5EB0">
        <w:rPr>
          <w:lang w:val="es-NI"/>
        </w:rPr>
        <w:t>ScnTransaccionContable</w:t>
      </w:r>
      <w:r w:rsidRPr="000E755C">
        <w:rPr>
          <w:lang w:val="es-NI"/>
        </w:rPr>
        <w:t>.</w:t>
      </w:r>
      <w:r w:rsidRPr="00F717D2">
        <w:rPr>
          <w:lang w:val="es-NI"/>
        </w:rPr>
        <w:t>sObservaciones</w:t>
      </w:r>
      <w:r w:rsidRPr="000E755C">
        <w:rPr>
          <w:lang w:val="es-NI"/>
        </w:rPr>
        <w:t>).</w:t>
      </w:r>
    </w:p>
    <w:p w:rsidR="003F76E9" w:rsidRDefault="003F76E9" w:rsidP="003F76E9">
      <w:pPr>
        <w:pStyle w:val="Ttulo4"/>
        <w:jc w:val="both"/>
        <w:rPr>
          <w:lang w:val="es-NI"/>
        </w:rPr>
      </w:pPr>
      <w:r>
        <w:rPr>
          <w:b/>
          <w:lang w:val="es-NI"/>
        </w:rPr>
        <w:t>Otros Campos Vacíos</w:t>
      </w:r>
      <w:r w:rsidRPr="00F717D2">
        <w:rPr>
          <w:lang w:val="es-NI"/>
        </w:rPr>
        <w:t xml:space="preserve">: </w:t>
      </w:r>
      <w:r>
        <w:rPr>
          <w:lang w:val="es-NI"/>
        </w:rPr>
        <w:t xml:space="preserve">Los siguientes campos se registran en null dentro de la tabla </w:t>
      </w:r>
      <w:r w:rsidRPr="00AB5EB0">
        <w:rPr>
          <w:lang w:val="es-NI"/>
        </w:rPr>
        <w:t>ScnTransaccionContable</w:t>
      </w:r>
      <w:r>
        <w:rPr>
          <w:lang w:val="es-NI"/>
        </w:rPr>
        <w:t xml:space="preserve"> al tratarse de un comprobante de cheque: </w:t>
      </w:r>
      <w:r w:rsidRPr="00BA2DC7">
        <w:rPr>
          <w:lang w:val="es-NI"/>
        </w:rPr>
        <w:t>nStbTipoIngresoReciboID</w:t>
      </w:r>
      <w:r>
        <w:rPr>
          <w:lang w:val="es-NI"/>
        </w:rPr>
        <w:t xml:space="preserve">, </w:t>
      </w:r>
      <w:r w:rsidRPr="00BA2DC7">
        <w:rPr>
          <w:lang w:val="es-NI"/>
        </w:rPr>
        <w:t>nStbPersonaReciboID</w:t>
      </w:r>
      <w:r>
        <w:rPr>
          <w:lang w:val="es-NI"/>
        </w:rPr>
        <w:t xml:space="preserve">, </w:t>
      </w:r>
      <w:r w:rsidRPr="00BA2DC7">
        <w:rPr>
          <w:lang w:val="es-NI"/>
        </w:rPr>
        <w:t>sNumeroCKRecibo</w:t>
      </w:r>
      <w:r>
        <w:rPr>
          <w:lang w:val="es-NI"/>
        </w:rPr>
        <w:t xml:space="preserve">, </w:t>
      </w:r>
      <w:r w:rsidRPr="00BA2DC7">
        <w:rPr>
          <w:lang w:val="es-NI"/>
        </w:rPr>
        <w:t>nStbPersonaBancoID</w:t>
      </w:r>
      <w:r>
        <w:rPr>
          <w:lang w:val="es-NI"/>
        </w:rPr>
        <w:t xml:space="preserve"> y </w:t>
      </w:r>
      <w:r w:rsidRPr="00BA2DC7">
        <w:rPr>
          <w:lang w:val="es-NI"/>
        </w:rPr>
        <w:t>nSteMinutaDepositoID</w:t>
      </w:r>
      <w:r w:rsidRPr="000E755C">
        <w:rPr>
          <w:lang w:val="es-NI"/>
        </w:rPr>
        <w:t>.</w:t>
      </w:r>
    </w:p>
    <w:p w:rsidR="003F76E9" w:rsidRPr="00EB6BE4" w:rsidRDefault="003F76E9" w:rsidP="003F76E9">
      <w:pPr>
        <w:pStyle w:val="Ttulo4"/>
        <w:jc w:val="both"/>
        <w:rPr>
          <w:lang w:val="es-NI"/>
        </w:rPr>
      </w:pPr>
      <w:r w:rsidRPr="00EB6BE4">
        <w:rPr>
          <w:b/>
          <w:lang w:val="es-NI"/>
        </w:rPr>
        <w:t>Delegación</w:t>
      </w:r>
      <w:r w:rsidRPr="00EB6BE4">
        <w:rPr>
          <w:lang w:val="es-NI"/>
        </w:rPr>
        <w:t>: Número de identificación de la Delegación del Programa a la cual pertenece la Solicitud de Cheque. Este dato será actualizado en el campo (SncTransaccionContable.nStbDelegacionProgramaID).</w:t>
      </w:r>
    </w:p>
    <w:p w:rsidR="003F76E9" w:rsidRDefault="003F76E9" w:rsidP="003F76E9">
      <w:pPr>
        <w:pStyle w:val="Ttulo4"/>
        <w:jc w:val="both"/>
        <w:rPr>
          <w:lang w:val="es-NI"/>
        </w:rPr>
      </w:pPr>
      <w:r>
        <w:rPr>
          <w:i/>
          <w:lang w:val="es-NI"/>
        </w:rPr>
        <w:t xml:space="preserve">Se crea el registro correspondiente en la tabla </w:t>
      </w:r>
      <w:r w:rsidRPr="00AB5EB0">
        <w:rPr>
          <w:lang w:val="es-NI"/>
        </w:rPr>
        <w:t>ScnTransaccionContable</w:t>
      </w:r>
      <w:r>
        <w:rPr>
          <w:lang w:val="es-NI"/>
        </w:rPr>
        <w:t xml:space="preserve"> con los datos indicados, además del login del usuario conectado (</w:t>
      </w:r>
      <w:r w:rsidRPr="00AB5EB0">
        <w:rPr>
          <w:lang w:val="es-NI"/>
        </w:rPr>
        <w:t>ScnTransaccionContable</w:t>
      </w:r>
      <w:r>
        <w:rPr>
          <w:lang w:val="es-NI"/>
        </w:rPr>
        <w:t>.s</w:t>
      </w:r>
      <w:r w:rsidRPr="00663B97">
        <w:rPr>
          <w:lang w:val="es-NI"/>
        </w:rPr>
        <w:t>UsuarioCreacion</w:t>
      </w:r>
      <w:r>
        <w:rPr>
          <w:lang w:val="es-NI"/>
        </w:rPr>
        <w:t>) y la fecha de creación (</w:t>
      </w:r>
      <w:r w:rsidRPr="00AB5EB0">
        <w:rPr>
          <w:lang w:val="es-NI"/>
        </w:rPr>
        <w:t>ScnTransaccionContable</w:t>
      </w:r>
      <w:r>
        <w:rPr>
          <w:lang w:val="es-NI"/>
        </w:rPr>
        <w:t>.</w:t>
      </w:r>
      <w:r w:rsidRPr="00663B97">
        <w:rPr>
          <w:lang w:val="es-NI"/>
        </w:rPr>
        <w:t>dFechaCreacion</w:t>
      </w:r>
      <w:r>
        <w:rPr>
          <w:lang w:val="es-NI"/>
        </w:rPr>
        <w:t>).</w:t>
      </w:r>
    </w:p>
    <w:p w:rsidR="003F76E9" w:rsidRPr="00F717D2" w:rsidRDefault="003F76E9" w:rsidP="003F76E9">
      <w:pPr>
        <w:pStyle w:val="Ttulo4"/>
        <w:jc w:val="both"/>
        <w:rPr>
          <w:u w:val="single"/>
          <w:lang w:val="es-NI"/>
        </w:rPr>
      </w:pPr>
      <w:r>
        <w:rPr>
          <w:u w:val="single"/>
          <w:lang w:val="es-NI"/>
        </w:rPr>
        <w:lastRenderedPageBreak/>
        <w:t>Por otro lado, e</w:t>
      </w:r>
      <w:r w:rsidRPr="00F717D2">
        <w:rPr>
          <w:u w:val="single"/>
          <w:lang w:val="es-NI"/>
        </w:rPr>
        <w:t>n el caso de la tabla ScnTransaccionContable</w:t>
      </w:r>
      <w:r>
        <w:rPr>
          <w:u w:val="single"/>
          <w:lang w:val="es-NI"/>
        </w:rPr>
        <w:t>Detalle</w:t>
      </w:r>
      <w:r w:rsidRPr="00F717D2">
        <w:rPr>
          <w:u w:val="single"/>
          <w:lang w:val="es-NI"/>
        </w:rPr>
        <w:t xml:space="preserve"> se generará de forma automática</w:t>
      </w:r>
      <w:r>
        <w:rPr>
          <w:u w:val="single"/>
          <w:lang w:val="es-NI"/>
        </w:rPr>
        <w:t xml:space="preserve"> dos registros con la información de jornalizacion de la Solicitud de Cheque</w:t>
      </w:r>
      <w:r w:rsidRPr="00F717D2">
        <w:rPr>
          <w:u w:val="single"/>
          <w:lang w:val="es-NI"/>
        </w:rPr>
        <w:t>:</w:t>
      </w:r>
    </w:p>
    <w:p w:rsidR="003F76E9" w:rsidRDefault="003F76E9" w:rsidP="003F76E9">
      <w:pPr>
        <w:pStyle w:val="Ttulo4"/>
        <w:jc w:val="both"/>
        <w:rPr>
          <w:lang w:val="es-NI"/>
        </w:rPr>
      </w:pPr>
      <w:r>
        <w:rPr>
          <w:b/>
          <w:lang w:val="es-NI"/>
        </w:rPr>
        <w:t>ID</w:t>
      </w:r>
      <w:r w:rsidRPr="00DA7E51">
        <w:rPr>
          <w:lang w:val="es-NI"/>
        </w:rPr>
        <w:t xml:space="preserve">: </w:t>
      </w:r>
      <w:r>
        <w:rPr>
          <w:lang w:val="es-NI"/>
        </w:rPr>
        <w:t>Dato obligatorio de control interno y generado por el sistema. El dato será actualizado en el campo (</w:t>
      </w:r>
      <w:r w:rsidRPr="00AB5EB0">
        <w:rPr>
          <w:lang w:val="es-NI"/>
        </w:rPr>
        <w:t>ScnTransaccionContable</w:t>
      </w:r>
      <w:r>
        <w:rPr>
          <w:lang w:val="es-NI"/>
        </w:rPr>
        <w:t>Detalle.</w:t>
      </w:r>
      <w:r w:rsidRPr="0003381A">
        <w:rPr>
          <w:lang w:val="es-NI"/>
        </w:rPr>
        <w:t>nScnTransaccionContable</w:t>
      </w:r>
      <w:r>
        <w:rPr>
          <w:lang w:val="es-NI"/>
        </w:rPr>
        <w:t>Detalle</w:t>
      </w:r>
      <w:r w:rsidRPr="0003381A">
        <w:rPr>
          <w:lang w:val="es-NI"/>
        </w:rPr>
        <w:t>ID</w:t>
      </w:r>
      <w:r>
        <w:rPr>
          <w:lang w:val="es-NI"/>
        </w:rPr>
        <w:t>).</w:t>
      </w:r>
    </w:p>
    <w:p w:rsidR="003F76E9" w:rsidRDefault="003F76E9" w:rsidP="003F76E9">
      <w:pPr>
        <w:pStyle w:val="Ttulo4"/>
        <w:jc w:val="both"/>
        <w:rPr>
          <w:lang w:val="es-NI"/>
        </w:rPr>
      </w:pPr>
      <w:r>
        <w:rPr>
          <w:b/>
          <w:lang w:val="es-NI"/>
        </w:rPr>
        <w:t>ID de Transacción Contable</w:t>
      </w:r>
      <w:r w:rsidRPr="00DA7E51">
        <w:rPr>
          <w:lang w:val="es-NI"/>
        </w:rPr>
        <w:t xml:space="preserve">: </w:t>
      </w:r>
      <w:r>
        <w:rPr>
          <w:lang w:val="es-NI"/>
        </w:rPr>
        <w:t>Dato obligatorio de control interno y generado por el sistema con base en la transacción recientemente generada. El dato será actualizado en el campo (</w:t>
      </w:r>
      <w:r w:rsidRPr="00AB5EB0">
        <w:rPr>
          <w:lang w:val="es-NI"/>
        </w:rPr>
        <w:t>ScnTransaccionContable</w:t>
      </w:r>
      <w:r>
        <w:rPr>
          <w:lang w:val="es-NI"/>
        </w:rPr>
        <w:t>Detalle.</w:t>
      </w:r>
      <w:r w:rsidRPr="0003381A">
        <w:rPr>
          <w:lang w:val="es-NI"/>
        </w:rPr>
        <w:t>nScnTransaccionContableID</w:t>
      </w:r>
      <w:r>
        <w:rPr>
          <w:lang w:val="es-NI"/>
        </w:rPr>
        <w:t>).</w:t>
      </w:r>
    </w:p>
    <w:p w:rsidR="003F76E9" w:rsidRDefault="003F76E9" w:rsidP="003F76E9">
      <w:pPr>
        <w:pStyle w:val="Ttulo4"/>
        <w:jc w:val="both"/>
        <w:rPr>
          <w:lang w:val="es-NI"/>
        </w:rPr>
      </w:pPr>
      <w:r>
        <w:rPr>
          <w:b/>
          <w:lang w:val="es-NI"/>
        </w:rPr>
        <w:t>ID de Cuenta Contable</w:t>
      </w:r>
      <w:r w:rsidRPr="00DA7E51">
        <w:rPr>
          <w:lang w:val="es-NI"/>
        </w:rPr>
        <w:t xml:space="preserve">: </w:t>
      </w:r>
      <w:r>
        <w:rPr>
          <w:lang w:val="es-NI"/>
        </w:rPr>
        <w:t xml:space="preserve">Dato obligatorio de control interno y correspondiente a la cuenta contable de cada uno de los registros de jornalización de la solicitud de cheque en el campo </w:t>
      </w:r>
      <w:r w:rsidRPr="005E2B81">
        <w:rPr>
          <w:lang w:val="es-NI"/>
        </w:rPr>
        <w:t>SccSolicitudCheque</w:t>
      </w:r>
      <w:r>
        <w:rPr>
          <w:lang w:val="es-NI"/>
        </w:rPr>
        <w:t>Detalle</w:t>
      </w:r>
      <w:r w:rsidRPr="008A52F1">
        <w:rPr>
          <w:lang w:val="es-NI"/>
        </w:rPr>
        <w:t>.</w:t>
      </w:r>
      <w:r w:rsidRPr="00D2688F">
        <w:rPr>
          <w:lang w:val="es-NI"/>
        </w:rPr>
        <w:t>nScnCatalogoContableID</w:t>
      </w:r>
      <w:r>
        <w:rPr>
          <w:lang w:val="es-NI"/>
        </w:rPr>
        <w:t xml:space="preserve">, el valor encontrado será almacenado en el campo: </w:t>
      </w:r>
      <w:r w:rsidRPr="00AB5EB0">
        <w:rPr>
          <w:lang w:val="es-NI"/>
        </w:rPr>
        <w:t>ScnTransaccionContable</w:t>
      </w:r>
      <w:r>
        <w:rPr>
          <w:lang w:val="es-NI"/>
        </w:rPr>
        <w:t>Detalle.</w:t>
      </w:r>
      <w:r w:rsidRPr="0075181A">
        <w:rPr>
          <w:lang w:val="es-NI"/>
        </w:rPr>
        <w:t>nScnCatalogoContableID</w:t>
      </w:r>
      <w:r>
        <w:rPr>
          <w:lang w:val="es-NI"/>
        </w:rPr>
        <w:t>.</w:t>
      </w:r>
    </w:p>
    <w:p w:rsidR="003F76E9" w:rsidRDefault="003F76E9" w:rsidP="003F76E9">
      <w:pPr>
        <w:pStyle w:val="Ttulo4"/>
        <w:jc w:val="both"/>
        <w:rPr>
          <w:lang w:val="es-NI"/>
        </w:rPr>
      </w:pPr>
      <w:r>
        <w:rPr>
          <w:b/>
          <w:lang w:val="es-NI"/>
        </w:rPr>
        <w:t>Tipo de Movimiento</w:t>
      </w:r>
      <w:r w:rsidRPr="00DA7E51">
        <w:rPr>
          <w:lang w:val="es-NI"/>
        </w:rPr>
        <w:t xml:space="preserve">: </w:t>
      </w:r>
      <w:r>
        <w:rPr>
          <w:lang w:val="es-NI"/>
        </w:rPr>
        <w:t xml:space="preserve">Se registrará el tipo de movimiento encontrado para cada registro en el campo: </w:t>
      </w:r>
      <w:r w:rsidRPr="005E2B81">
        <w:rPr>
          <w:lang w:val="es-NI"/>
        </w:rPr>
        <w:t>SccSolicitudCheque</w:t>
      </w:r>
      <w:r>
        <w:rPr>
          <w:lang w:val="es-NI"/>
        </w:rPr>
        <w:t>Detalle</w:t>
      </w:r>
      <w:r w:rsidRPr="008A52F1">
        <w:rPr>
          <w:lang w:val="es-NI"/>
        </w:rPr>
        <w:t>.</w:t>
      </w:r>
      <w:r w:rsidRPr="00D2688F">
        <w:rPr>
          <w:lang w:val="es-NI"/>
        </w:rPr>
        <w:t>nDebito</w:t>
      </w:r>
      <w:r>
        <w:rPr>
          <w:lang w:val="es-NI"/>
        </w:rPr>
        <w:t xml:space="preserve">. Dato obligatorio que será almacenado en el campo </w:t>
      </w:r>
      <w:r w:rsidRPr="00AB5EB0">
        <w:rPr>
          <w:lang w:val="es-NI"/>
        </w:rPr>
        <w:t>ScnTransaccionContable</w:t>
      </w:r>
      <w:r>
        <w:rPr>
          <w:lang w:val="es-NI"/>
        </w:rPr>
        <w:t>Detalle.nDebito.</w:t>
      </w:r>
    </w:p>
    <w:p w:rsidR="003F76E9" w:rsidRDefault="003F76E9" w:rsidP="003F76E9">
      <w:pPr>
        <w:pStyle w:val="Ttulo4"/>
        <w:jc w:val="both"/>
        <w:rPr>
          <w:lang w:val="es-NI"/>
        </w:rPr>
      </w:pPr>
      <w:r>
        <w:rPr>
          <w:b/>
          <w:lang w:val="es-NI"/>
        </w:rPr>
        <w:t>Monto del Movimiento en C$</w:t>
      </w:r>
      <w:r w:rsidRPr="00DA7E51">
        <w:rPr>
          <w:lang w:val="es-NI"/>
        </w:rPr>
        <w:t xml:space="preserve">: </w:t>
      </w:r>
      <w:r>
        <w:rPr>
          <w:lang w:val="es-NI"/>
        </w:rPr>
        <w:t>Se registrará el monto de movimiento encontrado para cada registro en el campo</w:t>
      </w:r>
      <w:r w:rsidRPr="00F717D2">
        <w:rPr>
          <w:lang w:val="es-NI"/>
        </w:rPr>
        <w:t xml:space="preserve"> </w:t>
      </w:r>
      <w:r w:rsidRPr="00A8565E">
        <w:rPr>
          <w:lang w:val="es-NI"/>
        </w:rPr>
        <w:t>SccSolicitudChequeDetalle.nMonto</w:t>
      </w:r>
      <w:r>
        <w:rPr>
          <w:lang w:val="es-NI"/>
        </w:rPr>
        <w:t xml:space="preserve">. Dato obligatorio que será almacenado en el campo </w:t>
      </w:r>
      <w:r w:rsidRPr="00AB5EB0">
        <w:rPr>
          <w:lang w:val="es-NI"/>
        </w:rPr>
        <w:t>ScnTransaccionContable</w:t>
      </w:r>
      <w:r>
        <w:rPr>
          <w:lang w:val="es-NI"/>
        </w:rPr>
        <w:t>Detalle.</w:t>
      </w:r>
      <w:r w:rsidRPr="00F717D2">
        <w:rPr>
          <w:lang w:val="es-NI"/>
        </w:rPr>
        <w:t>nMontoC</w:t>
      </w:r>
      <w:r>
        <w:rPr>
          <w:lang w:val="es-NI"/>
        </w:rPr>
        <w:t>.</w:t>
      </w:r>
    </w:p>
    <w:p w:rsidR="003F76E9" w:rsidRDefault="003F76E9" w:rsidP="003F76E9">
      <w:pPr>
        <w:pStyle w:val="Ttulo4"/>
        <w:jc w:val="both"/>
        <w:rPr>
          <w:lang w:val="es-NI"/>
        </w:rPr>
      </w:pPr>
      <w:r>
        <w:rPr>
          <w:b/>
          <w:lang w:val="es-NI"/>
        </w:rPr>
        <w:t>Monto del Movimiento en US$</w:t>
      </w:r>
      <w:r w:rsidRPr="00DA7E51">
        <w:rPr>
          <w:lang w:val="es-NI"/>
        </w:rPr>
        <w:t xml:space="preserve">: </w:t>
      </w:r>
      <w:r>
        <w:rPr>
          <w:lang w:val="es-NI"/>
        </w:rPr>
        <w:t>Se registrará el monto de movimiento encontrado para cada registro en el campo</w:t>
      </w:r>
      <w:r w:rsidRPr="00F717D2">
        <w:rPr>
          <w:lang w:val="es-NI"/>
        </w:rPr>
        <w:t xml:space="preserve"> </w:t>
      </w:r>
      <w:r w:rsidRPr="00A8565E">
        <w:rPr>
          <w:lang w:val="es-NI"/>
        </w:rPr>
        <w:t>SccSolicitudChequeDetalle.nMonto</w:t>
      </w:r>
      <w:r>
        <w:rPr>
          <w:lang w:val="es-NI"/>
        </w:rPr>
        <w:t xml:space="preserve"> entre la tasa de cambio correspondiente al campo </w:t>
      </w:r>
      <w:r w:rsidRPr="00A002CB">
        <w:rPr>
          <w:lang w:val="es-NI"/>
        </w:rPr>
        <w:t>SccSolicitudCheque.dFechaTipoCambio</w:t>
      </w:r>
      <w:r>
        <w:rPr>
          <w:lang w:val="es-NI"/>
        </w:rPr>
        <w:t xml:space="preserve">. Dato obligatorio que será almacenado en el campo </w:t>
      </w:r>
      <w:r w:rsidRPr="00AB5EB0">
        <w:rPr>
          <w:lang w:val="es-NI"/>
        </w:rPr>
        <w:t>ScnTransaccionContable</w:t>
      </w:r>
      <w:r>
        <w:rPr>
          <w:lang w:val="es-NI"/>
        </w:rPr>
        <w:t>Detalle.</w:t>
      </w:r>
      <w:r w:rsidRPr="00F717D2">
        <w:rPr>
          <w:lang w:val="es-NI"/>
        </w:rPr>
        <w:t>nMonto</w:t>
      </w:r>
      <w:r>
        <w:rPr>
          <w:lang w:val="es-NI"/>
        </w:rPr>
        <w:t>D.</w:t>
      </w:r>
    </w:p>
    <w:p w:rsidR="003F76E9" w:rsidRDefault="003F76E9" w:rsidP="003F76E9">
      <w:pPr>
        <w:pStyle w:val="Ttulo4"/>
        <w:jc w:val="both"/>
        <w:rPr>
          <w:lang w:val="es-NI"/>
        </w:rPr>
      </w:pPr>
      <w:r>
        <w:rPr>
          <w:i/>
          <w:lang w:val="es-NI"/>
        </w:rPr>
        <w:t xml:space="preserve">Se crea cada uno de los dos registros correspondientes en la tabla </w:t>
      </w:r>
      <w:r w:rsidRPr="00AB5EB0">
        <w:rPr>
          <w:lang w:val="es-NI"/>
        </w:rPr>
        <w:t>ScnTransaccionContable</w:t>
      </w:r>
      <w:r>
        <w:rPr>
          <w:lang w:val="es-NI"/>
        </w:rPr>
        <w:t>Detalle con los datos previamente indicados, además del login del usuario conectado (</w:t>
      </w:r>
      <w:r w:rsidRPr="00AB5EB0">
        <w:rPr>
          <w:lang w:val="es-NI"/>
        </w:rPr>
        <w:t>ScnTransaccionContable</w:t>
      </w:r>
      <w:r>
        <w:rPr>
          <w:lang w:val="es-NI"/>
        </w:rPr>
        <w:t>Detalle.s</w:t>
      </w:r>
      <w:r w:rsidRPr="00663B97">
        <w:rPr>
          <w:lang w:val="es-NI"/>
        </w:rPr>
        <w:t>UsuarioCreacion</w:t>
      </w:r>
      <w:r>
        <w:rPr>
          <w:lang w:val="es-NI"/>
        </w:rPr>
        <w:t>) y la fecha de creación (</w:t>
      </w:r>
      <w:r w:rsidRPr="00AB5EB0">
        <w:rPr>
          <w:lang w:val="es-NI"/>
        </w:rPr>
        <w:t>ScnTransaccionContable</w:t>
      </w:r>
      <w:r>
        <w:rPr>
          <w:lang w:val="es-NI"/>
        </w:rPr>
        <w:t>Detalle.</w:t>
      </w:r>
      <w:r w:rsidRPr="00663B97">
        <w:rPr>
          <w:lang w:val="es-NI"/>
        </w:rPr>
        <w:t>dFechaCreacion</w:t>
      </w:r>
      <w:r>
        <w:rPr>
          <w:lang w:val="es-NI"/>
        </w:rPr>
        <w:t>).</w:t>
      </w:r>
    </w:p>
    <w:p w:rsidR="003F76E9" w:rsidRDefault="003F76E9" w:rsidP="003F76E9">
      <w:pPr>
        <w:pStyle w:val="Ttulo4"/>
        <w:jc w:val="both"/>
        <w:rPr>
          <w:lang w:val="es-NI"/>
        </w:rPr>
      </w:pPr>
      <w:r>
        <w:rPr>
          <w:i/>
          <w:lang w:val="es-NI"/>
        </w:rPr>
        <w:t xml:space="preserve">Una vez generado el encabezado y los detalles de la transacción contable los saldos son mayorizados de forma automática dentro de la tabla </w:t>
      </w:r>
      <w:r w:rsidRPr="00F717D2">
        <w:rPr>
          <w:i/>
          <w:lang w:val="es-NI"/>
        </w:rPr>
        <w:t>ScnSaldoContable</w:t>
      </w:r>
      <w:r>
        <w:rPr>
          <w:i/>
          <w:lang w:val="es-NI"/>
        </w:rPr>
        <w:t xml:space="preserve"> para el período que corresponda con la fecha de la solicitud de cheque</w:t>
      </w:r>
      <w:r>
        <w:rPr>
          <w:lang w:val="es-NI"/>
        </w:rPr>
        <w:t xml:space="preserve">. Así desde el momento en que la transacción es generada, esta es creada con el estado </w:t>
      </w:r>
      <w:r w:rsidRPr="00F717D2">
        <w:rPr>
          <w:i/>
          <w:u w:val="single"/>
          <w:lang w:val="es-NI"/>
        </w:rPr>
        <w:t>Mayorizada</w:t>
      </w:r>
      <w:r>
        <w:rPr>
          <w:lang w:val="es-NI"/>
        </w:rPr>
        <w:t>.</w:t>
      </w:r>
    </w:p>
    <w:p w:rsidR="003F76E9" w:rsidRDefault="003F76E9" w:rsidP="00EB6BE4">
      <w:pPr>
        <w:pStyle w:val="Ttulo3"/>
        <w:tabs>
          <w:tab w:val="clear" w:pos="1985"/>
          <w:tab w:val="num" w:pos="284"/>
        </w:tabs>
        <w:ind w:left="284"/>
        <w:rPr>
          <w:b/>
          <w:lang w:val="es-NI"/>
        </w:rPr>
      </w:pPr>
      <w:r w:rsidRPr="00327BD1">
        <w:rPr>
          <w:b/>
          <w:lang w:val="es-NI"/>
        </w:rPr>
        <w:t>FA</w:t>
      </w:r>
      <w:r w:rsidR="00607A7E">
        <w:rPr>
          <w:b/>
          <w:lang w:val="es-NI"/>
        </w:rPr>
        <w:t>9</w:t>
      </w:r>
      <w:r w:rsidRPr="00327BD1">
        <w:rPr>
          <w:b/>
          <w:lang w:val="es-NI"/>
        </w:rPr>
        <w:t xml:space="preserve">: </w:t>
      </w:r>
      <w:r>
        <w:rPr>
          <w:b/>
          <w:lang w:val="es-NI"/>
        </w:rPr>
        <w:t>Imprimir Solicitud de Cheque</w:t>
      </w:r>
      <w:r w:rsidRPr="00327BD1">
        <w:rPr>
          <w:b/>
          <w:lang w:val="es-NI"/>
        </w:rPr>
        <w:t xml:space="preserve"> </w:t>
      </w:r>
      <w:r>
        <w:rPr>
          <w:b/>
          <w:lang w:val="es-NI"/>
        </w:rPr>
        <w:t>(ImprimirSCK)</w:t>
      </w:r>
    </w:p>
    <w:p w:rsidR="003F76E9" w:rsidRDefault="003F76E9" w:rsidP="003F76E9">
      <w:pPr>
        <w:pStyle w:val="Ttulo4"/>
        <w:jc w:val="both"/>
        <w:rPr>
          <w:lang w:val="es-NI"/>
        </w:rPr>
      </w:pPr>
      <w:r w:rsidRPr="0085596E">
        <w:rPr>
          <w:lang w:val="es-NI"/>
        </w:rPr>
        <w:t xml:space="preserve">Permite imprimir el </w:t>
      </w:r>
      <w:r>
        <w:rPr>
          <w:lang w:val="es-NI"/>
        </w:rPr>
        <w:t>formato de Solicitud de Cheque siempre y cuando esta se encuentre con el estado:</w:t>
      </w:r>
    </w:p>
    <w:p w:rsidR="006E1F6B" w:rsidRDefault="006E1F6B" w:rsidP="003F76E9">
      <w:pPr>
        <w:pStyle w:val="Ttulo4"/>
        <w:numPr>
          <w:ilvl w:val="0"/>
          <w:numId w:val="23"/>
        </w:numPr>
        <w:jc w:val="both"/>
        <w:rPr>
          <w:lang w:val="es-NI"/>
        </w:rPr>
      </w:pPr>
      <w:r>
        <w:rPr>
          <w:lang w:val="es-NI"/>
        </w:rPr>
        <w:t>Revisada por Contabilidad (con codificación contable generada).</w:t>
      </w:r>
    </w:p>
    <w:p w:rsidR="003F76E9" w:rsidRDefault="003F76E9" w:rsidP="003F76E9">
      <w:pPr>
        <w:pStyle w:val="Ttulo4"/>
        <w:numPr>
          <w:ilvl w:val="0"/>
          <w:numId w:val="23"/>
        </w:numPr>
        <w:jc w:val="both"/>
        <w:rPr>
          <w:lang w:val="es-NI"/>
        </w:rPr>
      </w:pPr>
      <w:r>
        <w:rPr>
          <w:lang w:val="es-NI"/>
        </w:rPr>
        <w:t>Autorizada.</w:t>
      </w:r>
    </w:p>
    <w:p w:rsidR="003F76E9" w:rsidRDefault="003F76E9" w:rsidP="003F76E9">
      <w:pPr>
        <w:pStyle w:val="Ttulo4"/>
        <w:numPr>
          <w:ilvl w:val="0"/>
          <w:numId w:val="23"/>
        </w:numPr>
        <w:jc w:val="both"/>
        <w:rPr>
          <w:lang w:val="es-NI"/>
        </w:rPr>
      </w:pPr>
      <w:r>
        <w:rPr>
          <w:lang w:val="es-NI"/>
        </w:rPr>
        <w:t>Autorizada con Cheque Emitido.</w:t>
      </w:r>
    </w:p>
    <w:p w:rsidR="003F76E9" w:rsidRDefault="003F76E9" w:rsidP="003F76E9">
      <w:pPr>
        <w:pStyle w:val="Ttulo4"/>
        <w:numPr>
          <w:ilvl w:val="0"/>
          <w:numId w:val="23"/>
        </w:numPr>
        <w:jc w:val="both"/>
        <w:rPr>
          <w:lang w:val="es-NI"/>
        </w:rPr>
      </w:pPr>
      <w:r>
        <w:rPr>
          <w:lang w:val="es-NI"/>
        </w:rPr>
        <w:t>Anulada.</w:t>
      </w:r>
      <w:r w:rsidRPr="0085596E">
        <w:rPr>
          <w:lang w:val="es-NI"/>
        </w:rPr>
        <w:t xml:space="preserve"> </w:t>
      </w:r>
    </w:p>
    <w:p w:rsidR="003F76E9" w:rsidRPr="0085596E" w:rsidRDefault="003F76E9" w:rsidP="003F76E9">
      <w:pPr>
        <w:pStyle w:val="Ttulo4"/>
        <w:jc w:val="both"/>
        <w:rPr>
          <w:lang w:val="es-NI"/>
        </w:rPr>
      </w:pPr>
      <w:r w:rsidRPr="0085596E">
        <w:rPr>
          <w:lang w:val="es-NI"/>
        </w:rPr>
        <w:t>El usuario selecciona la opción Imprimir</w:t>
      </w:r>
      <w:r>
        <w:rPr>
          <w:lang w:val="es-NI"/>
        </w:rPr>
        <w:t xml:space="preserve"> Solicitud de Cheque</w:t>
      </w:r>
      <w:r w:rsidRPr="0085596E">
        <w:rPr>
          <w:lang w:val="es-NI"/>
        </w:rPr>
        <w:t>.</w:t>
      </w:r>
    </w:p>
    <w:p w:rsidR="003F76E9" w:rsidRDefault="003F76E9" w:rsidP="003F76E9">
      <w:pPr>
        <w:pStyle w:val="Ttulo4"/>
        <w:rPr>
          <w:lang w:val="es-NI"/>
        </w:rPr>
      </w:pPr>
      <w:r w:rsidRPr="0072098F">
        <w:rPr>
          <w:lang w:val="es-NI"/>
        </w:rPr>
        <w:t xml:space="preserve">El sistema invoca el caso de uso </w:t>
      </w:r>
      <w:r w:rsidRPr="00166670">
        <w:rPr>
          <w:b/>
          <w:lang w:val="es-NI"/>
        </w:rPr>
        <w:t>SccReporteSolicitudCheque</w:t>
      </w:r>
      <w:r w:rsidRPr="0072098F">
        <w:rPr>
          <w:lang w:val="es-NI"/>
        </w:rPr>
        <w:t>.</w:t>
      </w:r>
    </w:p>
    <w:p w:rsidR="003F76E9" w:rsidRPr="005C661B" w:rsidRDefault="003F76E9" w:rsidP="003F76E9">
      <w:pPr>
        <w:rPr>
          <w:lang w:val="es-NI"/>
        </w:rPr>
      </w:pPr>
    </w:p>
    <w:p w:rsidR="003F76E9" w:rsidRDefault="003F76E9" w:rsidP="003F76E9">
      <w:pPr>
        <w:pStyle w:val="Ttulo1"/>
        <w:widowControl/>
        <w:jc w:val="both"/>
        <w:rPr>
          <w:lang w:val="es-NI"/>
        </w:rPr>
      </w:pPr>
      <w:bookmarkStart w:id="23" w:name="_Toc175461580"/>
      <w:r>
        <w:rPr>
          <w:lang w:val="es-NI"/>
        </w:rPr>
        <w:lastRenderedPageBreak/>
        <w:t>Diagrama</w:t>
      </w:r>
      <w:bookmarkEnd w:id="23"/>
    </w:p>
    <w:p w:rsidR="003F76E9" w:rsidRDefault="003F76E9" w:rsidP="003F76E9">
      <w:pPr>
        <w:jc w:val="center"/>
      </w:pPr>
      <w:r>
        <w:rPr>
          <w:noProof/>
          <w:lang w:val="es-CO" w:eastAsia="es-CO"/>
        </w:rPr>
        <w:drawing>
          <wp:inline distT="0" distB="0" distL="0" distR="0">
            <wp:extent cx="5943600" cy="4752975"/>
            <wp:effectExtent l="1905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4752975"/>
                    </a:xfrm>
                    <a:prstGeom prst="rect">
                      <a:avLst/>
                    </a:prstGeom>
                    <a:noFill/>
                    <a:ln w="9525">
                      <a:noFill/>
                      <a:miter lim="800000"/>
                      <a:headEnd/>
                      <a:tailEnd/>
                    </a:ln>
                  </pic:spPr>
                </pic:pic>
              </a:graphicData>
            </a:graphic>
          </wp:inline>
        </w:drawing>
      </w:r>
    </w:p>
    <w:p w:rsidR="003F76E9" w:rsidRDefault="003F76E9" w:rsidP="003F76E9">
      <w:pPr>
        <w:pStyle w:val="Ttulo1"/>
        <w:jc w:val="both"/>
        <w:rPr>
          <w:lang w:val="es-NI"/>
        </w:rPr>
      </w:pPr>
      <w:bookmarkStart w:id="24" w:name="_Toc175461581"/>
      <w:bookmarkEnd w:id="21"/>
      <w:bookmarkEnd w:id="22"/>
      <w:r>
        <w:rPr>
          <w:lang w:val="es-NI"/>
        </w:rPr>
        <w:t>Interface con el usuario</w:t>
      </w:r>
      <w:bookmarkEnd w:id="24"/>
    </w:p>
    <w:p w:rsidR="003F76E9" w:rsidRPr="00434BEF" w:rsidRDefault="003F76E9" w:rsidP="003F76E9">
      <w:pPr>
        <w:rPr>
          <w:lang w:val="es-NI"/>
        </w:rPr>
      </w:pPr>
    </w:p>
    <w:p w:rsidR="003F76E9" w:rsidRPr="00D65644" w:rsidRDefault="003F76E9" w:rsidP="003F76E9">
      <w:pPr>
        <w:jc w:val="both"/>
        <w:rPr>
          <w:rFonts w:ascii="Arial" w:hAnsi="Arial" w:cs="Arial"/>
          <w:b/>
          <w:lang w:val="es-NI"/>
        </w:rPr>
      </w:pPr>
      <w:r w:rsidRPr="002D6FDB">
        <w:rPr>
          <w:rFonts w:ascii="Arial" w:hAnsi="Arial" w:cs="Arial"/>
          <w:lang w:val="es-NI"/>
        </w:rPr>
        <w:t xml:space="preserve">Este caso de uso requiere una pantalla </w:t>
      </w:r>
      <w:r>
        <w:rPr>
          <w:rFonts w:ascii="Arial" w:hAnsi="Arial" w:cs="Arial"/>
          <w:lang w:val="es-NI"/>
        </w:rPr>
        <w:t>con un grid que muestre las Solicitudes de Cheque generadas y otro grid que muestre el detalle de codificación contable de las mismas. En esta pantalla se necesitarán botones de comando que permitan las acciones descritas a lo largo del caso de uso</w:t>
      </w:r>
      <w:r w:rsidRPr="00D65644">
        <w:rPr>
          <w:rFonts w:ascii="Arial" w:hAnsi="Arial" w:cs="Arial"/>
          <w:b/>
          <w:lang w:val="es-NI"/>
        </w:rPr>
        <w:t xml:space="preserve">. </w:t>
      </w:r>
    </w:p>
    <w:p w:rsidR="003F76E9" w:rsidRDefault="003F76E9" w:rsidP="003F76E9">
      <w:pPr>
        <w:jc w:val="both"/>
        <w:rPr>
          <w:rFonts w:ascii="Arial" w:hAnsi="Arial" w:cs="Arial"/>
          <w:lang w:val="es-NI"/>
        </w:rPr>
      </w:pPr>
    </w:p>
    <w:p w:rsidR="003F76E9" w:rsidRDefault="003F76E9" w:rsidP="003F76E9">
      <w:pPr>
        <w:jc w:val="both"/>
        <w:rPr>
          <w:rFonts w:ascii="Arial" w:hAnsi="Arial" w:cs="Arial"/>
          <w:lang w:val="es-NI"/>
        </w:rPr>
      </w:pPr>
    </w:p>
    <w:p w:rsidR="003F76E9" w:rsidRPr="002D6FDB" w:rsidRDefault="003F76E9" w:rsidP="003F76E9">
      <w:pPr>
        <w:jc w:val="both"/>
        <w:rPr>
          <w:rFonts w:ascii="Arial" w:hAnsi="Arial" w:cs="Arial"/>
          <w:lang w:val="es-NI"/>
        </w:rPr>
      </w:pPr>
    </w:p>
    <w:p w:rsidR="00434BEF" w:rsidRPr="002D6FDB" w:rsidRDefault="00434BEF" w:rsidP="003602C7">
      <w:pPr>
        <w:pStyle w:val="Ttulo1"/>
        <w:numPr>
          <w:ilvl w:val="0"/>
          <w:numId w:val="0"/>
        </w:numPr>
        <w:rPr>
          <w:rFonts w:cs="Arial"/>
          <w:lang w:val="es-NI"/>
        </w:rPr>
      </w:pPr>
    </w:p>
    <w:sectPr w:rsidR="00434BEF" w:rsidRPr="002D6FDB" w:rsidSect="00634FF9">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F85" w:rsidRDefault="000E6F85">
      <w:r>
        <w:separator/>
      </w:r>
    </w:p>
  </w:endnote>
  <w:endnote w:type="continuationSeparator" w:id="1">
    <w:p w:rsidR="000E6F85" w:rsidRDefault="000E6F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3A2F1D">
      <w:tc>
        <w:tcPr>
          <w:tcW w:w="3162" w:type="dxa"/>
          <w:tcBorders>
            <w:top w:val="nil"/>
            <w:left w:val="nil"/>
            <w:bottom w:val="nil"/>
            <w:right w:val="nil"/>
          </w:tcBorders>
        </w:tcPr>
        <w:p w:rsidR="003A2F1D" w:rsidRDefault="003A2F1D">
          <w:pPr>
            <w:ind w:right="360"/>
            <w:rPr>
              <w:sz w:val="24"/>
            </w:rPr>
          </w:pPr>
          <w:r>
            <w:t>Confidential</w:t>
          </w:r>
        </w:p>
      </w:tc>
      <w:tc>
        <w:tcPr>
          <w:tcW w:w="3162" w:type="dxa"/>
          <w:tcBorders>
            <w:top w:val="nil"/>
            <w:left w:val="nil"/>
            <w:bottom w:val="nil"/>
            <w:right w:val="nil"/>
          </w:tcBorders>
        </w:tcPr>
        <w:p w:rsidR="003A2F1D" w:rsidRDefault="00567845" w:rsidP="00700C18">
          <w:pPr>
            <w:jc w:val="center"/>
          </w:pPr>
          <w:fldSimple w:instr="symbol 211 \f &quot;Symbol&quot; \s 10">
            <w:r w:rsidR="003A2F1D">
              <w:rPr>
                <w:rFonts w:ascii="Symbol" w:hAnsi="Symbol"/>
              </w:rPr>
              <w:t>Ó</w:t>
            </w:r>
          </w:fldSimple>
          <w:r w:rsidR="00700C18">
            <w:t>SMUSURA0</w:t>
          </w:r>
          <w:r w:rsidR="003A2F1D">
            <w:t xml:space="preserve">, </w:t>
          </w:r>
          <w:fldSimple w:instr=" DATE \@ &quot;yyyy&quot; ">
            <w:r w:rsidR="00FB5DB0">
              <w:rPr>
                <w:noProof/>
              </w:rPr>
              <w:t>2008</w:t>
            </w:r>
          </w:fldSimple>
        </w:p>
      </w:tc>
      <w:tc>
        <w:tcPr>
          <w:tcW w:w="3162" w:type="dxa"/>
          <w:tcBorders>
            <w:top w:val="nil"/>
            <w:left w:val="nil"/>
            <w:bottom w:val="nil"/>
            <w:right w:val="nil"/>
          </w:tcBorders>
        </w:tcPr>
        <w:p w:rsidR="003A2F1D" w:rsidRDefault="003A2F1D">
          <w:pPr>
            <w:jc w:val="right"/>
          </w:pPr>
          <w:r>
            <w:t xml:space="preserve">Page </w:t>
          </w:r>
          <w:r w:rsidR="00567845">
            <w:rPr>
              <w:rStyle w:val="Nmerodepgina"/>
            </w:rPr>
            <w:fldChar w:fldCharType="begin"/>
          </w:r>
          <w:r>
            <w:rPr>
              <w:rStyle w:val="Nmerodepgina"/>
            </w:rPr>
            <w:instrText xml:space="preserve">page </w:instrText>
          </w:r>
          <w:r w:rsidR="00567845">
            <w:rPr>
              <w:rStyle w:val="Nmerodepgina"/>
            </w:rPr>
            <w:fldChar w:fldCharType="separate"/>
          </w:r>
          <w:r w:rsidR="006E1F6B">
            <w:rPr>
              <w:rStyle w:val="Nmerodepgina"/>
              <w:noProof/>
            </w:rPr>
            <w:t>6</w:t>
          </w:r>
          <w:r w:rsidR="00567845">
            <w:rPr>
              <w:rStyle w:val="Nmerodepgina"/>
            </w:rPr>
            <w:fldChar w:fldCharType="end"/>
          </w:r>
        </w:p>
      </w:tc>
    </w:tr>
  </w:tbl>
  <w:p w:rsidR="003A2F1D" w:rsidRDefault="003A2F1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F85" w:rsidRDefault="000E6F85">
      <w:r>
        <w:separator/>
      </w:r>
    </w:p>
  </w:footnote>
  <w:footnote w:type="continuationSeparator" w:id="1">
    <w:p w:rsidR="000E6F85" w:rsidRDefault="000E6F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F1D" w:rsidRDefault="003A2F1D">
    <w:pPr>
      <w:rPr>
        <w:sz w:val="24"/>
      </w:rPr>
    </w:pPr>
  </w:p>
  <w:p w:rsidR="003A2F1D" w:rsidRDefault="003A2F1D">
    <w:pPr>
      <w:pBdr>
        <w:top w:val="single" w:sz="6" w:space="1" w:color="auto"/>
      </w:pBdr>
      <w:rPr>
        <w:sz w:val="24"/>
      </w:rPr>
    </w:pPr>
  </w:p>
  <w:p w:rsidR="003A2F1D" w:rsidRPr="00C2469D" w:rsidRDefault="00C2469D">
    <w:pPr>
      <w:pBdr>
        <w:bottom w:val="single" w:sz="6" w:space="1" w:color="auto"/>
      </w:pBdr>
      <w:jc w:val="right"/>
      <w:rPr>
        <w:rFonts w:ascii="Arial" w:hAnsi="Arial"/>
        <w:b/>
        <w:sz w:val="36"/>
        <w:lang w:val="es-CO"/>
      </w:rPr>
    </w:pPr>
    <w:r w:rsidRPr="00C2469D">
      <w:rPr>
        <w:rFonts w:ascii="Arial" w:hAnsi="Arial"/>
        <w:b/>
        <w:sz w:val="36"/>
        <w:lang w:val="es-CO"/>
      </w:rPr>
      <w:t>PROGRAMA MICRO CREDITO USURA CERO</w:t>
    </w:r>
  </w:p>
  <w:p w:rsidR="003A2F1D" w:rsidRPr="00C2469D" w:rsidRDefault="003A2F1D">
    <w:pPr>
      <w:pBdr>
        <w:bottom w:val="single" w:sz="6" w:space="1" w:color="auto"/>
      </w:pBdr>
      <w:jc w:val="right"/>
      <w:rPr>
        <w:sz w:val="24"/>
        <w:lang w:val="es-CO"/>
      </w:rPr>
    </w:pPr>
  </w:p>
  <w:p w:rsidR="003A2F1D" w:rsidRPr="00C2469D" w:rsidRDefault="003A2F1D">
    <w:pPr>
      <w:pStyle w:val="Encabezado"/>
      <w:rPr>
        <w:lang w:val="es-C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3A2F1D">
      <w:tc>
        <w:tcPr>
          <w:tcW w:w="6379" w:type="dxa"/>
        </w:tcPr>
        <w:p w:rsidR="003A2F1D" w:rsidRDefault="00C2469D" w:rsidP="00C2469D">
          <w:pPr>
            <w:rPr>
              <w:lang w:val="es-NI"/>
            </w:rPr>
          </w:pPr>
          <w:r>
            <w:t>SMUSURA0</w:t>
          </w:r>
        </w:p>
      </w:tc>
      <w:tc>
        <w:tcPr>
          <w:tcW w:w="3179" w:type="dxa"/>
        </w:tcPr>
        <w:p w:rsidR="003A2F1D" w:rsidRDefault="003A2F1D" w:rsidP="00BE7F5C">
          <w:pPr>
            <w:tabs>
              <w:tab w:val="left" w:pos="1135"/>
            </w:tabs>
            <w:spacing w:before="40"/>
            <w:ind w:right="68"/>
            <w:rPr>
              <w:lang w:val="es-ES"/>
            </w:rPr>
          </w:pPr>
          <w:r>
            <w:rPr>
              <w:lang w:val="es-NI"/>
            </w:rPr>
            <w:t xml:space="preserve">  </w:t>
          </w:r>
          <w:r w:rsidR="00222A17">
            <w:rPr>
              <w:lang w:val="es-ES"/>
            </w:rPr>
            <w:t>Versión</w:t>
          </w:r>
          <w:r>
            <w:rPr>
              <w:lang w:val="es-ES"/>
            </w:rPr>
            <w:t>:           &lt;1.</w:t>
          </w:r>
          <w:r w:rsidR="00BE7F5C">
            <w:rPr>
              <w:lang w:val="es-ES"/>
            </w:rPr>
            <w:t>0</w:t>
          </w:r>
          <w:r>
            <w:rPr>
              <w:lang w:val="es-ES"/>
            </w:rPr>
            <w:t>&gt;</w:t>
          </w:r>
        </w:p>
      </w:tc>
    </w:tr>
    <w:tr w:rsidR="003A2F1D">
      <w:tc>
        <w:tcPr>
          <w:tcW w:w="6379" w:type="dxa"/>
        </w:tcPr>
        <w:p w:rsidR="003A2F1D" w:rsidRDefault="00340073" w:rsidP="00C82791">
          <w:pPr>
            <w:rPr>
              <w:lang w:val="es-NI"/>
            </w:rPr>
          </w:pPr>
          <w:r>
            <w:t>Sc</w:t>
          </w:r>
          <w:r w:rsidR="00BE7F5C">
            <w:t>n</w:t>
          </w:r>
          <w:r w:rsidR="00C2469D">
            <w:t>Mant</w:t>
          </w:r>
          <w:r w:rsidR="00C82791">
            <w:t>RevisionSolicitudesCheque</w:t>
          </w:r>
        </w:p>
      </w:tc>
      <w:tc>
        <w:tcPr>
          <w:tcW w:w="3179" w:type="dxa"/>
        </w:tcPr>
        <w:p w:rsidR="003A2F1D" w:rsidRDefault="003A2F1D">
          <w:pPr>
            <w:rPr>
              <w:lang w:val="es-ES"/>
            </w:rPr>
          </w:pPr>
          <w:r>
            <w:rPr>
              <w:lang w:val="es-NI"/>
            </w:rPr>
            <w:t xml:space="preserve">  </w:t>
          </w:r>
          <w:r>
            <w:rPr>
              <w:lang w:val="es-ES"/>
            </w:rPr>
            <w:t xml:space="preserve">Date:  </w:t>
          </w:r>
          <w:fldSimple w:instr=" DATE  \* MERGEFORMAT ">
            <w:r w:rsidR="00FB5DB0" w:rsidRPr="00FB5DB0">
              <w:rPr>
                <w:noProof/>
                <w:lang w:val="es-ES"/>
              </w:rPr>
              <w:t>6/4/2008</w:t>
            </w:r>
          </w:fldSimple>
        </w:p>
      </w:tc>
    </w:tr>
    <w:tr w:rsidR="003A2F1D">
      <w:tc>
        <w:tcPr>
          <w:tcW w:w="9558" w:type="dxa"/>
          <w:gridSpan w:val="2"/>
        </w:tcPr>
        <w:p w:rsidR="003A2F1D" w:rsidRDefault="003A2F1D">
          <w:pPr>
            <w:rPr>
              <w:lang w:val="es-ES"/>
            </w:rPr>
          </w:pPr>
          <w:r>
            <w:rPr>
              <w:lang w:val="es-ES"/>
            </w:rPr>
            <w:t>&lt;document identifier&gt;</w:t>
          </w:r>
        </w:p>
      </w:tc>
    </w:tr>
  </w:tbl>
  <w:p w:rsidR="003A2F1D" w:rsidRDefault="003A2F1D">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BD14578_"/>
      </v:shape>
    </w:pict>
  </w:numPicBullet>
  <w:abstractNum w:abstractNumId="0">
    <w:nsid w:val="FFFFFFFB"/>
    <w:multiLevelType w:val="multilevel"/>
    <w:tmpl w:val="8B64F6BC"/>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rPr>
    </w:lvl>
    <w:lvl w:ilvl="2">
      <w:start w:val="1"/>
      <w:numFmt w:val="decimal"/>
      <w:pStyle w:val="Ttulo3"/>
      <w:lvlText w:val="%1.%2.%3"/>
      <w:lvlJc w:val="left"/>
      <w:pPr>
        <w:tabs>
          <w:tab w:val="num" w:pos="1985"/>
        </w:tabs>
        <w:ind w:left="1985" w:firstLine="0"/>
      </w:pPr>
      <w:rPr>
        <w:rFonts w:hint="default"/>
      </w:rPr>
    </w:lvl>
    <w:lvl w:ilvl="3">
      <w:start w:val="1"/>
      <w:numFmt w:val="decimal"/>
      <w:pStyle w:val="Ttulo4"/>
      <w:lvlText w:val="%1.%2.%3.%4"/>
      <w:lvlJc w:val="left"/>
      <w:pPr>
        <w:tabs>
          <w:tab w:val="num" w:pos="1368"/>
        </w:tabs>
        <w:ind w:left="288" w:firstLine="0"/>
      </w:pPr>
      <w:rPr>
        <w:rFonts w:hint="default"/>
        <w:color w:val="auto"/>
      </w:rPr>
    </w:lvl>
    <w:lvl w:ilvl="4">
      <w:start w:val="1"/>
      <w:numFmt w:val="decimal"/>
      <w:pStyle w:val="Ttulo5"/>
      <w:lvlText w:val="%1.%2.%3.%4.%5"/>
      <w:lvlJc w:val="left"/>
      <w:pPr>
        <w:tabs>
          <w:tab w:val="num" w:pos="1512"/>
        </w:tabs>
        <w:ind w:left="432" w:firstLine="0"/>
      </w:pPr>
      <w:rPr>
        <w:rFonts w:hint="default"/>
        <w:b w:val="0"/>
        <w:i/>
      </w:rPr>
    </w:lvl>
    <w:lvl w:ilvl="5">
      <w:start w:val="1"/>
      <w:numFmt w:val="decimal"/>
      <w:pStyle w:val="Ttulo6"/>
      <w:lvlText w:val="%1.%2.%3.%4.%5.%6"/>
      <w:lvlJc w:val="left"/>
      <w:pPr>
        <w:tabs>
          <w:tab w:val="num" w:pos="2016"/>
        </w:tabs>
        <w:ind w:left="576" w:firstLine="0"/>
      </w:pPr>
      <w:rPr>
        <w:rFonts w:hint="default"/>
      </w:rPr>
    </w:lvl>
    <w:lvl w:ilvl="6">
      <w:start w:val="1"/>
      <w:numFmt w:val="decimal"/>
      <w:pStyle w:val="Ttulo7"/>
      <w:lvlText w:val="%1.%2.%3.%4.%5.%6.%7"/>
      <w:lvlJc w:val="left"/>
      <w:pPr>
        <w:tabs>
          <w:tab w:val="num" w:pos="2120"/>
        </w:tabs>
        <w:ind w:left="680" w:firstLine="0"/>
      </w:pPr>
      <w:rPr>
        <w:rFonts w:hint="default"/>
        <w:b w:val="0"/>
        <w:i/>
        <w:sz w:val="22"/>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nsid w:val="08E6033A"/>
    <w:multiLevelType w:val="hybridMultilevel"/>
    <w:tmpl w:val="F7787B4A"/>
    <w:lvl w:ilvl="0" w:tplc="4C0A000F">
      <w:start w:val="1"/>
      <w:numFmt w:val="decimal"/>
      <w:lvlText w:val="%1."/>
      <w:lvlJc w:val="left"/>
      <w:pPr>
        <w:ind w:left="1008" w:hanging="360"/>
      </w:pPr>
    </w:lvl>
    <w:lvl w:ilvl="1" w:tplc="4C0A0019">
      <w:start w:val="1"/>
      <w:numFmt w:val="lowerLetter"/>
      <w:lvlText w:val="%2."/>
      <w:lvlJc w:val="left"/>
      <w:pPr>
        <w:ind w:left="1728" w:hanging="360"/>
      </w:pPr>
    </w:lvl>
    <w:lvl w:ilvl="2" w:tplc="4C0A001B" w:tentative="1">
      <w:start w:val="1"/>
      <w:numFmt w:val="lowerRoman"/>
      <w:lvlText w:val="%3."/>
      <w:lvlJc w:val="right"/>
      <w:pPr>
        <w:ind w:left="2448" w:hanging="180"/>
      </w:pPr>
    </w:lvl>
    <w:lvl w:ilvl="3" w:tplc="4C0A000F" w:tentative="1">
      <w:start w:val="1"/>
      <w:numFmt w:val="decimal"/>
      <w:lvlText w:val="%4."/>
      <w:lvlJc w:val="left"/>
      <w:pPr>
        <w:ind w:left="3168" w:hanging="360"/>
      </w:pPr>
    </w:lvl>
    <w:lvl w:ilvl="4" w:tplc="4C0A0019" w:tentative="1">
      <w:start w:val="1"/>
      <w:numFmt w:val="lowerLetter"/>
      <w:lvlText w:val="%5."/>
      <w:lvlJc w:val="left"/>
      <w:pPr>
        <w:ind w:left="3888" w:hanging="360"/>
      </w:pPr>
    </w:lvl>
    <w:lvl w:ilvl="5" w:tplc="4C0A001B" w:tentative="1">
      <w:start w:val="1"/>
      <w:numFmt w:val="lowerRoman"/>
      <w:lvlText w:val="%6."/>
      <w:lvlJc w:val="right"/>
      <w:pPr>
        <w:ind w:left="4608" w:hanging="180"/>
      </w:pPr>
    </w:lvl>
    <w:lvl w:ilvl="6" w:tplc="4C0A000F" w:tentative="1">
      <w:start w:val="1"/>
      <w:numFmt w:val="decimal"/>
      <w:lvlText w:val="%7."/>
      <w:lvlJc w:val="left"/>
      <w:pPr>
        <w:ind w:left="5328" w:hanging="360"/>
      </w:pPr>
    </w:lvl>
    <w:lvl w:ilvl="7" w:tplc="4C0A0019" w:tentative="1">
      <w:start w:val="1"/>
      <w:numFmt w:val="lowerLetter"/>
      <w:lvlText w:val="%8."/>
      <w:lvlJc w:val="left"/>
      <w:pPr>
        <w:ind w:left="6048" w:hanging="360"/>
      </w:pPr>
    </w:lvl>
    <w:lvl w:ilvl="8" w:tplc="4C0A001B" w:tentative="1">
      <w:start w:val="1"/>
      <w:numFmt w:val="lowerRoman"/>
      <w:lvlText w:val="%9."/>
      <w:lvlJc w:val="right"/>
      <w:pPr>
        <w:ind w:left="6768" w:hanging="180"/>
      </w:pPr>
    </w:lvl>
  </w:abstractNum>
  <w:abstractNum w:abstractNumId="2">
    <w:nsid w:val="118675E1"/>
    <w:multiLevelType w:val="hybridMultilevel"/>
    <w:tmpl w:val="028AC358"/>
    <w:lvl w:ilvl="0" w:tplc="240A000F">
      <w:start w:val="1"/>
      <w:numFmt w:val="decimal"/>
      <w:lvlText w:val="%1."/>
      <w:lvlJc w:val="left"/>
      <w:pPr>
        <w:ind w:left="1008" w:hanging="360"/>
      </w:pPr>
    </w:lvl>
    <w:lvl w:ilvl="1" w:tplc="4C0A0019">
      <w:start w:val="1"/>
      <w:numFmt w:val="lowerLetter"/>
      <w:lvlText w:val="%2."/>
      <w:lvlJc w:val="left"/>
      <w:pPr>
        <w:ind w:left="1728" w:hanging="360"/>
      </w:pPr>
    </w:lvl>
    <w:lvl w:ilvl="2" w:tplc="4C0A001B" w:tentative="1">
      <w:start w:val="1"/>
      <w:numFmt w:val="lowerRoman"/>
      <w:lvlText w:val="%3."/>
      <w:lvlJc w:val="right"/>
      <w:pPr>
        <w:ind w:left="2448" w:hanging="180"/>
      </w:pPr>
    </w:lvl>
    <w:lvl w:ilvl="3" w:tplc="4C0A000F" w:tentative="1">
      <w:start w:val="1"/>
      <w:numFmt w:val="decimal"/>
      <w:lvlText w:val="%4."/>
      <w:lvlJc w:val="left"/>
      <w:pPr>
        <w:ind w:left="3168" w:hanging="360"/>
      </w:pPr>
    </w:lvl>
    <w:lvl w:ilvl="4" w:tplc="4C0A0019" w:tentative="1">
      <w:start w:val="1"/>
      <w:numFmt w:val="lowerLetter"/>
      <w:lvlText w:val="%5."/>
      <w:lvlJc w:val="left"/>
      <w:pPr>
        <w:ind w:left="3888" w:hanging="360"/>
      </w:pPr>
    </w:lvl>
    <w:lvl w:ilvl="5" w:tplc="4C0A001B" w:tentative="1">
      <w:start w:val="1"/>
      <w:numFmt w:val="lowerRoman"/>
      <w:lvlText w:val="%6."/>
      <w:lvlJc w:val="right"/>
      <w:pPr>
        <w:ind w:left="4608" w:hanging="180"/>
      </w:pPr>
    </w:lvl>
    <w:lvl w:ilvl="6" w:tplc="4C0A000F" w:tentative="1">
      <w:start w:val="1"/>
      <w:numFmt w:val="decimal"/>
      <w:lvlText w:val="%7."/>
      <w:lvlJc w:val="left"/>
      <w:pPr>
        <w:ind w:left="5328" w:hanging="360"/>
      </w:pPr>
    </w:lvl>
    <w:lvl w:ilvl="7" w:tplc="4C0A0019" w:tentative="1">
      <w:start w:val="1"/>
      <w:numFmt w:val="lowerLetter"/>
      <w:lvlText w:val="%8."/>
      <w:lvlJc w:val="left"/>
      <w:pPr>
        <w:ind w:left="6048" w:hanging="360"/>
      </w:pPr>
    </w:lvl>
    <w:lvl w:ilvl="8" w:tplc="4C0A001B" w:tentative="1">
      <w:start w:val="1"/>
      <w:numFmt w:val="lowerRoman"/>
      <w:lvlText w:val="%9."/>
      <w:lvlJc w:val="right"/>
      <w:pPr>
        <w:ind w:left="6768" w:hanging="180"/>
      </w:pPr>
    </w:lvl>
  </w:abstractNum>
  <w:abstractNum w:abstractNumId="3">
    <w:nsid w:val="32E711BA"/>
    <w:multiLevelType w:val="hybridMultilevel"/>
    <w:tmpl w:val="634CFA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3D0A5ABE"/>
    <w:multiLevelType w:val="hybridMultilevel"/>
    <w:tmpl w:val="03F2D39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44AD66B5"/>
    <w:multiLevelType w:val="hybridMultilevel"/>
    <w:tmpl w:val="F33AB334"/>
    <w:lvl w:ilvl="0" w:tplc="82FA25BA">
      <w:start w:val="1"/>
      <w:numFmt w:val="bullet"/>
      <w:lvlText w:val=""/>
      <w:lvlJc w:val="left"/>
      <w:pPr>
        <w:tabs>
          <w:tab w:val="num" w:pos="1440"/>
        </w:tabs>
        <w:ind w:left="1440" w:hanging="360"/>
      </w:pPr>
      <w:rPr>
        <w:rFonts w:ascii="Symbol" w:hAnsi="Symbol" w:hint="default"/>
        <w:color w:val="auto"/>
      </w:rPr>
    </w:lvl>
    <w:lvl w:ilvl="1" w:tplc="75FA856E">
      <w:start w:val="1"/>
      <w:numFmt w:val="bullet"/>
      <w:pStyle w:val="Actor"/>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3CF6A90"/>
    <w:multiLevelType w:val="hybridMultilevel"/>
    <w:tmpl w:val="D98C749A"/>
    <w:lvl w:ilvl="0" w:tplc="240A000F">
      <w:start w:val="1"/>
      <w:numFmt w:val="decimal"/>
      <w:lvlText w:val="%1."/>
      <w:lvlJc w:val="left"/>
      <w:pPr>
        <w:ind w:left="1080" w:hanging="360"/>
      </w:p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7">
    <w:nsid w:val="53FE7876"/>
    <w:multiLevelType w:val="hybridMultilevel"/>
    <w:tmpl w:val="D2AA3BA0"/>
    <w:lvl w:ilvl="0" w:tplc="FB800A54">
      <w:start w:val="1"/>
      <w:numFmt w:val="bullet"/>
      <w:lvlText w:val=""/>
      <w:lvlPicBulletId w:val="0"/>
      <w:lvlJc w:val="left"/>
      <w:pPr>
        <w:ind w:left="1008" w:hanging="360"/>
      </w:pPr>
      <w:rPr>
        <w:rFonts w:ascii="Symbol" w:hAnsi="Symbol" w:hint="default"/>
        <w:color w:val="auto"/>
      </w:rPr>
    </w:lvl>
    <w:lvl w:ilvl="1" w:tplc="4C0A0003" w:tentative="1">
      <w:start w:val="1"/>
      <w:numFmt w:val="bullet"/>
      <w:lvlText w:val="o"/>
      <w:lvlJc w:val="left"/>
      <w:pPr>
        <w:ind w:left="1728" w:hanging="360"/>
      </w:pPr>
      <w:rPr>
        <w:rFonts w:ascii="Courier New" w:hAnsi="Courier New" w:cs="Courier New" w:hint="default"/>
      </w:rPr>
    </w:lvl>
    <w:lvl w:ilvl="2" w:tplc="4C0A0005" w:tentative="1">
      <w:start w:val="1"/>
      <w:numFmt w:val="bullet"/>
      <w:lvlText w:val=""/>
      <w:lvlJc w:val="left"/>
      <w:pPr>
        <w:ind w:left="2448" w:hanging="360"/>
      </w:pPr>
      <w:rPr>
        <w:rFonts w:ascii="Wingdings" w:hAnsi="Wingdings" w:hint="default"/>
      </w:rPr>
    </w:lvl>
    <w:lvl w:ilvl="3" w:tplc="4C0A0001" w:tentative="1">
      <w:start w:val="1"/>
      <w:numFmt w:val="bullet"/>
      <w:lvlText w:val=""/>
      <w:lvlJc w:val="left"/>
      <w:pPr>
        <w:ind w:left="3168" w:hanging="360"/>
      </w:pPr>
      <w:rPr>
        <w:rFonts w:ascii="Symbol" w:hAnsi="Symbol" w:hint="default"/>
      </w:rPr>
    </w:lvl>
    <w:lvl w:ilvl="4" w:tplc="4C0A0003" w:tentative="1">
      <w:start w:val="1"/>
      <w:numFmt w:val="bullet"/>
      <w:lvlText w:val="o"/>
      <w:lvlJc w:val="left"/>
      <w:pPr>
        <w:ind w:left="3888" w:hanging="360"/>
      </w:pPr>
      <w:rPr>
        <w:rFonts w:ascii="Courier New" w:hAnsi="Courier New" w:cs="Courier New" w:hint="default"/>
      </w:rPr>
    </w:lvl>
    <w:lvl w:ilvl="5" w:tplc="4C0A0005" w:tentative="1">
      <w:start w:val="1"/>
      <w:numFmt w:val="bullet"/>
      <w:lvlText w:val=""/>
      <w:lvlJc w:val="left"/>
      <w:pPr>
        <w:ind w:left="4608" w:hanging="360"/>
      </w:pPr>
      <w:rPr>
        <w:rFonts w:ascii="Wingdings" w:hAnsi="Wingdings" w:hint="default"/>
      </w:rPr>
    </w:lvl>
    <w:lvl w:ilvl="6" w:tplc="4C0A0001" w:tentative="1">
      <w:start w:val="1"/>
      <w:numFmt w:val="bullet"/>
      <w:lvlText w:val=""/>
      <w:lvlJc w:val="left"/>
      <w:pPr>
        <w:ind w:left="5328" w:hanging="360"/>
      </w:pPr>
      <w:rPr>
        <w:rFonts w:ascii="Symbol" w:hAnsi="Symbol" w:hint="default"/>
      </w:rPr>
    </w:lvl>
    <w:lvl w:ilvl="7" w:tplc="4C0A0003" w:tentative="1">
      <w:start w:val="1"/>
      <w:numFmt w:val="bullet"/>
      <w:lvlText w:val="o"/>
      <w:lvlJc w:val="left"/>
      <w:pPr>
        <w:ind w:left="6048" w:hanging="360"/>
      </w:pPr>
      <w:rPr>
        <w:rFonts w:ascii="Courier New" w:hAnsi="Courier New" w:cs="Courier New" w:hint="default"/>
      </w:rPr>
    </w:lvl>
    <w:lvl w:ilvl="8" w:tplc="4C0A0005" w:tentative="1">
      <w:start w:val="1"/>
      <w:numFmt w:val="bullet"/>
      <w:lvlText w:val=""/>
      <w:lvlJc w:val="left"/>
      <w:pPr>
        <w:ind w:left="6768" w:hanging="360"/>
      </w:pPr>
      <w:rPr>
        <w:rFonts w:ascii="Wingdings" w:hAnsi="Wingdings" w:hint="default"/>
      </w:rPr>
    </w:lvl>
  </w:abstractNum>
  <w:abstractNum w:abstractNumId="8">
    <w:nsid w:val="62A64D06"/>
    <w:multiLevelType w:val="hybridMultilevel"/>
    <w:tmpl w:val="C9FA0740"/>
    <w:lvl w:ilvl="0" w:tplc="42E82866">
      <w:start w:val="1"/>
      <w:numFmt w:val="bullet"/>
      <w:lvlText w:val=""/>
      <w:lvlJc w:val="left"/>
      <w:pPr>
        <w:tabs>
          <w:tab w:val="num" w:pos="2160"/>
        </w:tabs>
        <w:ind w:left="2160" w:hanging="360"/>
      </w:pPr>
      <w:rPr>
        <w:rFonts w:ascii="Symbol" w:hAnsi="Symbol" w:hint="default"/>
        <w:color w:val="auto"/>
      </w:rPr>
    </w:lvl>
    <w:lvl w:ilvl="1" w:tplc="73202D94">
      <w:start w:val="1"/>
      <w:numFmt w:val="bullet"/>
      <w:pStyle w:val="Sistema"/>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B665358"/>
    <w:multiLevelType w:val="hybridMultilevel"/>
    <w:tmpl w:val="4476E1EC"/>
    <w:lvl w:ilvl="0" w:tplc="FB800A54">
      <w:start w:val="1"/>
      <w:numFmt w:val="bullet"/>
      <w:lvlText w:val=""/>
      <w:lvlPicBulletId w:val="0"/>
      <w:lvlJc w:val="left"/>
      <w:pPr>
        <w:ind w:left="1008" w:hanging="360"/>
      </w:pPr>
      <w:rPr>
        <w:rFonts w:ascii="Symbol" w:hAnsi="Symbol" w:hint="default"/>
        <w:color w:val="auto"/>
      </w:rPr>
    </w:lvl>
    <w:lvl w:ilvl="1" w:tplc="4C0A0003" w:tentative="1">
      <w:start w:val="1"/>
      <w:numFmt w:val="bullet"/>
      <w:lvlText w:val="o"/>
      <w:lvlJc w:val="left"/>
      <w:pPr>
        <w:ind w:left="1728" w:hanging="360"/>
      </w:pPr>
      <w:rPr>
        <w:rFonts w:ascii="Courier New" w:hAnsi="Courier New" w:cs="Courier New" w:hint="default"/>
      </w:rPr>
    </w:lvl>
    <w:lvl w:ilvl="2" w:tplc="4C0A0005" w:tentative="1">
      <w:start w:val="1"/>
      <w:numFmt w:val="bullet"/>
      <w:lvlText w:val=""/>
      <w:lvlJc w:val="left"/>
      <w:pPr>
        <w:ind w:left="2448" w:hanging="360"/>
      </w:pPr>
      <w:rPr>
        <w:rFonts w:ascii="Wingdings" w:hAnsi="Wingdings" w:hint="default"/>
      </w:rPr>
    </w:lvl>
    <w:lvl w:ilvl="3" w:tplc="4C0A0001" w:tentative="1">
      <w:start w:val="1"/>
      <w:numFmt w:val="bullet"/>
      <w:lvlText w:val=""/>
      <w:lvlJc w:val="left"/>
      <w:pPr>
        <w:ind w:left="3168" w:hanging="360"/>
      </w:pPr>
      <w:rPr>
        <w:rFonts w:ascii="Symbol" w:hAnsi="Symbol" w:hint="default"/>
      </w:rPr>
    </w:lvl>
    <w:lvl w:ilvl="4" w:tplc="4C0A0003" w:tentative="1">
      <w:start w:val="1"/>
      <w:numFmt w:val="bullet"/>
      <w:lvlText w:val="o"/>
      <w:lvlJc w:val="left"/>
      <w:pPr>
        <w:ind w:left="3888" w:hanging="360"/>
      </w:pPr>
      <w:rPr>
        <w:rFonts w:ascii="Courier New" w:hAnsi="Courier New" w:cs="Courier New" w:hint="default"/>
      </w:rPr>
    </w:lvl>
    <w:lvl w:ilvl="5" w:tplc="4C0A0005" w:tentative="1">
      <w:start w:val="1"/>
      <w:numFmt w:val="bullet"/>
      <w:lvlText w:val=""/>
      <w:lvlJc w:val="left"/>
      <w:pPr>
        <w:ind w:left="4608" w:hanging="360"/>
      </w:pPr>
      <w:rPr>
        <w:rFonts w:ascii="Wingdings" w:hAnsi="Wingdings" w:hint="default"/>
      </w:rPr>
    </w:lvl>
    <w:lvl w:ilvl="6" w:tplc="4C0A0001" w:tentative="1">
      <w:start w:val="1"/>
      <w:numFmt w:val="bullet"/>
      <w:lvlText w:val=""/>
      <w:lvlJc w:val="left"/>
      <w:pPr>
        <w:ind w:left="5328" w:hanging="360"/>
      </w:pPr>
      <w:rPr>
        <w:rFonts w:ascii="Symbol" w:hAnsi="Symbol" w:hint="default"/>
      </w:rPr>
    </w:lvl>
    <w:lvl w:ilvl="7" w:tplc="4C0A0003" w:tentative="1">
      <w:start w:val="1"/>
      <w:numFmt w:val="bullet"/>
      <w:lvlText w:val="o"/>
      <w:lvlJc w:val="left"/>
      <w:pPr>
        <w:ind w:left="6048" w:hanging="360"/>
      </w:pPr>
      <w:rPr>
        <w:rFonts w:ascii="Courier New" w:hAnsi="Courier New" w:cs="Courier New" w:hint="default"/>
      </w:rPr>
    </w:lvl>
    <w:lvl w:ilvl="8" w:tplc="4C0A0005" w:tentative="1">
      <w:start w:val="1"/>
      <w:numFmt w:val="bullet"/>
      <w:lvlText w:val=""/>
      <w:lvlJc w:val="left"/>
      <w:pPr>
        <w:ind w:left="6768" w:hanging="360"/>
      </w:pPr>
      <w:rPr>
        <w:rFonts w:ascii="Wingdings" w:hAnsi="Wingdings" w:hint="default"/>
      </w:rPr>
    </w:lvl>
  </w:abstractNum>
  <w:num w:numId="1">
    <w:abstractNumId w:val="0"/>
  </w:num>
  <w:num w:numId="2">
    <w:abstractNumId w:val="5"/>
  </w:num>
  <w:num w:numId="3">
    <w:abstractNumId w:val="8"/>
  </w:num>
  <w:num w:numId="4">
    <w:abstractNumId w:val="0"/>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7"/>
  </w:num>
  <w:num w:numId="20">
    <w:abstractNumId w:val="1"/>
  </w:num>
  <w:num w:numId="21">
    <w:abstractNumId w:val="2"/>
  </w:num>
  <w:num w:numId="22">
    <w:abstractNumId w:val="6"/>
  </w:num>
  <w:num w:numId="23">
    <w:abstractNumId w:val="9"/>
  </w:num>
  <w:num w:numId="24">
    <w:abstractNumId w:val="4"/>
  </w:num>
  <w:num w:numId="25">
    <w:abstractNumId w:val="0"/>
  </w:num>
  <w:num w:numId="26">
    <w:abstractNumId w:val="0"/>
  </w:num>
  <w:num w:numId="27">
    <w:abstractNumId w:val="0"/>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numFmt w:val="decimal"/>
    <w:endnote w:id="0"/>
    <w:endnote w:id="1"/>
  </w:endnotePr>
  <w:compat/>
  <w:rsids>
    <w:rsidRoot w:val="00F14355"/>
    <w:rsid w:val="000015AC"/>
    <w:rsid w:val="00010F1E"/>
    <w:rsid w:val="000143BB"/>
    <w:rsid w:val="00017756"/>
    <w:rsid w:val="00024FF5"/>
    <w:rsid w:val="00027DC2"/>
    <w:rsid w:val="00033FF4"/>
    <w:rsid w:val="0003558C"/>
    <w:rsid w:val="0004035E"/>
    <w:rsid w:val="00040AF5"/>
    <w:rsid w:val="0004334D"/>
    <w:rsid w:val="00044D3F"/>
    <w:rsid w:val="0004517D"/>
    <w:rsid w:val="0005115A"/>
    <w:rsid w:val="00051632"/>
    <w:rsid w:val="00053B6C"/>
    <w:rsid w:val="000544CB"/>
    <w:rsid w:val="00060E2F"/>
    <w:rsid w:val="00061256"/>
    <w:rsid w:val="0006652C"/>
    <w:rsid w:val="0007676B"/>
    <w:rsid w:val="000808C2"/>
    <w:rsid w:val="00082BD8"/>
    <w:rsid w:val="00082D90"/>
    <w:rsid w:val="00086749"/>
    <w:rsid w:val="00094CEF"/>
    <w:rsid w:val="0009750D"/>
    <w:rsid w:val="000A4AFB"/>
    <w:rsid w:val="000B0127"/>
    <w:rsid w:val="000B318A"/>
    <w:rsid w:val="000E6F85"/>
    <w:rsid w:val="000F0C85"/>
    <w:rsid w:val="0010013D"/>
    <w:rsid w:val="001060BD"/>
    <w:rsid w:val="00106D28"/>
    <w:rsid w:val="00110CED"/>
    <w:rsid w:val="001110B7"/>
    <w:rsid w:val="00113374"/>
    <w:rsid w:val="00113732"/>
    <w:rsid w:val="001142F0"/>
    <w:rsid w:val="00114C9E"/>
    <w:rsid w:val="00116A7C"/>
    <w:rsid w:val="00117342"/>
    <w:rsid w:val="001207B6"/>
    <w:rsid w:val="0013034A"/>
    <w:rsid w:val="00131B81"/>
    <w:rsid w:val="0013655C"/>
    <w:rsid w:val="00140B3B"/>
    <w:rsid w:val="001438F2"/>
    <w:rsid w:val="001459C9"/>
    <w:rsid w:val="001464F6"/>
    <w:rsid w:val="00150975"/>
    <w:rsid w:val="00151247"/>
    <w:rsid w:val="001626C6"/>
    <w:rsid w:val="00167044"/>
    <w:rsid w:val="00171D6A"/>
    <w:rsid w:val="00186233"/>
    <w:rsid w:val="001966A7"/>
    <w:rsid w:val="00196B05"/>
    <w:rsid w:val="00196E06"/>
    <w:rsid w:val="001A764D"/>
    <w:rsid w:val="001B620E"/>
    <w:rsid w:val="001C2501"/>
    <w:rsid w:val="001C5ECC"/>
    <w:rsid w:val="001C6452"/>
    <w:rsid w:val="001C68C0"/>
    <w:rsid w:val="001D270D"/>
    <w:rsid w:val="001D48E9"/>
    <w:rsid w:val="001D4D67"/>
    <w:rsid w:val="001D4E93"/>
    <w:rsid w:val="001D6456"/>
    <w:rsid w:val="001D6D7D"/>
    <w:rsid w:val="001E209E"/>
    <w:rsid w:val="001F10B1"/>
    <w:rsid w:val="001F1929"/>
    <w:rsid w:val="001F1BDC"/>
    <w:rsid w:val="001F2382"/>
    <w:rsid w:val="001F4791"/>
    <w:rsid w:val="001F4CF3"/>
    <w:rsid w:val="002010AC"/>
    <w:rsid w:val="00205CAE"/>
    <w:rsid w:val="00210114"/>
    <w:rsid w:val="00215A0B"/>
    <w:rsid w:val="002209FA"/>
    <w:rsid w:val="002212BC"/>
    <w:rsid w:val="00222901"/>
    <w:rsid w:val="00222A17"/>
    <w:rsid w:val="00230C26"/>
    <w:rsid w:val="00231E9A"/>
    <w:rsid w:val="00232AB7"/>
    <w:rsid w:val="00233BDC"/>
    <w:rsid w:val="00236BAA"/>
    <w:rsid w:val="00240199"/>
    <w:rsid w:val="00250974"/>
    <w:rsid w:val="00251F31"/>
    <w:rsid w:val="00253E55"/>
    <w:rsid w:val="00254C98"/>
    <w:rsid w:val="00254E3B"/>
    <w:rsid w:val="002616DE"/>
    <w:rsid w:val="00261865"/>
    <w:rsid w:val="00263CFB"/>
    <w:rsid w:val="00265583"/>
    <w:rsid w:val="00267F59"/>
    <w:rsid w:val="0027186D"/>
    <w:rsid w:val="00272D06"/>
    <w:rsid w:val="002738CD"/>
    <w:rsid w:val="00273BF3"/>
    <w:rsid w:val="00283620"/>
    <w:rsid w:val="00286DB7"/>
    <w:rsid w:val="00294E5B"/>
    <w:rsid w:val="002976B7"/>
    <w:rsid w:val="002A0A84"/>
    <w:rsid w:val="002B2D75"/>
    <w:rsid w:val="002B4C3A"/>
    <w:rsid w:val="002B62C7"/>
    <w:rsid w:val="002B7775"/>
    <w:rsid w:val="002D0672"/>
    <w:rsid w:val="002D1071"/>
    <w:rsid w:val="002D18AB"/>
    <w:rsid w:val="002D50F5"/>
    <w:rsid w:val="002D6FDB"/>
    <w:rsid w:val="002D7B65"/>
    <w:rsid w:val="002E08E3"/>
    <w:rsid w:val="002E1206"/>
    <w:rsid w:val="002E12A7"/>
    <w:rsid w:val="002F1764"/>
    <w:rsid w:val="002F6174"/>
    <w:rsid w:val="003020CC"/>
    <w:rsid w:val="00303E16"/>
    <w:rsid w:val="00307A7B"/>
    <w:rsid w:val="003103FB"/>
    <w:rsid w:val="00311BB4"/>
    <w:rsid w:val="00313737"/>
    <w:rsid w:val="0031684B"/>
    <w:rsid w:val="00316969"/>
    <w:rsid w:val="0032546A"/>
    <w:rsid w:val="0032612D"/>
    <w:rsid w:val="0033207C"/>
    <w:rsid w:val="00333DEF"/>
    <w:rsid w:val="003374BC"/>
    <w:rsid w:val="00340073"/>
    <w:rsid w:val="0034130E"/>
    <w:rsid w:val="00350238"/>
    <w:rsid w:val="00352901"/>
    <w:rsid w:val="0035411C"/>
    <w:rsid w:val="0035543C"/>
    <w:rsid w:val="003602C7"/>
    <w:rsid w:val="0036100A"/>
    <w:rsid w:val="003615CE"/>
    <w:rsid w:val="00361911"/>
    <w:rsid w:val="00361CB6"/>
    <w:rsid w:val="003639B0"/>
    <w:rsid w:val="00375A26"/>
    <w:rsid w:val="00380C6E"/>
    <w:rsid w:val="003904B1"/>
    <w:rsid w:val="003A03FE"/>
    <w:rsid w:val="003A0FE6"/>
    <w:rsid w:val="003A2F1D"/>
    <w:rsid w:val="003B046B"/>
    <w:rsid w:val="003B14A5"/>
    <w:rsid w:val="003B5EBD"/>
    <w:rsid w:val="003B7BC6"/>
    <w:rsid w:val="003C09BB"/>
    <w:rsid w:val="003C1347"/>
    <w:rsid w:val="003C341F"/>
    <w:rsid w:val="003C3B79"/>
    <w:rsid w:val="003D15A6"/>
    <w:rsid w:val="003D2159"/>
    <w:rsid w:val="003D28BE"/>
    <w:rsid w:val="003E05A0"/>
    <w:rsid w:val="003E446C"/>
    <w:rsid w:val="003F10A5"/>
    <w:rsid w:val="003F5397"/>
    <w:rsid w:val="003F76E9"/>
    <w:rsid w:val="004000CE"/>
    <w:rsid w:val="00402A26"/>
    <w:rsid w:val="00404C2E"/>
    <w:rsid w:val="00404C42"/>
    <w:rsid w:val="004066CA"/>
    <w:rsid w:val="00415160"/>
    <w:rsid w:val="00421B9B"/>
    <w:rsid w:val="004248DA"/>
    <w:rsid w:val="00425A41"/>
    <w:rsid w:val="004266D1"/>
    <w:rsid w:val="004270FD"/>
    <w:rsid w:val="004319A0"/>
    <w:rsid w:val="00432EE8"/>
    <w:rsid w:val="00434BEF"/>
    <w:rsid w:val="00435CCA"/>
    <w:rsid w:val="00436E89"/>
    <w:rsid w:val="00450F87"/>
    <w:rsid w:val="00454E32"/>
    <w:rsid w:val="00455EED"/>
    <w:rsid w:val="004651D5"/>
    <w:rsid w:val="0046678C"/>
    <w:rsid w:val="00466F11"/>
    <w:rsid w:val="00467BD0"/>
    <w:rsid w:val="004741D0"/>
    <w:rsid w:val="00482077"/>
    <w:rsid w:val="00482D37"/>
    <w:rsid w:val="004840F5"/>
    <w:rsid w:val="00490479"/>
    <w:rsid w:val="00490CB6"/>
    <w:rsid w:val="00494633"/>
    <w:rsid w:val="004A0E38"/>
    <w:rsid w:val="004A75BF"/>
    <w:rsid w:val="004B1DAA"/>
    <w:rsid w:val="004B25B7"/>
    <w:rsid w:val="004B7B2D"/>
    <w:rsid w:val="004D1365"/>
    <w:rsid w:val="004D4E23"/>
    <w:rsid w:val="004D5E40"/>
    <w:rsid w:val="004E0ABA"/>
    <w:rsid w:val="004E18A3"/>
    <w:rsid w:val="004E3426"/>
    <w:rsid w:val="004E5560"/>
    <w:rsid w:val="004F4554"/>
    <w:rsid w:val="004F6049"/>
    <w:rsid w:val="00502897"/>
    <w:rsid w:val="005104ED"/>
    <w:rsid w:val="0051171A"/>
    <w:rsid w:val="005119C0"/>
    <w:rsid w:val="005154FA"/>
    <w:rsid w:val="00516DCD"/>
    <w:rsid w:val="0051727D"/>
    <w:rsid w:val="005174CC"/>
    <w:rsid w:val="00517BBF"/>
    <w:rsid w:val="005217C3"/>
    <w:rsid w:val="00522DDD"/>
    <w:rsid w:val="00525C58"/>
    <w:rsid w:val="00532108"/>
    <w:rsid w:val="00535223"/>
    <w:rsid w:val="00535CA1"/>
    <w:rsid w:val="00537F6D"/>
    <w:rsid w:val="005403A1"/>
    <w:rsid w:val="00542644"/>
    <w:rsid w:val="00543464"/>
    <w:rsid w:val="0055356A"/>
    <w:rsid w:val="005542C8"/>
    <w:rsid w:val="00554E51"/>
    <w:rsid w:val="005554CB"/>
    <w:rsid w:val="00557864"/>
    <w:rsid w:val="00562B89"/>
    <w:rsid w:val="005636EE"/>
    <w:rsid w:val="0056665B"/>
    <w:rsid w:val="00567845"/>
    <w:rsid w:val="00570AFB"/>
    <w:rsid w:val="00575A10"/>
    <w:rsid w:val="005802F2"/>
    <w:rsid w:val="00581CA9"/>
    <w:rsid w:val="0058381D"/>
    <w:rsid w:val="00585D81"/>
    <w:rsid w:val="005923A3"/>
    <w:rsid w:val="005936DC"/>
    <w:rsid w:val="00597A4D"/>
    <w:rsid w:val="005A2C5E"/>
    <w:rsid w:val="005A55E7"/>
    <w:rsid w:val="005A66B2"/>
    <w:rsid w:val="005A6DEC"/>
    <w:rsid w:val="005C0F52"/>
    <w:rsid w:val="005C22E3"/>
    <w:rsid w:val="005C2895"/>
    <w:rsid w:val="005C3749"/>
    <w:rsid w:val="005D6BA7"/>
    <w:rsid w:val="005D6C4B"/>
    <w:rsid w:val="005D7A49"/>
    <w:rsid w:val="005E3A51"/>
    <w:rsid w:val="005F1085"/>
    <w:rsid w:val="006075F9"/>
    <w:rsid w:val="00607A7E"/>
    <w:rsid w:val="00613701"/>
    <w:rsid w:val="00615572"/>
    <w:rsid w:val="006163E0"/>
    <w:rsid w:val="00617EDF"/>
    <w:rsid w:val="00624184"/>
    <w:rsid w:val="00627878"/>
    <w:rsid w:val="00634FF9"/>
    <w:rsid w:val="0065171A"/>
    <w:rsid w:val="00651743"/>
    <w:rsid w:val="00651A89"/>
    <w:rsid w:val="00652BA5"/>
    <w:rsid w:val="00660D51"/>
    <w:rsid w:val="006612AD"/>
    <w:rsid w:val="00662612"/>
    <w:rsid w:val="00663B97"/>
    <w:rsid w:val="006725E4"/>
    <w:rsid w:val="006769E8"/>
    <w:rsid w:val="0067764A"/>
    <w:rsid w:val="00685475"/>
    <w:rsid w:val="00693589"/>
    <w:rsid w:val="006951A1"/>
    <w:rsid w:val="006A3D70"/>
    <w:rsid w:val="006A5B27"/>
    <w:rsid w:val="006B0167"/>
    <w:rsid w:val="006B1094"/>
    <w:rsid w:val="006B1DEC"/>
    <w:rsid w:val="006B2328"/>
    <w:rsid w:val="006B4C8D"/>
    <w:rsid w:val="006C4A40"/>
    <w:rsid w:val="006D606E"/>
    <w:rsid w:val="006D73CF"/>
    <w:rsid w:val="006E103E"/>
    <w:rsid w:val="006E1F6B"/>
    <w:rsid w:val="006E1FCC"/>
    <w:rsid w:val="006E2ACE"/>
    <w:rsid w:val="006F056C"/>
    <w:rsid w:val="006F137C"/>
    <w:rsid w:val="006F42AA"/>
    <w:rsid w:val="00700C18"/>
    <w:rsid w:val="007020AA"/>
    <w:rsid w:val="00704316"/>
    <w:rsid w:val="007043C6"/>
    <w:rsid w:val="007059CE"/>
    <w:rsid w:val="007106EE"/>
    <w:rsid w:val="007108A3"/>
    <w:rsid w:val="00711069"/>
    <w:rsid w:val="00712BC8"/>
    <w:rsid w:val="00713456"/>
    <w:rsid w:val="00713A3E"/>
    <w:rsid w:val="007148CA"/>
    <w:rsid w:val="007173D3"/>
    <w:rsid w:val="0072098F"/>
    <w:rsid w:val="00725354"/>
    <w:rsid w:val="007306A5"/>
    <w:rsid w:val="00737CDE"/>
    <w:rsid w:val="00747CF4"/>
    <w:rsid w:val="00747E47"/>
    <w:rsid w:val="0075492F"/>
    <w:rsid w:val="007553BE"/>
    <w:rsid w:val="00756F42"/>
    <w:rsid w:val="00766D43"/>
    <w:rsid w:val="00766EA2"/>
    <w:rsid w:val="007678AC"/>
    <w:rsid w:val="00771043"/>
    <w:rsid w:val="00777490"/>
    <w:rsid w:val="00780F5F"/>
    <w:rsid w:val="007855E9"/>
    <w:rsid w:val="00787174"/>
    <w:rsid w:val="0079285F"/>
    <w:rsid w:val="007A4B40"/>
    <w:rsid w:val="007A4D46"/>
    <w:rsid w:val="007A4E1D"/>
    <w:rsid w:val="007B5854"/>
    <w:rsid w:val="007C1931"/>
    <w:rsid w:val="007C3201"/>
    <w:rsid w:val="007C3418"/>
    <w:rsid w:val="007C3BF0"/>
    <w:rsid w:val="007D4E72"/>
    <w:rsid w:val="007D62CD"/>
    <w:rsid w:val="007E09D6"/>
    <w:rsid w:val="007E6FD8"/>
    <w:rsid w:val="007F01CE"/>
    <w:rsid w:val="008009D2"/>
    <w:rsid w:val="008013AE"/>
    <w:rsid w:val="008133C2"/>
    <w:rsid w:val="00817D44"/>
    <w:rsid w:val="008240E1"/>
    <w:rsid w:val="00824D46"/>
    <w:rsid w:val="008357AA"/>
    <w:rsid w:val="00842F62"/>
    <w:rsid w:val="008445A9"/>
    <w:rsid w:val="00845F8A"/>
    <w:rsid w:val="008608A0"/>
    <w:rsid w:val="00861A06"/>
    <w:rsid w:val="008637CD"/>
    <w:rsid w:val="00890FCC"/>
    <w:rsid w:val="00893CB2"/>
    <w:rsid w:val="00897AFD"/>
    <w:rsid w:val="008A02C6"/>
    <w:rsid w:val="008A40B3"/>
    <w:rsid w:val="008A55ED"/>
    <w:rsid w:val="008B30E8"/>
    <w:rsid w:val="008B3465"/>
    <w:rsid w:val="008B76A2"/>
    <w:rsid w:val="008C058E"/>
    <w:rsid w:val="008C3228"/>
    <w:rsid w:val="008C3EDA"/>
    <w:rsid w:val="008C5245"/>
    <w:rsid w:val="008C5574"/>
    <w:rsid w:val="008C5925"/>
    <w:rsid w:val="008D40AC"/>
    <w:rsid w:val="008D70B4"/>
    <w:rsid w:val="008D7546"/>
    <w:rsid w:val="008E2F6D"/>
    <w:rsid w:val="008E74BA"/>
    <w:rsid w:val="008F021F"/>
    <w:rsid w:val="008F1EFB"/>
    <w:rsid w:val="008F2177"/>
    <w:rsid w:val="008F3423"/>
    <w:rsid w:val="008F4655"/>
    <w:rsid w:val="008F6C57"/>
    <w:rsid w:val="0090059B"/>
    <w:rsid w:val="00903F8E"/>
    <w:rsid w:val="00904455"/>
    <w:rsid w:val="00910E9A"/>
    <w:rsid w:val="00913E48"/>
    <w:rsid w:val="009145DD"/>
    <w:rsid w:val="00916BBF"/>
    <w:rsid w:val="00923FA4"/>
    <w:rsid w:val="009253CB"/>
    <w:rsid w:val="0092633B"/>
    <w:rsid w:val="00931F0C"/>
    <w:rsid w:val="00931F9A"/>
    <w:rsid w:val="009331E1"/>
    <w:rsid w:val="00941CDA"/>
    <w:rsid w:val="00947CD6"/>
    <w:rsid w:val="00957F19"/>
    <w:rsid w:val="00961492"/>
    <w:rsid w:val="009735BF"/>
    <w:rsid w:val="009760CA"/>
    <w:rsid w:val="00983623"/>
    <w:rsid w:val="009939D8"/>
    <w:rsid w:val="00995413"/>
    <w:rsid w:val="00997AE7"/>
    <w:rsid w:val="009B7AF5"/>
    <w:rsid w:val="009B7F0F"/>
    <w:rsid w:val="009C11E7"/>
    <w:rsid w:val="009C74A2"/>
    <w:rsid w:val="009C7C91"/>
    <w:rsid w:val="009D5061"/>
    <w:rsid w:val="009D7968"/>
    <w:rsid w:val="009E0F02"/>
    <w:rsid w:val="009F03BD"/>
    <w:rsid w:val="009F0BBB"/>
    <w:rsid w:val="00A01CA1"/>
    <w:rsid w:val="00A025B1"/>
    <w:rsid w:val="00A11BCD"/>
    <w:rsid w:val="00A13474"/>
    <w:rsid w:val="00A2593F"/>
    <w:rsid w:val="00A31BA2"/>
    <w:rsid w:val="00A46179"/>
    <w:rsid w:val="00A54587"/>
    <w:rsid w:val="00A5661F"/>
    <w:rsid w:val="00A60D3F"/>
    <w:rsid w:val="00A6483E"/>
    <w:rsid w:val="00A64BDF"/>
    <w:rsid w:val="00A65F75"/>
    <w:rsid w:val="00A72491"/>
    <w:rsid w:val="00A73C6B"/>
    <w:rsid w:val="00A74CA7"/>
    <w:rsid w:val="00A9337F"/>
    <w:rsid w:val="00A93998"/>
    <w:rsid w:val="00A94442"/>
    <w:rsid w:val="00A95D01"/>
    <w:rsid w:val="00A9722D"/>
    <w:rsid w:val="00AB1DDB"/>
    <w:rsid w:val="00AB3A63"/>
    <w:rsid w:val="00AC0C87"/>
    <w:rsid w:val="00AC149F"/>
    <w:rsid w:val="00AC19A3"/>
    <w:rsid w:val="00AC1B41"/>
    <w:rsid w:val="00AC463B"/>
    <w:rsid w:val="00AC5D89"/>
    <w:rsid w:val="00AD0D50"/>
    <w:rsid w:val="00AD372B"/>
    <w:rsid w:val="00AD394F"/>
    <w:rsid w:val="00AD5B61"/>
    <w:rsid w:val="00AE2D95"/>
    <w:rsid w:val="00AE6CA9"/>
    <w:rsid w:val="00AF1D0F"/>
    <w:rsid w:val="00AF2C9A"/>
    <w:rsid w:val="00B007CD"/>
    <w:rsid w:val="00B008C9"/>
    <w:rsid w:val="00B10A7F"/>
    <w:rsid w:val="00B14EDF"/>
    <w:rsid w:val="00B16456"/>
    <w:rsid w:val="00B21743"/>
    <w:rsid w:val="00B22F62"/>
    <w:rsid w:val="00B24B58"/>
    <w:rsid w:val="00B24FA5"/>
    <w:rsid w:val="00B253A2"/>
    <w:rsid w:val="00B34D9B"/>
    <w:rsid w:val="00B35546"/>
    <w:rsid w:val="00B36939"/>
    <w:rsid w:val="00B45B03"/>
    <w:rsid w:val="00B56398"/>
    <w:rsid w:val="00B6314C"/>
    <w:rsid w:val="00B717DE"/>
    <w:rsid w:val="00B75A6C"/>
    <w:rsid w:val="00B76613"/>
    <w:rsid w:val="00B80279"/>
    <w:rsid w:val="00B82302"/>
    <w:rsid w:val="00B82D5F"/>
    <w:rsid w:val="00B93D99"/>
    <w:rsid w:val="00B94F17"/>
    <w:rsid w:val="00BA1F9A"/>
    <w:rsid w:val="00BA66BD"/>
    <w:rsid w:val="00BA66DA"/>
    <w:rsid w:val="00BA6EF4"/>
    <w:rsid w:val="00BB249B"/>
    <w:rsid w:val="00BB49E1"/>
    <w:rsid w:val="00BC7E10"/>
    <w:rsid w:val="00BD0996"/>
    <w:rsid w:val="00BD26CD"/>
    <w:rsid w:val="00BD7428"/>
    <w:rsid w:val="00BE7F5C"/>
    <w:rsid w:val="00BF2A7F"/>
    <w:rsid w:val="00C018F5"/>
    <w:rsid w:val="00C05B3A"/>
    <w:rsid w:val="00C05E7C"/>
    <w:rsid w:val="00C11E00"/>
    <w:rsid w:val="00C15223"/>
    <w:rsid w:val="00C219B7"/>
    <w:rsid w:val="00C2469D"/>
    <w:rsid w:val="00C26041"/>
    <w:rsid w:val="00C26FCB"/>
    <w:rsid w:val="00C332F8"/>
    <w:rsid w:val="00C450F4"/>
    <w:rsid w:val="00C4705F"/>
    <w:rsid w:val="00C52D3D"/>
    <w:rsid w:val="00C54649"/>
    <w:rsid w:val="00C60B44"/>
    <w:rsid w:val="00C611FB"/>
    <w:rsid w:val="00C754F3"/>
    <w:rsid w:val="00C80F06"/>
    <w:rsid w:val="00C817D2"/>
    <w:rsid w:val="00C82791"/>
    <w:rsid w:val="00C83F1C"/>
    <w:rsid w:val="00C86BB9"/>
    <w:rsid w:val="00CC2436"/>
    <w:rsid w:val="00CC292B"/>
    <w:rsid w:val="00CC4F7D"/>
    <w:rsid w:val="00CD27DF"/>
    <w:rsid w:val="00CD3680"/>
    <w:rsid w:val="00CE2446"/>
    <w:rsid w:val="00CE2A3C"/>
    <w:rsid w:val="00CE5779"/>
    <w:rsid w:val="00CF14B2"/>
    <w:rsid w:val="00CF2AB1"/>
    <w:rsid w:val="00CF5CC7"/>
    <w:rsid w:val="00CF7642"/>
    <w:rsid w:val="00D05F55"/>
    <w:rsid w:val="00D05FF4"/>
    <w:rsid w:val="00D1229C"/>
    <w:rsid w:val="00D1502B"/>
    <w:rsid w:val="00D23D22"/>
    <w:rsid w:val="00D241B7"/>
    <w:rsid w:val="00D25F61"/>
    <w:rsid w:val="00D2768A"/>
    <w:rsid w:val="00D41CDF"/>
    <w:rsid w:val="00D43379"/>
    <w:rsid w:val="00D43B03"/>
    <w:rsid w:val="00D44583"/>
    <w:rsid w:val="00D54F76"/>
    <w:rsid w:val="00D55500"/>
    <w:rsid w:val="00D6390B"/>
    <w:rsid w:val="00D712F3"/>
    <w:rsid w:val="00D7176A"/>
    <w:rsid w:val="00D80D5F"/>
    <w:rsid w:val="00D81980"/>
    <w:rsid w:val="00D86F87"/>
    <w:rsid w:val="00D905EF"/>
    <w:rsid w:val="00DA7440"/>
    <w:rsid w:val="00DA7480"/>
    <w:rsid w:val="00DA7DB3"/>
    <w:rsid w:val="00DB1F68"/>
    <w:rsid w:val="00DB6506"/>
    <w:rsid w:val="00DB7F76"/>
    <w:rsid w:val="00DC16E4"/>
    <w:rsid w:val="00DC1BA5"/>
    <w:rsid w:val="00DC403B"/>
    <w:rsid w:val="00DD4795"/>
    <w:rsid w:val="00DD6307"/>
    <w:rsid w:val="00DD7996"/>
    <w:rsid w:val="00DE05C9"/>
    <w:rsid w:val="00DE2A82"/>
    <w:rsid w:val="00DF0F96"/>
    <w:rsid w:val="00E0475D"/>
    <w:rsid w:val="00E07213"/>
    <w:rsid w:val="00E1227E"/>
    <w:rsid w:val="00E3709C"/>
    <w:rsid w:val="00E403CE"/>
    <w:rsid w:val="00E42E60"/>
    <w:rsid w:val="00E43C58"/>
    <w:rsid w:val="00E44936"/>
    <w:rsid w:val="00E45AD8"/>
    <w:rsid w:val="00E51806"/>
    <w:rsid w:val="00E52D0C"/>
    <w:rsid w:val="00E535EA"/>
    <w:rsid w:val="00E61FE6"/>
    <w:rsid w:val="00E67F26"/>
    <w:rsid w:val="00E84F01"/>
    <w:rsid w:val="00E90D4B"/>
    <w:rsid w:val="00E915D5"/>
    <w:rsid w:val="00E92839"/>
    <w:rsid w:val="00E94D9C"/>
    <w:rsid w:val="00EA14DF"/>
    <w:rsid w:val="00EA7652"/>
    <w:rsid w:val="00EB5B94"/>
    <w:rsid w:val="00EB6661"/>
    <w:rsid w:val="00EB6BE4"/>
    <w:rsid w:val="00EC0A58"/>
    <w:rsid w:val="00ED0602"/>
    <w:rsid w:val="00ED3308"/>
    <w:rsid w:val="00ED41FB"/>
    <w:rsid w:val="00EE3A99"/>
    <w:rsid w:val="00F000A6"/>
    <w:rsid w:val="00F0085B"/>
    <w:rsid w:val="00F113C1"/>
    <w:rsid w:val="00F14355"/>
    <w:rsid w:val="00F16BC7"/>
    <w:rsid w:val="00F266DB"/>
    <w:rsid w:val="00F26933"/>
    <w:rsid w:val="00F275CE"/>
    <w:rsid w:val="00F37E9D"/>
    <w:rsid w:val="00F458C9"/>
    <w:rsid w:val="00F46489"/>
    <w:rsid w:val="00F47388"/>
    <w:rsid w:val="00F51056"/>
    <w:rsid w:val="00F526D2"/>
    <w:rsid w:val="00F55A72"/>
    <w:rsid w:val="00F55E92"/>
    <w:rsid w:val="00F56AEC"/>
    <w:rsid w:val="00F5722F"/>
    <w:rsid w:val="00F6170A"/>
    <w:rsid w:val="00F7017D"/>
    <w:rsid w:val="00F708A8"/>
    <w:rsid w:val="00F71E38"/>
    <w:rsid w:val="00F722EF"/>
    <w:rsid w:val="00F77FEB"/>
    <w:rsid w:val="00F807B0"/>
    <w:rsid w:val="00F80E8A"/>
    <w:rsid w:val="00F817F6"/>
    <w:rsid w:val="00F8210D"/>
    <w:rsid w:val="00F83CD2"/>
    <w:rsid w:val="00F83E5A"/>
    <w:rsid w:val="00F841A7"/>
    <w:rsid w:val="00F91BD0"/>
    <w:rsid w:val="00F933C2"/>
    <w:rsid w:val="00F97479"/>
    <w:rsid w:val="00FB1128"/>
    <w:rsid w:val="00FB4924"/>
    <w:rsid w:val="00FB5DB0"/>
    <w:rsid w:val="00FB63AB"/>
    <w:rsid w:val="00FB657E"/>
    <w:rsid w:val="00FC3A1F"/>
    <w:rsid w:val="00FC446C"/>
    <w:rsid w:val="00FD1486"/>
    <w:rsid w:val="00FD408A"/>
    <w:rsid w:val="00FD644A"/>
    <w:rsid w:val="00FE3BA0"/>
    <w:rsid w:val="00FF676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4FF9"/>
    <w:pPr>
      <w:widowControl w:val="0"/>
      <w:spacing w:line="240" w:lineRule="atLeast"/>
    </w:pPr>
    <w:rPr>
      <w:lang w:val="en-US" w:eastAsia="en-US"/>
    </w:rPr>
  </w:style>
  <w:style w:type="paragraph" w:styleId="Ttulo1">
    <w:name w:val="heading 1"/>
    <w:basedOn w:val="Normal"/>
    <w:next w:val="Normal"/>
    <w:link w:val="Ttulo1Car"/>
    <w:qFormat/>
    <w:rsid w:val="00634FF9"/>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634FF9"/>
    <w:pPr>
      <w:numPr>
        <w:ilvl w:val="1"/>
      </w:numPr>
      <w:outlineLvl w:val="1"/>
    </w:pPr>
    <w:rPr>
      <w:sz w:val="20"/>
    </w:rPr>
  </w:style>
  <w:style w:type="paragraph" w:styleId="Ttulo3">
    <w:name w:val="heading 3"/>
    <w:basedOn w:val="Ttulo1"/>
    <w:next w:val="Normal"/>
    <w:link w:val="Ttulo3Car"/>
    <w:qFormat/>
    <w:rsid w:val="00634FF9"/>
    <w:pPr>
      <w:numPr>
        <w:ilvl w:val="2"/>
      </w:numPr>
      <w:outlineLvl w:val="2"/>
    </w:pPr>
    <w:rPr>
      <w:b w:val="0"/>
      <w:i/>
      <w:sz w:val="20"/>
    </w:rPr>
  </w:style>
  <w:style w:type="paragraph" w:styleId="Ttulo4">
    <w:name w:val="heading 4"/>
    <w:basedOn w:val="Ttulo1"/>
    <w:next w:val="Normal"/>
    <w:link w:val="Ttulo4Car"/>
    <w:qFormat/>
    <w:rsid w:val="00634FF9"/>
    <w:pPr>
      <w:numPr>
        <w:ilvl w:val="3"/>
      </w:numPr>
      <w:outlineLvl w:val="3"/>
    </w:pPr>
    <w:rPr>
      <w:b w:val="0"/>
      <w:sz w:val="20"/>
    </w:rPr>
  </w:style>
  <w:style w:type="paragraph" w:styleId="Ttulo5">
    <w:name w:val="heading 5"/>
    <w:basedOn w:val="Normal"/>
    <w:next w:val="Normal"/>
    <w:link w:val="Ttulo5Car"/>
    <w:qFormat/>
    <w:rsid w:val="00634FF9"/>
    <w:pPr>
      <w:numPr>
        <w:ilvl w:val="4"/>
        <w:numId w:val="1"/>
      </w:numPr>
      <w:spacing w:before="240" w:after="60"/>
      <w:outlineLvl w:val="4"/>
    </w:pPr>
    <w:rPr>
      <w:sz w:val="22"/>
    </w:rPr>
  </w:style>
  <w:style w:type="paragraph" w:styleId="Ttulo6">
    <w:name w:val="heading 6"/>
    <w:basedOn w:val="Normal"/>
    <w:next w:val="Normal"/>
    <w:link w:val="Ttulo6Car"/>
    <w:qFormat/>
    <w:rsid w:val="00634FF9"/>
    <w:pPr>
      <w:numPr>
        <w:ilvl w:val="5"/>
        <w:numId w:val="1"/>
      </w:numPr>
      <w:spacing w:before="240" w:after="60"/>
      <w:outlineLvl w:val="5"/>
    </w:pPr>
    <w:rPr>
      <w:i/>
      <w:sz w:val="22"/>
    </w:rPr>
  </w:style>
  <w:style w:type="paragraph" w:styleId="Ttulo7">
    <w:name w:val="heading 7"/>
    <w:basedOn w:val="Normal"/>
    <w:next w:val="Normal"/>
    <w:link w:val="Ttulo7Car"/>
    <w:qFormat/>
    <w:rsid w:val="00634FF9"/>
    <w:pPr>
      <w:numPr>
        <w:ilvl w:val="6"/>
        <w:numId w:val="1"/>
      </w:numPr>
      <w:spacing w:before="240" w:after="60"/>
      <w:outlineLvl w:val="6"/>
    </w:pPr>
  </w:style>
  <w:style w:type="paragraph" w:styleId="Ttulo8">
    <w:name w:val="heading 8"/>
    <w:basedOn w:val="Normal"/>
    <w:next w:val="Normal"/>
    <w:link w:val="Ttulo8Car"/>
    <w:qFormat/>
    <w:rsid w:val="00634FF9"/>
    <w:pPr>
      <w:numPr>
        <w:ilvl w:val="7"/>
        <w:numId w:val="1"/>
      </w:numPr>
      <w:spacing w:before="240" w:after="60"/>
      <w:outlineLvl w:val="7"/>
    </w:pPr>
    <w:rPr>
      <w:i/>
    </w:rPr>
  </w:style>
  <w:style w:type="paragraph" w:styleId="Ttulo9">
    <w:name w:val="heading 9"/>
    <w:basedOn w:val="Normal"/>
    <w:next w:val="Normal"/>
    <w:link w:val="Ttulo9Car"/>
    <w:qFormat/>
    <w:rsid w:val="00634FF9"/>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634FF9"/>
    <w:pPr>
      <w:spacing w:before="80"/>
      <w:ind w:left="720"/>
      <w:jc w:val="both"/>
    </w:pPr>
    <w:rPr>
      <w:color w:val="000000"/>
      <w:lang w:val="en-AU"/>
    </w:rPr>
  </w:style>
  <w:style w:type="paragraph" w:styleId="Ttulo">
    <w:name w:val="Title"/>
    <w:basedOn w:val="Normal"/>
    <w:next w:val="Normal"/>
    <w:link w:val="TtuloCar"/>
    <w:qFormat/>
    <w:rsid w:val="00634FF9"/>
    <w:pPr>
      <w:spacing w:line="240" w:lineRule="auto"/>
      <w:jc w:val="center"/>
    </w:pPr>
    <w:rPr>
      <w:rFonts w:ascii="Arial" w:hAnsi="Arial"/>
      <w:b/>
      <w:sz w:val="36"/>
    </w:rPr>
  </w:style>
  <w:style w:type="paragraph" w:styleId="Subttulo">
    <w:name w:val="Subtitle"/>
    <w:basedOn w:val="Normal"/>
    <w:link w:val="SubttuloCar"/>
    <w:qFormat/>
    <w:rsid w:val="00634FF9"/>
    <w:pPr>
      <w:spacing w:after="60"/>
      <w:jc w:val="center"/>
    </w:pPr>
    <w:rPr>
      <w:rFonts w:ascii="Arial" w:hAnsi="Arial"/>
      <w:i/>
      <w:sz w:val="36"/>
      <w:lang w:val="en-AU"/>
    </w:rPr>
  </w:style>
  <w:style w:type="paragraph" w:styleId="Sangranormal">
    <w:name w:val="Normal Indent"/>
    <w:basedOn w:val="Normal"/>
    <w:rsid w:val="00634FF9"/>
    <w:pPr>
      <w:ind w:left="900" w:hanging="900"/>
    </w:pPr>
  </w:style>
  <w:style w:type="paragraph" w:styleId="TDC1">
    <w:name w:val="toc 1"/>
    <w:basedOn w:val="Normal"/>
    <w:next w:val="Normal"/>
    <w:uiPriority w:val="39"/>
    <w:rsid w:val="00634FF9"/>
    <w:pPr>
      <w:tabs>
        <w:tab w:val="right" w:pos="9360"/>
      </w:tabs>
      <w:spacing w:before="240" w:after="60"/>
      <w:ind w:right="720"/>
    </w:pPr>
  </w:style>
  <w:style w:type="paragraph" w:styleId="TDC2">
    <w:name w:val="toc 2"/>
    <w:basedOn w:val="Normal"/>
    <w:next w:val="Normal"/>
    <w:uiPriority w:val="39"/>
    <w:rsid w:val="00634FF9"/>
    <w:pPr>
      <w:tabs>
        <w:tab w:val="right" w:pos="9360"/>
      </w:tabs>
      <w:ind w:left="432" w:right="720"/>
    </w:pPr>
  </w:style>
  <w:style w:type="paragraph" w:styleId="TDC3">
    <w:name w:val="toc 3"/>
    <w:basedOn w:val="Normal"/>
    <w:next w:val="Normal"/>
    <w:semiHidden/>
    <w:rsid w:val="00634FF9"/>
    <w:pPr>
      <w:tabs>
        <w:tab w:val="left" w:pos="1440"/>
        <w:tab w:val="right" w:pos="9360"/>
      </w:tabs>
      <w:ind w:left="864"/>
    </w:pPr>
  </w:style>
  <w:style w:type="paragraph" w:styleId="Encabezado">
    <w:name w:val="header"/>
    <w:basedOn w:val="Normal"/>
    <w:link w:val="EncabezadoCar"/>
    <w:rsid w:val="00634FF9"/>
    <w:pPr>
      <w:tabs>
        <w:tab w:val="center" w:pos="4320"/>
        <w:tab w:val="right" w:pos="8640"/>
      </w:tabs>
    </w:pPr>
  </w:style>
  <w:style w:type="paragraph" w:styleId="Piedepgina">
    <w:name w:val="footer"/>
    <w:basedOn w:val="Normal"/>
    <w:link w:val="PiedepginaCar"/>
    <w:rsid w:val="00634FF9"/>
    <w:pPr>
      <w:tabs>
        <w:tab w:val="center" w:pos="4320"/>
        <w:tab w:val="right" w:pos="8640"/>
      </w:tabs>
    </w:pPr>
  </w:style>
  <w:style w:type="character" w:styleId="Nmerodepgina">
    <w:name w:val="page number"/>
    <w:basedOn w:val="Fuentedeprrafopredeter"/>
    <w:rsid w:val="00634FF9"/>
  </w:style>
  <w:style w:type="paragraph" w:customStyle="1" w:styleId="Paragraph3">
    <w:name w:val="Paragraph3"/>
    <w:basedOn w:val="Normal"/>
    <w:rsid w:val="00634FF9"/>
    <w:pPr>
      <w:spacing w:before="80" w:line="240" w:lineRule="auto"/>
      <w:ind w:left="1530"/>
      <w:jc w:val="both"/>
    </w:pPr>
  </w:style>
  <w:style w:type="paragraph" w:customStyle="1" w:styleId="Paragraph4">
    <w:name w:val="Paragraph4"/>
    <w:basedOn w:val="Normal"/>
    <w:rsid w:val="00634FF9"/>
    <w:pPr>
      <w:spacing w:before="80" w:line="240" w:lineRule="auto"/>
      <w:ind w:left="2250"/>
      <w:jc w:val="both"/>
    </w:pPr>
  </w:style>
  <w:style w:type="paragraph" w:customStyle="1" w:styleId="Tabletext">
    <w:name w:val="Tabletext"/>
    <w:basedOn w:val="Normal"/>
    <w:rsid w:val="00634FF9"/>
    <w:pPr>
      <w:keepLines/>
      <w:spacing w:after="120"/>
    </w:pPr>
  </w:style>
  <w:style w:type="paragraph" w:styleId="Textoindependiente">
    <w:name w:val="Body Text"/>
    <w:basedOn w:val="Normal"/>
    <w:link w:val="TextoindependienteCar"/>
    <w:rsid w:val="00634FF9"/>
    <w:pPr>
      <w:keepLines/>
      <w:spacing w:after="120"/>
      <w:ind w:left="720"/>
    </w:pPr>
  </w:style>
  <w:style w:type="paragraph" w:styleId="TDC4">
    <w:name w:val="toc 4"/>
    <w:basedOn w:val="Normal"/>
    <w:next w:val="Normal"/>
    <w:semiHidden/>
    <w:rsid w:val="00634FF9"/>
    <w:pPr>
      <w:ind w:left="600"/>
    </w:pPr>
  </w:style>
  <w:style w:type="paragraph" w:styleId="TDC5">
    <w:name w:val="toc 5"/>
    <w:basedOn w:val="Normal"/>
    <w:next w:val="Normal"/>
    <w:semiHidden/>
    <w:rsid w:val="00634FF9"/>
    <w:pPr>
      <w:ind w:left="800"/>
    </w:pPr>
  </w:style>
  <w:style w:type="paragraph" w:styleId="TDC6">
    <w:name w:val="toc 6"/>
    <w:basedOn w:val="Normal"/>
    <w:next w:val="Normal"/>
    <w:semiHidden/>
    <w:rsid w:val="00634FF9"/>
    <w:pPr>
      <w:ind w:left="1000"/>
    </w:pPr>
  </w:style>
  <w:style w:type="paragraph" w:styleId="TDC7">
    <w:name w:val="toc 7"/>
    <w:basedOn w:val="Normal"/>
    <w:next w:val="Normal"/>
    <w:semiHidden/>
    <w:rsid w:val="00634FF9"/>
    <w:pPr>
      <w:ind w:left="1200"/>
    </w:pPr>
  </w:style>
  <w:style w:type="paragraph" w:styleId="TDC8">
    <w:name w:val="toc 8"/>
    <w:basedOn w:val="Normal"/>
    <w:next w:val="Normal"/>
    <w:semiHidden/>
    <w:rsid w:val="00634FF9"/>
    <w:pPr>
      <w:ind w:left="1400"/>
    </w:pPr>
  </w:style>
  <w:style w:type="paragraph" w:styleId="TDC9">
    <w:name w:val="toc 9"/>
    <w:basedOn w:val="Normal"/>
    <w:next w:val="Normal"/>
    <w:semiHidden/>
    <w:rsid w:val="00634FF9"/>
    <w:pPr>
      <w:ind w:left="1600"/>
    </w:pPr>
  </w:style>
  <w:style w:type="paragraph" w:customStyle="1" w:styleId="Bullet1">
    <w:name w:val="Bullet1"/>
    <w:basedOn w:val="Normal"/>
    <w:rsid w:val="00634FF9"/>
    <w:pPr>
      <w:ind w:left="720" w:hanging="432"/>
    </w:pPr>
  </w:style>
  <w:style w:type="paragraph" w:customStyle="1" w:styleId="Bullet2">
    <w:name w:val="Bullet2"/>
    <w:basedOn w:val="Normal"/>
    <w:rsid w:val="00634FF9"/>
    <w:pPr>
      <w:ind w:left="1440" w:hanging="360"/>
    </w:pPr>
    <w:rPr>
      <w:color w:val="000080"/>
    </w:rPr>
  </w:style>
  <w:style w:type="paragraph" w:styleId="Mapadeldocumento">
    <w:name w:val="Document Map"/>
    <w:basedOn w:val="Normal"/>
    <w:link w:val="MapadeldocumentoCar"/>
    <w:semiHidden/>
    <w:rsid w:val="00634FF9"/>
    <w:pPr>
      <w:shd w:val="clear" w:color="auto" w:fill="000080"/>
    </w:pPr>
    <w:rPr>
      <w:rFonts w:ascii="Tahoma" w:hAnsi="Tahoma"/>
    </w:rPr>
  </w:style>
  <w:style w:type="character" w:styleId="Refdenotaalpie">
    <w:name w:val="footnote reference"/>
    <w:basedOn w:val="Fuentedeprrafopredeter"/>
    <w:semiHidden/>
    <w:rsid w:val="00634FF9"/>
    <w:rPr>
      <w:sz w:val="20"/>
      <w:vertAlign w:val="superscript"/>
    </w:rPr>
  </w:style>
  <w:style w:type="paragraph" w:styleId="Textonotapie">
    <w:name w:val="footnote text"/>
    <w:basedOn w:val="Normal"/>
    <w:link w:val="TextonotapieCar"/>
    <w:semiHidden/>
    <w:rsid w:val="00634FF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34FF9"/>
    <w:pPr>
      <w:spacing w:before="480" w:after="60" w:line="240" w:lineRule="auto"/>
      <w:jc w:val="center"/>
    </w:pPr>
    <w:rPr>
      <w:rFonts w:ascii="Arial" w:hAnsi="Arial"/>
      <w:b/>
      <w:kern w:val="28"/>
      <w:sz w:val="32"/>
    </w:rPr>
  </w:style>
  <w:style w:type="paragraph" w:customStyle="1" w:styleId="Paragraph1">
    <w:name w:val="Paragraph1"/>
    <w:basedOn w:val="Normal"/>
    <w:rsid w:val="00634FF9"/>
    <w:pPr>
      <w:spacing w:before="80" w:line="240" w:lineRule="auto"/>
      <w:jc w:val="both"/>
    </w:pPr>
  </w:style>
  <w:style w:type="paragraph" w:styleId="Textoindependiente2">
    <w:name w:val="Body Text 2"/>
    <w:basedOn w:val="Normal"/>
    <w:link w:val="Textoindependiente2Car"/>
    <w:rsid w:val="00634FF9"/>
    <w:rPr>
      <w:i/>
      <w:color w:val="0000FF"/>
    </w:rPr>
  </w:style>
  <w:style w:type="paragraph" w:styleId="Sangradetextonormal">
    <w:name w:val="Body Text Indent"/>
    <w:basedOn w:val="Normal"/>
    <w:link w:val="SangradetextonormalCar"/>
    <w:rsid w:val="00634FF9"/>
    <w:pPr>
      <w:ind w:left="720"/>
    </w:pPr>
    <w:rPr>
      <w:i/>
      <w:color w:val="0000FF"/>
      <w:u w:val="single"/>
    </w:rPr>
  </w:style>
  <w:style w:type="paragraph" w:customStyle="1" w:styleId="Body">
    <w:name w:val="Body"/>
    <w:basedOn w:val="Normal"/>
    <w:rsid w:val="00634FF9"/>
    <w:pPr>
      <w:widowControl/>
      <w:spacing w:before="120" w:line="240" w:lineRule="auto"/>
      <w:jc w:val="both"/>
    </w:pPr>
    <w:rPr>
      <w:rFonts w:ascii="Book Antiqua" w:hAnsi="Book Antiqua"/>
    </w:rPr>
  </w:style>
  <w:style w:type="paragraph" w:customStyle="1" w:styleId="Bullet">
    <w:name w:val="Bullet"/>
    <w:basedOn w:val="Normal"/>
    <w:rsid w:val="00634FF9"/>
    <w:pPr>
      <w:widowControl/>
      <w:tabs>
        <w:tab w:val="num" w:pos="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634FF9"/>
    <w:pPr>
      <w:spacing w:after="120"/>
      <w:ind w:left="426"/>
    </w:pPr>
    <w:rPr>
      <w:i/>
      <w:lang w:val="es-NI"/>
    </w:rPr>
  </w:style>
  <w:style w:type="character" w:styleId="Hipervnculo">
    <w:name w:val="Hyperlink"/>
    <w:basedOn w:val="Fuentedeprrafopredeter"/>
    <w:uiPriority w:val="99"/>
    <w:rsid w:val="00634FF9"/>
    <w:rPr>
      <w:color w:val="0000FF"/>
      <w:u w:val="single"/>
    </w:rPr>
  </w:style>
  <w:style w:type="paragraph" w:styleId="NormalWeb">
    <w:name w:val="Normal (Web)"/>
    <w:basedOn w:val="Normal"/>
    <w:rsid w:val="00634FF9"/>
    <w:pPr>
      <w:widowControl/>
      <w:spacing w:before="100" w:beforeAutospacing="1" w:after="100" w:afterAutospacing="1" w:line="240" w:lineRule="auto"/>
    </w:pPr>
    <w:rPr>
      <w:sz w:val="24"/>
      <w:szCs w:val="24"/>
    </w:rPr>
  </w:style>
  <w:style w:type="paragraph" w:customStyle="1" w:styleId="InfoBlueBullet">
    <w:name w:val="InfoBlueBullet"/>
    <w:basedOn w:val="InfoBlue"/>
    <w:rsid w:val="00634FF9"/>
  </w:style>
  <w:style w:type="character" w:styleId="Hipervnculovisitado">
    <w:name w:val="FollowedHyperlink"/>
    <w:basedOn w:val="Fuentedeprrafopredeter"/>
    <w:rsid w:val="00634FF9"/>
    <w:rPr>
      <w:color w:val="800080"/>
      <w:u w:val="single"/>
    </w:rPr>
  </w:style>
  <w:style w:type="paragraph" w:customStyle="1" w:styleId="Sistema">
    <w:name w:val="Sistema"/>
    <w:basedOn w:val="Actor"/>
    <w:next w:val="Actor"/>
    <w:autoRedefine/>
    <w:rsid w:val="00634FF9"/>
    <w:pPr>
      <w:numPr>
        <w:numId w:val="3"/>
      </w:numPr>
      <w:tabs>
        <w:tab w:val="left" w:pos="1170"/>
      </w:tabs>
    </w:pPr>
  </w:style>
  <w:style w:type="paragraph" w:customStyle="1" w:styleId="Actor">
    <w:name w:val="Actor"/>
    <w:basedOn w:val="Textoindependiente"/>
    <w:next w:val="Sistema"/>
    <w:autoRedefine/>
    <w:rsid w:val="00634FF9"/>
    <w:pPr>
      <w:numPr>
        <w:ilvl w:val="1"/>
        <w:numId w:val="2"/>
      </w:numPr>
    </w:pPr>
    <w:rPr>
      <w:lang w:val="es-NI"/>
    </w:rPr>
  </w:style>
  <w:style w:type="paragraph" w:styleId="Sangra2detindependiente">
    <w:name w:val="Body Text Indent 2"/>
    <w:basedOn w:val="Normal"/>
    <w:link w:val="Sangra2detindependienteCar"/>
    <w:autoRedefine/>
    <w:rsid w:val="00634FF9"/>
    <w:pPr>
      <w:ind w:left="720"/>
      <w:jc w:val="both"/>
    </w:pPr>
    <w:rPr>
      <w:rFonts w:ascii="Arial" w:hAnsi="Arial" w:cs="Arial"/>
      <w:lang w:val="es-NI"/>
    </w:rPr>
  </w:style>
  <w:style w:type="paragraph" w:styleId="Sangra3detindependiente">
    <w:name w:val="Body Text Indent 3"/>
    <w:basedOn w:val="Normal"/>
    <w:link w:val="Sangra3detindependienteCar"/>
    <w:rsid w:val="00634FF9"/>
    <w:pPr>
      <w:ind w:left="426"/>
    </w:pPr>
    <w:rPr>
      <w:lang w:val="es-NI"/>
    </w:rPr>
  </w:style>
  <w:style w:type="character" w:styleId="Refdecomentario">
    <w:name w:val="annotation reference"/>
    <w:basedOn w:val="Fuentedeprrafopredeter"/>
    <w:semiHidden/>
    <w:rsid w:val="00634FF9"/>
    <w:rPr>
      <w:sz w:val="16"/>
      <w:szCs w:val="16"/>
    </w:rPr>
  </w:style>
  <w:style w:type="paragraph" w:styleId="Textocomentario">
    <w:name w:val="annotation text"/>
    <w:basedOn w:val="Normal"/>
    <w:link w:val="TextocomentarioCar"/>
    <w:semiHidden/>
    <w:rsid w:val="00634FF9"/>
  </w:style>
  <w:style w:type="paragraph" w:styleId="Asuntodelcomentario">
    <w:name w:val="annotation subject"/>
    <w:basedOn w:val="Textocomentario"/>
    <w:next w:val="Textocomentario"/>
    <w:link w:val="AsuntodelcomentarioCar"/>
    <w:semiHidden/>
    <w:rsid w:val="006B2328"/>
    <w:rPr>
      <w:b/>
      <w:bCs/>
    </w:rPr>
  </w:style>
  <w:style w:type="paragraph" w:styleId="Textodeglobo">
    <w:name w:val="Balloon Text"/>
    <w:basedOn w:val="Normal"/>
    <w:link w:val="TextodegloboCar"/>
    <w:semiHidden/>
    <w:rsid w:val="006B2328"/>
    <w:rPr>
      <w:rFonts w:ascii="Tahoma" w:hAnsi="Tahoma" w:cs="Tahoma"/>
      <w:sz w:val="16"/>
      <w:szCs w:val="16"/>
    </w:rPr>
  </w:style>
  <w:style w:type="paragraph" w:styleId="Revisin">
    <w:name w:val="Revision"/>
    <w:hidden/>
    <w:uiPriority w:val="99"/>
    <w:semiHidden/>
    <w:rsid w:val="005C3749"/>
    <w:rPr>
      <w:lang w:val="en-US" w:eastAsia="en-US"/>
    </w:rPr>
  </w:style>
  <w:style w:type="character" w:customStyle="1" w:styleId="Ttulo1Car">
    <w:name w:val="Título 1 Car"/>
    <w:basedOn w:val="Fuentedeprrafopredeter"/>
    <w:link w:val="Ttulo1"/>
    <w:rsid w:val="003F76E9"/>
    <w:rPr>
      <w:rFonts w:ascii="Arial" w:hAnsi="Arial"/>
      <w:b/>
      <w:sz w:val="24"/>
      <w:lang w:val="en-US" w:eastAsia="en-US"/>
    </w:rPr>
  </w:style>
  <w:style w:type="character" w:customStyle="1" w:styleId="Ttulo2Car">
    <w:name w:val="Título 2 Car"/>
    <w:basedOn w:val="Fuentedeprrafopredeter"/>
    <w:link w:val="Ttulo2"/>
    <w:rsid w:val="003F76E9"/>
    <w:rPr>
      <w:rFonts w:ascii="Arial" w:hAnsi="Arial"/>
      <w:b/>
      <w:lang w:val="en-US" w:eastAsia="en-US"/>
    </w:rPr>
  </w:style>
  <w:style w:type="character" w:customStyle="1" w:styleId="Ttulo3Car">
    <w:name w:val="Título 3 Car"/>
    <w:basedOn w:val="Fuentedeprrafopredeter"/>
    <w:link w:val="Ttulo3"/>
    <w:rsid w:val="003F76E9"/>
    <w:rPr>
      <w:rFonts w:ascii="Arial" w:hAnsi="Arial"/>
      <w:i/>
      <w:lang w:val="en-US" w:eastAsia="en-US"/>
    </w:rPr>
  </w:style>
  <w:style w:type="character" w:customStyle="1" w:styleId="Ttulo4Car">
    <w:name w:val="Título 4 Car"/>
    <w:basedOn w:val="Fuentedeprrafopredeter"/>
    <w:link w:val="Ttulo4"/>
    <w:rsid w:val="003F76E9"/>
    <w:rPr>
      <w:rFonts w:ascii="Arial" w:hAnsi="Arial"/>
      <w:lang w:val="en-US" w:eastAsia="en-US"/>
    </w:rPr>
  </w:style>
  <w:style w:type="character" w:customStyle="1" w:styleId="Ttulo5Car">
    <w:name w:val="Título 5 Car"/>
    <w:basedOn w:val="Fuentedeprrafopredeter"/>
    <w:link w:val="Ttulo5"/>
    <w:rsid w:val="003F76E9"/>
    <w:rPr>
      <w:sz w:val="22"/>
      <w:lang w:val="en-US" w:eastAsia="en-US"/>
    </w:rPr>
  </w:style>
  <w:style w:type="character" w:customStyle="1" w:styleId="Ttulo6Car">
    <w:name w:val="Título 6 Car"/>
    <w:basedOn w:val="Fuentedeprrafopredeter"/>
    <w:link w:val="Ttulo6"/>
    <w:rsid w:val="003F76E9"/>
    <w:rPr>
      <w:i/>
      <w:sz w:val="22"/>
      <w:lang w:val="en-US" w:eastAsia="en-US"/>
    </w:rPr>
  </w:style>
  <w:style w:type="character" w:customStyle="1" w:styleId="Ttulo7Car">
    <w:name w:val="Título 7 Car"/>
    <w:basedOn w:val="Fuentedeprrafopredeter"/>
    <w:link w:val="Ttulo7"/>
    <w:rsid w:val="003F76E9"/>
    <w:rPr>
      <w:lang w:val="en-US" w:eastAsia="en-US"/>
    </w:rPr>
  </w:style>
  <w:style w:type="character" w:customStyle="1" w:styleId="Ttulo8Car">
    <w:name w:val="Título 8 Car"/>
    <w:basedOn w:val="Fuentedeprrafopredeter"/>
    <w:link w:val="Ttulo8"/>
    <w:rsid w:val="003F76E9"/>
    <w:rPr>
      <w:i/>
      <w:lang w:val="en-US" w:eastAsia="en-US"/>
    </w:rPr>
  </w:style>
  <w:style w:type="character" w:customStyle="1" w:styleId="Ttulo9Car">
    <w:name w:val="Título 9 Car"/>
    <w:basedOn w:val="Fuentedeprrafopredeter"/>
    <w:link w:val="Ttulo9"/>
    <w:rsid w:val="003F76E9"/>
    <w:rPr>
      <w:b/>
      <w:i/>
      <w:sz w:val="18"/>
      <w:lang w:val="en-US" w:eastAsia="en-US"/>
    </w:rPr>
  </w:style>
  <w:style w:type="character" w:customStyle="1" w:styleId="TtuloCar">
    <w:name w:val="Título Car"/>
    <w:basedOn w:val="Fuentedeprrafopredeter"/>
    <w:link w:val="Ttulo"/>
    <w:rsid w:val="003F76E9"/>
    <w:rPr>
      <w:rFonts w:ascii="Arial" w:hAnsi="Arial"/>
      <w:b/>
      <w:sz w:val="36"/>
      <w:lang w:val="en-US" w:eastAsia="en-US"/>
    </w:rPr>
  </w:style>
  <w:style w:type="character" w:customStyle="1" w:styleId="SubttuloCar">
    <w:name w:val="Subtítulo Car"/>
    <w:basedOn w:val="Fuentedeprrafopredeter"/>
    <w:link w:val="Subttulo"/>
    <w:rsid w:val="003F76E9"/>
    <w:rPr>
      <w:rFonts w:ascii="Arial" w:hAnsi="Arial"/>
      <w:i/>
      <w:sz w:val="36"/>
      <w:lang w:val="en-AU" w:eastAsia="en-US"/>
    </w:rPr>
  </w:style>
  <w:style w:type="character" w:customStyle="1" w:styleId="EncabezadoCar">
    <w:name w:val="Encabezado Car"/>
    <w:basedOn w:val="Fuentedeprrafopredeter"/>
    <w:link w:val="Encabezado"/>
    <w:rsid w:val="003F76E9"/>
    <w:rPr>
      <w:lang w:val="en-US" w:eastAsia="en-US"/>
    </w:rPr>
  </w:style>
  <w:style w:type="character" w:customStyle="1" w:styleId="PiedepginaCar">
    <w:name w:val="Pie de página Car"/>
    <w:basedOn w:val="Fuentedeprrafopredeter"/>
    <w:link w:val="Piedepgina"/>
    <w:rsid w:val="003F76E9"/>
    <w:rPr>
      <w:lang w:val="en-US" w:eastAsia="en-US"/>
    </w:rPr>
  </w:style>
  <w:style w:type="character" w:customStyle="1" w:styleId="TextoindependienteCar">
    <w:name w:val="Texto independiente Car"/>
    <w:basedOn w:val="Fuentedeprrafopredeter"/>
    <w:link w:val="Textoindependiente"/>
    <w:rsid w:val="003F76E9"/>
    <w:rPr>
      <w:lang w:val="en-US" w:eastAsia="en-US"/>
    </w:rPr>
  </w:style>
  <w:style w:type="character" w:customStyle="1" w:styleId="MapadeldocumentoCar">
    <w:name w:val="Mapa del documento Car"/>
    <w:basedOn w:val="Fuentedeprrafopredeter"/>
    <w:link w:val="Mapadeldocumento"/>
    <w:semiHidden/>
    <w:rsid w:val="003F76E9"/>
    <w:rPr>
      <w:rFonts w:ascii="Tahoma" w:hAnsi="Tahoma"/>
      <w:shd w:val="clear" w:color="auto" w:fill="000080"/>
      <w:lang w:val="en-US" w:eastAsia="en-US"/>
    </w:rPr>
  </w:style>
  <w:style w:type="character" w:customStyle="1" w:styleId="TextonotapieCar">
    <w:name w:val="Texto nota pie Car"/>
    <w:basedOn w:val="Fuentedeprrafopredeter"/>
    <w:link w:val="Textonotapie"/>
    <w:semiHidden/>
    <w:rsid w:val="003F76E9"/>
    <w:rPr>
      <w:rFonts w:ascii="Helvetica" w:hAnsi="Helvetica"/>
      <w:sz w:val="16"/>
      <w:lang w:val="en-US" w:eastAsia="en-US"/>
    </w:rPr>
  </w:style>
  <w:style w:type="character" w:customStyle="1" w:styleId="Textoindependiente2Car">
    <w:name w:val="Texto independiente 2 Car"/>
    <w:basedOn w:val="Fuentedeprrafopredeter"/>
    <w:link w:val="Textoindependiente2"/>
    <w:rsid w:val="003F76E9"/>
    <w:rPr>
      <w:i/>
      <w:color w:val="0000FF"/>
      <w:lang w:val="en-US" w:eastAsia="en-US"/>
    </w:rPr>
  </w:style>
  <w:style w:type="character" w:customStyle="1" w:styleId="SangradetextonormalCar">
    <w:name w:val="Sangría de texto normal Car"/>
    <w:basedOn w:val="Fuentedeprrafopredeter"/>
    <w:link w:val="Sangradetextonormal"/>
    <w:rsid w:val="003F76E9"/>
    <w:rPr>
      <w:i/>
      <w:color w:val="0000FF"/>
      <w:u w:val="single"/>
      <w:lang w:val="en-US" w:eastAsia="en-US"/>
    </w:rPr>
  </w:style>
  <w:style w:type="character" w:customStyle="1" w:styleId="Sangra2detindependienteCar">
    <w:name w:val="Sangría 2 de t. independiente Car"/>
    <w:basedOn w:val="Fuentedeprrafopredeter"/>
    <w:link w:val="Sangra2detindependiente"/>
    <w:rsid w:val="003F76E9"/>
    <w:rPr>
      <w:rFonts w:ascii="Arial" w:hAnsi="Arial" w:cs="Arial"/>
      <w:lang w:val="es-NI" w:eastAsia="en-US"/>
    </w:rPr>
  </w:style>
  <w:style w:type="character" w:customStyle="1" w:styleId="Sangra3detindependienteCar">
    <w:name w:val="Sangría 3 de t. independiente Car"/>
    <w:basedOn w:val="Fuentedeprrafopredeter"/>
    <w:link w:val="Sangra3detindependiente"/>
    <w:rsid w:val="003F76E9"/>
    <w:rPr>
      <w:lang w:val="es-NI" w:eastAsia="en-US"/>
    </w:rPr>
  </w:style>
  <w:style w:type="character" w:customStyle="1" w:styleId="TextocomentarioCar">
    <w:name w:val="Texto comentario Car"/>
    <w:basedOn w:val="Fuentedeprrafopredeter"/>
    <w:link w:val="Textocomentario"/>
    <w:semiHidden/>
    <w:rsid w:val="003F76E9"/>
    <w:rPr>
      <w:lang w:val="en-US" w:eastAsia="en-US"/>
    </w:rPr>
  </w:style>
  <w:style w:type="character" w:customStyle="1" w:styleId="AsuntodelcomentarioCar">
    <w:name w:val="Asunto del comentario Car"/>
    <w:basedOn w:val="TextocomentarioCar"/>
    <w:link w:val="Asuntodelcomentario"/>
    <w:semiHidden/>
    <w:rsid w:val="003F76E9"/>
    <w:rPr>
      <w:b/>
      <w:bCs/>
    </w:rPr>
  </w:style>
  <w:style w:type="character" w:customStyle="1" w:styleId="TextodegloboCar">
    <w:name w:val="Texto de globo Car"/>
    <w:basedOn w:val="Fuentedeprrafopredeter"/>
    <w:link w:val="Textodeglobo"/>
    <w:semiHidden/>
    <w:rsid w:val="003F76E9"/>
    <w:rPr>
      <w:rFonts w:ascii="Tahoma" w:hAnsi="Tahoma" w:cs="Tahoma"/>
      <w:sz w:val="16"/>
      <w:szCs w:val="16"/>
      <w:lang w:val="en-US" w:eastAsia="en-US"/>
    </w:rPr>
  </w:style>
  <w:style w:type="paragraph" w:styleId="Prrafodelista">
    <w:name w:val="List Paragraph"/>
    <w:basedOn w:val="Normal"/>
    <w:uiPriority w:val="34"/>
    <w:qFormat/>
    <w:rsid w:val="003F76E9"/>
    <w:pPr>
      <w:ind w:left="720"/>
      <w:contextualSpacing/>
    </w:pPr>
  </w:style>
</w:styles>
</file>

<file path=word/webSettings.xml><?xml version="1.0" encoding="utf-8"?>
<w:webSettings xmlns:r="http://schemas.openxmlformats.org/officeDocument/2006/relationships" xmlns:w="http://schemas.openxmlformats.org/wordprocessingml/2006/main">
  <w:divs>
    <w:div w:id="127402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josYanett\Versi&#243;n%204%20Julio%202003\CasoUsoModuloViaticos\CostosUnitariosRubrosReg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CostosUnitariosRubrosRegion</Template>
  <TotalTime>712</TotalTime>
  <Pages>1</Pages>
  <Words>3284</Words>
  <Characters>18062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SprMantUnidadSalud</vt:lpstr>
    </vt:vector>
  </TitlesOfParts>
  <Company>MINSA</Company>
  <LinksUpToDate>false</LinksUpToDate>
  <CharactersWithSpaces>21304</CharactersWithSpaces>
  <SharedDoc>false</SharedDoc>
  <HLinks>
    <vt:vector size="54" baseType="variant">
      <vt:variant>
        <vt:i4>655427</vt:i4>
      </vt:variant>
      <vt:variant>
        <vt:i4>57</vt:i4>
      </vt:variant>
      <vt:variant>
        <vt:i4>0</vt:i4>
      </vt:variant>
      <vt:variant>
        <vt:i4>5</vt:i4>
      </vt:variant>
      <vt:variant>
        <vt:lpwstr>../../5-Presupuesto/7-Reportes/1-Clasificadores Presupuestarios/2-SprReporteCatUnidadesSalud.doc</vt:lpwstr>
      </vt:variant>
      <vt:variant>
        <vt:lpwstr/>
      </vt:variant>
      <vt:variant>
        <vt:i4>2490491</vt:i4>
      </vt:variant>
      <vt:variant>
        <vt:i4>54</vt:i4>
      </vt:variant>
      <vt:variant>
        <vt:i4>0</vt:i4>
      </vt:variant>
      <vt:variant>
        <vt:i4>5</vt:i4>
      </vt:variant>
      <vt:variant>
        <vt:lpwstr>StbBuscarUbicGeografica.doc</vt:lpwstr>
      </vt:variant>
      <vt:variant>
        <vt:lpwstr/>
      </vt:variant>
      <vt:variant>
        <vt:i4>1572927</vt:i4>
      </vt:variant>
      <vt:variant>
        <vt:i4>44</vt:i4>
      </vt:variant>
      <vt:variant>
        <vt:i4>0</vt:i4>
      </vt:variant>
      <vt:variant>
        <vt:i4>5</vt:i4>
      </vt:variant>
      <vt:variant>
        <vt:lpwstr/>
      </vt:variant>
      <vt:variant>
        <vt:lpwstr>_Toc141695683</vt:lpwstr>
      </vt:variant>
      <vt:variant>
        <vt:i4>1572927</vt:i4>
      </vt:variant>
      <vt:variant>
        <vt:i4>38</vt:i4>
      </vt:variant>
      <vt:variant>
        <vt:i4>0</vt:i4>
      </vt:variant>
      <vt:variant>
        <vt:i4>5</vt:i4>
      </vt:variant>
      <vt:variant>
        <vt:lpwstr/>
      </vt:variant>
      <vt:variant>
        <vt:lpwstr>_Toc141695682</vt:lpwstr>
      </vt:variant>
      <vt:variant>
        <vt:i4>1572927</vt:i4>
      </vt:variant>
      <vt:variant>
        <vt:i4>32</vt:i4>
      </vt:variant>
      <vt:variant>
        <vt:i4>0</vt:i4>
      </vt:variant>
      <vt:variant>
        <vt:i4>5</vt:i4>
      </vt:variant>
      <vt:variant>
        <vt:lpwstr/>
      </vt:variant>
      <vt:variant>
        <vt:lpwstr>_Toc141695681</vt:lpwstr>
      </vt:variant>
      <vt:variant>
        <vt:i4>1572927</vt:i4>
      </vt:variant>
      <vt:variant>
        <vt:i4>26</vt:i4>
      </vt:variant>
      <vt:variant>
        <vt:i4>0</vt:i4>
      </vt:variant>
      <vt:variant>
        <vt:i4>5</vt:i4>
      </vt:variant>
      <vt:variant>
        <vt:lpwstr/>
      </vt:variant>
      <vt:variant>
        <vt:lpwstr>_Toc141695680</vt:lpwstr>
      </vt:variant>
      <vt:variant>
        <vt:i4>1507391</vt:i4>
      </vt:variant>
      <vt:variant>
        <vt:i4>20</vt:i4>
      </vt:variant>
      <vt:variant>
        <vt:i4>0</vt:i4>
      </vt:variant>
      <vt:variant>
        <vt:i4>5</vt:i4>
      </vt:variant>
      <vt:variant>
        <vt:lpwstr/>
      </vt:variant>
      <vt:variant>
        <vt:lpwstr>_Toc141695679</vt:lpwstr>
      </vt:variant>
      <vt:variant>
        <vt:i4>1507391</vt:i4>
      </vt:variant>
      <vt:variant>
        <vt:i4>14</vt:i4>
      </vt:variant>
      <vt:variant>
        <vt:i4>0</vt:i4>
      </vt:variant>
      <vt:variant>
        <vt:i4>5</vt:i4>
      </vt:variant>
      <vt:variant>
        <vt:lpwstr/>
      </vt:variant>
      <vt:variant>
        <vt:lpwstr>_Toc141695678</vt:lpwstr>
      </vt:variant>
      <vt:variant>
        <vt:i4>1507391</vt:i4>
      </vt:variant>
      <vt:variant>
        <vt:i4>8</vt:i4>
      </vt:variant>
      <vt:variant>
        <vt:i4>0</vt:i4>
      </vt:variant>
      <vt:variant>
        <vt:i4>5</vt:i4>
      </vt:variant>
      <vt:variant>
        <vt:lpwstr/>
      </vt:variant>
      <vt:variant>
        <vt:lpwstr>_Toc141695677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ScnMantRevisionSolicitudCheque</dc:title>
  <dc:subject>SMUSURA0</dc:subject>
  <dc:creator>Yesenia Gutierrez</dc:creator>
  <cp:keywords>aplicación</cp:keywords>
  <dc:description/>
  <cp:lastModifiedBy>mg.ygutierrez</cp:lastModifiedBy>
  <cp:revision>156</cp:revision>
  <cp:lastPrinted>2006-07-26T21:45:00Z</cp:lastPrinted>
  <dcterms:created xsi:type="dcterms:W3CDTF">2007-08-17T14:33:00Z</dcterms:created>
  <dcterms:modified xsi:type="dcterms:W3CDTF">2008-06-04T15:12:00Z</dcterms:modified>
  <cp:category>Caso de uso</cp:category>
</cp:coreProperties>
</file>