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w:t>
      </w:r>
      <w:r w:rsidR="00E823B7">
        <w:rPr>
          <w:lang w:val="es-CO"/>
        </w:rPr>
        <w:t>0</w:t>
      </w:r>
    </w:p>
    <w:p w:rsidR="00502897" w:rsidRDefault="002C3A49">
      <w:pPr>
        <w:pStyle w:val="Ttulo"/>
        <w:jc w:val="right"/>
        <w:rPr>
          <w:lang w:val="es-NI"/>
        </w:rPr>
      </w:pPr>
      <w:r>
        <w:rPr>
          <w:lang w:val="es-CO"/>
        </w:rPr>
        <w:t>Sc</w:t>
      </w:r>
      <w:r w:rsidR="00C2469D" w:rsidRPr="00267F59">
        <w:rPr>
          <w:lang w:val="es-CO"/>
        </w:rPr>
        <w:t>lMant</w:t>
      </w:r>
      <w:r w:rsidR="00A67B2E">
        <w:rPr>
          <w:lang w:val="es-CO"/>
        </w:rPr>
        <w:t>GrupoSolidario</w:t>
      </w:r>
    </w:p>
    <w:p w:rsidR="00502897" w:rsidRDefault="00502897">
      <w:pPr>
        <w:pStyle w:val="Ttulo"/>
        <w:jc w:val="right"/>
        <w:rPr>
          <w:sz w:val="28"/>
          <w:lang w:val="es-NI"/>
        </w:rPr>
      </w:pPr>
      <w:r>
        <w:rPr>
          <w:sz w:val="28"/>
          <w:lang w:val="es-NI"/>
        </w:rPr>
        <w:t>Versión &lt;1.</w:t>
      </w:r>
      <w:r w:rsidR="003925F4">
        <w:rPr>
          <w:sz w:val="28"/>
          <w:lang w:val="es-NI"/>
        </w:rPr>
        <w:t>1</w:t>
      </w:r>
      <w:r>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4E40E5" w:rsidP="009D243F">
            <w:pPr>
              <w:pStyle w:val="Tabletext"/>
              <w:jc w:val="both"/>
              <w:rPr>
                <w:rFonts w:ascii="Arial" w:hAnsi="Arial" w:cs="Arial"/>
                <w:lang w:val="es-NI"/>
              </w:rPr>
            </w:pPr>
            <w:r>
              <w:rPr>
                <w:rFonts w:ascii="Arial" w:hAnsi="Arial" w:cs="Arial"/>
                <w:lang w:val="es-NI"/>
              </w:rPr>
              <w:t>2</w:t>
            </w:r>
            <w:r w:rsidR="009D243F">
              <w:rPr>
                <w:rFonts w:ascii="Arial" w:hAnsi="Arial" w:cs="Arial"/>
                <w:lang w:val="es-NI"/>
              </w:rPr>
              <w:t>1</w:t>
            </w:r>
            <w:r w:rsidR="00502897" w:rsidRPr="00C332F8">
              <w:rPr>
                <w:rFonts w:ascii="Arial" w:hAnsi="Arial" w:cs="Arial"/>
                <w:lang w:val="es-NI"/>
              </w:rPr>
              <w:t>/0</w:t>
            </w:r>
            <w:r w:rsidR="00700C18" w:rsidRPr="00C332F8">
              <w:rPr>
                <w:rFonts w:ascii="Arial" w:hAnsi="Arial" w:cs="Arial"/>
                <w:lang w:val="es-NI"/>
              </w:rPr>
              <w:t>8</w:t>
            </w:r>
            <w:r w:rsidR="00502897" w:rsidRPr="00C332F8">
              <w:rPr>
                <w:rFonts w:ascii="Arial" w:hAnsi="Arial" w:cs="Arial"/>
                <w:lang w:val="es-NI"/>
              </w:rPr>
              <w:t>/200</w:t>
            </w:r>
            <w:r w:rsidR="00700C18" w:rsidRPr="00C332F8">
              <w:rPr>
                <w:rFonts w:ascii="Arial" w:hAnsi="Arial" w:cs="Arial"/>
                <w:lang w:val="es-NI"/>
              </w:rPr>
              <w:t>7</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pPr>
              <w:pStyle w:val="Tabletext"/>
              <w:jc w:val="both"/>
              <w:rPr>
                <w:rFonts w:ascii="Arial" w:hAnsi="Arial" w:cs="Arial"/>
                <w:lang w:val="es-NI"/>
              </w:rPr>
            </w:pPr>
            <w:r w:rsidRPr="00C332F8">
              <w:rPr>
                <w:rFonts w:ascii="Arial" w:hAnsi="Arial" w:cs="Arial"/>
                <w:lang w:val="es-NI"/>
              </w:rPr>
              <w:t>Generación del caso de uso.</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B6314C" w:rsidRPr="0078308C" w:rsidTr="00C332F8">
        <w:tc>
          <w:tcPr>
            <w:tcW w:w="1242" w:type="dxa"/>
          </w:tcPr>
          <w:p w:rsidR="00B6314C" w:rsidRPr="000E323A" w:rsidRDefault="0078308C" w:rsidP="0078308C">
            <w:pPr>
              <w:pStyle w:val="Tabletext"/>
              <w:jc w:val="both"/>
              <w:rPr>
                <w:color w:val="993300"/>
                <w:lang w:val="es-NI"/>
              </w:rPr>
            </w:pPr>
            <w:r w:rsidRPr="00903F8E">
              <w:rPr>
                <w:rFonts w:ascii="Arial" w:hAnsi="Arial" w:cs="Arial"/>
                <w:color w:val="993300"/>
                <w:lang w:val="es-NI"/>
              </w:rPr>
              <w:t>0</w:t>
            </w:r>
            <w:r>
              <w:rPr>
                <w:rFonts w:ascii="Arial" w:hAnsi="Arial" w:cs="Arial"/>
                <w:color w:val="993300"/>
                <w:lang w:val="es-NI"/>
              </w:rPr>
              <w:t>6</w:t>
            </w:r>
            <w:r w:rsidRPr="00903F8E">
              <w:rPr>
                <w:rFonts w:ascii="Arial" w:hAnsi="Arial" w:cs="Arial"/>
                <w:color w:val="993300"/>
                <w:lang w:val="es-NI"/>
              </w:rPr>
              <w:t>/05/2008</w:t>
            </w:r>
          </w:p>
        </w:tc>
        <w:tc>
          <w:tcPr>
            <w:tcW w:w="1476" w:type="dxa"/>
          </w:tcPr>
          <w:p w:rsidR="00B6314C" w:rsidRPr="000E323A" w:rsidRDefault="00B6314C" w:rsidP="00766EA2">
            <w:pPr>
              <w:pStyle w:val="Tabletext"/>
              <w:jc w:val="both"/>
              <w:rPr>
                <w:color w:val="993300"/>
                <w:lang w:val="es-NI"/>
              </w:rPr>
            </w:pPr>
          </w:p>
        </w:tc>
        <w:tc>
          <w:tcPr>
            <w:tcW w:w="1061" w:type="dxa"/>
          </w:tcPr>
          <w:p w:rsidR="00B6314C" w:rsidRPr="000E323A" w:rsidRDefault="0078308C" w:rsidP="00766EA2">
            <w:pPr>
              <w:pStyle w:val="Tabletext"/>
              <w:jc w:val="both"/>
              <w:rPr>
                <w:color w:val="993300"/>
                <w:lang w:val="es-NI"/>
              </w:rPr>
            </w:pPr>
            <w:r>
              <w:rPr>
                <w:rFonts w:ascii="Arial" w:hAnsi="Arial" w:cs="Arial"/>
                <w:color w:val="993300"/>
                <w:lang w:val="es-NI"/>
              </w:rPr>
              <w:t>1.1</w:t>
            </w:r>
          </w:p>
        </w:tc>
        <w:tc>
          <w:tcPr>
            <w:tcW w:w="3116" w:type="dxa"/>
          </w:tcPr>
          <w:p w:rsidR="00B6314C" w:rsidRPr="000E323A" w:rsidRDefault="0078308C" w:rsidP="00766EA2">
            <w:pPr>
              <w:pStyle w:val="Tabletext"/>
              <w:jc w:val="both"/>
              <w:rPr>
                <w:color w:val="993300"/>
                <w:lang w:val="es-NI"/>
              </w:rPr>
            </w:pPr>
            <w:r>
              <w:rPr>
                <w:rFonts w:ascii="Arial" w:hAnsi="Arial" w:cs="Arial"/>
                <w:color w:val="993300"/>
                <w:lang w:val="es-NI"/>
              </w:rPr>
              <w:t>Primer a</w:t>
            </w:r>
            <w:r w:rsidRPr="00903F8E">
              <w:rPr>
                <w:rFonts w:ascii="Arial" w:hAnsi="Arial" w:cs="Arial"/>
                <w:color w:val="993300"/>
                <w:lang w:val="es-NI"/>
              </w:rPr>
              <w:t>ctualización de</w:t>
            </w:r>
            <w:r>
              <w:rPr>
                <w:rFonts w:ascii="Arial" w:hAnsi="Arial" w:cs="Arial"/>
                <w:color w:val="993300"/>
                <w:lang w:val="es-NI"/>
              </w:rPr>
              <w:t>l</w:t>
            </w:r>
            <w:r w:rsidRPr="00903F8E">
              <w:rPr>
                <w:rFonts w:ascii="Arial" w:hAnsi="Arial" w:cs="Arial"/>
                <w:color w:val="993300"/>
                <w:lang w:val="es-NI"/>
              </w:rPr>
              <w:t xml:space="preserve"> </w:t>
            </w:r>
            <w:r>
              <w:rPr>
                <w:rFonts w:ascii="Arial" w:hAnsi="Arial" w:cs="Arial"/>
                <w:color w:val="993300"/>
                <w:lang w:val="es-NI"/>
              </w:rPr>
              <w:t>c</w:t>
            </w:r>
            <w:r w:rsidRPr="00903F8E">
              <w:rPr>
                <w:rFonts w:ascii="Arial" w:hAnsi="Arial" w:cs="Arial"/>
                <w:color w:val="993300"/>
                <w:lang w:val="es-NI"/>
              </w:rPr>
              <w:t xml:space="preserve">aso de </w:t>
            </w:r>
            <w:r>
              <w:rPr>
                <w:rFonts w:ascii="Arial" w:hAnsi="Arial" w:cs="Arial"/>
                <w:color w:val="993300"/>
                <w:lang w:val="es-NI"/>
              </w:rPr>
              <w:t>u</w:t>
            </w:r>
            <w:r w:rsidRPr="00903F8E">
              <w:rPr>
                <w:rFonts w:ascii="Arial" w:hAnsi="Arial" w:cs="Arial"/>
                <w:color w:val="993300"/>
                <w:lang w:val="es-NI"/>
              </w:rPr>
              <w:t>so.</w:t>
            </w:r>
          </w:p>
        </w:tc>
        <w:tc>
          <w:tcPr>
            <w:tcW w:w="1800" w:type="dxa"/>
          </w:tcPr>
          <w:p w:rsidR="00B6314C" w:rsidRPr="000E323A" w:rsidRDefault="0078308C" w:rsidP="0078308C">
            <w:pPr>
              <w:pStyle w:val="Tabletext"/>
              <w:jc w:val="both"/>
              <w:rPr>
                <w:color w:val="993300"/>
                <w:lang w:val="es-NI"/>
              </w:rPr>
            </w:pPr>
            <w:r>
              <w:rPr>
                <w:rFonts w:ascii="Arial" w:hAnsi="Arial" w:cs="Arial"/>
                <w:color w:val="993300"/>
                <w:lang w:val="es-NI"/>
              </w:rPr>
              <w:t>Yesenia Gutiérrez</w:t>
            </w:r>
          </w:p>
        </w:tc>
        <w:tc>
          <w:tcPr>
            <w:tcW w:w="1195" w:type="dxa"/>
          </w:tcPr>
          <w:p w:rsidR="00B6314C" w:rsidRPr="000E323A" w:rsidRDefault="00B6314C" w:rsidP="00766EA2">
            <w:pPr>
              <w:pStyle w:val="Tabletext"/>
              <w:jc w:val="both"/>
              <w:rPr>
                <w:color w:val="993300"/>
                <w:lang w:val="es-NI"/>
              </w:rPr>
            </w:pPr>
          </w:p>
        </w:tc>
      </w:tr>
      <w:tr w:rsidR="00502897" w:rsidRPr="0078308C" w:rsidTr="00C332F8">
        <w:tc>
          <w:tcPr>
            <w:tcW w:w="1242" w:type="dxa"/>
          </w:tcPr>
          <w:p w:rsidR="00502897" w:rsidRPr="00AC19A3" w:rsidRDefault="00502897">
            <w:pPr>
              <w:pStyle w:val="Tabletext"/>
              <w:jc w:val="both"/>
              <w:rPr>
                <w:color w:val="3366FF"/>
                <w:lang w:val="es-ES"/>
              </w:rPr>
            </w:pPr>
          </w:p>
        </w:tc>
        <w:tc>
          <w:tcPr>
            <w:tcW w:w="1476" w:type="dxa"/>
          </w:tcPr>
          <w:p w:rsidR="00502897" w:rsidRPr="00AC19A3" w:rsidRDefault="00502897">
            <w:pPr>
              <w:pStyle w:val="Tabletext"/>
              <w:jc w:val="both"/>
              <w:rPr>
                <w:color w:val="3366FF"/>
                <w:lang w:val="es-ES"/>
              </w:rPr>
            </w:pPr>
          </w:p>
        </w:tc>
        <w:tc>
          <w:tcPr>
            <w:tcW w:w="1061" w:type="dxa"/>
          </w:tcPr>
          <w:p w:rsidR="00502897" w:rsidRPr="00AC19A3" w:rsidRDefault="00502897">
            <w:pPr>
              <w:pStyle w:val="Tabletext"/>
              <w:jc w:val="both"/>
              <w:rPr>
                <w:color w:val="3366FF"/>
                <w:lang w:val="es-ES"/>
              </w:rPr>
            </w:pPr>
          </w:p>
        </w:tc>
        <w:tc>
          <w:tcPr>
            <w:tcW w:w="3116" w:type="dxa"/>
          </w:tcPr>
          <w:p w:rsidR="00B45B03" w:rsidRPr="00AC19A3" w:rsidRDefault="00B45B03">
            <w:pPr>
              <w:pStyle w:val="Tabletext"/>
              <w:jc w:val="both"/>
              <w:rPr>
                <w:color w:val="3366FF"/>
                <w:lang w:val="es-ES"/>
              </w:rPr>
            </w:pPr>
          </w:p>
        </w:tc>
        <w:tc>
          <w:tcPr>
            <w:tcW w:w="1800" w:type="dxa"/>
          </w:tcPr>
          <w:p w:rsidR="00502897" w:rsidRPr="00AC19A3" w:rsidRDefault="00502897">
            <w:pPr>
              <w:pStyle w:val="Tabletext"/>
              <w:jc w:val="both"/>
              <w:rPr>
                <w:color w:val="3366FF"/>
                <w:lang w:val="es-ES"/>
              </w:rPr>
            </w:pPr>
          </w:p>
        </w:tc>
        <w:tc>
          <w:tcPr>
            <w:tcW w:w="1195" w:type="dxa"/>
          </w:tcPr>
          <w:p w:rsidR="00502897" w:rsidRPr="00AC19A3" w:rsidRDefault="00502897">
            <w:pPr>
              <w:pStyle w:val="Tabletext"/>
              <w:jc w:val="both"/>
              <w:rPr>
                <w:color w:val="3366FF"/>
                <w:lang w:val="es-ES"/>
              </w:rPr>
            </w:pPr>
          </w:p>
        </w:tc>
      </w:tr>
      <w:tr w:rsidR="00502897" w:rsidRPr="0078308C"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78308C"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78308C"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78308C"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78308C"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2D4355" w:rsidRDefault="00024E93">
      <w:pPr>
        <w:pStyle w:val="TDC1"/>
        <w:tabs>
          <w:tab w:val="left" w:pos="432"/>
        </w:tabs>
        <w:rPr>
          <w:rFonts w:asciiTheme="minorHAnsi" w:eastAsiaTheme="minorEastAsia" w:hAnsiTheme="minorHAnsi" w:cstheme="minorBidi"/>
          <w:noProof/>
          <w:sz w:val="22"/>
          <w:szCs w:val="22"/>
          <w:lang w:val="es-NI" w:eastAsia="es-NI"/>
        </w:rPr>
      </w:pPr>
      <w:r w:rsidRPr="00024E93">
        <w:rPr>
          <w:b/>
        </w:rPr>
        <w:fldChar w:fldCharType="begin"/>
      </w:r>
      <w:r w:rsidR="00502897">
        <w:rPr>
          <w:b/>
        </w:rPr>
        <w:instrText xml:space="preserve"> TOC \o "1-2" \h \z </w:instrText>
      </w:r>
      <w:r w:rsidRPr="00024E93">
        <w:rPr>
          <w:b/>
        </w:rPr>
        <w:fldChar w:fldCharType="separate"/>
      </w:r>
      <w:hyperlink w:anchor="_Toc175461575" w:history="1">
        <w:r w:rsidR="002D4355" w:rsidRPr="008909F3">
          <w:rPr>
            <w:rStyle w:val="Hipervnculo"/>
            <w:noProof/>
            <w:lang w:val="es-NI"/>
          </w:rPr>
          <w:t>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Breve Descripción</w:t>
        </w:r>
        <w:r w:rsidR="002D4355">
          <w:rPr>
            <w:noProof/>
            <w:webHidden/>
          </w:rPr>
          <w:tab/>
        </w:r>
        <w:r>
          <w:rPr>
            <w:noProof/>
            <w:webHidden/>
          </w:rPr>
          <w:fldChar w:fldCharType="begin"/>
        </w:r>
        <w:r w:rsidR="002D4355">
          <w:rPr>
            <w:noProof/>
            <w:webHidden/>
          </w:rPr>
          <w:instrText xml:space="preserve"> PAGEREF _Toc175461575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024E93">
      <w:pPr>
        <w:pStyle w:val="TDC1"/>
        <w:tabs>
          <w:tab w:val="left" w:pos="432"/>
        </w:tabs>
        <w:rPr>
          <w:rFonts w:asciiTheme="minorHAnsi" w:eastAsiaTheme="minorEastAsia" w:hAnsiTheme="minorHAnsi" w:cstheme="minorBidi"/>
          <w:noProof/>
          <w:sz w:val="22"/>
          <w:szCs w:val="22"/>
          <w:lang w:val="es-NI" w:eastAsia="es-NI"/>
        </w:rPr>
      </w:pPr>
      <w:hyperlink w:anchor="_Toc175461576" w:history="1">
        <w:r w:rsidR="002D4355" w:rsidRPr="008909F3">
          <w:rPr>
            <w:rStyle w:val="Hipervnculo"/>
            <w:noProof/>
            <w:lang w:val="es-NI"/>
          </w:rPr>
          <w:t>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Entidades Involucradas</w:t>
        </w:r>
        <w:r w:rsidR="002D4355">
          <w:rPr>
            <w:noProof/>
            <w:webHidden/>
          </w:rPr>
          <w:tab/>
        </w:r>
        <w:r>
          <w:rPr>
            <w:noProof/>
            <w:webHidden/>
          </w:rPr>
          <w:fldChar w:fldCharType="begin"/>
        </w:r>
        <w:r w:rsidR="002D4355">
          <w:rPr>
            <w:noProof/>
            <w:webHidden/>
          </w:rPr>
          <w:instrText xml:space="preserve"> PAGEREF _Toc175461576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024E93">
      <w:pPr>
        <w:pStyle w:val="TDC1"/>
        <w:tabs>
          <w:tab w:val="left" w:pos="432"/>
        </w:tabs>
        <w:rPr>
          <w:rFonts w:asciiTheme="minorHAnsi" w:eastAsiaTheme="minorEastAsia" w:hAnsiTheme="minorHAnsi" w:cstheme="minorBidi"/>
          <w:noProof/>
          <w:sz w:val="22"/>
          <w:szCs w:val="22"/>
          <w:lang w:val="es-NI" w:eastAsia="es-NI"/>
        </w:rPr>
      </w:pPr>
      <w:hyperlink w:anchor="_Toc175461577" w:history="1">
        <w:r w:rsidR="002D4355" w:rsidRPr="008909F3">
          <w:rPr>
            <w:rStyle w:val="Hipervnculo"/>
            <w:noProof/>
            <w:lang w:val="es-NI"/>
          </w:rPr>
          <w:t>3.</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de eventos</w:t>
        </w:r>
        <w:r w:rsidR="002D4355">
          <w:rPr>
            <w:noProof/>
            <w:webHidden/>
          </w:rPr>
          <w:tab/>
        </w:r>
        <w:r>
          <w:rPr>
            <w:noProof/>
            <w:webHidden/>
          </w:rPr>
          <w:fldChar w:fldCharType="begin"/>
        </w:r>
        <w:r w:rsidR="002D4355">
          <w:rPr>
            <w:noProof/>
            <w:webHidden/>
          </w:rPr>
          <w:instrText xml:space="preserve"> PAGEREF _Toc175461577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024E93">
      <w:pPr>
        <w:pStyle w:val="TDC2"/>
        <w:tabs>
          <w:tab w:val="left" w:pos="1000"/>
        </w:tabs>
        <w:rPr>
          <w:rFonts w:asciiTheme="minorHAnsi" w:eastAsiaTheme="minorEastAsia" w:hAnsiTheme="minorHAnsi" w:cstheme="minorBidi"/>
          <w:noProof/>
          <w:sz w:val="22"/>
          <w:szCs w:val="22"/>
          <w:lang w:val="es-NI" w:eastAsia="es-NI"/>
        </w:rPr>
      </w:pPr>
      <w:hyperlink w:anchor="_Toc175461578" w:history="1">
        <w:r w:rsidR="002D4355" w:rsidRPr="008909F3">
          <w:rPr>
            <w:rStyle w:val="Hipervnculo"/>
            <w:noProof/>
            <w:lang w:val="es-NI"/>
          </w:rPr>
          <w:t>3.1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básico</w:t>
        </w:r>
        <w:r w:rsidR="002D4355">
          <w:rPr>
            <w:noProof/>
            <w:webHidden/>
          </w:rPr>
          <w:tab/>
        </w:r>
        <w:r>
          <w:rPr>
            <w:noProof/>
            <w:webHidden/>
          </w:rPr>
          <w:fldChar w:fldCharType="begin"/>
        </w:r>
        <w:r w:rsidR="002D4355">
          <w:rPr>
            <w:noProof/>
            <w:webHidden/>
          </w:rPr>
          <w:instrText xml:space="preserve"> PAGEREF _Toc175461578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024E93">
      <w:pPr>
        <w:pStyle w:val="TDC2"/>
        <w:tabs>
          <w:tab w:val="left" w:pos="1000"/>
        </w:tabs>
        <w:rPr>
          <w:rFonts w:asciiTheme="minorHAnsi" w:eastAsiaTheme="minorEastAsia" w:hAnsiTheme="minorHAnsi" w:cstheme="minorBidi"/>
          <w:noProof/>
          <w:sz w:val="22"/>
          <w:szCs w:val="22"/>
          <w:lang w:val="es-NI" w:eastAsia="es-NI"/>
        </w:rPr>
      </w:pPr>
      <w:hyperlink w:anchor="_Toc175461579" w:history="1">
        <w:r w:rsidR="002D4355" w:rsidRPr="008909F3">
          <w:rPr>
            <w:rStyle w:val="Hipervnculo"/>
            <w:noProof/>
            <w:lang w:val="es-NI"/>
          </w:rPr>
          <w:t>3.2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Flujos Alternos</w:t>
        </w:r>
        <w:r w:rsidR="002D4355">
          <w:rPr>
            <w:noProof/>
            <w:webHidden/>
          </w:rPr>
          <w:tab/>
        </w:r>
        <w:r>
          <w:rPr>
            <w:noProof/>
            <w:webHidden/>
          </w:rPr>
          <w:fldChar w:fldCharType="begin"/>
        </w:r>
        <w:r w:rsidR="002D4355">
          <w:rPr>
            <w:noProof/>
            <w:webHidden/>
          </w:rPr>
          <w:instrText xml:space="preserve"> PAGEREF _Toc175461579 \h </w:instrText>
        </w:r>
        <w:r>
          <w:rPr>
            <w:noProof/>
            <w:webHidden/>
          </w:rPr>
        </w:r>
        <w:r>
          <w:rPr>
            <w:noProof/>
            <w:webHidden/>
          </w:rPr>
          <w:fldChar w:fldCharType="separate"/>
        </w:r>
        <w:r w:rsidR="002D4355">
          <w:rPr>
            <w:noProof/>
            <w:webHidden/>
          </w:rPr>
          <w:t>5</w:t>
        </w:r>
        <w:r>
          <w:rPr>
            <w:noProof/>
            <w:webHidden/>
          </w:rPr>
          <w:fldChar w:fldCharType="end"/>
        </w:r>
      </w:hyperlink>
    </w:p>
    <w:p w:rsidR="002D4355" w:rsidRDefault="00024E93">
      <w:pPr>
        <w:pStyle w:val="TDC1"/>
        <w:tabs>
          <w:tab w:val="left" w:pos="432"/>
        </w:tabs>
        <w:rPr>
          <w:rFonts w:asciiTheme="minorHAnsi" w:eastAsiaTheme="minorEastAsia" w:hAnsiTheme="minorHAnsi" w:cstheme="minorBidi"/>
          <w:noProof/>
          <w:sz w:val="22"/>
          <w:szCs w:val="22"/>
          <w:lang w:val="es-NI" w:eastAsia="es-NI"/>
        </w:rPr>
      </w:pPr>
      <w:hyperlink w:anchor="_Toc175461580" w:history="1">
        <w:r w:rsidR="002D4355" w:rsidRPr="008909F3">
          <w:rPr>
            <w:rStyle w:val="Hipervnculo"/>
            <w:noProof/>
            <w:lang w:val="es-NI"/>
          </w:rPr>
          <w:t>4.</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Diagrama</w:t>
        </w:r>
        <w:r w:rsidR="002D4355">
          <w:rPr>
            <w:noProof/>
            <w:webHidden/>
          </w:rPr>
          <w:tab/>
        </w:r>
        <w:r>
          <w:rPr>
            <w:noProof/>
            <w:webHidden/>
          </w:rPr>
          <w:fldChar w:fldCharType="begin"/>
        </w:r>
        <w:r w:rsidR="002D4355">
          <w:rPr>
            <w:noProof/>
            <w:webHidden/>
          </w:rPr>
          <w:instrText xml:space="preserve"> PAGEREF _Toc175461580 \h </w:instrText>
        </w:r>
        <w:r>
          <w:rPr>
            <w:noProof/>
            <w:webHidden/>
          </w:rPr>
        </w:r>
        <w:r>
          <w:rPr>
            <w:noProof/>
            <w:webHidden/>
          </w:rPr>
          <w:fldChar w:fldCharType="separate"/>
        </w:r>
        <w:r w:rsidR="002D4355">
          <w:rPr>
            <w:noProof/>
            <w:webHidden/>
          </w:rPr>
          <w:t>11</w:t>
        </w:r>
        <w:r>
          <w:rPr>
            <w:noProof/>
            <w:webHidden/>
          </w:rPr>
          <w:fldChar w:fldCharType="end"/>
        </w:r>
      </w:hyperlink>
    </w:p>
    <w:p w:rsidR="002D4355" w:rsidRDefault="00024E93">
      <w:pPr>
        <w:pStyle w:val="TDC1"/>
        <w:tabs>
          <w:tab w:val="left" w:pos="432"/>
        </w:tabs>
        <w:rPr>
          <w:rFonts w:asciiTheme="minorHAnsi" w:eastAsiaTheme="minorEastAsia" w:hAnsiTheme="minorHAnsi" w:cstheme="minorBidi"/>
          <w:noProof/>
          <w:sz w:val="22"/>
          <w:szCs w:val="22"/>
          <w:lang w:val="es-NI" w:eastAsia="es-NI"/>
        </w:rPr>
      </w:pPr>
      <w:hyperlink w:anchor="_Toc175461581" w:history="1">
        <w:r w:rsidR="002D4355" w:rsidRPr="008909F3">
          <w:rPr>
            <w:rStyle w:val="Hipervnculo"/>
            <w:noProof/>
            <w:lang w:val="es-NI"/>
          </w:rPr>
          <w:t>5.</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Interface con el usuario</w:t>
        </w:r>
        <w:r w:rsidR="002D4355">
          <w:rPr>
            <w:noProof/>
            <w:webHidden/>
          </w:rPr>
          <w:tab/>
        </w:r>
        <w:r>
          <w:rPr>
            <w:noProof/>
            <w:webHidden/>
          </w:rPr>
          <w:fldChar w:fldCharType="begin"/>
        </w:r>
        <w:r w:rsidR="002D4355">
          <w:rPr>
            <w:noProof/>
            <w:webHidden/>
          </w:rPr>
          <w:instrText xml:space="preserve"> PAGEREF _Toc175461581 \h </w:instrText>
        </w:r>
        <w:r>
          <w:rPr>
            <w:noProof/>
            <w:webHidden/>
          </w:rPr>
        </w:r>
        <w:r>
          <w:rPr>
            <w:noProof/>
            <w:webHidden/>
          </w:rPr>
          <w:fldChar w:fldCharType="separate"/>
        </w:r>
        <w:r w:rsidR="002D4355">
          <w:rPr>
            <w:noProof/>
            <w:webHidden/>
          </w:rPr>
          <w:t>11</w:t>
        </w:r>
        <w:r>
          <w:rPr>
            <w:noProof/>
            <w:webHidden/>
          </w:rPr>
          <w:fldChar w:fldCharType="end"/>
        </w:r>
      </w:hyperlink>
    </w:p>
    <w:p w:rsidR="00502897" w:rsidRDefault="00024E93">
      <w:pPr>
        <w:pStyle w:val="Ttulo"/>
        <w:jc w:val="both"/>
        <w:rPr>
          <w:lang w:val="es-NI"/>
        </w:rPr>
      </w:pPr>
      <w:r>
        <w:rPr>
          <w:rFonts w:ascii="Times New Roman" w:hAnsi="Times New Roman"/>
          <w:b w:val="0"/>
          <w:sz w:val="20"/>
        </w:rPr>
        <w:fldChar w:fldCharType="end"/>
      </w:r>
      <w:r w:rsidR="00502897">
        <w:rPr>
          <w:lang w:val="es-NI"/>
        </w:rPr>
        <w:br w:type="page"/>
      </w:r>
      <w:fldSimple w:instr="title  \* Mergeformat ">
        <w:r w:rsidR="002C3A49">
          <w:rPr>
            <w:lang w:val="es-NI"/>
          </w:rPr>
          <w:t>Sc</w:t>
        </w:r>
        <w:r w:rsidR="00700C18">
          <w:rPr>
            <w:lang w:val="es-NI"/>
          </w:rPr>
          <w:t>l</w:t>
        </w:r>
        <w:r w:rsidR="00B717DE">
          <w:rPr>
            <w:lang w:val="es-NI"/>
          </w:rPr>
          <w:t>Mant</w:t>
        </w:r>
        <w:r w:rsidR="00A67B2E">
          <w:rPr>
            <w:lang w:val="es-NI"/>
          </w:rPr>
          <w:t>GrupoSolidario</w:t>
        </w:r>
      </w:fldSimple>
      <w:bookmarkStart w:id="0" w:name="_Toc423410237"/>
      <w:bookmarkStart w:id="1" w:name="_Toc425054503"/>
      <w:r w:rsidR="00502897">
        <w:rPr>
          <w:lang w:val="es-NI"/>
        </w:rPr>
        <w:t xml:space="preserve"> </w:t>
      </w:r>
      <w:bookmarkEnd w:id="0"/>
      <w:bookmarkEnd w:id="1"/>
    </w:p>
    <w:p w:rsidR="00700C18" w:rsidRDefault="00700C18" w:rsidP="00700C18">
      <w:pPr>
        <w:pStyle w:val="Ttulo1"/>
        <w:numPr>
          <w:ilvl w:val="0"/>
          <w:numId w:val="0"/>
        </w:numPr>
        <w:rPr>
          <w:lang w:val="es-NI"/>
        </w:rPr>
      </w:pPr>
      <w:bookmarkStart w:id="2" w:name="_Toc64869695"/>
      <w:bookmarkStart w:id="3" w:name="_Toc425054504"/>
      <w:bookmarkStart w:id="4" w:name="_Toc423410238"/>
    </w:p>
    <w:p w:rsidR="0034130E" w:rsidRDefault="0034130E" w:rsidP="0034130E">
      <w:pPr>
        <w:pStyle w:val="Ttulo1"/>
        <w:rPr>
          <w:lang w:val="es-NI"/>
        </w:rPr>
      </w:pPr>
      <w:bookmarkStart w:id="5" w:name="_Toc175461575"/>
      <w:r>
        <w:rPr>
          <w:lang w:val="es-NI"/>
        </w:rPr>
        <w:t>Breve Descripción</w:t>
      </w:r>
      <w:bookmarkEnd w:id="2"/>
      <w:bookmarkEnd w:id="3"/>
      <w:bookmarkEnd w:id="4"/>
      <w:bookmarkEnd w:id="5"/>
    </w:p>
    <w:p w:rsidR="00947CD6" w:rsidRPr="00947CD6" w:rsidRDefault="00947CD6" w:rsidP="00947CD6">
      <w:pPr>
        <w:rPr>
          <w:lang w:val="es-NI"/>
        </w:rPr>
      </w:pPr>
    </w:p>
    <w:p w:rsidR="005A6DEC" w:rsidRPr="00AD6E3C" w:rsidRDefault="005A6DEC" w:rsidP="005A6DEC">
      <w:pPr>
        <w:pStyle w:val="Sangra2detindependiente"/>
      </w:pPr>
      <w:r w:rsidRPr="00AD6E3C">
        <w:t xml:space="preserve">Permite darle mantenimiento al </w:t>
      </w:r>
      <w:r w:rsidR="00A67B2E" w:rsidRPr="0060425F">
        <w:rPr>
          <w:i/>
        </w:rPr>
        <w:t>Registro de Grupos Solidarios</w:t>
      </w:r>
      <w:r w:rsidRPr="00AD6E3C">
        <w:t xml:space="preserve"> del Programa de Micro Crédito Usura Cero del Ministerio de Fomento, Industria y Comercio (MIFIC). </w:t>
      </w:r>
    </w:p>
    <w:p w:rsidR="005A6DEC" w:rsidRPr="00AD6E3C" w:rsidRDefault="005A6DEC" w:rsidP="005A6DEC">
      <w:pPr>
        <w:pStyle w:val="Sangra2detindependiente"/>
      </w:pPr>
    </w:p>
    <w:p w:rsidR="005A6DEC" w:rsidRPr="00AD6E3C" w:rsidRDefault="005A6DEC" w:rsidP="005A6DEC">
      <w:pPr>
        <w:pStyle w:val="Sangra2detindependiente"/>
      </w:pPr>
      <w:r w:rsidRPr="00AD6E3C">
        <w:t>Un</w:t>
      </w:r>
      <w:r w:rsidR="00A67B2E" w:rsidRPr="00AD6E3C">
        <w:t xml:space="preserve"> Grupo Solidario (GS) es un conjunto de 5 a 10 </w:t>
      </w:r>
      <w:r w:rsidRPr="00AD6E3C">
        <w:t>mujer</w:t>
      </w:r>
      <w:r w:rsidR="00A67B2E" w:rsidRPr="00AD6E3C">
        <w:t>es</w:t>
      </w:r>
      <w:r w:rsidRPr="00AD6E3C">
        <w:t xml:space="preserve"> mayor</w:t>
      </w:r>
      <w:r w:rsidR="00A67B2E" w:rsidRPr="00AD6E3C">
        <w:t>es</w:t>
      </w:r>
      <w:r w:rsidRPr="00AD6E3C">
        <w:t xml:space="preserve"> de 18 años con cédula de identidad vigente</w:t>
      </w:r>
      <w:r w:rsidR="00A67B2E" w:rsidRPr="00AD6E3C">
        <w:t xml:space="preserve">, </w:t>
      </w:r>
      <w:r w:rsidRPr="00AD6E3C">
        <w:t>que resida</w:t>
      </w:r>
      <w:r w:rsidR="00A67B2E" w:rsidRPr="00AD6E3C">
        <w:t>n</w:t>
      </w:r>
      <w:r w:rsidRPr="00AD6E3C">
        <w:t xml:space="preserve"> en barrios ubicados en zonas urbanas de Nicaragua</w:t>
      </w:r>
      <w:r w:rsidR="00A67B2E" w:rsidRPr="00AD6E3C">
        <w:t xml:space="preserve">, que </w:t>
      </w:r>
      <w:r w:rsidRPr="00AD6E3C">
        <w:t>no habiten en la misma vivienda, que no sean familiares y estén dispuestas a firmar un acta de compromiso para su ingreso al Programa.</w:t>
      </w:r>
    </w:p>
    <w:p w:rsidR="005A6DEC" w:rsidRPr="00AD6E3C" w:rsidRDefault="005A6DEC" w:rsidP="005A6DEC">
      <w:pPr>
        <w:pStyle w:val="Sangra2detindependiente"/>
      </w:pPr>
    </w:p>
    <w:p w:rsidR="0034130E" w:rsidRDefault="0034130E" w:rsidP="0034130E">
      <w:pPr>
        <w:pStyle w:val="Ttulo1"/>
        <w:widowControl/>
        <w:jc w:val="both"/>
        <w:rPr>
          <w:lang w:val="es-NI"/>
        </w:rPr>
      </w:pPr>
      <w:bookmarkStart w:id="6" w:name="_Toc175461576"/>
      <w:bookmarkStart w:id="7" w:name="_Toc64869696"/>
      <w:bookmarkStart w:id="8" w:name="_Toc425054505"/>
      <w:bookmarkStart w:id="9" w:name="_Toc423410239"/>
      <w:r>
        <w:rPr>
          <w:lang w:val="es-NI"/>
        </w:rPr>
        <w:t>Entidades Involucradas</w:t>
      </w:r>
      <w:bookmarkEnd w:id="6"/>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1E61D3" w:rsidRPr="00B93D99" w:rsidTr="00764ACB">
        <w:tc>
          <w:tcPr>
            <w:tcW w:w="4748" w:type="dxa"/>
            <w:tcBorders>
              <w:top w:val="single" w:sz="4" w:space="0" w:color="auto"/>
              <w:left w:val="single" w:sz="4" w:space="0" w:color="auto"/>
              <w:bottom w:val="single" w:sz="4" w:space="0" w:color="auto"/>
              <w:right w:val="single" w:sz="4" w:space="0" w:color="auto"/>
            </w:tcBorders>
          </w:tcPr>
          <w:p w:rsidR="001E61D3" w:rsidRPr="002D6FDB" w:rsidRDefault="00287118" w:rsidP="00287118">
            <w:pPr>
              <w:rPr>
                <w:rFonts w:ascii="Arial" w:hAnsi="Arial" w:cs="Arial"/>
                <w:lang w:val="es-NI"/>
              </w:rPr>
            </w:pPr>
            <w:r>
              <w:rPr>
                <w:rFonts w:ascii="Arial" w:hAnsi="Arial" w:cs="Arial"/>
                <w:lang w:val="es-NI"/>
              </w:rPr>
              <w:t>Sc</w:t>
            </w:r>
            <w:r w:rsidR="001E61D3" w:rsidRPr="002D6FDB">
              <w:rPr>
                <w:rFonts w:ascii="Arial" w:hAnsi="Arial" w:cs="Arial"/>
                <w:lang w:val="es-NI"/>
              </w:rPr>
              <w:t>l</w:t>
            </w:r>
            <w:r w:rsidR="001E61D3">
              <w:rPr>
                <w:rFonts w:ascii="Arial" w:hAnsi="Arial" w:cs="Arial"/>
                <w:lang w:val="es-NI"/>
              </w:rPr>
              <w:t>Grupo</w:t>
            </w:r>
            <w:r w:rsidR="001E61D3" w:rsidRPr="002D6FDB">
              <w:rPr>
                <w:rFonts w:ascii="Arial" w:hAnsi="Arial" w:cs="Arial"/>
                <w:lang w:val="es-NI"/>
              </w:rPr>
              <w:t>So</w:t>
            </w:r>
            <w:r w:rsidR="001E61D3">
              <w:rPr>
                <w:rFonts w:ascii="Arial" w:hAnsi="Arial" w:cs="Arial"/>
                <w:lang w:val="es-NI"/>
              </w:rPr>
              <w:t>lidario</w:t>
            </w:r>
          </w:p>
        </w:tc>
        <w:tc>
          <w:tcPr>
            <w:tcW w:w="992" w:type="dxa"/>
            <w:tcBorders>
              <w:top w:val="single" w:sz="4" w:space="0" w:color="auto"/>
              <w:left w:val="single" w:sz="4" w:space="0" w:color="auto"/>
              <w:bottom w:val="single" w:sz="4" w:space="0" w:color="auto"/>
              <w:right w:val="single" w:sz="4" w:space="0" w:color="auto"/>
            </w:tcBorders>
          </w:tcPr>
          <w:p w:rsidR="001E61D3" w:rsidRPr="002D6FDB" w:rsidRDefault="001E61D3"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E61D3" w:rsidRPr="002D6FDB" w:rsidRDefault="001E61D3" w:rsidP="00764ACB">
            <w:pPr>
              <w:jc w:val="center"/>
              <w:rPr>
                <w:rFonts w:ascii="Arial" w:hAnsi="Arial" w:cs="Arial"/>
                <w:lang w:val="es-NI"/>
              </w:rPr>
            </w:pPr>
            <w:r w:rsidRPr="002D6FDB">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1E61D3" w:rsidRDefault="001E61D3" w:rsidP="00764ACB">
            <w:pPr>
              <w:rPr>
                <w:lang w:val="es-NI"/>
              </w:rPr>
            </w:pPr>
          </w:p>
        </w:tc>
      </w:tr>
      <w:tr w:rsidR="001E61D3" w:rsidRPr="00B93D99" w:rsidTr="00764ACB">
        <w:tc>
          <w:tcPr>
            <w:tcW w:w="4748" w:type="dxa"/>
            <w:tcBorders>
              <w:top w:val="single" w:sz="4" w:space="0" w:color="auto"/>
              <w:left w:val="single" w:sz="4" w:space="0" w:color="auto"/>
              <w:bottom w:val="single" w:sz="4" w:space="0" w:color="auto"/>
              <w:right w:val="single" w:sz="4" w:space="0" w:color="auto"/>
            </w:tcBorders>
          </w:tcPr>
          <w:p w:rsidR="001E61D3" w:rsidRPr="002D6FDB" w:rsidRDefault="00287118" w:rsidP="00764ACB">
            <w:pPr>
              <w:rPr>
                <w:rFonts w:ascii="Arial" w:hAnsi="Arial" w:cs="Arial"/>
                <w:lang w:val="es-NI"/>
              </w:rPr>
            </w:pPr>
            <w:r>
              <w:rPr>
                <w:rFonts w:ascii="Arial" w:hAnsi="Arial" w:cs="Arial"/>
                <w:lang w:val="es-NI"/>
              </w:rPr>
              <w:t>Sc</w:t>
            </w:r>
            <w:r w:rsidRPr="002D6FDB">
              <w:rPr>
                <w:rFonts w:ascii="Arial" w:hAnsi="Arial" w:cs="Arial"/>
                <w:lang w:val="es-NI"/>
              </w:rPr>
              <w:t>l</w:t>
            </w:r>
            <w:r w:rsidR="001E61D3">
              <w:rPr>
                <w:rFonts w:ascii="Arial" w:hAnsi="Arial" w:cs="Arial"/>
                <w:lang w:val="es-NI"/>
              </w:rPr>
              <w:t>Grupo</w:t>
            </w:r>
            <w:r w:rsidR="001E61D3" w:rsidRPr="002D6FDB">
              <w:rPr>
                <w:rFonts w:ascii="Arial" w:hAnsi="Arial" w:cs="Arial"/>
                <w:lang w:val="es-NI"/>
              </w:rPr>
              <w:t>Socia</w:t>
            </w:r>
          </w:p>
        </w:tc>
        <w:tc>
          <w:tcPr>
            <w:tcW w:w="992" w:type="dxa"/>
            <w:tcBorders>
              <w:top w:val="single" w:sz="4" w:space="0" w:color="auto"/>
              <w:left w:val="single" w:sz="4" w:space="0" w:color="auto"/>
              <w:bottom w:val="single" w:sz="4" w:space="0" w:color="auto"/>
              <w:right w:val="single" w:sz="4" w:space="0" w:color="auto"/>
            </w:tcBorders>
          </w:tcPr>
          <w:p w:rsidR="001E61D3" w:rsidRPr="002D6FDB" w:rsidRDefault="001E61D3"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E61D3" w:rsidRPr="002D6FDB" w:rsidRDefault="001E61D3" w:rsidP="00764ACB">
            <w:pPr>
              <w:jc w:val="center"/>
              <w:rPr>
                <w:rFonts w:ascii="Arial" w:hAnsi="Arial" w:cs="Arial"/>
                <w:lang w:val="es-NI"/>
              </w:rPr>
            </w:pPr>
            <w:r w:rsidRPr="002D6FDB">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1E61D3" w:rsidRDefault="001E61D3" w:rsidP="00764ACB">
            <w:pPr>
              <w:rPr>
                <w:lang w:val="es-NI"/>
              </w:rPr>
            </w:pPr>
          </w:p>
        </w:tc>
      </w:tr>
      <w:tr w:rsidR="002D4355">
        <w:tc>
          <w:tcPr>
            <w:tcW w:w="4748" w:type="dxa"/>
            <w:tcBorders>
              <w:top w:val="single" w:sz="4" w:space="0" w:color="auto"/>
              <w:left w:val="single" w:sz="4" w:space="0" w:color="auto"/>
              <w:bottom w:val="single" w:sz="4" w:space="0" w:color="auto"/>
              <w:right w:val="single" w:sz="4" w:space="0" w:color="auto"/>
            </w:tcBorders>
          </w:tcPr>
          <w:p w:rsidR="002D4355" w:rsidRPr="002D6FDB" w:rsidRDefault="00287118" w:rsidP="0018246E">
            <w:pPr>
              <w:rPr>
                <w:rFonts w:ascii="Arial" w:hAnsi="Arial" w:cs="Arial"/>
              </w:rPr>
            </w:pPr>
            <w:r>
              <w:rPr>
                <w:rFonts w:ascii="Arial" w:hAnsi="Arial" w:cs="Arial"/>
                <w:lang w:val="es-NI"/>
              </w:rPr>
              <w:t>Sc</w:t>
            </w:r>
            <w:r w:rsidRPr="002D6FDB">
              <w:rPr>
                <w:rFonts w:ascii="Arial" w:hAnsi="Arial" w:cs="Arial"/>
                <w:lang w:val="es-NI"/>
              </w:rPr>
              <w:t>l</w:t>
            </w:r>
            <w:r w:rsidR="002D4355">
              <w:rPr>
                <w:rFonts w:ascii="Arial" w:hAnsi="Arial" w:cs="Arial"/>
              </w:rPr>
              <w:t>Socia</w:t>
            </w:r>
          </w:p>
        </w:tc>
        <w:tc>
          <w:tcPr>
            <w:tcW w:w="992" w:type="dxa"/>
            <w:tcBorders>
              <w:top w:val="single" w:sz="4" w:space="0" w:color="auto"/>
              <w:left w:val="single" w:sz="4" w:space="0" w:color="auto"/>
              <w:bottom w:val="single" w:sz="4" w:space="0" w:color="auto"/>
              <w:right w:val="single" w:sz="4" w:space="0" w:color="auto"/>
            </w:tcBorders>
          </w:tcPr>
          <w:p w:rsidR="002D4355" w:rsidRPr="002D6FDB" w:rsidRDefault="002D4355"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D4355" w:rsidRPr="002D6FDB" w:rsidRDefault="002D4355"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2D4355" w:rsidRDefault="002D4355" w:rsidP="00AB3A63">
            <w:pPr>
              <w:jc w:val="center"/>
              <w:rPr>
                <w:lang w:val="es-NI"/>
              </w:rPr>
            </w:pPr>
          </w:p>
        </w:tc>
      </w:tr>
      <w:tr w:rsidR="002D4355">
        <w:tc>
          <w:tcPr>
            <w:tcW w:w="4748" w:type="dxa"/>
            <w:tcBorders>
              <w:top w:val="single" w:sz="4" w:space="0" w:color="auto"/>
              <w:left w:val="single" w:sz="4" w:space="0" w:color="auto"/>
              <w:bottom w:val="single" w:sz="4" w:space="0" w:color="auto"/>
              <w:right w:val="single" w:sz="4" w:space="0" w:color="auto"/>
            </w:tcBorders>
          </w:tcPr>
          <w:p w:rsidR="002D4355" w:rsidRPr="002D6FDB" w:rsidRDefault="00FA1FD3" w:rsidP="00FA1FD3">
            <w:pPr>
              <w:rPr>
                <w:rFonts w:ascii="Arial" w:hAnsi="Arial" w:cs="Arial"/>
              </w:rPr>
            </w:pPr>
            <w:r>
              <w:rPr>
                <w:rFonts w:ascii="Arial" w:hAnsi="Arial" w:cs="Arial"/>
              </w:rPr>
              <w:t>St</w:t>
            </w:r>
            <w:r w:rsidR="002D4355" w:rsidRPr="002D6FDB">
              <w:rPr>
                <w:rFonts w:ascii="Arial" w:hAnsi="Arial" w:cs="Arial"/>
              </w:rPr>
              <w:t>b</w:t>
            </w:r>
            <w:r w:rsidR="002D4355">
              <w:rPr>
                <w:rFonts w:ascii="Arial" w:hAnsi="Arial" w:cs="Arial"/>
              </w:rPr>
              <w:t>Departamento</w:t>
            </w:r>
          </w:p>
        </w:tc>
        <w:tc>
          <w:tcPr>
            <w:tcW w:w="992" w:type="dxa"/>
            <w:tcBorders>
              <w:top w:val="single" w:sz="4" w:space="0" w:color="auto"/>
              <w:left w:val="single" w:sz="4" w:space="0" w:color="auto"/>
              <w:bottom w:val="single" w:sz="4" w:space="0" w:color="auto"/>
              <w:right w:val="single" w:sz="4" w:space="0" w:color="auto"/>
            </w:tcBorders>
          </w:tcPr>
          <w:p w:rsidR="002D4355" w:rsidRPr="002D6FDB" w:rsidRDefault="002D4355" w:rsidP="00AB3A63">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D4355" w:rsidRPr="002D6FDB" w:rsidRDefault="002D4355" w:rsidP="00AB3A63">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2D4355" w:rsidRDefault="002D4355" w:rsidP="00AB3A63">
            <w:pPr>
              <w:jc w:val="center"/>
              <w:rPr>
                <w:lang w:val="es-NI"/>
              </w:rPr>
            </w:pPr>
          </w:p>
        </w:tc>
      </w:tr>
      <w:tr w:rsidR="002D4355" w:rsidRPr="00B93D99">
        <w:tc>
          <w:tcPr>
            <w:tcW w:w="4748" w:type="dxa"/>
            <w:tcBorders>
              <w:top w:val="single" w:sz="4" w:space="0" w:color="auto"/>
              <w:left w:val="single" w:sz="4" w:space="0" w:color="auto"/>
              <w:bottom w:val="single" w:sz="4" w:space="0" w:color="auto"/>
              <w:right w:val="single" w:sz="4" w:space="0" w:color="auto"/>
            </w:tcBorders>
          </w:tcPr>
          <w:p w:rsidR="002D4355" w:rsidRPr="002D6FDB" w:rsidRDefault="00FA1FD3" w:rsidP="00FA1FD3">
            <w:pPr>
              <w:rPr>
                <w:rFonts w:ascii="Arial" w:hAnsi="Arial" w:cs="Arial"/>
              </w:rPr>
            </w:pPr>
            <w:r>
              <w:rPr>
                <w:rFonts w:ascii="Arial" w:hAnsi="Arial" w:cs="Arial"/>
              </w:rPr>
              <w:t>St</w:t>
            </w:r>
            <w:r w:rsidR="002D4355" w:rsidRPr="002D6FDB">
              <w:rPr>
                <w:rFonts w:ascii="Arial" w:hAnsi="Arial" w:cs="Arial"/>
              </w:rPr>
              <w:t>b</w:t>
            </w:r>
            <w:r w:rsidR="002D4355">
              <w:rPr>
                <w:rFonts w:ascii="Arial" w:hAnsi="Arial" w:cs="Arial"/>
              </w:rPr>
              <w:t>Municipio</w:t>
            </w:r>
          </w:p>
        </w:tc>
        <w:tc>
          <w:tcPr>
            <w:tcW w:w="992" w:type="dxa"/>
            <w:tcBorders>
              <w:top w:val="single" w:sz="4" w:space="0" w:color="auto"/>
              <w:left w:val="single" w:sz="4" w:space="0" w:color="auto"/>
              <w:bottom w:val="single" w:sz="4" w:space="0" w:color="auto"/>
              <w:right w:val="single" w:sz="4" w:space="0" w:color="auto"/>
            </w:tcBorders>
          </w:tcPr>
          <w:p w:rsidR="002D4355" w:rsidRPr="00B93D99" w:rsidRDefault="002D4355" w:rsidP="002D4355">
            <w:pPr>
              <w:jc w:val="center"/>
              <w:rPr>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D4355" w:rsidRDefault="002D4355" w:rsidP="00B93D99">
            <w:pPr>
              <w:rPr>
                <w:lang w:val="es-NI"/>
              </w:rPr>
            </w:pPr>
          </w:p>
        </w:tc>
        <w:tc>
          <w:tcPr>
            <w:tcW w:w="992" w:type="dxa"/>
            <w:tcBorders>
              <w:top w:val="single" w:sz="4" w:space="0" w:color="auto"/>
              <w:left w:val="single" w:sz="4" w:space="0" w:color="auto"/>
              <w:bottom w:val="single" w:sz="4" w:space="0" w:color="auto"/>
              <w:right w:val="single" w:sz="4" w:space="0" w:color="auto"/>
            </w:tcBorders>
          </w:tcPr>
          <w:p w:rsidR="002D4355" w:rsidRDefault="002D4355" w:rsidP="00B93D99">
            <w:pPr>
              <w:rPr>
                <w:lang w:val="es-NI"/>
              </w:rPr>
            </w:pPr>
          </w:p>
        </w:tc>
      </w:tr>
      <w:tr w:rsidR="002D4355" w:rsidRPr="00B93D99">
        <w:tc>
          <w:tcPr>
            <w:tcW w:w="4748" w:type="dxa"/>
            <w:tcBorders>
              <w:top w:val="single" w:sz="4" w:space="0" w:color="auto"/>
              <w:left w:val="single" w:sz="4" w:space="0" w:color="auto"/>
              <w:bottom w:val="single" w:sz="4" w:space="0" w:color="auto"/>
              <w:right w:val="single" w:sz="4" w:space="0" w:color="auto"/>
            </w:tcBorders>
          </w:tcPr>
          <w:p w:rsidR="002D4355" w:rsidRPr="002D6FDB" w:rsidRDefault="00FA1FD3" w:rsidP="00FA1FD3">
            <w:pPr>
              <w:rPr>
                <w:rFonts w:ascii="Arial" w:hAnsi="Arial" w:cs="Arial"/>
              </w:rPr>
            </w:pPr>
            <w:r>
              <w:rPr>
                <w:rFonts w:ascii="Arial" w:hAnsi="Arial" w:cs="Arial"/>
              </w:rPr>
              <w:t>St</w:t>
            </w:r>
            <w:r w:rsidR="002D4355">
              <w:rPr>
                <w:rFonts w:ascii="Arial" w:hAnsi="Arial" w:cs="Arial"/>
              </w:rPr>
              <w:t>bDistrito</w:t>
            </w:r>
          </w:p>
        </w:tc>
        <w:tc>
          <w:tcPr>
            <w:tcW w:w="992" w:type="dxa"/>
            <w:tcBorders>
              <w:top w:val="single" w:sz="4" w:space="0" w:color="auto"/>
              <w:left w:val="single" w:sz="4" w:space="0" w:color="auto"/>
              <w:bottom w:val="single" w:sz="4" w:space="0" w:color="auto"/>
              <w:right w:val="single" w:sz="4" w:space="0" w:color="auto"/>
            </w:tcBorders>
          </w:tcPr>
          <w:p w:rsidR="002D4355" w:rsidRPr="00B93D99" w:rsidRDefault="002D4355" w:rsidP="002D4355">
            <w:pPr>
              <w:jc w:val="center"/>
              <w:rPr>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D4355" w:rsidRDefault="002D4355" w:rsidP="00B93D99">
            <w:pPr>
              <w:rPr>
                <w:lang w:val="es-NI"/>
              </w:rPr>
            </w:pPr>
          </w:p>
        </w:tc>
        <w:tc>
          <w:tcPr>
            <w:tcW w:w="992" w:type="dxa"/>
            <w:tcBorders>
              <w:top w:val="single" w:sz="4" w:space="0" w:color="auto"/>
              <w:left w:val="single" w:sz="4" w:space="0" w:color="auto"/>
              <w:bottom w:val="single" w:sz="4" w:space="0" w:color="auto"/>
              <w:right w:val="single" w:sz="4" w:space="0" w:color="auto"/>
            </w:tcBorders>
          </w:tcPr>
          <w:p w:rsidR="002D4355" w:rsidRDefault="002D4355" w:rsidP="00B93D99">
            <w:pPr>
              <w:rPr>
                <w:lang w:val="es-NI"/>
              </w:rPr>
            </w:pPr>
          </w:p>
        </w:tc>
      </w:tr>
      <w:tr w:rsidR="002D4355" w:rsidRPr="00B93D99">
        <w:tc>
          <w:tcPr>
            <w:tcW w:w="4748" w:type="dxa"/>
            <w:tcBorders>
              <w:top w:val="single" w:sz="4" w:space="0" w:color="auto"/>
              <w:left w:val="single" w:sz="4" w:space="0" w:color="auto"/>
              <w:bottom w:val="single" w:sz="4" w:space="0" w:color="auto"/>
              <w:right w:val="single" w:sz="4" w:space="0" w:color="auto"/>
            </w:tcBorders>
          </w:tcPr>
          <w:p w:rsidR="002D4355" w:rsidRPr="002D6FDB" w:rsidRDefault="00FA1FD3" w:rsidP="00FA1FD3">
            <w:pPr>
              <w:rPr>
                <w:rFonts w:ascii="Arial" w:hAnsi="Arial" w:cs="Arial"/>
              </w:rPr>
            </w:pPr>
            <w:r>
              <w:rPr>
                <w:rFonts w:ascii="Arial" w:hAnsi="Arial" w:cs="Arial"/>
              </w:rPr>
              <w:t>St</w:t>
            </w:r>
            <w:r w:rsidR="002D4355" w:rsidRPr="002D6FDB">
              <w:rPr>
                <w:rFonts w:ascii="Arial" w:hAnsi="Arial" w:cs="Arial"/>
              </w:rPr>
              <w:t>bBarrio</w:t>
            </w:r>
          </w:p>
        </w:tc>
        <w:tc>
          <w:tcPr>
            <w:tcW w:w="992" w:type="dxa"/>
            <w:tcBorders>
              <w:top w:val="single" w:sz="4" w:space="0" w:color="auto"/>
              <w:left w:val="single" w:sz="4" w:space="0" w:color="auto"/>
              <w:bottom w:val="single" w:sz="4" w:space="0" w:color="auto"/>
              <w:right w:val="single" w:sz="4" w:space="0" w:color="auto"/>
            </w:tcBorders>
          </w:tcPr>
          <w:p w:rsidR="002D4355" w:rsidRPr="00B93D99" w:rsidRDefault="002D4355" w:rsidP="002D4355">
            <w:pPr>
              <w:jc w:val="center"/>
              <w:rPr>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D4355" w:rsidRDefault="002D4355" w:rsidP="00B93D99">
            <w:pPr>
              <w:rPr>
                <w:lang w:val="es-NI"/>
              </w:rPr>
            </w:pPr>
          </w:p>
        </w:tc>
        <w:tc>
          <w:tcPr>
            <w:tcW w:w="992" w:type="dxa"/>
            <w:tcBorders>
              <w:top w:val="single" w:sz="4" w:space="0" w:color="auto"/>
              <w:left w:val="single" w:sz="4" w:space="0" w:color="auto"/>
              <w:bottom w:val="single" w:sz="4" w:space="0" w:color="auto"/>
              <w:right w:val="single" w:sz="4" w:space="0" w:color="auto"/>
            </w:tcBorders>
          </w:tcPr>
          <w:p w:rsidR="002D4355" w:rsidRDefault="002D4355" w:rsidP="00B93D99">
            <w:pPr>
              <w:rPr>
                <w:lang w:val="es-NI"/>
              </w:rPr>
            </w:pPr>
          </w:p>
        </w:tc>
      </w:tr>
      <w:tr w:rsidR="00AF7471" w:rsidRPr="00B93D99">
        <w:tc>
          <w:tcPr>
            <w:tcW w:w="4748" w:type="dxa"/>
            <w:tcBorders>
              <w:top w:val="single" w:sz="4" w:space="0" w:color="auto"/>
              <w:left w:val="single" w:sz="4" w:space="0" w:color="auto"/>
              <w:bottom w:val="single" w:sz="4" w:space="0" w:color="auto"/>
              <w:right w:val="single" w:sz="4" w:space="0" w:color="auto"/>
            </w:tcBorders>
          </w:tcPr>
          <w:p w:rsidR="00AF7471" w:rsidRPr="002D6FDB" w:rsidRDefault="00AF7471" w:rsidP="0018246E">
            <w:pP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AF7471" w:rsidRPr="002D6FDB" w:rsidRDefault="00AF7471" w:rsidP="002D4355">
            <w:pPr>
              <w:jc w:val="center"/>
              <w:rPr>
                <w:rFonts w:ascii="Arial" w:hAnsi="Arial" w:cs="Arial"/>
                <w:lang w:val="es-NI"/>
              </w:rPr>
            </w:pPr>
          </w:p>
        </w:tc>
        <w:tc>
          <w:tcPr>
            <w:tcW w:w="1019" w:type="dxa"/>
            <w:tcBorders>
              <w:top w:val="single" w:sz="4" w:space="0" w:color="auto"/>
              <w:left w:val="single" w:sz="4" w:space="0" w:color="auto"/>
              <w:bottom w:val="single" w:sz="4" w:space="0" w:color="auto"/>
              <w:right w:val="single" w:sz="4" w:space="0" w:color="auto"/>
            </w:tcBorders>
          </w:tcPr>
          <w:p w:rsidR="00AF7471" w:rsidRDefault="00AF7471" w:rsidP="00B93D99">
            <w:pPr>
              <w:rPr>
                <w:lang w:val="es-NI"/>
              </w:rPr>
            </w:pPr>
          </w:p>
        </w:tc>
        <w:tc>
          <w:tcPr>
            <w:tcW w:w="992" w:type="dxa"/>
            <w:tcBorders>
              <w:top w:val="single" w:sz="4" w:space="0" w:color="auto"/>
              <w:left w:val="single" w:sz="4" w:space="0" w:color="auto"/>
              <w:bottom w:val="single" w:sz="4" w:space="0" w:color="auto"/>
              <w:right w:val="single" w:sz="4" w:space="0" w:color="auto"/>
            </w:tcBorders>
          </w:tcPr>
          <w:p w:rsidR="00AF7471" w:rsidRDefault="00AF7471" w:rsidP="00B93D99">
            <w:pPr>
              <w:rPr>
                <w:lang w:val="es-NI"/>
              </w:rPr>
            </w:pPr>
          </w:p>
        </w:tc>
      </w:tr>
      <w:tr w:rsidR="00AF7471" w:rsidRPr="00B93D99">
        <w:tc>
          <w:tcPr>
            <w:tcW w:w="4748" w:type="dxa"/>
            <w:tcBorders>
              <w:top w:val="single" w:sz="4" w:space="0" w:color="auto"/>
              <w:left w:val="single" w:sz="4" w:space="0" w:color="auto"/>
              <w:bottom w:val="single" w:sz="4" w:space="0" w:color="auto"/>
              <w:right w:val="single" w:sz="4" w:space="0" w:color="auto"/>
            </w:tcBorders>
          </w:tcPr>
          <w:p w:rsidR="00AF7471" w:rsidRPr="002D6FDB" w:rsidRDefault="00AF7471" w:rsidP="0018246E">
            <w:pP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rsidR="00AF7471" w:rsidRPr="002D6FDB" w:rsidRDefault="00AF7471" w:rsidP="002D4355">
            <w:pPr>
              <w:jc w:val="center"/>
              <w:rPr>
                <w:rFonts w:ascii="Arial" w:hAnsi="Arial" w:cs="Arial"/>
                <w:lang w:val="es-NI"/>
              </w:rPr>
            </w:pPr>
          </w:p>
        </w:tc>
        <w:tc>
          <w:tcPr>
            <w:tcW w:w="1019" w:type="dxa"/>
            <w:tcBorders>
              <w:top w:val="single" w:sz="4" w:space="0" w:color="auto"/>
              <w:left w:val="single" w:sz="4" w:space="0" w:color="auto"/>
              <w:bottom w:val="single" w:sz="4" w:space="0" w:color="auto"/>
              <w:right w:val="single" w:sz="4" w:space="0" w:color="auto"/>
            </w:tcBorders>
          </w:tcPr>
          <w:p w:rsidR="00AF7471" w:rsidRDefault="00AF7471" w:rsidP="00B93D99">
            <w:pPr>
              <w:rPr>
                <w:lang w:val="es-NI"/>
              </w:rPr>
            </w:pPr>
          </w:p>
        </w:tc>
        <w:tc>
          <w:tcPr>
            <w:tcW w:w="992" w:type="dxa"/>
            <w:tcBorders>
              <w:top w:val="single" w:sz="4" w:space="0" w:color="auto"/>
              <w:left w:val="single" w:sz="4" w:space="0" w:color="auto"/>
              <w:bottom w:val="single" w:sz="4" w:space="0" w:color="auto"/>
              <w:right w:val="single" w:sz="4" w:space="0" w:color="auto"/>
            </w:tcBorders>
          </w:tcPr>
          <w:p w:rsidR="00AF7471" w:rsidRDefault="00AF7471" w:rsidP="00B93D99">
            <w:pPr>
              <w:rPr>
                <w:lang w:val="es-NI"/>
              </w:rPr>
            </w:pPr>
          </w:p>
        </w:tc>
      </w:tr>
    </w:tbl>
    <w:p w:rsidR="0034130E" w:rsidRDefault="0034130E" w:rsidP="0034130E">
      <w:pPr>
        <w:pStyle w:val="Ttulo1"/>
        <w:widowControl/>
        <w:jc w:val="both"/>
        <w:rPr>
          <w:lang w:val="es-NI"/>
        </w:rPr>
      </w:pPr>
      <w:bookmarkStart w:id="10" w:name="_Toc175461577"/>
      <w:r>
        <w:rPr>
          <w:lang w:val="es-NI"/>
        </w:rPr>
        <w:t>Flujo de eventos</w:t>
      </w:r>
      <w:bookmarkStart w:id="11" w:name="_Toc425054506"/>
      <w:bookmarkStart w:id="12" w:name="_Toc423410240"/>
      <w:bookmarkEnd w:id="7"/>
      <w:bookmarkEnd w:id="8"/>
      <w:bookmarkEnd w:id="9"/>
      <w:bookmarkEnd w:id="10"/>
    </w:p>
    <w:p w:rsidR="0034130E" w:rsidRDefault="0034130E" w:rsidP="0034130E">
      <w:pPr>
        <w:pStyle w:val="Ttulo2"/>
        <w:jc w:val="both"/>
        <w:rPr>
          <w:lang w:val="es-NI"/>
        </w:rPr>
      </w:pPr>
      <w:bookmarkStart w:id="13" w:name="_Toc64869697"/>
      <w:bookmarkStart w:id="14" w:name="_Toc175461578"/>
      <w:r>
        <w:rPr>
          <w:lang w:val="es-NI"/>
        </w:rPr>
        <w:t>Flujo básico</w:t>
      </w:r>
      <w:bookmarkEnd w:id="11"/>
      <w:bookmarkEnd w:id="12"/>
      <w:bookmarkEnd w:id="13"/>
      <w:bookmarkEnd w:id="14"/>
    </w:p>
    <w:p w:rsidR="0034130E" w:rsidRDefault="0034130E" w:rsidP="0034130E">
      <w:pPr>
        <w:pStyle w:val="Ttulo3"/>
        <w:jc w:val="both"/>
        <w:rPr>
          <w:lang w:val="es-NI"/>
        </w:rPr>
      </w:pPr>
      <w:r>
        <w:rPr>
          <w:lang w:val="es-NI"/>
        </w:rPr>
        <w:t xml:space="preserve">El usuario selecciona la opción </w:t>
      </w:r>
      <w:r w:rsidR="005A6DEC">
        <w:rPr>
          <w:lang w:val="es-NI"/>
        </w:rPr>
        <w:t xml:space="preserve">Registro de </w:t>
      </w:r>
      <w:r w:rsidR="00AD6E3C">
        <w:rPr>
          <w:lang w:val="es-NI"/>
        </w:rPr>
        <w:t>Grupo</w:t>
      </w:r>
      <w:r w:rsidR="00191965">
        <w:rPr>
          <w:lang w:val="es-NI"/>
        </w:rPr>
        <w:t>s</w:t>
      </w:r>
      <w:r w:rsidR="00AD6E3C">
        <w:rPr>
          <w:lang w:val="es-NI"/>
        </w:rPr>
        <w:t xml:space="preserve"> Solidarios</w:t>
      </w:r>
      <w:r>
        <w:rPr>
          <w:lang w:val="es-NI"/>
        </w:rPr>
        <w:t>.</w:t>
      </w:r>
    </w:p>
    <w:p w:rsidR="00432EE8" w:rsidRPr="00AD6E3C" w:rsidRDefault="00432EE8" w:rsidP="00AD6E3C">
      <w:pPr>
        <w:pStyle w:val="Ttulo3"/>
        <w:jc w:val="both"/>
        <w:rPr>
          <w:lang w:val="es-NI"/>
        </w:rPr>
      </w:pPr>
      <w:bookmarkStart w:id="15" w:name="_Toc175104910"/>
      <w:r w:rsidRPr="00AD6E3C">
        <w:rPr>
          <w:lang w:val="es-NI"/>
        </w:rPr>
        <w:t xml:space="preserve">El sistema presenta los registros de </w:t>
      </w:r>
      <w:r w:rsidR="00AD6E3C" w:rsidRPr="00AD6E3C">
        <w:rPr>
          <w:lang w:val="es-NI"/>
        </w:rPr>
        <w:t xml:space="preserve">grupos solidarios </w:t>
      </w:r>
      <w:r w:rsidRPr="00AD6E3C">
        <w:rPr>
          <w:lang w:val="es-NI"/>
        </w:rPr>
        <w:t>existentes en la base de datos. Para cada registro se presenta su</w:t>
      </w:r>
      <w:r w:rsidR="00AD6E3C">
        <w:rPr>
          <w:lang w:val="es-NI"/>
        </w:rPr>
        <w:t xml:space="preserve"> </w:t>
      </w:r>
      <w:r w:rsidR="00AD6E3C" w:rsidRPr="00AD6E3C">
        <w:rPr>
          <w:lang w:val="es-NI"/>
        </w:rPr>
        <w:t>Código (Código Dep</w:t>
      </w:r>
      <w:r w:rsidR="00AD6E3C">
        <w:rPr>
          <w:lang w:val="es-NI"/>
        </w:rPr>
        <w:t>artamento</w:t>
      </w:r>
      <w:r w:rsidR="00AD6E3C" w:rsidRPr="00AD6E3C">
        <w:rPr>
          <w:lang w:val="es-NI"/>
        </w:rPr>
        <w:t xml:space="preserve"> (2) + Código Municipio (2) + Código Distrito (1) + Código Barrio Verificado (3) + Código Grupo (3))</w:t>
      </w:r>
      <w:r w:rsidR="00AD6E3C">
        <w:rPr>
          <w:lang w:val="es-NI"/>
        </w:rPr>
        <w:t>,</w:t>
      </w:r>
      <w:r w:rsidR="00287335">
        <w:rPr>
          <w:lang w:val="es-NI"/>
        </w:rPr>
        <w:t xml:space="preserve"> Nombre del Grupo</w:t>
      </w:r>
      <w:r w:rsidR="001A2228">
        <w:rPr>
          <w:lang w:val="es-NI"/>
        </w:rPr>
        <w:t>, Departamento, Municipio, Distrito, Barrio, Mercado, E</w:t>
      </w:r>
      <w:r w:rsidRPr="00AD6E3C">
        <w:rPr>
          <w:lang w:val="es-NI"/>
        </w:rPr>
        <w:t xml:space="preserve">stado del </w:t>
      </w:r>
      <w:r w:rsidR="00AD6E3C">
        <w:rPr>
          <w:lang w:val="es-NI"/>
        </w:rPr>
        <w:t>grupo</w:t>
      </w:r>
      <w:r w:rsidRPr="00AD6E3C">
        <w:rPr>
          <w:lang w:val="es-NI"/>
        </w:rPr>
        <w:t xml:space="preserve"> (</w:t>
      </w:r>
      <w:r w:rsidR="00AD6E3C">
        <w:rPr>
          <w:lang w:val="es-NI"/>
        </w:rPr>
        <w:t xml:space="preserve">En Proceso, </w:t>
      </w:r>
      <w:r w:rsidR="009B6EAD">
        <w:rPr>
          <w:lang w:val="es-NI"/>
        </w:rPr>
        <w:t>Cerrado</w:t>
      </w:r>
      <w:r w:rsidR="00AD6E3C">
        <w:rPr>
          <w:lang w:val="es-NI"/>
        </w:rPr>
        <w:t>, Anulado</w:t>
      </w:r>
      <w:r w:rsidRPr="00AD6E3C">
        <w:rPr>
          <w:lang w:val="es-NI"/>
        </w:rPr>
        <w:t>)</w:t>
      </w:r>
      <w:r w:rsidR="00191965">
        <w:rPr>
          <w:lang w:val="es-NI"/>
        </w:rPr>
        <w:t xml:space="preserve"> y</w:t>
      </w:r>
      <w:r w:rsidR="001A2228">
        <w:rPr>
          <w:lang w:val="es-NI"/>
        </w:rPr>
        <w:t xml:space="preserve"> empleado del Programa responsable del ingreso del grupo solidario</w:t>
      </w:r>
      <w:r w:rsidRPr="00AD6E3C">
        <w:rPr>
          <w:lang w:val="es-NI"/>
        </w:rPr>
        <w:t>.</w:t>
      </w:r>
      <w:bookmarkEnd w:id="15"/>
      <w:r w:rsidRPr="00AD6E3C">
        <w:rPr>
          <w:lang w:val="es-NI"/>
        </w:rPr>
        <w:t xml:space="preserve"> </w:t>
      </w:r>
    </w:p>
    <w:p w:rsidR="004E40E5" w:rsidRDefault="00432EE8" w:rsidP="00432EE8">
      <w:pPr>
        <w:pStyle w:val="Ttulo3"/>
        <w:numPr>
          <w:ilvl w:val="0"/>
          <w:numId w:val="0"/>
        </w:numPr>
        <w:jc w:val="both"/>
        <w:rPr>
          <w:lang w:val="es-NI"/>
        </w:rPr>
      </w:pPr>
      <w:bookmarkStart w:id="16" w:name="_Toc175104911"/>
      <w:r w:rsidRPr="00432EE8">
        <w:rPr>
          <w:lang w:val="es-NI"/>
        </w:rPr>
        <w:t>L</w:t>
      </w:r>
      <w:r w:rsidR="00AD6E3C">
        <w:rPr>
          <w:lang w:val="es-NI"/>
        </w:rPr>
        <w:t>o</w:t>
      </w:r>
      <w:r w:rsidRPr="00432EE8">
        <w:rPr>
          <w:lang w:val="es-NI"/>
        </w:rPr>
        <w:t xml:space="preserve">s </w:t>
      </w:r>
      <w:r w:rsidR="00AD6E3C">
        <w:rPr>
          <w:lang w:val="es-NI"/>
        </w:rPr>
        <w:t>grupos</w:t>
      </w:r>
      <w:r w:rsidRPr="00432EE8">
        <w:rPr>
          <w:lang w:val="es-NI"/>
        </w:rPr>
        <w:t xml:space="preserve"> se presentan ordenad</w:t>
      </w:r>
      <w:r w:rsidR="00AD6E3C">
        <w:rPr>
          <w:lang w:val="es-NI"/>
        </w:rPr>
        <w:t>o</w:t>
      </w:r>
      <w:r w:rsidRPr="00432EE8">
        <w:rPr>
          <w:lang w:val="es-NI"/>
        </w:rPr>
        <w:t xml:space="preserve">s </w:t>
      </w:r>
      <w:r w:rsidR="00AD6E3C">
        <w:rPr>
          <w:lang w:val="es-NI"/>
        </w:rPr>
        <w:t xml:space="preserve">de forma ascendente </w:t>
      </w:r>
      <w:r w:rsidRPr="00432EE8">
        <w:rPr>
          <w:lang w:val="es-NI"/>
        </w:rPr>
        <w:t xml:space="preserve">por </w:t>
      </w:r>
      <w:r w:rsidR="00AD6E3C">
        <w:rPr>
          <w:lang w:val="es-NI"/>
        </w:rPr>
        <w:t>código</w:t>
      </w:r>
      <w:r w:rsidRPr="00432EE8">
        <w:rPr>
          <w:lang w:val="es-NI"/>
        </w:rPr>
        <w:t>. Se ofrece la posibilidad  de Agregar, Modificar</w:t>
      </w:r>
      <w:r w:rsidR="00AD6E3C">
        <w:rPr>
          <w:lang w:val="es-NI"/>
        </w:rPr>
        <w:t xml:space="preserve"> y</w:t>
      </w:r>
      <w:r w:rsidRPr="00432EE8">
        <w:rPr>
          <w:lang w:val="es-NI"/>
        </w:rPr>
        <w:t xml:space="preserve"> </w:t>
      </w:r>
      <w:r w:rsidR="00AD6E3C">
        <w:rPr>
          <w:lang w:val="es-NI"/>
        </w:rPr>
        <w:t>Anular</w:t>
      </w:r>
      <w:r w:rsidRPr="00432EE8">
        <w:rPr>
          <w:lang w:val="es-NI"/>
        </w:rPr>
        <w:t xml:space="preserve"> </w:t>
      </w:r>
      <w:r w:rsidR="00AD6E3C">
        <w:rPr>
          <w:lang w:val="es-NI"/>
        </w:rPr>
        <w:t>grupos</w:t>
      </w:r>
      <w:r w:rsidRPr="00432EE8">
        <w:rPr>
          <w:lang w:val="es-NI"/>
        </w:rPr>
        <w:t xml:space="preserve"> en dependencia de que el rol del usuario conectado al sistema permita las acciones</w:t>
      </w:r>
      <w:r w:rsidR="004E40E5">
        <w:rPr>
          <w:lang w:val="es-NI"/>
        </w:rPr>
        <w:t>:</w:t>
      </w:r>
    </w:p>
    <w:p w:rsidR="004E40E5" w:rsidRPr="004E40E5" w:rsidRDefault="004E40E5" w:rsidP="004E40E5">
      <w:pPr>
        <w:rPr>
          <w:lang w:val="es-NI"/>
        </w:rPr>
      </w:pPr>
    </w:p>
    <w:p w:rsidR="004E40E5" w:rsidRDefault="004E40E5" w:rsidP="004E40E5">
      <w:pPr>
        <w:pStyle w:val="Ttulo3"/>
        <w:numPr>
          <w:ilvl w:val="0"/>
          <w:numId w:val="0"/>
        </w:numPr>
        <w:spacing w:before="0" w:after="0" w:line="240" w:lineRule="auto"/>
        <w:jc w:val="both"/>
        <w:rPr>
          <w:b/>
          <w:lang w:val="es-NI"/>
        </w:rPr>
      </w:pPr>
      <w:r>
        <w:rPr>
          <w:lang w:val="es-NI"/>
        </w:rPr>
        <w:t>FA1:</w:t>
      </w:r>
      <w:r w:rsidR="00432EE8" w:rsidRPr="00432EE8">
        <w:rPr>
          <w:lang w:val="es-NI"/>
        </w:rPr>
        <w:t xml:space="preserve"> </w:t>
      </w:r>
      <w:bookmarkStart w:id="17" w:name="OLE_LINK2"/>
      <w:bookmarkStart w:id="18" w:name="OLE_LINK1"/>
      <w:r>
        <w:rPr>
          <w:lang w:val="es-NI"/>
        </w:rPr>
        <w:t xml:space="preserve">Agregar </w:t>
      </w:r>
      <w:r w:rsidR="0060425F">
        <w:rPr>
          <w:lang w:val="es-NI"/>
        </w:rPr>
        <w:t xml:space="preserve">Datos </w:t>
      </w:r>
      <w:r>
        <w:rPr>
          <w:lang w:val="es-NI"/>
        </w:rPr>
        <w:t>Generales</w:t>
      </w:r>
      <w:r w:rsidR="0060425F">
        <w:rPr>
          <w:lang w:val="es-NI"/>
        </w:rPr>
        <w:t xml:space="preserve"> del</w:t>
      </w:r>
      <w:r>
        <w:rPr>
          <w:lang w:val="es-NI"/>
        </w:rPr>
        <w:t xml:space="preserve"> Grupo Solidario </w:t>
      </w:r>
      <w:r w:rsidR="00432EE8" w:rsidRPr="001A2228">
        <w:rPr>
          <w:b/>
          <w:lang w:val="es-NI"/>
        </w:rPr>
        <w:t>Agregar</w:t>
      </w:r>
      <w:bookmarkEnd w:id="17"/>
      <w:bookmarkEnd w:id="18"/>
      <w:r w:rsidR="00AD6E3C" w:rsidRPr="001A2228">
        <w:rPr>
          <w:b/>
          <w:lang w:val="es-NI"/>
        </w:rPr>
        <w:t>GS</w:t>
      </w:r>
    </w:p>
    <w:p w:rsidR="004E40E5" w:rsidRDefault="004E40E5" w:rsidP="004E40E5">
      <w:pPr>
        <w:pStyle w:val="Ttulo3"/>
        <w:numPr>
          <w:ilvl w:val="0"/>
          <w:numId w:val="0"/>
        </w:numPr>
        <w:spacing w:before="0" w:after="0" w:line="240" w:lineRule="auto"/>
        <w:jc w:val="both"/>
        <w:rPr>
          <w:b/>
          <w:lang w:val="es-NI"/>
        </w:rPr>
      </w:pPr>
      <w:r w:rsidRPr="004E40E5">
        <w:rPr>
          <w:lang w:val="es-NI"/>
        </w:rPr>
        <w:t>FA2:</w:t>
      </w:r>
      <w:r w:rsidR="00432EE8" w:rsidRPr="004E40E5">
        <w:rPr>
          <w:lang w:val="es-NI"/>
        </w:rPr>
        <w:t xml:space="preserve"> </w:t>
      </w:r>
      <w:r w:rsidR="0029701E">
        <w:rPr>
          <w:lang w:val="es-NI"/>
        </w:rPr>
        <w:t>Modificar</w:t>
      </w:r>
      <w:r w:rsidRPr="004E40E5">
        <w:rPr>
          <w:lang w:val="es-NI"/>
        </w:rPr>
        <w:t xml:space="preserve"> </w:t>
      </w:r>
      <w:r w:rsidR="0060425F">
        <w:rPr>
          <w:lang w:val="es-NI"/>
        </w:rPr>
        <w:t xml:space="preserve">Datos </w:t>
      </w:r>
      <w:r w:rsidRPr="004E40E5">
        <w:rPr>
          <w:lang w:val="es-NI"/>
        </w:rPr>
        <w:t xml:space="preserve">Generales </w:t>
      </w:r>
      <w:r w:rsidR="0060425F">
        <w:rPr>
          <w:lang w:val="es-NI"/>
        </w:rPr>
        <w:t xml:space="preserve">del </w:t>
      </w:r>
      <w:r w:rsidRPr="004E40E5">
        <w:rPr>
          <w:lang w:val="es-NI"/>
        </w:rPr>
        <w:t>Grupo Solidario</w:t>
      </w:r>
      <w:r>
        <w:rPr>
          <w:b/>
          <w:lang w:val="es-NI"/>
        </w:rPr>
        <w:t xml:space="preserve"> </w:t>
      </w:r>
      <w:r w:rsidR="00432EE8" w:rsidRPr="001A2228">
        <w:rPr>
          <w:b/>
          <w:lang w:val="es-NI"/>
        </w:rPr>
        <w:t>Editar</w:t>
      </w:r>
      <w:r w:rsidR="00AD6E3C" w:rsidRPr="001A2228">
        <w:rPr>
          <w:b/>
          <w:lang w:val="es-NI"/>
        </w:rPr>
        <w:t>GS</w:t>
      </w:r>
    </w:p>
    <w:p w:rsidR="004E40E5" w:rsidRDefault="004E40E5" w:rsidP="004E40E5">
      <w:pPr>
        <w:pStyle w:val="Ttulo3"/>
        <w:numPr>
          <w:ilvl w:val="0"/>
          <w:numId w:val="0"/>
        </w:numPr>
        <w:spacing w:before="0" w:after="0" w:line="240" w:lineRule="auto"/>
        <w:jc w:val="both"/>
        <w:rPr>
          <w:b/>
          <w:lang w:val="es-NI"/>
        </w:rPr>
      </w:pPr>
      <w:r>
        <w:rPr>
          <w:lang w:val="es-NI"/>
        </w:rPr>
        <w:t>FA3:</w:t>
      </w:r>
      <w:r w:rsidRPr="00432EE8">
        <w:rPr>
          <w:lang w:val="es-NI"/>
        </w:rPr>
        <w:t xml:space="preserve"> </w:t>
      </w:r>
      <w:r>
        <w:rPr>
          <w:lang w:val="es-NI"/>
        </w:rPr>
        <w:t xml:space="preserve">Agregar Socia al Grupo Solidario </w:t>
      </w:r>
      <w:r w:rsidRPr="001A2228">
        <w:rPr>
          <w:b/>
          <w:lang w:val="es-NI"/>
        </w:rPr>
        <w:t>Agregar</w:t>
      </w:r>
      <w:r w:rsidR="00F052B9" w:rsidRPr="001A2228">
        <w:rPr>
          <w:b/>
          <w:lang w:val="es-NI"/>
        </w:rPr>
        <w:t>Socias</w:t>
      </w:r>
      <w:r w:rsidRPr="001A2228">
        <w:rPr>
          <w:b/>
          <w:lang w:val="es-NI"/>
        </w:rPr>
        <w:t>GS</w:t>
      </w:r>
    </w:p>
    <w:p w:rsidR="004E40E5" w:rsidRDefault="004E40E5" w:rsidP="004E40E5">
      <w:pPr>
        <w:pStyle w:val="Ttulo3"/>
        <w:numPr>
          <w:ilvl w:val="0"/>
          <w:numId w:val="0"/>
        </w:numPr>
        <w:spacing w:before="0" w:after="0" w:line="240" w:lineRule="auto"/>
        <w:jc w:val="both"/>
        <w:rPr>
          <w:b/>
          <w:lang w:val="es-NI"/>
        </w:rPr>
      </w:pPr>
      <w:r w:rsidRPr="004E40E5">
        <w:rPr>
          <w:lang w:val="es-NI"/>
        </w:rPr>
        <w:t>FA</w:t>
      </w:r>
      <w:r>
        <w:rPr>
          <w:lang w:val="es-NI"/>
        </w:rPr>
        <w:t>4</w:t>
      </w:r>
      <w:r w:rsidRPr="004E40E5">
        <w:rPr>
          <w:lang w:val="es-NI"/>
        </w:rPr>
        <w:t xml:space="preserve">: </w:t>
      </w:r>
      <w:r w:rsidR="009A095C">
        <w:rPr>
          <w:lang w:val="es-NI"/>
        </w:rPr>
        <w:t>Modificar</w:t>
      </w:r>
      <w:r w:rsidRPr="004E40E5">
        <w:rPr>
          <w:lang w:val="es-NI"/>
        </w:rPr>
        <w:t xml:space="preserve"> </w:t>
      </w:r>
      <w:r>
        <w:rPr>
          <w:lang w:val="es-NI"/>
        </w:rPr>
        <w:t>Socia del</w:t>
      </w:r>
      <w:r w:rsidRPr="004E40E5">
        <w:rPr>
          <w:lang w:val="es-NI"/>
        </w:rPr>
        <w:t xml:space="preserve"> Grupo Solidario</w:t>
      </w:r>
      <w:r>
        <w:rPr>
          <w:b/>
          <w:lang w:val="es-NI"/>
        </w:rPr>
        <w:t xml:space="preserve"> </w:t>
      </w:r>
      <w:r w:rsidRPr="001A2228">
        <w:rPr>
          <w:b/>
          <w:lang w:val="es-NI"/>
        </w:rPr>
        <w:t>Editar</w:t>
      </w:r>
      <w:r w:rsidR="00F052B9" w:rsidRPr="001A2228">
        <w:rPr>
          <w:b/>
          <w:lang w:val="es-NI"/>
        </w:rPr>
        <w:t>Socias</w:t>
      </w:r>
      <w:r w:rsidRPr="001A2228">
        <w:rPr>
          <w:b/>
          <w:lang w:val="es-NI"/>
        </w:rPr>
        <w:t>GS</w:t>
      </w:r>
    </w:p>
    <w:p w:rsidR="00F052B9" w:rsidRDefault="00F052B9" w:rsidP="00F052B9">
      <w:pPr>
        <w:pStyle w:val="Ttulo3"/>
        <w:numPr>
          <w:ilvl w:val="0"/>
          <w:numId w:val="0"/>
        </w:numPr>
        <w:spacing w:before="0" w:after="0" w:line="240" w:lineRule="auto"/>
        <w:jc w:val="both"/>
        <w:rPr>
          <w:b/>
          <w:lang w:val="es-NI"/>
        </w:rPr>
      </w:pPr>
      <w:r w:rsidRPr="004E40E5">
        <w:rPr>
          <w:lang w:val="es-NI"/>
        </w:rPr>
        <w:t>FA</w:t>
      </w:r>
      <w:r>
        <w:rPr>
          <w:lang w:val="es-NI"/>
        </w:rPr>
        <w:t>5</w:t>
      </w:r>
      <w:r w:rsidRPr="004E40E5">
        <w:rPr>
          <w:lang w:val="es-NI"/>
        </w:rPr>
        <w:t xml:space="preserve">: </w:t>
      </w:r>
      <w:r>
        <w:rPr>
          <w:lang w:val="es-NI"/>
        </w:rPr>
        <w:t>Eliminar</w:t>
      </w:r>
      <w:r w:rsidRPr="004E40E5">
        <w:rPr>
          <w:lang w:val="es-NI"/>
        </w:rPr>
        <w:t xml:space="preserve"> </w:t>
      </w:r>
      <w:r>
        <w:rPr>
          <w:lang w:val="es-NI"/>
        </w:rPr>
        <w:t>Socia del</w:t>
      </w:r>
      <w:r w:rsidRPr="004E40E5">
        <w:rPr>
          <w:lang w:val="es-NI"/>
        </w:rPr>
        <w:t xml:space="preserve"> Grupo Solidario</w:t>
      </w:r>
      <w:r>
        <w:rPr>
          <w:b/>
          <w:lang w:val="es-NI"/>
        </w:rPr>
        <w:t xml:space="preserve"> </w:t>
      </w:r>
      <w:r w:rsidRPr="001A2228">
        <w:rPr>
          <w:b/>
          <w:lang w:val="es-NI"/>
        </w:rPr>
        <w:t>EliminarSociasGS</w:t>
      </w:r>
    </w:p>
    <w:p w:rsidR="00B2595E" w:rsidRDefault="00B2595E" w:rsidP="00B2595E">
      <w:pPr>
        <w:pStyle w:val="Ttulo3"/>
        <w:numPr>
          <w:ilvl w:val="0"/>
          <w:numId w:val="0"/>
        </w:numPr>
        <w:spacing w:before="0" w:after="0" w:line="240" w:lineRule="auto"/>
        <w:jc w:val="both"/>
        <w:rPr>
          <w:b/>
          <w:lang w:val="es-NI"/>
        </w:rPr>
      </w:pPr>
      <w:r w:rsidRPr="004E40E5">
        <w:rPr>
          <w:lang w:val="es-NI"/>
        </w:rPr>
        <w:t>FA</w:t>
      </w:r>
      <w:r>
        <w:rPr>
          <w:lang w:val="es-NI"/>
        </w:rPr>
        <w:t>6</w:t>
      </w:r>
      <w:r w:rsidRPr="004E40E5">
        <w:rPr>
          <w:lang w:val="es-NI"/>
        </w:rPr>
        <w:t xml:space="preserve">: </w:t>
      </w:r>
      <w:r>
        <w:rPr>
          <w:lang w:val="es-NI"/>
        </w:rPr>
        <w:t>Modificar Coordinadora del</w:t>
      </w:r>
      <w:r w:rsidRPr="004E40E5">
        <w:rPr>
          <w:lang w:val="es-NI"/>
        </w:rPr>
        <w:t xml:space="preserve"> Grupo Solidario</w:t>
      </w:r>
      <w:r>
        <w:rPr>
          <w:b/>
          <w:lang w:val="es-NI"/>
        </w:rPr>
        <w:t xml:space="preserve"> </w:t>
      </w:r>
      <w:r w:rsidRPr="001A2228">
        <w:rPr>
          <w:b/>
          <w:lang w:val="es-NI"/>
        </w:rPr>
        <w:t>ModificarCoordinadoraGS</w:t>
      </w:r>
    </w:p>
    <w:p w:rsidR="001A2228" w:rsidRPr="001A2228" w:rsidRDefault="001A2228" w:rsidP="001A2228">
      <w:pPr>
        <w:pStyle w:val="Ttulo3"/>
        <w:numPr>
          <w:ilvl w:val="0"/>
          <w:numId w:val="0"/>
        </w:numPr>
        <w:spacing w:before="0" w:after="0" w:line="240" w:lineRule="auto"/>
        <w:jc w:val="both"/>
        <w:rPr>
          <w:rFonts w:cs="Arial"/>
          <w:color w:val="993300"/>
          <w:lang w:val="es-NI"/>
        </w:rPr>
      </w:pPr>
      <w:r w:rsidRPr="001A2228">
        <w:rPr>
          <w:rFonts w:cs="Arial"/>
          <w:color w:val="993300"/>
          <w:lang w:val="es-NI"/>
        </w:rPr>
        <w:t xml:space="preserve">FA7: Denegar Crédito a Socia </w:t>
      </w:r>
      <w:r w:rsidRPr="001A2228">
        <w:rPr>
          <w:rFonts w:cs="Arial"/>
          <w:b/>
          <w:color w:val="993300"/>
          <w:lang w:val="es-NI"/>
        </w:rPr>
        <w:t>DenegarCreditoSocia</w:t>
      </w:r>
    </w:p>
    <w:p w:rsidR="001A2228" w:rsidRPr="001A2228" w:rsidRDefault="001A2228" w:rsidP="001A2228">
      <w:pPr>
        <w:rPr>
          <w:lang w:val="es-NI"/>
        </w:rPr>
      </w:pPr>
    </w:p>
    <w:p w:rsidR="004E40E5" w:rsidRDefault="004E40E5" w:rsidP="004E40E5">
      <w:pPr>
        <w:pStyle w:val="Ttulo3"/>
        <w:numPr>
          <w:ilvl w:val="0"/>
          <w:numId w:val="0"/>
        </w:numPr>
        <w:spacing w:before="0" w:after="0" w:line="240" w:lineRule="auto"/>
        <w:jc w:val="both"/>
        <w:rPr>
          <w:b/>
          <w:lang w:val="es-NI"/>
        </w:rPr>
      </w:pPr>
      <w:r w:rsidRPr="004E40E5">
        <w:rPr>
          <w:lang w:val="es-NI"/>
        </w:rPr>
        <w:lastRenderedPageBreak/>
        <w:t>FA</w:t>
      </w:r>
      <w:r w:rsidR="001A2228">
        <w:rPr>
          <w:lang w:val="es-NI"/>
        </w:rPr>
        <w:t>8</w:t>
      </w:r>
      <w:r w:rsidRPr="004E40E5">
        <w:rPr>
          <w:lang w:val="es-NI"/>
        </w:rPr>
        <w:t xml:space="preserve">: </w:t>
      </w:r>
      <w:r>
        <w:rPr>
          <w:lang w:val="es-NI"/>
        </w:rPr>
        <w:t>Anular</w:t>
      </w:r>
      <w:r w:rsidRPr="004E40E5">
        <w:rPr>
          <w:lang w:val="es-NI"/>
        </w:rPr>
        <w:t xml:space="preserve"> Grupo Solidario</w:t>
      </w:r>
      <w:r>
        <w:rPr>
          <w:b/>
          <w:lang w:val="es-NI"/>
        </w:rPr>
        <w:t xml:space="preserve"> </w:t>
      </w:r>
      <w:r w:rsidRPr="001A2228">
        <w:rPr>
          <w:b/>
          <w:lang w:val="es-NI"/>
        </w:rPr>
        <w:t>AnularGS</w:t>
      </w:r>
    </w:p>
    <w:bookmarkEnd w:id="16"/>
    <w:p w:rsidR="004E40E5" w:rsidRDefault="004E40E5" w:rsidP="004E40E5">
      <w:pPr>
        <w:pStyle w:val="Ttulo3"/>
        <w:numPr>
          <w:ilvl w:val="0"/>
          <w:numId w:val="0"/>
        </w:numPr>
        <w:spacing w:before="0" w:after="0" w:line="240" w:lineRule="auto"/>
        <w:jc w:val="both"/>
        <w:rPr>
          <w:b/>
          <w:lang w:val="es-NI"/>
        </w:rPr>
      </w:pPr>
      <w:r w:rsidRPr="004E40E5">
        <w:rPr>
          <w:lang w:val="es-NI"/>
        </w:rPr>
        <w:t>FA</w:t>
      </w:r>
      <w:r w:rsidR="001A2228">
        <w:rPr>
          <w:lang w:val="es-NI"/>
        </w:rPr>
        <w:t>9</w:t>
      </w:r>
      <w:r w:rsidRPr="004E40E5">
        <w:rPr>
          <w:lang w:val="es-NI"/>
        </w:rPr>
        <w:t xml:space="preserve">: </w:t>
      </w:r>
      <w:r w:rsidR="007851CF">
        <w:rPr>
          <w:lang w:val="es-NI"/>
        </w:rPr>
        <w:t>Cerrar</w:t>
      </w:r>
      <w:r>
        <w:rPr>
          <w:lang w:val="es-NI"/>
        </w:rPr>
        <w:t xml:space="preserve"> </w:t>
      </w:r>
      <w:r w:rsidRPr="004E40E5">
        <w:rPr>
          <w:lang w:val="es-NI"/>
        </w:rPr>
        <w:t>Grupo Solidario</w:t>
      </w:r>
      <w:r>
        <w:rPr>
          <w:b/>
          <w:lang w:val="es-NI"/>
        </w:rPr>
        <w:t xml:space="preserve"> </w:t>
      </w:r>
      <w:r w:rsidR="007851CF">
        <w:rPr>
          <w:b/>
          <w:lang w:val="es-NI"/>
        </w:rPr>
        <w:t>Cerrar</w:t>
      </w:r>
      <w:r>
        <w:rPr>
          <w:b/>
          <w:lang w:val="es-NI"/>
        </w:rPr>
        <w:t>GS</w:t>
      </w:r>
    </w:p>
    <w:p w:rsidR="0085596E" w:rsidRDefault="0085596E" w:rsidP="0085596E">
      <w:pPr>
        <w:pStyle w:val="Ttulo3"/>
        <w:numPr>
          <w:ilvl w:val="0"/>
          <w:numId w:val="0"/>
        </w:numPr>
        <w:spacing w:before="0" w:after="0" w:line="240" w:lineRule="auto"/>
        <w:jc w:val="both"/>
        <w:rPr>
          <w:b/>
          <w:lang w:val="es-NI"/>
        </w:rPr>
      </w:pPr>
      <w:r w:rsidRPr="004E40E5">
        <w:rPr>
          <w:lang w:val="es-NI"/>
        </w:rPr>
        <w:t>FA</w:t>
      </w:r>
      <w:r w:rsidR="001A2228">
        <w:rPr>
          <w:lang w:val="es-NI"/>
        </w:rPr>
        <w:t>10</w:t>
      </w:r>
      <w:r w:rsidRPr="004E40E5">
        <w:rPr>
          <w:lang w:val="es-NI"/>
        </w:rPr>
        <w:t xml:space="preserve">: </w:t>
      </w:r>
      <w:r>
        <w:rPr>
          <w:lang w:val="es-NI"/>
        </w:rPr>
        <w:t>Imprimir Acta de Compromiso</w:t>
      </w:r>
      <w:r>
        <w:rPr>
          <w:b/>
          <w:lang w:val="es-NI"/>
        </w:rPr>
        <w:t xml:space="preserve"> </w:t>
      </w:r>
      <w:r w:rsidRPr="001A2228">
        <w:rPr>
          <w:b/>
          <w:lang w:val="es-NI"/>
        </w:rPr>
        <w:t>ImprimirActaCompromiso</w:t>
      </w:r>
    </w:p>
    <w:p w:rsidR="00023735" w:rsidRDefault="00023735" w:rsidP="00023735">
      <w:pPr>
        <w:pStyle w:val="Ttulo3"/>
        <w:numPr>
          <w:ilvl w:val="0"/>
          <w:numId w:val="0"/>
        </w:numPr>
        <w:spacing w:before="0" w:after="0" w:line="240" w:lineRule="auto"/>
        <w:jc w:val="both"/>
        <w:rPr>
          <w:b/>
          <w:lang w:val="es-NI"/>
        </w:rPr>
      </w:pPr>
      <w:r w:rsidRPr="004E40E5">
        <w:rPr>
          <w:lang w:val="es-NI"/>
        </w:rPr>
        <w:t>FA</w:t>
      </w:r>
      <w:r w:rsidR="00B2595E">
        <w:rPr>
          <w:lang w:val="es-NI"/>
        </w:rPr>
        <w:t>1</w:t>
      </w:r>
      <w:r w:rsidR="001A2228">
        <w:rPr>
          <w:lang w:val="es-NI"/>
        </w:rPr>
        <w:t>1</w:t>
      </w:r>
      <w:r w:rsidRPr="004E40E5">
        <w:rPr>
          <w:lang w:val="es-NI"/>
        </w:rPr>
        <w:t xml:space="preserve">: </w:t>
      </w:r>
      <w:r>
        <w:rPr>
          <w:lang w:val="es-NI"/>
        </w:rPr>
        <w:t>Imprimir Listado de Grupos Solidarios</w:t>
      </w:r>
      <w:r>
        <w:rPr>
          <w:b/>
          <w:lang w:val="es-NI"/>
        </w:rPr>
        <w:t xml:space="preserve"> </w:t>
      </w:r>
      <w:r w:rsidRPr="001A2228">
        <w:rPr>
          <w:b/>
          <w:lang w:val="es-NI"/>
        </w:rPr>
        <w:t>ImprimirListadoGS</w:t>
      </w:r>
    </w:p>
    <w:p w:rsidR="00023735" w:rsidRPr="00023735" w:rsidRDefault="00023735" w:rsidP="00023735">
      <w:pPr>
        <w:rPr>
          <w:lang w:val="es-NI"/>
        </w:rPr>
      </w:pPr>
    </w:p>
    <w:p w:rsidR="004E40E5" w:rsidRDefault="004E40E5" w:rsidP="004E40E5">
      <w:pPr>
        <w:pStyle w:val="Ttulo2"/>
        <w:widowControl/>
        <w:jc w:val="both"/>
        <w:rPr>
          <w:sz w:val="22"/>
          <w:lang w:val="es-NI"/>
        </w:rPr>
      </w:pPr>
      <w:bookmarkStart w:id="19" w:name="_Toc423410241"/>
      <w:bookmarkStart w:id="20" w:name="_Toc425054507"/>
      <w:bookmarkStart w:id="21" w:name="_Toc175461579"/>
      <w:r w:rsidRPr="00663B97">
        <w:rPr>
          <w:lang w:val="es-NI"/>
        </w:rPr>
        <w:t>Flujos Alternos</w:t>
      </w:r>
      <w:bookmarkEnd w:id="19"/>
      <w:bookmarkEnd w:id="20"/>
      <w:bookmarkEnd w:id="21"/>
      <w:r w:rsidRPr="00663B97">
        <w:rPr>
          <w:sz w:val="22"/>
          <w:lang w:val="es-NI"/>
        </w:rPr>
        <w:t xml:space="preserve"> </w:t>
      </w:r>
    </w:p>
    <w:p w:rsidR="004E40E5" w:rsidRPr="00F052B9" w:rsidRDefault="004E40E5" w:rsidP="005145C5">
      <w:pPr>
        <w:pStyle w:val="Ttulo3"/>
        <w:jc w:val="both"/>
        <w:rPr>
          <w:b/>
          <w:lang w:val="es-NI"/>
        </w:rPr>
      </w:pPr>
      <w:bookmarkStart w:id="22" w:name="_Toc175104913"/>
      <w:r w:rsidRPr="00F052B9">
        <w:rPr>
          <w:b/>
          <w:lang w:val="es-NI"/>
        </w:rPr>
        <w:t xml:space="preserve">FA1: Agregar </w:t>
      </w:r>
      <w:r w:rsidR="0060425F" w:rsidRPr="00F052B9">
        <w:rPr>
          <w:b/>
          <w:lang w:val="es-NI"/>
        </w:rPr>
        <w:t xml:space="preserve">Datos </w:t>
      </w:r>
      <w:r w:rsidRPr="00F052B9">
        <w:rPr>
          <w:b/>
          <w:lang w:val="es-NI"/>
        </w:rPr>
        <w:t>Generales del Grupo Solidario</w:t>
      </w:r>
      <w:r w:rsidR="00F052B9">
        <w:rPr>
          <w:b/>
          <w:lang w:val="es-NI"/>
        </w:rPr>
        <w:t xml:space="preserve"> (AgregarGS)</w:t>
      </w:r>
      <w:r w:rsidRPr="00F052B9">
        <w:rPr>
          <w:b/>
          <w:lang w:val="es-NI"/>
        </w:rPr>
        <w:t xml:space="preserve">: </w:t>
      </w:r>
    </w:p>
    <w:p w:rsidR="00432EE8" w:rsidRPr="00B75E70" w:rsidRDefault="00B36939" w:rsidP="00B75E70">
      <w:pPr>
        <w:pStyle w:val="Ttulo4"/>
        <w:jc w:val="both"/>
        <w:rPr>
          <w:lang w:val="es-NI"/>
        </w:rPr>
      </w:pPr>
      <w:r w:rsidRPr="00B75E70">
        <w:rPr>
          <w:lang w:val="es-NI"/>
        </w:rPr>
        <w:t>El usuario selecciona la opción Agregar</w:t>
      </w:r>
      <w:r w:rsidR="00256939" w:rsidRPr="00B75E70">
        <w:rPr>
          <w:lang w:val="es-NI"/>
        </w:rPr>
        <w:t xml:space="preserve"> Grupo Solidario</w:t>
      </w:r>
      <w:r w:rsidRPr="00B75E70">
        <w:rPr>
          <w:lang w:val="es-NI"/>
        </w:rPr>
        <w:t xml:space="preserve"> (El usuario debe tener un rol que permita la acción </w:t>
      </w:r>
      <w:r w:rsidRPr="00B75E70">
        <w:rPr>
          <w:b/>
          <w:lang w:val="es-NI"/>
        </w:rPr>
        <w:t>Agregar</w:t>
      </w:r>
      <w:r w:rsidR="005145C5" w:rsidRPr="00B75E70">
        <w:rPr>
          <w:b/>
          <w:lang w:val="es-NI"/>
        </w:rPr>
        <w:t>GS</w:t>
      </w:r>
      <w:r w:rsidRPr="00B75E70">
        <w:rPr>
          <w:lang w:val="es-NI"/>
        </w:rPr>
        <w:t>), con ello e</w:t>
      </w:r>
      <w:r w:rsidR="00432EE8" w:rsidRPr="00B75E70">
        <w:rPr>
          <w:lang w:val="es-NI"/>
        </w:rPr>
        <w:t xml:space="preserve">l sistema presenta la ventana correspondiente a la opción Agregar  </w:t>
      </w:r>
      <w:r w:rsidR="00256939" w:rsidRPr="00B75E70">
        <w:rPr>
          <w:lang w:val="es-NI"/>
        </w:rPr>
        <w:t xml:space="preserve">Grupo Solidario </w:t>
      </w:r>
      <w:r w:rsidR="00432EE8" w:rsidRPr="00B75E70">
        <w:rPr>
          <w:lang w:val="es-NI"/>
        </w:rPr>
        <w:t>y solicita la siguiente información:</w:t>
      </w:r>
      <w:bookmarkEnd w:id="22"/>
    </w:p>
    <w:p w:rsidR="00B36939" w:rsidRDefault="00B36939" w:rsidP="00B36939">
      <w:pPr>
        <w:pStyle w:val="Ttulo4"/>
        <w:jc w:val="both"/>
        <w:rPr>
          <w:lang w:val="es-NI"/>
        </w:rPr>
      </w:pPr>
      <w:r>
        <w:rPr>
          <w:b/>
          <w:lang w:val="es-NI"/>
        </w:rPr>
        <w:t>ID</w:t>
      </w:r>
      <w:r w:rsidRPr="00432EE8">
        <w:rPr>
          <w:lang w:val="es-NI"/>
        </w:rPr>
        <w:t xml:space="preserve">: </w:t>
      </w:r>
      <w:r>
        <w:rPr>
          <w:lang w:val="es-NI"/>
        </w:rPr>
        <w:t>Número de identificación</w:t>
      </w:r>
      <w:r w:rsidRPr="00432EE8">
        <w:rPr>
          <w:lang w:val="es-NI"/>
        </w:rPr>
        <w:t xml:space="preserve"> del </w:t>
      </w:r>
      <w:r w:rsidR="00604817">
        <w:rPr>
          <w:lang w:val="es-NI"/>
        </w:rPr>
        <w:t>Grupo</w:t>
      </w:r>
      <w:r w:rsidRPr="00432EE8">
        <w:rPr>
          <w:lang w:val="es-NI"/>
        </w:rPr>
        <w:t xml:space="preserve">. Dato </w:t>
      </w:r>
      <w:r>
        <w:rPr>
          <w:lang w:val="es-NI"/>
        </w:rPr>
        <w:t xml:space="preserve">numérico </w:t>
      </w:r>
      <w:r w:rsidRPr="00432EE8">
        <w:rPr>
          <w:lang w:val="es-NI"/>
        </w:rPr>
        <w:t>obligatorio</w:t>
      </w:r>
      <w:r>
        <w:rPr>
          <w:lang w:val="es-NI"/>
        </w:rPr>
        <w:t xml:space="preserve"> e incremental generado por el sistema</w:t>
      </w:r>
      <w:r w:rsidRPr="00432EE8">
        <w:rPr>
          <w:lang w:val="es-NI"/>
        </w:rPr>
        <w:t>. El dato será actualizado en el campo (</w:t>
      </w:r>
      <w:r w:rsidR="00FA1FD3">
        <w:rPr>
          <w:lang w:val="es-NI"/>
        </w:rPr>
        <w:t>Sc</w:t>
      </w:r>
      <w:r w:rsidRPr="00432EE8">
        <w:rPr>
          <w:lang w:val="es-NI"/>
        </w:rPr>
        <w:t>l</w:t>
      </w:r>
      <w:r w:rsidR="00604817">
        <w:rPr>
          <w:lang w:val="es-NI"/>
        </w:rPr>
        <w:t>GrupoSolidario</w:t>
      </w:r>
      <w:r w:rsidRPr="00432EE8">
        <w:rPr>
          <w:lang w:val="es-NI"/>
        </w:rPr>
        <w:t>.</w:t>
      </w:r>
      <w:r>
        <w:rPr>
          <w:lang w:val="es-NI"/>
        </w:rPr>
        <w:t>n</w:t>
      </w:r>
      <w:r w:rsidR="00FA1FD3">
        <w:rPr>
          <w:lang w:val="es-NI"/>
        </w:rPr>
        <w:t>Sc</w:t>
      </w:r>
      <w:r>
        <w:rPr>
          <w:lang w:val="es-NI"/>
        </w:rPr>
        <w:t>l</w:t>
      </w:r>
      <w:r w:rsidR="00604817">
        <w:rPr>
          <w:lang w:val="es-NI"/>
        </w:rPr>
        <w:t>GrupoSolidario</w:t>
      </w:r>
      <w:r>
        <w:rPr>
          <w:lang w:val="es-NI"/>
        </w:rPr>
        <w:t>ID</w:t>
      </w:r>
      <w:r w:rsidRPr="00432EE8">
        <w:rPr>
          <w:lang w:val="es-NI"/>
        </w:rPr>
        <w:t>).</w:t>
      </w:r>
      <w:r w:rsidR="008A765D">
        <w:rPr>
          <w:lang w:val="es-NI"/>
        </w:rPr>
        <w:t xml:space="preserve"> Este campo es exclusivamente de control interno por lo que no es mostrado al usuario.</w:t>
      </w:r>
    </w:p>
    <w:p w:rsidR="00F51C40" w:rsidRDefault="00F51C40" w:rsidP="00F51C40">
      <w:pPr>
        <w:pStyle w:val="Ttulo4"/>
        <w:jc w:val="both"/>
        <w:rPr>
          <w:lang w:val="es-NI"/>
        </w:rPr>
      </w:pPr>
      <w:r>
        <w:rPr>
          <w:b/>
          <w:lang w:val="es-NI"/>
        </w:rPr>
        <w:t>Nombre del Grupo</w:t>
      </w:r>
      <w:r w:rsidRPr="004000CE">
        <w:rPr>
          <w:lang w:val="es-NI"/>
        </w:rPr>
        <w:t xml:space="preserve">: </w:t>
      </w:r>
      <w:r>
        <w:rPr>
          <w:lang w:val="es-NI"/>
        </w:rPr>
        <w:t>Nombre descriptivo de identificación de un GS</w:t>
      </w:r>
      <w:r w:rsidRPr="004000CE">
        <w:rPr>
          <w:lang w:val="es-NI"/>
        </w:rPr>
        <w:t>. Dato obligatorio. Se permitirá digitar sólo letras, dígitos, puntos, comas y espacios en blanco. El dato será actualizado en el campo (</w:t>
      </w:r>
      <w:r w:rsidR="00FA1FD3">
        <w:rPr>
          <w:lang w:val="es-NI"/>
        </w:rPr>
        <w:t>Sc</w:t>
      </w:r>
      <w:r w:rsidRPr="00604817">
        <w:rPr>
          <w:lang w:val="es-NI"/>
        </w:rPr>
        <w:t>lGrupoSolidario</w:t>
      </w:r>
      <w:r w:rsidRPr="004000CE">
        <w:rPr>
          <w:lang w:val="es-NI"/>
        </w:rPr>
        <w:t>.</w:t>
      </w:r>
      <w:r>
        <w:rPr>
          <w:lang w:val="es-NI"/>
        </w:rPr>
        <w:t>sDescripcion</w:t>
      </w:r>
      <w:r w:rsidRPr="004000CE">
        <w:rPr>
          <w:lang w:val="es-NI"/>
        </w:rPr>
        <w:t>).</w:t>
      </w:r>
      <w:r w:rsidR="00D44C87">
        <w:rPr>
          <w:lang w:val="es-NI"/>
        </w:rPr>
        <w:t xml:space="preserve"> Es imposible registrar más de un grupo solidario con el mismo nombre si se encuentra dentro del mismo Barrio.</w:t>
      </w:r>
    </w:p>
    <w:p w:rsidR="00F458C9" w:rsidRPr="00BA1F9A" w:rsidRDefault="00F458C9" w:rsidP="00F458C9">
      <w:pPr>
        <w:pStyle w:val="Ttulo4"/>
        <w:jc w:val="both"/>
        <w:rPr>
          <w:lang w:val="es-NI"/>
        </w:rPr>
      </w:pPr>
      <w:r w:rsidRPr="00BA1F9A">
        <w:rPr>
          <w:b/>
          <w:lang w:val="es-NI"/>
        </w:rPr>
        <w:t>Departamento</w:t>
      </w:r>
      <w:r w:rsidRPr="00BA1F9A">
        <w:rPr>
          <w:lang w:val="es-NI"/>
        </w:rPr>
        <w:t xml:space="preserve">: Departamento </w:t>
      </w:r>
      <w:r w:rsidR="00604817">
        <w:rPr>
          <w:lang w:val="es-NI"/>
        </w:rPr>
        <w:t>al que pertenece el Grupo Solidario</w:t>
      </w:r>
      <w:r w:rsidRPr="00BA1F9A">
        <w:rPr>
          <w:lang w:val="es-NI"/>
        </w:rPr>
        <w:t>. Se presenta una lista de valores alimentada del catálogo de departamentos (</w:t>
      </w:r>
      <w:r w:rsidR="00FA1FD3">
        <w:rPr>
          <w:lang w:val="es-NI"/>
        </w:rPr>
        <w:t>St</w:t>
      </w:r>
      <w:r w:rsidRPr="00BA1F9A">
        <w:rPr>
          <w:lang w:val="es-NI"/>
        </w:rPr>
        <w:t>bDepartamento). Dato obligatorio. Este dato servirá para filtrar los municipios a presentar. Se permite seleccionar del catálogo de departamentos, s</w:t>
      </w:r>
      <w:r w:rsidR="00D62620">
        <w:rPr>
          <w:lang w:val="es-NI"/>
        </w:rPr>
        <w:t>ó</w:t>
      </w:r>
      <w:r w:rsidRPr="00BA1F9A">
        <w:rPr>
          <w:lang w:val="es-NI"/>
        </w:rPr>
        <w:t>lo aquellos que tengan municipios asociados. En el listado se debe presentar el código del departamento y nombre, ordenando por código ascendentemente.</w:t>
      </w:r>
      <w:r w:rsidR="00BA1F9A">
        <w:rPr>
          <w:lang w:val="es-NI"/>
        </w:rPr>
        <w:t xml:space="preserve"> El campo no se almacena en </w:t>
      </w:r>
      <w:r w:rsidR="00FA1FD3">
        <w:rPr>
          <w:lang w:val="es-NI"/>
        </w:rPr>
        <w:t>Sc</w:t>
      </w:r>
      <w:r w:rsidR="00604817" w:rsidRPr="00432EE8">
        <w:rPr>
          <w:lang w:val="es-NI"/>
        </w:rPr>
        <w:t>l</w:t>
      </w:r>
      <w:r w:rsidR="00604817">
        <w:rPr>
          <w:lang w:val="es-NI"/>
        </w:rPr>
        <w:t xml:space="preserve">GrupoSolidario </w:t>
      </w:r>
      <w:r w:rsidR="00BA1F9A">
        <w:rPr>
          <w:lang w:val="es-NI"/>
        </w:rPr>
        <w:t>únicamente se utiliza para efectos de filtros y búsqueda de un determinado barrio.</w:t>
      </w:r>
    </w:p>
    <w:p w:rsidR="00BA1F9A" w:rsidRPr="00BA1F9A" w:rsidRDefault="00F458C9" w:rsidP="00BA1F9A">
      <w:pPr>
        <w:pStyle w:val="Ttulo4"/>
        <w:jc w:val="both"/>
        <w:rPr>
          <w:lang w:val="es-NI"/>
        </w:rPr>
      </w:pPr>
      <w:r w:rsidRPr="00BA1F9A">
        <w:rPr>
          <w:b/>
          <w:lang w:val="es-NI"/>
        </w:rPr>
        <w:t>Municipio</w:t>
      </w:r>
      <w:r w:rsidRPr="00BA1F9A">
        <w:rPr>
          <w:lang w:val="es-NI"/>
        </w:rPr>
        <w:t xml:space="preserve">: Municipio </w:t>
      </w:r>
      <w:r w:rsidR="00604817">
        <w:rPr>
          <w:lang w:val="es-NI"/>
        </w:rPr>
        <w:t>al que pertenece el Grupo Solidario</w:t>
      </w:r>
      <w:r w:rsidRPr="00BA1F9A">
        <w:rPr>
          <w:lang w:val="es-NI"/>
        </w:rPr>
        <w:t>. Se presenta una lista de valores alimentada del catálogo de municipios (</w:t>
      </w:r>
      <w:r w:rsidR="00FA1FD3">
        <w:rPr>
          <w:lang w:val="es-NI"/>
        </w:rPr>
        <w:t>St</w:t>
      </w:r>
      <w:r w:rsidRPr="00BA1F9A">
        <w:rPr>
          <w:lang w:val="es-NI"/>
        </w:rPr>
        <w:t>bMunicipio). Dato obligatorio. Este dato servirá para filtrar los barrios a presentar y de igual forma será el filtro para la selección del distrito en caso que el municipio esté dividido por distritos. Se permite seleccionar del catálogo de municipios, solo aquellos que tengan barrios asociados. En el listado se debe presentar el código del municipio y nombre, ordenando por código ascendentemente.</w:t>
      </w:r>
      <w:r w:rsidR="00BA1F9A" w:rsidRPr="00BA1F9A">
        <w:rPr>
          <w:lang w:val="es-NI"/>
        </w:rPr>
        <w:t xml:space="preserve"> </w:t>
      </w:r>
      <w:r w:rsidR="00BA1F9A">
        <w:rPr>
          <w:lang w:val="es-NI"/>
        </w:rPr>
        <w:t xml:space="preserve">El campo no se almacena en </w:t>
      </w:r>
      <w:r w:rsidR="00FA1FD3">
        <w:rPr>
          <w:lang w:val="es-NI"/>
        </w:rPr>
        <w:t>Sc</w:t>
      </w:r>
      <w:r w:rsidR="00604817" w:rsidRPr="00432EE8">
        <w:rPr>
          <w:lang w:val="es-NI"/>
        </w:rPr>
        <w:t>l</w:t>
      </w:r>
      <w:r w:rsidR="00604817">
        <w:rPr>
          <w:lang w:val="es-NI"/>
        </w:rPr>
        <w:t xml:space="preserve">GrupoSolidario </w:t>
      </w:r>
      <w:r w:rsidR="00BA1F9A">
        <w:rPr>
          <w:lang w:val="es-NI"/>
        </w:rPr>
        <w:t>únicamente se utiliza para efectos de filtros y búsqueda de un determinado barrio.</w:t>
      </w:r>
    </w:p>
    <w:p w:rsidR="00BA1F9A" w:rsidRPr="00BA1F9A" w:rsidRDefault="00F458C9" w:rsidP="00BA1F9A">
      <w:pPr>
        <w:pStyle w:val="Ttulo4"/>
        <w:jc w:val="both"/>
        <w:rPr>
          <w:lang w:val="es-NI"/>
        </w:rPr>
      </w:pPr>
      <w:r w:rsidRPr="00BA1F9A">
        <w:rPr>
          <w:b/>
          <w:lang w:val="es-NI"/>
        </w:rPr>
        <w:t>Distrito</w:t>
      </w:r>
      <w:r w:rsidRPr="00BA1F9A">
        <w:rPr>
          <w:lang w:val="es-NI"/>
        </w:rPr>
        <w:t xml:space="preserve">: Distrito </w:t>
      </w:r>
      <w:r w:rsidR="00604817">
        <w:rPr>
          <w:lang w:val="es-NI"/>
        </w:rPr>
        <w:t>al que pertenece el Grupo Solidario</w:t>
      </w:r>
      <w:r w:rsidRPr="00BA1F9A">
        <w:rPr>
          <w:lang w:val="es-NI"/>
        </w:rPr>
        <w:t>. Se presenta una lista de valores alimentada del catálogo de distritos  (</w:t>
      </w:r>
      <w:r w:rsidR="00FA1FD3">
        <w:rPr>
          <w:lang w:val="es-NI"/>
        </w:rPr>
        <w:t>St</w:t>
      </w:r>
      <w:r w:rsidRPr="00BA1F9A">
        <w:rPr>
          <w:lang w:val="es-NI"/>
        </w:rPr>
        <w:t>bDistrito). Dato obligatorio en el caso que el municipio seleccionado esté dividido por distrito</w:t>
      </w:r>
      <w:r w:rsidR="00D62620">
        <w:rPr>
          <w:lang w:val="es-NI"/>
        </w:rPr>
        <w:t>s</w:t>
      </w:r>
      <w:r w:rsidRPr="00BA1F9A">
        <w:rPr>
          <w:lang w:val="es-NI"/>
        </w:rPr>
        <w:t>, para los demás municipios del país este campo quedará inhabilitado. En el listado se debe presentar el código del distrito y nombre, ordenando por código ascendentemente.</w:t>
      </w:r>
      <w:r w:rsidR="00BA1F9A" w:rsidRPr="00BA1F9A">
        <w:rPr>
          <w:lang w:val="es-NI"/>
        </w:rPr>
        <w:t xml:space="preserve"> </w:t>
      </w:r>
      <w:r w:rsidR="00BA1F9A">
        <w:rPr>
          <w:lang w:val="es-NI"/>
        </w:rPr>
        <w:t xml:space="preserve">El campo no se almacena en </w:t>
      </w:r>
      <w:r w:rsidR="00FA1FD3">
        <w:rPr>
          <w:lang w:val="es-NI"/>
        </w:rPr>
        <w:t>Sc</w:t>
      </w:r>
      <w:r w:rsidR="00604817" w:rsidRPr="00432EE8">
        <w:rPr>
          <w:lang w:val="es-NI"/>
        </w:rPr>
        <w:t>l</w:t>
      </w:r>
      <w:r w:rsidR="00604817">
        <w:rPr>
          <w:lang w:val="es-NI"/>
        </w:rPr>
        <w:t xml:space="preserve">GrupoSolidario </w:t>
      </w:r>
      <w:r w:rsidR="00BA1F9A">
        <w:rPr>
          <w:lang w:val="es-NI"/>
        </w:rPr>
        <w:t>únicamente se utiliza para efectos de filtros y búsqueda de un determinado barrio.</w:t>
      </w:r>
    </w:p>
    <w:p w:rsidR="00C512F4" w:rsidRDefault="00F458C9" w:rsidP="00F458C9">
      <w:pPr>
        <w:pStyle w:val="Ttulo4"/>
        <w:jc w:val="both"/>
        <w:rPr>
          <w:lang w:val="es-NI"/>
        </w:rPr>
      </w:pPr>
      <w:r w:rsidRPr="00BA1F9A">
        <w:rPr>
          <w:b/>
          <w:lang w:val="es-NI"/>
        </w:rPr>
        <w:t>Barrio</w:t>
      </w:r>
      <w:r w:rsidRPr="00BA1F9A">
        <w:rPr>
          <w:lang w:val="es-NI"/>
        </w:rPr>
        <w:t xml:space="preserve">: Barrio </w:t>
      </w:r>
      <w:r w:rsidR="00604817">
        <w:rPr>
          <w:lang w:val="es-NI"/>
        </w:rPr>
        <w:t>al que pertenece el Grupo Solidario</w:t>
      </w:r>
      <w:r w:rsidRPr="00BA1F9A">
        <w:rPr>
          <w:lang w:val="es-NI"/>
        </w:rPr>
        <w:t>. Se presenta una lista de valores alimentada del catálogo de barrios (</w:t>
      </w:r>
      <w:r w:rsidR="00FA1FD3">
        <w:rPr>
          <w:lang w:val="es-NI"/>
        </w:rPr>
        <w:t>St</w:t>
      </w:r>
      <w:r w:rsidRPr="00BA1F9A">
        <w:rPr>
          <w:lang w:val="es-NI"/>
        </w:rPr>
        <w:t xml:space="preserve">bBarrio). Dato obligatorio. Este dato será </w:t>
      </w:r>
      <w:r w:rsidR="00BA1F9A" w:rsidRPr="00BA1F9A">
        <w:rPr>
          <w:lang w:val="es-NI"/>
        </w:rPr>
        <w:t>actualizado en el</w:t>
      </w:r>
      <w:r w:rsidRPr="00BA1F9A">
        <w:rPr>
          <w:lang w:val="es-NI"/>
        </w:rPr>
        <w:t xml:space="preserve"> campo (</w:t>
      </w:r>
      <w:r w:rsidR="00FA1FD3">
        <w:rPr>
          <w:lang w:val="es-NI"/>
        </w:rPr>
        <w:t>Sc</w:t>
      </w:r>
      <w:r w:rsidR="00604817" w:rsidRPr="00432EE8">
        <w:rPr>
          <w:lang w:val="es-NI"/>
        </w:rPr>
        <w:t>l</w:t>
      </w:r>
      <w:r w:rsidR="00604817">
        <w:rPr>
          <w:lang w:val="es-NI"/>
        </w:rPr>
        <w:t>GrupoSolidario</w:t>
      </w:r>
      <w:r w:rsidRPr="00BA1F9A">
        <w:rPr>
          <w:lang w:val="es-NI"/>
        </w:rPr>
        <w:t>.n</w:t>
      </w:r>
      <w:r w:rsidR="00FA1FD3">
        <w:rPr>
          <w:lang w:val="es-NI"/>
        </w:rPr>
        <w:t>St</w:t>
      </w:r>
      <w:r w:rsidRPr="00BA1F9A">
        <w:rPr>
          <w:lang w:val="es-NI"/>
        </w:rPr>
        <w:t>bBarrioID)</w:t>
      </w:r>
      <w:r w:rsidR="00C512F4">
        <w:rPr>
          <w:lang w:val="es-NI"/>
        </w:rPr>
        <w:t xml:space="preserve"> y (</w:t>
      </w:r>
      <w:r w:rsidR="00FA1FD3">
        <w:rPr>
          <w:lang w:val="es-NI"/>
        </w:rPr>
        <w:t>Sc</w:t>
      </w:r>
      <w:r w:rsidR="00C512F4" w:rsidRPr="00432EE8">
        <w:rPr>
          <w:lang w:val="es-NI"/>
        </w:rPr>
        <w:t>l</w:t>
      </w:r>
      <w:r w:rsidR="00C512F4">
        <w:rPr>
          <w:lang w:val="es-NI"/>
        </w:rPr>
        <w:t>GrupoSolidario.n</w:t>
      </w:r>
      <w:r w:rsidR="00FA1FD3">
        <w:rPr>
          <w:lang w:val="es-NI"/>
        </w:rPr>
        <w:t>St</w:t>
      </w:r>
      <w:r w:rsidR="00C512F4">
        <w:rPr>
          <w:lang w:val="es-NI"/>
        </w:rPr>
        <w:t>bBarrioVerificadoID)</w:t>
      </w:r>
      <w:r w:rsidRPr="00BA1F9A">
        <w:rPr>
          <w:lang w:val="es-NI"/>
        </w:rPr>
        <w:t>. En el listado se debe presentar el código del bario y nombre, ordenando por código ascendentemente.</w:t>
      </w:r>
      <w:r w:rsidR="00604817">
        <w:rPr>
          <w:lang w:val="es-NI"/>
        </w:rPr>
        <w:t xml:space="preserve"> </w:t>
      </w:r>
    </w:p>
    <w:p w:rsidR="00F458C9" w:rsidRDefault="00604817" w:rsidP="00C512F4">
      <w:pPr>
        <w:pStyle w:val="Ttulo4"/>
        <w:numPr>
          <w:ilvl w:val="0"/>
          <w:numId w:val="0"/>
        </w:numPr>
        <w:ind w:left="288"/>
        <w:jc w:val="both"/>
        <w:rPr>
          <w:lang w:val="es-NI"/>
        </w:rPr>
      </w:pPr>
      <w:r>
        <w:rPr>
          <w:lang w:val="es-NI"/>
        </w:rPr>
        <w:t xml:space="preserve">Al momento de ingresar un GS e indicar los datos de ubicación geográfica estos se registrarán de forma </w:t>
      </w:r>
      <w:r w:rsidR="00C512F4">
        <w:rPr>
          <w:lang w:val="es-NI"/>
        </w:rPr>
        <w:t xml:space="preserve">automática y </w:t>
      </w:r>
      <w:r>
        <w:rPr>
          <w:lang w:val="es-NI"/>
        </w:rPr>
        <w:t>temporal en las opciones de Ubicación Geográfica Verificada</w:t>
      </w:r>
      <w:r w:rsidR="00C512F4">
        <w:rPr>
          <w:lang w:val="es-NI"/>
        </w:rPr>
        <w:t xml:space="preserve">. Una vez </w:t>
      </w:r>
      <w:r w:rsidR="00C60749">
        <w:rPr>
          <w:lang w:val="es-NI"/>
        </w:rPr>
        <w:t xml:space="preserve">insertado el registro </w:t>
      </w:r>
      <w:r w:rsidR="00C512F4" w:rsidRPr="008A765D">
        <w:rPr>
          <w:b/>
          <w:lang w:val="es-NI"/>
        </w:rPr>
        <w:t>no se permitirá modificar la ubicación geográfica original del grupo</w:t>
      </w:r>
      <w:r w:rsidR="00C60749">
        <w:rPr>
          <w:b/>
          <w:lang w:val="es-NI"/>
        </w:rPr>
        <w:t xml:space="preserve"> </w:t>
      </w:r>
      <w:r w:rsidR="00C60749" w:rsidRPr="00C60749">
        <w:rPr>
          <w:lang w:val="es-NI"/>
        </w:rPr>
        <w:t>sino</w:t>
      </w:r>
      <w:r w:rsidR="00C60749">
        <w:rPr>
          <w:lang w:val="es-NI"/>
        </w:rPr>
        <w:t xml:space="preserve"> únicamente modificar los campos correspondientes a ubicación geográfica verificada (Departamento, Municipio, Distrito, Barrio)</w:t>
      </w:r>
      <w:r w:rsidR="00C512F4">
        <w:rPr>
          <w:lang w:val="es-NI"/>
        </w:rPr>
        <w:t>.</w:t>
      </w:r>
    </w:p>
    <w:p w:rsidR="00604817" w:rsidRPr="00604817" w:rsidRDefault="00604817" w:rsidP="00604817">
      <w:pPr>
        <w:pStyle w:val="Ttulo4"/>
        <w:jc w:val="both"/>
        <w:rPr>
          <w:lang w:val="es-NI"/>
        </w:rPr>
      </w:pPr>
      <w:r w:rsidRPr="00604817">
        <w:rPr>
          <w:b/>
          <w:lang w:val="es-NI"/>
        </w:rPr>
        <w:t>Código Grupo</w:t>
      </w:r>
      <w:r w:rsidRPr="00604817">
        <w:rPr>
          <w:lang w:val="es-NI"/>
        </w:rPr>
        <w:t xml:space="preserve">: Código de identificación del Grupo Solidario. Dato obligatorio. Este </w:t>
      </w:r>
      <w:r w:rsidRPr="00604817">
        <w:rPr>
          <w:lang w:val="es-NI"/>
        </w:rPr>
        <w:lastRenderedPageBreak/>
        <w:t>código es generado en forma automática por el sistema siguiendo el siguiente formato: (Código Departamento (2) + Código Municipio (2) + Código Distrito (1) + Código Barrio Verificado (3) + Código Grupo (3). Este dato será actualizado en el campo (</w:t>
      </w:r>
      <w:r w:rsidR="00FA1FD3">
        <w:rPr>
          <w:lang w:val="es-NI"/>
        </w:rPr>
        <w:t>Sc</w:t>
      </w:r>
      <w:r w:rsidRPr="00604817">
        <w:rPr>
          <w:lang w:val="es-NI"/>
        </w:rPr>
        <w:t xml:space="preserve">lGrupoSolidario.sCodigo). </w:t>
      </w:r>
    </w:p>
    <w:p w:rsidR="004E0ABA" w:rsidRDefault="00604817" w:rsidP="004E0ABA">
      <w:pPr>
        <w:pStyle w:val="Ttulo4"/>
        <w:jc w:val="both"/>
        <w:rPr>
          <w:lang w:val="es-NI"/>
        </w:rPr>
      </w:pPr>
      <w:r>
        <w:rPr>
          <w:b/>
          <w:lang w:val="es-NI"/>
        </w:rPr>
        <w:t>Estado del Grupo</w:t>
      </w:r>
      <w:r w:rsidR="004E0ABA" w:rsidRPr="004E0ABA">
        <w:rPr>
          <w:lang w:val="es-NI"/>
        </w:rPr>
        <w:t xml:space="preserve">: </w:t>
      </w:r>
      <w:r w:rsidR="0029701E">
        <w:rPr>
          <w:lang w:val="es-NI"/>
        </w:rPr>
        <w:t xml:space="preserve">Este dato no es solicitado al usuario. </w:t>
      </w:r>
      <w:r>
        <w:rPr>
          <w:lang w:val="es-NI"/>
        </w:rPr>
        <w:t xml:space="preserve">Al ingresar un nuevo grupo este campo se alimentará de forma automática por el sistema con el estado </w:t>
      </w:r>
      <w:r w:rsidRPr="00604817">
        <w:rPr>
          <w:i/>
          <w:lang w:val="es-NI"/>
        </w:rPr>
        <w:t>En Proceso</w:t>
      </w:r>
      <w:r>
        <w:rPr>
          <w:lang w:val="es-NI"/>
        </w:rPr>
        <w:t xml:space="preserve">. </w:t>
      </w:r>
      <w:r w:rsidR="004E0ABA" w:rsidRPr="004E0ABA">
        <w:rPr>
          <w:lang w:val="es-NI"/>
        </w:rPr>
        <w:t>Dato o</w:t>
      </w:r>
      <w:r>
        <w:rPr>
          <w:lang w:val="es-NI"/>
        </w:rPr>
        <w:t>bligatorio</w:t>
      </w:r>
      <w:r w:rsidR="004E0ABA" w:rsidRPr="004E0ABA">
        <w:rPr>
          <w:lang w:val="es-NI"/>
        </w:rPr>
        <w:t>. El dato será actualizado en el campo (</w:t>
      </w:r>
      <w:r w:rsidR="00FA1FD3">
        <w:rPr>
          <w:lang w:val="es-NI"/>
        </w:rPr>
        <w:t>Sc</w:t>
      </w:r>
      <w:r w:rsidR="003B2C2D" w:rsidRPr="00604817">
        <w:rPr>
          <w:lang w:val="es-NI"/>
        </w:rPr>
        <w:t>lGrupoSolidario</w:t>
      </w:r>
      <w:r w:rsidR="004E0ABA" w:rsidRPr="004E0ABA">
        <w:rPr>
          <w:lang w:val="es-NI"/>
        </w:rPr>
        <w:t>.</w:t>
      </w:r>
      <w:r w:rsidR="003B2C2D">
        <w:rPr>
          <w:lang w:val="es-NI"/>
        </w:rPr>
        <w:t>n</w:t>
      </w:r>
      <w:r w:rsidR="00FA1FD3">
        <w:rPr>
          <w:lang w:val="es-NI"/>
        </w:rPr>
        <w:t>St</w:t>
      </w:r>
      <w:r w:rsidR="003B2C2D">
        <w:rPr>
          <w:lang w:val="es-NI"/>
        </w:rPr>
        <w:t>bEstadoGrupoID</w:t>
      </w:r>
      <w:r w:rsidR="004E0ABA" w:rsidRPr="004E0ABA">
        <w:rPr>
          <w:lang w:val="es-NI"/>
        </w:rPr>
        <w:t>).</w:t>
      </w:r>
    </w:p>
    <w:p w:rsidR="00F51C40" w:rsidRDefault="00F51C40" w:rsidP="00F51C40">
      <w:pPr>
        <w:pStyle w:val="Ttulo4"/>
        <w:jc w:val="both"/>
        <w:rPr>
          <w:i/>
          <w:lang w:val="es-NI"/>
        </w:rPr>
      </w:pPr>
      <w:r w:rsidRPr="00F51C40">
        <w:rPr>
          <w:i/>
          <w:lang w:val="es-NI"/>
        </w:rPr>
        <w:t xml:space="preserve">El usuario introduce todos los datos solicitados y decide </w:t>
      </w:r>
      <w:r w:rsidRPr="00F51C40">
        <w:rPr>
          <w:b/>
          <w:i/>
          <w:lang w:val="es-NI"/>
        </w:rPr>
        <w:t>Guardar</w:t>
      </w:r>
      <w:r w:rsidRPr="00F51C40">
        <w:rPr>
          <w:i/>
          <w:lang w:val="es-NI"/>
        </w:rPr>
        <w:t>.</w:t>
      </w:r>
    </w:p>
    <w:p w:rsidR="00F51C40" w:rsidRDefault="00F51C40" w:rsidP="00F51C40">
      <w:pPr>
        <w:pStyle w:val="Ttulo4"/>
        <w:jc w:val="both"/>
        <w:rPr>
          <w:i/>
          <w:lang w:val="es-NI"/>
        </w:rPr>
      </w:pPr>
      <w:r w:rsidRPr="00F51C40">
        <w:rPr>
          <w:i/>
          <w:lang w:val="es-NI"/>
        </w:rPr>
        <w:t xml:space="preserve">El </w:t>
      </w:r>
      <w:r>
        <w:rPr>
          <w:i/>
          <w:lang w:val="es-NI"/>
        </w:rPr>
        <w:t>sistema v</w:t>
      </w:r>
      <w:r w:rsidR="0029701E">
        <w:rPr>
          <w:i/>
          <w:lang w:val="es-NI"/>
        </w:rPr>
        <w:t>a</w:t>
      </w:r>
      <w:r>
        <w:rPr>
          <w:i/>
          <w:lang w:val="es-NI"/>
        </w:rPr>
        <w:t>lida que no quede vacío ninguno de los campos obligatorios, donde el usuario debe ingresar la información</w:t>
      </w:r>
      <w:r w:rsidRPr="00F51C40">
        <w:rPr>
          <w:i/>
          <w:lang w:val="es-NI"/>
        </w:rPr>
        <w:t>.</w:t>
      </w:r>
    </w:p>
    <w:p w:rsidR="00F51C40" w:rsidRDefault="00F51C40" w:rsidP="00F51C40">
      <w:pPr>
        <w:pStyle w:val="Ttulo4"/>
        <w:jc w:val="both"/>
        <w:rPr>
          <w:i/>
          <w:lang w:val="es-NI"/>
        </w:rPr>
      </w:pPr>
      <w:r>
        <w:rPr>
          <w:i/>
          <w:lang w:val="es-NI"/>
        </w:rPr>
        <w:t xml:space="preserve">Si los datos están correctos se crea el registro correspondiente en la tabla </w:t>
      </w:r>
      <w:r w:rsidR="00FA1FD3">
        <w:rPr>
          <w:i/>
          <w:lang w:val="es-NI"/>
        </w:rPr>
        <w:t>S</w:t>
      </w:r>
      <w:r w:rsidR="00FA1FD3">
        <w:rPr>
          <w:lang w:val="es-NI"/>
        </w:rPr>
        <w:t>c</w:t>
      </w:r>
      <w:r w:rsidRPr="00604817">
        <w:rPr>
          <w:lang w:val="es-NI"/>
        </w:rPr>
        <w:t>lGrupoSolidario</w:t>
      </w:r>
      <w:r>
        <w:rPr>
          <w:lang w:val="es-NI"/>
        </w:rPr>
        <w:t xml:space="preserve"> con los datos ingresados por el usuario, además del login del usuario que creó el registro (</w:t>
      </w:r>
      <w:r w:rsidR="00FA1FD3">
        <w:rPr>
          <w:lang w:val="es-NI"/>
        </w:rPr>
        <w:t>Sc</w:t>
      </w:r>
      <w:r w:rsidRPr="00604817">
        <w:rPr>
          <w:lang w:val="es-NI"/>
        </w:rPr>
        <w:t>lGrupoSolidario</w:t>
      </w:r>
      <w:r>
        <w:rPr>
          <w:lang w:val="es-NI"/>
        </w:rPr>
        <w:t>.</w:t>
      </w:r>
      <w:r w:rsidRPr="00663B97">
        <w:rPr>
          <w:lang w:val="es-NI"/>
        </w:rPr>
        <w:t>nUsuarioCreacionID</w:t>
      </w:r>
      <w:r>
        <w:rPr>
          <w:lang w:val="es-NI"/>
        </w:rPr>
        <w:t>) y la fecha de creación (</w:t>
      </w:r>
      <w:r w:rsidR="00FA1FD3">
        <w:rPr>
          <w:lang w:val="es-NI"/>
        </w:rPr>
        <w:t>Sc</w:t>
      </w:r>
      <w:r w:rsidRPr="00604817">
        <w:rPr>
          <w:lang w:val="es-NI"/>
        </w:rPr>
        <w:t>lGrupoSolidario</w:t>
      </w:r>
      <w:r>
        <w:rPr>
          <w:lang w:val="es-NI"/>
        </w:rPr>
        <w:t>.</w:t>
      </w:r>
      <w:r w:rsidRPr="00F51C40">
        <w:rPr>
          <w:lang w:val="es-NI"/>
        </w:rPr>
        <w:t xml:space="preserve"> </w:t>
      </w:r>
      <w:r w:rsidRPr="00663B97">
        <w:rPr>
          <w:lang w:val="es-NI"/>
        </w:rPr>
        <w:t>dFechaCreacion</w:t>
      </w:r>
      <w:r>
        <w:rPr>
          <w:lang w:val="es-NI"/>
        </w:rPr>
        <w:t>).</w:t>
      </w:r>
    </w:p>
    <w:p w:rsidR="00F51C40" w:rsidRPr="00F51C40" w:rsidRDefault="00F51C40" w:rsidP="00F51C40">
      <w:pPr>
        <w:rPr>
          <w:lang w:val="es-NI"/>
        </w:rPr>
      </w:pPr>
    </w:p>
    <w:p w:rsidR="006A5B27" w:rsidRPr="00F052B9" w:rsidRDefault="00F51C40">
      <w:pPr>
        <w:pStyle w:val="Ttulo3"/>
        <w:rPr>
          <w:b/>
          <w:lang w:val="es-NI"/>
        </w:rPr>
      </w:pPr>
      <w:r w:rsidRPr="00F052B9">
        <w:rPr>
          <w:b/>
          <w:lang w:val="es-NI"/>
        </w:rPr>
        <w:t xml:space="preserve">FA2: Modificar </w:t>
      </w:r>
      <w:r w:rsidR="0029701E" w:rsidRPr="00F052B9">
        <w:rPr>
          <w:b/>
          <w:lang w:val="es-NI"/>
        </w:rPr>
        <w:t xml:space="preserve">Datos </w:t>
      </w:r>
      <w:r w:rsidRPr="00F052B9">
        <w:rPr>
          <w:b/>
          <w:lang w:val="es-NI"/>
        </w:rPr>
        <w:t>Generales</w:t>
      </w:r>
      <w:r w:rsidR="0029701E" w:rsidRPr="00F052B9">
        <w:rPr>
          <w:b/>
          <w:lang w:val="es-NI"/>
        </w:rPr>
        <w:t xml:space="preserve"> del</w:t>
      </w:r>
      <w:r w:rsidRPr="00F052B9">
        <w:rPr>
          <w:b/>
          <w:lang w:val="es-NI"/>
        </w:rPr>
        <w:t xml:space="preserve"> Grupo Solidario </w:t>
      </w:r>
      <w:r w:rsidR="00F052B9">
        <w:rPr>
          <w:b/>
          <w:lang w:val="es-NI"/>
        </w:rPr>
        <w:t>(</w:t>
      </w:r>
      <w:r w:rsidRPr="00F052B9">
        <w:rPr>
          <w:b/>
          <w:lang w:val="es-NI"/>
        </w:rPr>
        <w:t>EditarGS</w:t>
      </w:r>
      <w:r w:rsidR="00F052B9">
        <w:rPr>
          <w:b/>
          <w:lang w:val="es-NI"/>
        </w:rPr>
        <w:t>)</w:t>
      </w:r>
    </w:p>
    <w:p w:rsidR="00A82473" w:rsidRDefault="00A82473" w:rsidP="00A82473">
      <w:pPr>
        <w:pStyle w:val="Ttulo4"/>
        <w:jc w:val="both"/>
        <w:rPr>
          <w:i/>
          <w:lang w:val="es-NI"/>
        </w:rPr>
      </w:pPr>
      <w:bookmarkStart w:id="23" w:name="_Toc423410251"/>
      <w:bookmarkStart w:id="24" w:name="_Toc425054510"/>
      <w:r>
        <w:rPr>
          <w:i/>
          <w:lang w:val="es-NI"/>
        </w:rPr>
        <w:t>Esta opción permite</w:t>
      </w:r>
      <w:r w:rsidR="008A765D">
        <w:rPr>
          <w:i/>
          <w:lang w:val="es-NI"/>
        </w:rPr>
        <w:t xml:space="preserve"> al usuario</w:t>
      </w:r>
      <w:r>
        <w:rPr>
          <w:i/>
          <w:lang w:val="es-NI"/>
        </w:rPr>
        <w:t xml:space="preserve"> editar ciertos datos de un Grupo Solidario del Programa de Micro Crédito Usura Cero </w:t>
      </w:r>
      <w:r w:rsidRPr="0029701E">
        <w:rPr>
          <w:b/>
          <w:i/>
          <w:lang w:val="es-NI"/>
        </w:rPr>
        <w:t>siempre y cuando este se encuentre con el estado</w:t>
      </w:r>
      <w:r>
        <w:rPr>
          <w:i/>
          <w:lang w:val="es-NI"/>
        </w:rPr>
        <w:t xml:space="preserve"> </w:t>
      </w:r>
      <w:r w:rsidRPr="00A82473">
        <w:rPr>
          <w:i/>
          <w:u w:val="single"/>
          <w:lang w:val="es-NI"/>
        </w:rPr>
        <w:t>En Proceso</w:t>
      </w:r>
      <w:r>
        <w:rPr>
          <w:i/>
          <w:lang w:val="es-NI"/>
        </w:rPr>
        <w:t>.</w:t>
      </w:r>
      <w:r w:rsidR="00297B70">
        <w:rPr>
          <w:i/>
          <w:lang w:val="es-NI"/>
        </w:rPr>
        <w:t xml:space="preserve"> Es </w:t>
      </w:r>
      <w:r w:rsidR="0029701E">
        <w:rPr>
          <w:i/>
          <w:lang w:val="es-NI"/>
        </w:rPr>
        <w:t xml:space="preserve">por tanto </w:t>
      </w:r>
      <w:r w:rsidR="00297B70">
        <w:rPr>
          <w:i/>
          <w:lang w:val="es-NI"/>
        </w:rPr>
        <w:t xml:space="preserve">imposible modificar la información de grupos solidarios con estado </w:t>
      </w:r>
      <w:r w:rsidR="009B6EAD">
        <w:rPr>
          <w:i/>
          <w:u w:val="single"/>
          <w:lang w:val="es-NI"/>
        </w:rPr>
        <w:t>Cerrado</w:t>
      </w:r>
      <w:r w:rsidR="00297B70">
        <w:rPr>
          <w:i/>
          <w:lang w:val="es-NI"/>
        </w:rPr>
        <w:t xml:space="preserve"> o </w:t>
      </w:r>
      <w:r w:rsidR="00297B70" w:rsidRPr="00297B70">
        <w:rPr>
          <w:i/>
          <w:u w:val="single"/>
          <w:lang w:val="es-NI"/>
        </w:rPr>
        <w:t>Anulado</w:t>
      </w:r>
      <w:r w:rsidR="00297B70">
        <w:rPr>
          <w:i/>
          <w:lang w:val="es-NI"/>
        </w:rPr>
        <w:t>.</w:t>
      </w:r>
    </w:p>
    <w:p w:rsidR="00502897" w:rsidRDefault="00502897">
      <w:pPr>
        <w:pStyle w:val="Ttulo4"/>
        <w:rPr>
          <w:lang w:val="es-NI"/>
        </w:rPr>
      </w:pPr>
      <w:r>
        <w:rPr>
          <w:lang w:val="es-NI"/>
        </w:rPr>
        <w:t xml:space="preserve">El usuario se ubica en un registro específico </w:t>
      </w:r>
      <w:r w:rsidR="00272D06">
        <w:rPr>
          <w:lang w:val="es-NI"/>
        </w:rPr>
        <w:t xml:space="preserve">de </w:t>
      </w:r>
      <w:r w:rsidR="00A82473">
        <w:rPr>
          <w:lang w:val="es-NI"/>
        </w:rPr>
        <w:t>Grupo Solidario</w:t>
      </w:r>
      <w:r>
        <w:rPr>
          <w:lang w:val="es-NI"/>
        </w:rPr>
        <w:t xml:space="preserve"> y selecciona </w:t>
      </w:r>
      <w:r w:rsidRPr="00297B70">
        <w:rPr>
          <w:b/>
          <w:lang w:val="es-NI"/>
        </w:rPr>
        <w:t>Modificar</w:t>
      </w:r>
      <w:r>
        <w:rPr>
          <w:lang w:val="es-NI"/>
        </w:rPr>
        <w:t xml:space="preserve"> </w:t>
      </w:r>
      <w:r w:rsidR="00297B70" w:rsidRPr="00297B70">
        <w:rPr>
          <w:b/>
          <w:lang w:val="es-NI"/>
        </w:rPr>
        <w:t xml:space="preserve">Grupo Solidario </w:t>
      </w:r>
      <w:r>
        <w:rPr>
          <w:lang w:val="es-NI"/>
        </w:rPr>
        <w:t xml:space="preserve">(el usuario debe tener un rol que permita la acción </w:t>
      </w:r>
      <w:r w:rsidRPr="00A82473">
        <w:rPr>
          <w:b/>
          <w:lang w:val="es-NI"/>
        </w:rPr>
        <w:t>Editar</w:t>
      </w:r>
      <w:r w:rsidR="00A82473" w:rsidRPr="00A82473">
        <w:rPr>
          <w:b/>
          <w:lang w:val="es-NI"/>
        </w:rPr>
        <w:t>GS</w:t>
      </w:r>
      <w:r>
        <w:rPr>
          <w:lang w:val="es-NI"/>
        </w:rPr>
        <w:t>).</w:t>
      </w:r>
    </w:p>
    <w:p w:rsidR="00502897" w:rsidRDefault="00502897" w:rsidP="008A765D">
      <w:pPr>
        <w:pStyle w:val="Ttulo4"/>
        <w:jc w:val="both"/>
        <w:rPr>
          <w:lang w:val="es-NI"/>
        </w:rPr>
      </w:pPr>
      <w:r>
        <w:rPr>
          <w:lang w:val="es-NI"/>
        </w:rPr>
        <w:t xml:space="preserve">El sistema carga </w:t>
      </w:r>
      <w:r w:rsidR="008A765D">
        <w:rPr>
          <w:lang w:val="es-NI"/>
        </w:rPr>
        <w:t>una</w:t>
      </w:r>
      <w:r>
        <w:rPr>
          <w:lang w:val="es-NI"/>
        </w:rPr>
        <w:t xml:space="preserve"> pantalla </w:t>
      </w:r>
      <w:r w:rsidR="008A765D">
        <w:rPr>
          <w:lang w:val="es-NI"/>
        </w:rPr>
        <w:t xml:space="preserve">mostrando en esta </w:t>
      </w:r>
      <w:r>
        <w:rPr>
          <w:lang w:val="es-NI"/>
        </w:rPr>
        <w:t xml:space="preserve">los datos asociados </w:t>
      </w:r>
      <w:r w:rsidR="008A765D">
        <w:rPr>
          <w:lang w:val="es-NI"/>
        </w:rPr>
        <w:t>con e</w:t>
      </w:r>
      <w:r>
        <w:rPr>
          <w:lang w:val="es-NI"/>
        </w:rPr>
        <w:t>l registro</w:t>
      </w:r>
      <w:r w:rsidR="008A765D">
        <w:rPr>
          <w:lang w:val="es-NI"/>
        </w:rPr>
        <w:t xml:space="preserve"> </w:t>
      </w:r>
      <w:r>
        <w:rPr>
          <w:lang w:val="es-NI"/>
        </w:rPr>
        <w:t>seleccionado</w:t>
      </w:r>
      <w:r w:rsidR="008A765D">
        <w:rPr>
          <w:lang w:val="es-NI"/>
        </w:rPr>
        <w:t xml:space="preserve"> y previamente ingresado (flujo alterno FA1)</w:t>
      </w:r>
      <w:r>
        <w:rPr>
          <w:lang w:val="es-NI"/>
        </w:rPr>
        <w:t>:</w:t>
      </w:r>
    </w:p>
    <w:p w:rsidR="00297B70" w:rsidRDefault="00297B70" w:rsidP="00297B70">
      <w:pPr>
        <w:pStyle w:val="Ttulo5"/>
        <w:jc w:val="both"/>
        <w:rPr>
          <w:rFonts w:ascii="Arial" w:hAnsi="Arial" w:cs="Arial"/>
          <w:sz w:val="20"/>
          <w:lang w:val="es-NI"/>
        </w:rPr>
      </w:pPr>
      <w:r>
        <w:rPr>
          <w:rFonts w:ascii="Arial" w:hAnsi="Arial" w:cs="Arial"/>
          <w:b/>
          <w:sz w:val="20"/>
          <w:lang w:val="es-NI"/>
        </w:rPr>
        <w:t>Nombre del Grupo</w:t>
      </w:r>
      <w:r w:rsidRPr="00B36939">
        <w:rPr>
          <w:rFonts w:ascii="Arial" w:hAnsi="Arial" w:cs="Arial"/>
          <w:sz w:val="20"/>
          <w:lang w:val="es-NI"/>
        </w:rPr>
        <w:t xml:space="preserve">: </w:t>
      </w:r>
      <w:r>
        <w:rPr>
          <w:rFonts w:ascii="Arial" w:hAnsi="Arial" w:cs="Arial"/>
          <w:sz w:val="20"/>
          <w:lang w:val="es-NI"/>
        </w:rPr>
        <w:t xml:space="preserve">Nombre descriptivo de identificación </w:t>
      </w:r>
      <w:r w:rsidRPr="00B36939">
        <w:rPr>
          <w:rFonts w:ascii="Arial" w:hAnsi="Arial" w:cs="Arial"/>
          <w:sz w:val="20"/>
          <w:lang w:val="es-NI"/>
        </w:rPr>
        <w:t xml:space="preserve">del </w:t>
      </w:r>
      <w:r w:rsidRPr="00A82473">
        <w:rPr>
          <w:rFonts w:ascii="Arial" w:hAnsi="Arial" w:cs="Arial"/>
          <w:sz w:val="20"/>
          <w:lang w:val="es-NI"/>
        </w:rPr>
        <w:t>Grupo</w:t>
      </w:r>
      <w:r w:rsidRPr="00B36939">
        <w:rPr>
          <w:rFonts w:ascii="Arial" w:hAnsi="Arial" w:cs="Arial"/>
          <w:sz w:val="20"/>
          <w:lang w:val="es-NI"/>
        </w:rPr>
        <w:t xml:space="preserve">. </w:t>
      </w:r>
      <w:r>
        <w:rPr>
          <w:rFonts w:ascii="Arial" w:hAnsi="Arial" w:cs="Arial"/>
          <w:sz w:val="20"/>
          <w:lang w:val="es-NI"/>
        </w:rPr>
        <w:t>Se permitirá modificar el nombre siempre que se ingresen letras, dígitos, puntos, comas y espacios en blanco</w:t>
      </w:r>
      <w:r w:rsidRPr="00B36939">
        <w:rPr>
          <w:rFonts w:ascii="Arial" w:hAnsi="Arial" w:cs="Arial"/>
          <w:sz w:val="20"/>
          <w:lang w:val="es-NI"/>
        </w:rPr>
        <w:t>.</w:t>
      </w:r>
      <w:r>
        <w:rPr>
          <w:rFonts w:ascii="Arial" w:hAnsi="Arial" w:cs="Arial"/>
          <w:sz w:val="20"/>
          <w:lang w:val="es-NI"/>
        </w:rPr>
        <w:t xml:space="preserve"> El campo será actualizado en el campo (</w:t>
      </w:r>
      <w:r w:rsidR="00FA1FD3">
        <w:rPr>
          <w:rFonts w:ascii="Arial" w:hAnsi="Arial" w:cs="Arial"/>
          <w:sz w:val="20"/>
          <w:lang w:val="es-NI"/>
        </w:rPr>
        <w:t>Sc</w:t>
      </w:r>
      <w:r w:rsidRPr="00297B70">
        <w:rPr>
          <w:rFonts w:ascii="Arial" w:hAnsi="Arial" w:cs="Arial"/>
          <w:sz w:val="20"/>
          <w:lang w:val="es-NI"/>
        </w:rPr>
        <w:t>lGrupoSolidario.sDescripcion).</w:t>
      </w:r>
    </w:p>
    <w:p w:rsidR="00297B70" w:rsidRPr="00214782" w:rsidRDefault="00297B70" w:rsidP="00297B70">
      <w:pPr>
        <w:pStyle w:val="Ttulo5"/>
        <w:jc w:val="both"/>
        <w:rPr>
          <w:rFonts w:ascii="Arial" w:hAnsi="Arial" w:cs="Arial"/>
          <w:sz w:val="20"/>
          <w:lang w:val="es-NI"/>
        </w:rPr>
      </w:pPr>
      <w:r w:rsidRPr="00214782">
        <w:rPr>
          <w:rFonts w:ascii="Arial" w:hAnsi="Arial" w:cs="Arial"/>
          <w:b/>
          <w:sz w:val="20"/>
          <w:lang w:val="es-NI"/>
        </w:rPr>
        <w:t>Departamento</w:t>
      </w:r>
      <w:r w:rsidRPr="00214782">
        <w:rPr>
          <w:rFonts w:ascii="Arial" w:hAnsi="Arial" w:cs="Arial"/>
          <w:sz w:val="20"/>
          <w:lang w:val="es-NI"/>
        </w:rPr>
        <w:t xml:space="preserve">: Departamento al que pertenece el Grupo Solidario. </w:t>
      </w:r>
      <w:r w:rsidR="00C60749">
        <w:rPr>
          <w:rFonts w:ascii="Arial" w:hAnsi="Arial" w:cs="Arial"/>
          <w:sz w:val="20"/>
          <w:lang w:val="es-NI"/>
        </w:rPr>
        <w:t>No s</w:t>
      </w:r>
      <w:r w:rsidRPr="00214782">
        <w:rPr>
          <w:rFonts w:ascii="Arial" w:hAnsi="Arial" w:cs="Arial"/>
          <w:sz w:val="20"/>
          <w:lang w:val="es-NI"/>
        </w:rPr>
        <w:t xml:space="preserve">e permitirá modificar el Departamento </w:t>
      </w:r>
      <w:r w:rsidR="00C60749">
        <w:rPr>
          <w:rFonts w:ascii="Arial" w:hAnsi="Arial" w:cs="Arial"/>
          <w:sz w:val="20"/>
          <w:lang w:val="es-NI"/>
        </w:rPr>
        <w:t xml:space="preserve">sino únicamente el Departamento correspondiente a ubicación geográfica verificada </w:t>
      </w:r>
      <w:r w:rsidRPr="00214782">
        <w:rPr>
          <w:rFonts w:ascii="Arial" w:hAnsi="Arial" w:cs="Arial"/>
          <w:sz w:val="20"/>
          <w:lang w:val="es-NI"/>
        </w:rPr>
        <w:t>(siguiendo las consideraciones antes descritas</w:t>
      </w:r>
      <w:r w:rsidR="008A765D">
        <w:rPr>
          <w:rFonts w:ascii="Arial" w:hAnsi="Arial" w:cs="Arial"/>
          <w:sz w:val="20"/>
          <w:lang w:val="es-NI"/>
        </w:rPr>
        <w:t xml:space="preserve"> en el flujo alterno FA1</w:t>
      </w:r>
      <w:r w:rsidRPr="00214782">
        <w:rPr>
          <w:rFonts w:ascii="Arial" w:hAnsi="Arial" w:cs="Arial"/>
          <w:sz w:val="20"/>
          <w:lang w:val="es-NI"/>
        </w:rPr>
        <w:t>) lo que a su vez modificará de forma automática  el código del grupo en el campo (</w:t>
      </w:r>
      <w:r w:rsidR="00FA1FD3">
        <w:rPr>
          <w:rFonts w:ascii="Arial" w:hAnsi="Arial" w:cs="Arial"/>
          <w:sz w:val="20"/>
          <w:lang w:val="es-NI"/>
        </w:rPr>
        <w:t>Sc</w:t>
      </w:r>
      <w:r w:rsidRPr="00214782">
        <w:rPr>
          <w:rFonts w:ascii="Arial" w:hAnsi="Arial" w:cs="Arial"/>
          <w:sz w:val="20"/>
          <w:lang w:val="es-NI"/>
        </w:rPr>
        <w:t>lGrupoSolidario.sCodigo) y el código de la</w:t>
      </w:r>
      <w:r w:rsidR="00BF5694" w:rsidRPr="00214782">
        <w:rPr>
          <w:rFonts w:ascii="Arial" w:hAnsi="Arial" w:cs="Arial"/>
          <w:sz w:val="20"/>
          <w:lang w:val="es-NI"/>
        </w:rPr>
        <w:t>(s)</w:t>
      </w:r>
      <w:r w:rsidRPr="00214782">
        <w:rPr>
          <w:rFonts w:ascii="Arial" w:hAnsi="Arial" w:cs="Arial"/>
          <w:sz w:val="20"/>
          <w:lang w:val="es-NI"/>
        </w:rPr>
        <w:t>s ficha</w:t>
      </w:r>
      <w:r w:rsidR="00BF5694" w:rsidRPr="00214782">
        <w:rPr>
          <w:rFonts w:ascii="Arial" w:hAnsi="Arial" w:cs="Arial"/>
          <w:sz w:val="20"/>
          <w:lang w:val="es-NI"/>
        </w:rPr>
        <w:t>(s)</w:t>
      </w:r>
      <w:r w:rsidRPr="00214782">
        <w:rPr>
          <w:rFonts w:ascii="Arial" w:hAnsi="Arial" w:cs="Arial"/>
          <w:sz w:val="20"/>
          <w:lang w:val="es-NI"/>
        </w:rPr>
        <w:t>s de inscripción asociada</w:t>
      </w:r>
      <w:r w:rsidR="00BF5694" w:rsidRPr="00214782">
        <w:rPr>
          <w:rFonts w:ascii="Arial" w:hAnsi="Arial" w:cs="Arial"/>
          <w:sz w:val="20"/>
          <w:lang w:val="es-NI"/>
        </w:rPr>
        <w:t>(</w:t>
      </w:r>
      <w:r w:rsidRPr="00214782">
        <w:rPr>
          <w:rFonts w:ascii="Arial" w:hAnsi="Arial" w:cs="Arial"/>
          <w:sz w:val="20"/>
          <w:lang w:val="es-NI"/>
        </w:rPr>
        <w:t>s</w:t>
      </w:r>
      <w:r w:rsidR="00BF5694" w:rsidRPr="00214782">
        <w:rPr>
          <w:rFonts w:ascii="Arial" w:hAnsi="Arial" w:cs="Arial"/>
          <w:sz w:val="20"/>
          <w:lang w:val="es-NI"/>
        </w:rPr>
        <w:t>)</w:t>
      </w:r>
      <w:r w:rsidRPr="00214782">
        <w:rPr>
          <w:rFonts w:ascii="Arial" w:hAnsi="Arial" w:cs="Arial"/>
          <w:sz w:val="20"/>
          <w:lang w:val="es-NI"/>
        </w:rPr>
        <w:t>, en caso de tenerla</w:t>
      </w:r>
      <w:r w:rsidR="00BF5694" w:rsidRPr="00214782">
        <w:rPr>
          <w:rFonts w:ascii="Arial" w:hAnsi="Arial" w:cs="Arial"/>
          <w:sz w:val="20"/>
          <w:lang w:val="es-NI"/>
        </w:rPr>
        <w:t>(</w:t>
      </w:r>
      <w:r w:rsidRPr="00214782">
        <w:rPr>
          <w:rFonts w:ascii="Arial" w:hAnsi="Arial" w:cs="Arial"/>
          <w:sz w:val="20"/>
          <w:lang w:val="es-NI"/>
        </w:rPr>
        <w:t>s</w:t>
      </w:r>
      <w:r w:rsidR="00BF5694" w:rsidRPr="00214782">
        <w:rPr>
          <w:rFonts w:ascii="Arial" w:hAnsi="Arial" w:cs="Arial"/>
          <w:sz w:val="20"/>
          <w:lang w:val="es-NI"/>
        </w:rPr>
        <w:t>)</w:t>
      </w:r>
      <w:r w:rsidRPr="00214782">
        <w:rPr>
          <w:rFonts w:ascii="Arial" w:hAnsi="Arial" w:cs="Arial"/>
          <w:sz w:val="20"/>
          <w:lang w:val="es-NI"/>
        </w:rPr>
        <w:t>, en el campo (</w:t>
      </w:r>
      <w:r w:rsidR="00FA1FD3">
        <w:rPr>
          <w:rFonts w:ascii="Arial" w:hAnsi="Arial" w:cs="Arial"/>
          <w:sz w:val="20"/>
          <w:lang w:val="es-NI"/>
        </w:rPr>
        <w:t>Sc</w:t>
      </w:r>
      <w:r w:rsidRPr="00214782">
        <w:rPr>
          <w:rFonts w:ascii="Arial" w:hAnsi="Arial" w:cs="Arial"/>
          <w:sz w:val="20"/>
          <w:lang w:val="es-NI"/>
        </w:rPr>
        <w:t xml:space="preserve">lFichaSocia.sCodigo). El campo </w:t>
      </w:r>
      <w:r w:rsidR="00BF5694" w:rsidRPr="00214782">
        <w:rPr>
          <w:rFonts w:ascii="Arial" w:hAnsi="Arial" w:cs="Arial"/>
          <w:sz w:val="20"/>
          <w:lang w:val="es-NI"/>
        </w:rPr>
        <w:t xml:space="preserve">no se almacena en </w:t>
      </w:r>
      <w:r w:rsidR="00FA1FD3">
        <w:rPr>
          <w:rFonts w:ascii="Arial" w:hAnsi="Arial" w:cs="Arial"/>
          <w:sz w:val="20"/>
          <w:lang w:val="es-NI"/>
        </w:rPr>
        <w:t>Sc</w:t>
      </w:r>
      <w:r w:rsidRPr="00214782">
        <w:rPr>
          <w:rFonts w:ascii="Arial" w:hAnsi="Arial" w:cs="Arial"/>
          <w:sz w:val="20"/>
          <w:lang w:val="es-NI"/>
        </w:rPr>
        <w:t>lGrupoSolidario</w:t>
      </w:r>
      <w:r w:rsidR="00BF5694" w:rsidRPr="00214782">
        <w:rPr>
          <w:rFonts w:ascii="Arial" w:hAnsi="Arial" w:cs="Arial"/>
          <w:sz w:val="20"/>
          <w:lang w:val="es-NI"/>
        </w:rPr>
        <w:t xml:space="preserve"> únicamente se utiliza para efectos de asignación de un determinado barrio</w:t>
      </w:r>
      <w:r w:rsidRPr="00214782">
        <w:rPr>
          <w:rFonts w:ascii="Arial" w:hAnsi="Arial" w:cs="Arial"/>
          <w:sz w:val="20"/>
          <w:lang w:val="es-NI"/>
        </w:rPr>
        <w:t>.</w:t>
      </w:r>
    </w:p>
    <w:p w:rsidR="00214782" w:rsidRPr="00175D61" w:rsidRDefault="00214782" w:rsidP="00214782">
      <w:pPr>
        <w:pStyle w:val="Ttulo5"/>
        <w:jc w:val="both"/>
        <w:rPr>
          <w:rFonts w:ascii="Arial" w:hAnsi="Arial" w:cs="Arial"/>
          <w:sz w:val="20"/>
          <w:lang w:val="es-NI"/>
        </w:rPr>
      </w:pPr>
      <w:r w:rsidRPr="00175D61">
        <w:rPr>
          <w:rFonts w:ascii="Arial" w:hAnsi="Arial" w:cs="Arial"/>
          <w:b/>
          <w:sz w:val="20"/>
          <w:lang w:val="es-NI"/>
        </w:rPr>
        <w:t>Municipio</w:t>
      </w:r>
      <w:r w:rsidRPr="00175D61">
        <w:rPr>
          <w:rFonts w:ascii="Arial" w:hAnsi="Arial" w:cs="Arial"/>
          <w:sz w:val="20"/>
          <w:lang w:val="es-NI"/>
        </w:rPr>
        <w:t xml:space="preserve">: </w:t>
      </w:r>
      <w:r w:rsidR="00175D61" w:rsidRPr="00175D61">
        <w:rPr>
          <w:rFonts w:ascii="Arial" w:hAnsi="Arial" w:cs="Arial"/>
          <w:sz w:val="20"/>
          <w:lang w:val="es-NI"/>
        </w:rPr>
        <w:t>Municipio</w:t>
      </w:r>
      <w:r w:rsidRPr="00175D61">
        <w:rPr>
          <w:rFonts w:ascii="Arial" w:hAnsi="Arial" w:cs="Arial"/>
          <w:sz w:val="20"/>
          <w:lang w:val="es-NI"/>
        </w:rPr>
        <w:t xml:space="preserve"> al que pertenece el Grupo Solidario. </w:t>
      </w:r>
      <w:r w:rsidR="00C60749">
        <w:rPr>
          <w:rFonts w:ascii="Arial" w:hAnsi="Arial" w:cs="Arial"/>
          <w:sz w:val="20"/>
          <w:lang w:val="es-NI"/>
        </w:rPr>
        <w:t>No s</w:t>
      </w:r>
      <w:r w:rsidR="00C60749" w:rsidRPr="00214782">
        <w:rPr>
          <w:rFonts w:ascii="Arial" w:hAnsi="Arial" w:cs="Arial"/>
          <w:sz w:val="20"/>
          <w:lang w:val="es-NI"/>
        </w:rPr>
        <w:t xml:space="preserve">e permitirá modificar el </w:t>
      </w:r>
      <w:r w:rsidR="00C60749">
        <w:rPr>
          <w:rFonts w:ascii="Arial" w:hAnsi="Arial" w:cs="Arial"/>
          <w:sz w:val="20"/>
          <w:lang w:val="es-NI"/>
        </w:rPr>
        <w:t>Municipio</w:t>
      </w:r>
      <w:r w:rsidR="00C60749" w:rsidRPr="00214782">
        <w:rPr>
          <w:rFonts w:ascii="Arial" w:hAnsi="Arial" w:cs="Arial"/>
          <w:sz w:val="20"/>
          <w:lang w:val="es-NI"/>
        </w:rPr>
        <w:t xml:space="preserve"> </w:t>
      </w:r>
      <w:r w:rsidR="00C60749">
        <w:rPr>
          <w:rFonts w:ascii="Arial" w:hAnsi="Arial" w:cs="Arial"/>
          <w:sz w:val="20"/>
          <w:lang w:val="es-NI"/>
        </w:rPr>
        <w:t>sino únicamente el correspondiente a ubicación geográfica verificada</w:t>
      </w:r>
      <w:r w:rsidRPr="00175D61">
        <w:rPr>
          <w:rFonts w:ascii="Arial" w:hAnsi="Arial" w:cs="Arial"/>
          <w:sz w:val="20"/>
          <w:lang w:val="es-NI"/>
        </w:rPr>
        <w:t xml:space="preserve"> (siguiendo las consideraciones antes descritas</w:t>
      </w:r>
      <w:r w:rsidR="008A765D">
        <w:rPr>
          <w:rFonts w:ascii="Arial" w:hAnsi="Arial" w:cs="Arial"/>
          <w:sz w:val="20"/>
          <w:lang w:val="es-NI"/>
        </w:rPr>
        <w:t xml:space="preserve"> en el flujo alterno FA1</w:t>
      </w:r>
      <w:r w:rsidRPr="00175D61">
        <w:rPr>
          <w:rFonts w:ascii="Arial" w:hAnsi="Arial" w:cs="Arial"/>
          <w:sz w:val="20"/>
          <w:lang w:val="es-NI"/>
        </w:rPr>
        <w:t>) lo que a su vez modificará de forma automática  el código del grupo en el campo (</w:t>
      </w:r>
      <w:r w:rsidR="00FA1FD3">
        <w:rPr>
          <w:rFonts w:ascii="Arial" w:hAnsi="Arial" w:cs="Arial"/>
          <w:sz w:val="20"/>
          <w:lang w:val="es-NI"/>
        </w:rPr>
        <w:t>Sc</w:t>
      </w:r>
      <w:r w:rsidRPr="00175D61">
        <w:rPr>
          <w:rFonts w:ascii="Arial" w:hAnsi="Arial" w:cs="Arial"/>
          <w:sz w:val="20"/>
          <w:lang w:val="es-NI"/>
        </w:rPr>
        <w:t>lGrupoSolidario.sCodigo) y el código de la(s)s ficha(s)s de inscripción asociada(s), en caso de tenerla(s), en el campo (</w:t>
      </w:r>
      <w:r w:rsidR="00FA1FD3">
        <w:rPr>
          <w:rFonts w:ascii="Arial" w:hAnsi="Arial" w:cs="Arial"/>
          <w:sz w:val="20"/>
          <w:lang w:val="es-NI"/>
        </w:rPr>
        <w:t>Sc</w:t>
      </w:r>
      <w:r w:rsidRPr="00175D61">
        <w:rPr>
          <w:rFonts w:ascii="Arial" w:hAnsi="Arial" w:cs="Arial"/>
          <w:sz w:val="20"/>
          <w:lang w:val="es-NI"/>
        </w:rPr>
        <w:t xml:space="preserve">lFichaSocia.sCodigo). El campo no se almacena en </w:t>
      </w:r>
      <w:r w:rsidR="00FA1FD3">
        <w:rPr>
          <w:rFonts w:ascii="Arial" w:hAnsi="Arial" w:cs="Arial"/>
          <w:sz w:val="20"/>
          <w:lang w:val="es-NI"/>
        </w:rPr>
        <w:t>Sc</w:t>
      </w:r>
      <w:r w:rsidRPr="00175D61">
        <w:rPr>
          <w:rFonts w:ascii="Arial" w:hAnsi="Arial" w:cs="Arial"/>
          <w:sz w:val="20"/>
          <w:lang w:val="es-NI"/>
        </w:rPr>
        <w:t>lGrupoSolidario únicamente se utiliza para efectos de asignación de un determinado barrio.</w:t>
      </w:r>
    </w:p>
    <w:p w:rsidR="00175D61" w:rsidRDefault="009634C9" w:rsidP="00175D61">
      <w:pPr>
        <w:pStyle w:val="Ttulo5"/>
        <w:jc w:val="both"/>
        <w:rPr>
          <w:rFonts w:ascii="Arial" w:hAnsi="Arial" w:cs="Arial"/>
          <w:sz w:val="20"/>
          <w:lang w:val="es-NI"/>
        </w:rPr>
      </w:pPr>
      <w:r w:rsidRPr="0029701E">
        <w:rPr>
          <w:rFonts w:ascii="Arial" w:hAnsi="Arial" w:cs="Arial"/>
          <w:b/>
          <w:sz w:val="20"/>
          <w:lang w:val="es-NI"/>
        </w:rPr>
        <w:t>Distrito</w:t>
      </w:r>
      <w:r w:rsidR="00175D61" w:rsidRPr="0029701E">
        <w:rPr>
          <w:rFonts w:ascii="Arial" w:hAnsi="Arial" w:cs="Arial"/>
          <w:sz w:val="20"/>
          <w:lang w:val="es-NI"/>
        </w:rPr>
        <w:t xml:space="preserve">: </w:t>
      </w:r>
      <w:r w:rsidRPr="0029701E">
        <w:rPr>
          <w:rFonts w:ascii="Arial" w:hAnsi="Arial" w:cs="Arial"/>
          <w:sz w:val="20"/>
          <w:lang w:val="es-NI"/>
        </w:rPr>
        <w:t>Distrito</w:t>
      </w:r>
      <w:r w:rsidR="00175D61" w:rsidRPr="0029701E">
        <w:rPr>
          <w:rFonts w:ascii="Arial" w:hAnsi="Arial" w:cs="Arial"/>
          <w:sz w:val="20"/>
          <w:lang w:val="es-NI"/>
        </w:rPr>
        <w:t xml:space="preserve"> al que pertenece el Grupo Solidario. </w:t>
      </w:r>
      <w:r w:rsidR="00C60749">
        <w:rPr>
          <w:rFonts w:ascii="Arial" w:hAnsi="Arial" w:cs="Arial"/>
          <w:sz w:val="20"/>
          <w:lang w:val="es-NI"/>
        </w:rPr>
        <w:t>No s</w:t>
      </w:r>
      <w:r w:rsidR="00C60749" w:rsidRPr="00214782">
        <w:rPr>
          <w:rFonts w:ascii="Arial" w:hAnsi="Arial" w:cs="Arial"/>
          <w:sz w:val="20"/>
          <w:lang w:val="es-NI"/>
        </w:rPr>
        <w:t xml:space="preserve">e permitirá modificar el </w:t>
      </w:r>
      <w:r w:rsidR="00C60749">
        <w:rPr>
          <w:rFonts w:ascii="Arial" w:hAnsi="Arial" w:cs="Arial"/>
          <w:sz w:val="20"/>
          <w:lang w:val="es-NI"/>
        </w:rPr>
        <w:t>Distrito</w:t>
      </w:r>
      <w:r w:rsidR="00C60749" w:rsidRPr="00214782">
        <w:rPr>
          <w:rFonts w:ascii="Arial" w:hAnsi="Arial" w:cs="Arial"/>
          <w:sz w:val="20"/>
          <w:lang w:val="es-NI"/>
        </w:rPr>
        <w:t xml:space="preserve"> </w:t>
      </w:r>
      <w:r w:rsidR="00C60749">
        <w:rPr>
          <w:rFonts w:ascii="Arial" w:hAnsi="Arial" w:cs="Arial"/>
          <w:sz w:val="20"/>
          <w:lang w:val="es-NI"/>
        </w:rPr>
        <w:t>sino únicamente el correspondiente a ubicación geográfica verificada</w:t>
      </w:r>
      <w:r w:rsidR="00C60749" w:rsidRPr="00175D61">
        <w:rPr>
          <w:rFonts w:ascii="Arial" w:hAnsi="Arial" w:cs="Arial"/>
          <w:sz w:val="20"/>
          <w:lang w:val="es-NI"/>
        </w:rPr>
        <w:t xml:space="preserve"> </w:t>
      </w:r>
      <w:r w:rsidR="00175D61" w:rsidRPr="0029701E">
        <w:rPr>
          <w:rFonts w:ascii="Arial" w:hAnsi="Arial" w:cs="Arial"/>
          <w:sz w:val="20"/>
          <w:lang w:val="es-NI"/>
        </w:rPr>
        <w:t>(siguiendo las consideraciones antes descritas</w:t>
      </w:r>
      <w:r w:rsidR="008A765D">
        <w:rPr>
          <w:rFonts w:ascii="Arial" w:hAnsi="Arial" w:cs="Arial"/>
          <w:sz w:val="20"/>
          <w:lang w:val="es-NI"/>
        </w:rPr>
        <w:t xml:space="preserve"> en el flujo alterno FA1</w:t>
      </w:r>
      <w:r w:rsidR="00175D61" w:rsidRPr="0029701E">
        <w:rPr>
          <w:rFonts w:ascii="Arial" w:hAnsi="Arial" w:cs="Arial"/>
          <w:sz w:val="20"/>
          <w:lang w:val="es-NI"/>
        </w:rPr>
        <w:t>) lo que a su vez modificará de forma automática  el código del grupo en el campo (</w:t>
      </w:r>
      <w:r w:rsidR="00FA1FD3">
        <w:rPr>
          <w:rFonts w:ascii="Arial" w:hAnsi="Arial" w:cs="Arial"/>
          <w:sz w:val="20"/>
          <w:lang w:val="es-NI"/>
        </w:rPr>
        <w:t>Sc</w:t>
      </w:r>
      <w:r w:rsidR="00175D61" w:rsidRPr="0029701E">
        <w:rPr>
          <w:rFonts w:ascii="Arial" w:hAnsi="Arial" w:cs="Arial"/>
          <w:sz w:val="20"/>
          <w:lang w:val="es-NI"/>
        </w:rPr>
        <w:t>lGrupoSolidario.sCodigo) y el código de la(s)s ficha(s)s de inscripción asociada(s), en caso de tenerla(s), en el campo (</w:t>
      </w:r>
      <w:r w:rsidR="00FA1FD3">
        <w:rPr>
          <w:rFonts w:ascii="Arial" w:hAnsi="Arial" w:cs="Arial"/>
          <w:sz w:val="20"/>
          <w:lang w:val="es-NI"/>
        </w:rPr>
        <w:t>Sc</w:t>
      </w:r>
      <w:r w:rsidR="00175D61" w:rsidRPr="0029701E">
        <w:rPr>
          <w:rFonts w:ascii="Arial" w:hAnsi="Arial" w:cs="Arial"/>
          <w:sz w:val="20"/>
          <w:lang w:val="es-NI"/>
        </w:rPr>
        <w:t xml:space="preserve">lFichaSocia.sCodigo). El </w:t>
      </w:r>
      <w:r w:rsidR="00175D61" w:rsidRPr="0029701E">
        <w:rPr>
          <w:rFonts w:ascii="Arial" w:hAnsi="Arial" w:cs="Arial"/>
          <w:sz w:val="20"/>
          <w:lang w:val="es-NI"/>
        </w:rPr>
        <w:lastRenderedPageBreak/>
        <w:t xml:space="preserve">campo no se almacena en </w:t>
      </w:r>
      <w:r w:rsidR="00FA1FD3">
        <w:rPr>
          <w:rFonts w:ascii="Arial" w:hAnsi="Arial" w:cs="Arial"/>
          <w:sz w:val="20"/>
          <w:lang w:val="es-NI"/>
        </w:rPr>
        <w:t>Sc</w:t>
      </w:r>
      <w:r w:rsidR="00175D61" w:rsidRPr="0029701E">
        <w:rPr>
          <w:rFonts w:ascii="Arial" w:hAnsi="Arial" w:cs="Arial"/>
          <w:sz w:val="20"/>
          <w:lang w:val="es-NI"/>
        </w:rPr>
        <w:t>lGrupoSolidario únicamente se utiliza para efectos de asignación de un determinado barrio.</w:t>
      </w:r>
    </w:p>
    <w:p w:rsidR="0029701E" w:rsidRPr="0029701E" w:rsidRDefault="0029701E" w:rsidP="0029701E">
      <w:pPr>
        <w:pStyle w:val="Ttulo5"/>
        <w:jc w:val="both"/>
        <w:rPr>
          <w:rFonts w:ascii="Arial" w:hAnsi="Arial" w:cs="Arial"/>
          <w:sz w:val="20"/>
          <w:lang w:val="es-NI"/>
        </w:rPr>
      </w:pPr>
      <w:r>
        <w:rPr>
          <w:rFonts w:ascii="Arial" w:hAnsi="Arial" w:cs="Arial"/>
          <w:b/>
          <w:sz w:val="20"/>
          <w:lang w:val="es-NI"/>
        </w:rPr>
        <w:t>Barrio</w:t>
      </w:r>
      <w:r w:rsidR="00315767">
        <w:rPr>
          <w:rFonts w:ascii="Arial" w:hAnsi="Arial" w:cs="Arial"/>
          <w:b/>
          <w:sz w:val="20"/>
          <w:lang w:val="es-NI"/>
        </w:rPr>
        <w:t xml:space="preserve"> Verificado</w:t>
      </w:r>
      <w:r w:rsidRPr="0029701E">
        <w:rPr>
          <w:rFonts w:ascii="Arial" w:hAnsi="Arial" w:cs="Arial"/>
          <w:sz w:val="20"/>
          <w:lang w:val="es-NI"/>
        </w:rPr>
        <w:t xml:space="preserve">: </w:t>
      </w:r>
      <w:r>
        <w:rPr>
          <w:rFonts w:ascii="Arial" w:hAnsi="Arial" w:cs="Arial"/>
          <w:sz w:val="20"/>
          <w:lang w:val="es-NI"/>
        </w:rPr>
        <w:t>Barrio</w:t>
      </w:r>
      <w:r w:rsidRPr="0029701E">
        <w:rPr>
          <w:rFonts w:ascii="Arial" w:hAnsi="Arial" w:cs="Arial"/>
          <w:sz w:val="20"/>
          <w:lang w:val="es-NI"/>
        </w:rPr>
        <w:t xml:space="preserve"> </w:t>
      </w:r>
      <w:r w:rsidR="00315767">
        <w:rPr>
          <w:rFonts w:ascii="Arial" w:hAnsi="Arial" w:cs="Arial"/>
          <w:sz w:val="20"/>
          <w:lang w:val="es-NI"/>
        </w:rPr>
        <w:t>verificado al cual</w:t>
      </w:r>
      <w:r w:rsidRPr="0029701E">
        <w:rPr>
          <w:rFonts w:ascii="Arial" w:hAnsi="Arial" w:cs="Arial"/>
          <w:sz w:val="20"/>
          <w:lang w:val="es-NI"/>
        </w:rPr>
        <w:t xml:space="preserve"> pertenece el Grupo Solidario. </w:t>
      </w:r>
      <w:r w:rsidR="00C60749">
        <w:rPr>
          <w:rFonts w:ascii="Arial" w:hAnsi="Arial" w:cs="Arial"/>
          <w:sz w:val="20"/>
          <w:lang w:val="es-NI"/>
        </w:rPr>
        <w:t>No s</w:t>
      </w:r>
      <w:r w:rsidR="00C60749" w:rsidRPr="00214782">
        <w:rPr>
          <w:rFonts w:ascii="Arial" w:hAnsi="Arial" w:cs="Arial"/>
          <w:sz w:val="20"/>
          <w:lang w:val="es-NI"/>
        </w:rPr>
        <w:t xml:space="preserve">e permitirá modificar el </w:t>
      </w:r>
      <w:r w:rsidR="00C60749">
        <w:rPr>
          <w:rFonts w:ascii="Arial" w:hAnsi="Arial" w:cs="Arial"/>
          <w:sz w:val="20"/>
          <w:lang w:val="es-NI"/>
        </w:rPr>
        <w:t>Barrio</w:t>
      </w:r>
      <w:r w:rsidR="00C60749" w:rsidRPr="00214782">
        <w:rPr>
          <w:rFonts w:ascii="Arial" w:hAnsi="Arial" w:cs="Arial"/>
          <w:sz w:val="20"/>
          <w:lang w:val="es-NI"/>
        </w:rPr>
        <w:t xml:space="preserve"> </w:t>
      </w:r>
      <w:r w:rsidR="00C60749">
        <w:rPr>
          <w:rFonts w:ascii="Arial" w:hAnsi="Arial" w:cs="Arial"/>
          <w:sz w:val="20"/>
          <w:lang w:val="es-NI"/>
        </w:rPr>
        <w:t>sino únicamente el correspondiente a ubicación geográfica verificada</w:t>
      </w:r>
      <w:r w:rsidR="00C60749" w:rsidRPr="00175D61">
        <w:rPr>
          <w:rFonts w:ascii="Arial" w:hAnsi="Arial" w:cs="Arial"/>
          <w:sz w:val="20"/>
          <w:lang w:val="es-NI"/>
        </w:rPr>
        <w:t xml:space="preserve"> </w:t>
      </w:r>
      <w:r w:rsidRPr="0029701E">
        <w:rPr>
          <w:rFonts w:ascii="Arial" w:hAnsi="Arial" w:cs="Arial"/>
          <w:sz w:val="20"/>
          <w:lang w:val="es-NI"/>
        </w:rPr>
        <w:t>(siguiendo las consideraciones antes descritas</w:t>
      </w:r>
      <w:r w:rsidR="008A765D">
        <w:rPr>
          <w:rFonts w:ascii="Arial" w:hAnsi="Arial" w:cs="Arial"/>
          <w:sz w:val="20"/>
          <w:lang w:val="es-NI"/>
        </w:rPr>
        <w:t xml:space="preserve"> en el flujo alterno FA1</w:t>
      </w:r>
      <w:r w:rsidRPr="0029701E">
        <w:rPr>
          <w:rFonts w:ascii="Arial" w:hAnsi="Arial" w:cs="Arial"/>
          <w:sz w:val="20"/>
          <w:lang w:val="es-NI"/>
        </w:rPr>
        <w:t>) lo que a su vez modificará de forma automática  el código del grupo en el campo (</w:t>
      </w:r>
      <w:r w:rsidR="00FA1FD3">
        <w:rPr>
          <w:rFonts w:ascii="Arial" w:hAnsi="Arial" w:cs="Arial"/>
          <w:sz w:val="20"/>
          <w:lang w:val="es-NI"/>
        </w:rPr>
        <w:t>Sc</w:t>
      </w:r>
      <w:r w:rsidRPr="0029701E">
        <w:rPr>
          <w:rFonts w:ascii="Arial" w:hAnsi="Arial" w:cs="Arial"/>
          <w:sz w:val="20"/>
          <w:lang w:val="es-NI"/>
        </w:rPr>
        <w:t>lGrupoSolidario.sCodigo) y el código de la(s)s ficha(s)s de inscripción asociada(s), en caso de tenerla(s), en el campo (</w:t>
      </w:r>
      <w:r w:rsidR="00FA1FD3">
        <w:rPr>
          <w:rFonts w:ascii="Arial" w:hAnsi="Arial" w:cs="Arial"/>
          <w:sz w:val="20"/>
          <w:lang w:val="es-NI"/>
        </w:rPr>
        <w:t>Sc</w:t>
      </w:r>
      <w:r w:rsidRPr="0029701E">
        <w:rPr>
          <w:rFonts w:ascii="Arial" w:hAnsi="Arial" w:cs="Arial"/>
          <w:sz w:val="20"/>
          <w:lang w:val="es-NI"/>
        </w:rPr>
        <w:t xml:space="preserve">lFichaSocia.sCodigo). El campo se </w:t>
      </w:r>
      <w:r>
        <w:rPr>
          <w:rFonts w:ascii="Arial" w:hAnsi="Arial" w:cs="Arial"/>
          <w:sz w:val="20"/>
          <w:lang w:val="es-NI"/>
        </w:rPr>
        <w:t xml:space="preserve">actualiza en </w:t>
      </w:r>
      <w:r w:rsidR="00FA1FD3">
        <w:rPr>
          <w:rFonts w:ascii="Arial" w:hAnsi="Arial" w:cs="Arial"/>
          <w:sz w:val="20"/>
          <w:lang w:val="es-NI"/>
        </w:rPr>
        <w:t>Sc</w:t>
      </w:r>
      <w:r w:rsidR="00C512F4" w:rsidRPr="0029701E">
        <w:rPr>
          <w:rFonts w:ascii="Arial" w:hAnsi="Arial" w:cs="Arial"/>
          <w:sz w:val="20"/>
          <w:lang w:val="es-NI"/>
        </w:rPr>
        <w:t>lGrupoSolidario</w:t>
      </w:r>
      <w:r w:rsidR="00C512F4">
        <w:rPr>
          <w:rFonts w:ascii="Arial" w:hAnsi="Arial" w:cs="Arial"/>
          <w:sz w:val="20"/>
          <w:lang w:val="es-NI"/>
        </w:rPr>
        <w:t>.n</w:t>
      </w:r>
      <w:r w:rsidR="00FA1FD3">
        <w:rPr>
          <w:rFonts w:ascii="Arial" w:hAnsi="Arial" w:cs="Arial"/>
          <w:sz w:val="20"/>
          <w:lang w:val="es-NI"/>
        </w:rPr>
        <w:t>St</w:t>
      </w:r>
      <w:r w:rsidR="00C512F4">
        <w:rPr>
          <w:rFonts w:ascii="Arial" w:hAnsi="Arial" w:cs="Arial"/>
          <w:sz w:val="20"/>
          <w:lang w:val="es-NI"/>
        </w:rPr>
        <w:t>bBarrioVerificadoID</w:t>
      </w:r>
      <w:r w:rsidRPr="0029701E">
        <w:rPr>
          <w:rFonts w:ascii="Arial" w:hAnsi="Arial" w:cs="Arial"/>
          <w:sz w:val="20"/>
          <w:lang w:val="es-NI"/>
        </w:rPr>
        <w:t>.</w:t>
      </w:r>
    </w:p>
    <w:p w:rsidR="0029701E" w:rsidRPr="0029701E" w:rsidRDefault="0029701E" w:rsidP="0029701E">
      <w:pPr>
        <w:pStyle w:val="Ttulo5"/>
        <w:jc w:val="both"/>
        <w:rPr>
          <w:rFonts w:ascii="Arial" w:hAnsi="Arial" w:cs="Arial"/>
          <w:sz w:val="20"/>
          <w:lang w:val="es-NI"/>
        </w:rPr>
      </w:pPr>
      <w:r>
        <w:rPr>
          <w:rFonts w:ascii="Arial" w:hAnsi="Arial" w:cs="Arial"/>
          <w:b/>
          <w:sz w:val="20"/>
          <w:lang w:val="es-NI"/>
        </w:rPr>
        <w:t>Código Grupo</w:t>
      </w:r>
      <w:r w:rsidRPr="0029701E">
        <w:rPr>
          <w:rFonts w:ascii="Arial" w:hAnsi="Arial" w:cs="Arial"/>
          <w:sz w:val="20"/>
          <w:lang w:val="es-NI"/>
        </w:rPr>
        <w:t xml:space="preserve">: </w:t>
      </w:r>
      <w:r w:rsidR="00C512F4" w:rsidRPr="00C512F4">
        <w:rPr>
          <w:rFonts w:ascii="Arial" w:hAnsi="Arial" w:cs="Arial"/>
          <w:sz w:val="20"/>
          <w:lang w:val="es-NI"/>
        </w:rPr>
        <w:t>Código de identificación del Grupo Solidario</w:t>
      </w:r>
      <w:r w:rsidRPr="0029701E">
        <w:rPr>
          <w:rFonts w:ascii="Arial" w:hAnsi="Arial" w:cs="Arial"/>
          <w:sz w:val="20"/>
          <w:lang w:val="es-NI"/>
        </w:rPr>
        <w:t xml:space="preserve">. </w:t>
      </w:r>
      <w:r w:rsidR="00C60749">
        <w:rPr>
          <w:rFonts w:ascii="Arial" w:hAnsi="Arial" w:cs="Arial"/>
          <w:sz w:val="20"/>
          <w:lang w:val="es-NI"/>
        </w:rPr>
        <w:t xml:space="preserve">Cada vez que se verifique la </w:t>
      </w:r>
      <w:r w:rsidR="00C512F4">
        <w:rPr>
          <w:rFonts w:ascii="Arial" w:hAnsi="Arial" w:cs="Arial"/>
          <w:sz w:val="20"/>
          <w:lang w:val="es-NI"/>
        </w:rPr>
        <w:t xml:space="preserve">ubicación geográfica se modificará de forma automática el código del grupo siguiendo el formato siguiente </w:t>
      </w:r>
      <w:r w:rsidR="00C512F4" w:rsidRPr="00C512F4">
        <w:rPr>
          <w:rFonts w:ascii="Arial" w:hAnsi="Arial" w:cs="Arial"/>
          <w:sz w:val="20"/>
          <w:lang w:val="es-NI"/>
        </w:rPr>
        <w:t>(Código Departamento (2) + Código Municipio (2) + Código Distrito (1) + Código Barrio Verificado (3) + Código Grupo (3)</w:t>
      </w:r>
      <w:r w:rsidRPr="0029701E">
        <w:rPr>
          <w:rFonts w:ascii="Arial" w:hAnsi="Arial" w:cs="Arial"/>
          <w:sz w:val="20"/>
          <w:lang w:val="es-NI"/>
        </w:rPr>
        <w:t xml:space="preserve">. El campo se </w:t>
      </w:r>
      <w:r>
        <w:rPr>
          <w:rFonts w:ascii="Arial" w:hAnsi="Arial" w:cs="Arial"/>
          <w:sz w:val="20"/>
          <w:lang w:val="es-NI"/>
        </w:rPr>
        <w:t xml:space="preserve">actualiza en </w:t>
      </w:r>
      <w:r w:rsidR="00FA1FD3">
        <w:rPr>
          <w:rFonts w:ascii="Arial" w:hAnsi="Arial" w:cs="Arial"/>
          <w:sz w:val="20"/>
          <w:lang w:val="es-NI"/>
        </w:rPr>
        <w:t>Sc</w:t>
      </w:r>
      <w:r w:rsidRPr="0029701E">
        <w:rPr>
          <w:rFonts w:ascii="Arial" w:hAnsi="Arial" w:cs="Arial"/>
          <w:sz w:val="20"/>
          <w:lang w:val="es-NI"/>
        </w:rPr>
        <w:t>lGrupoSolidario</w:t>
      </w:r>
      <w:r>
        <w:rPr>
          <w:rFonts w:ascii="Arial" w:hAnsi="Arial" w:cs="Arial"/>
          <w:sz w:val="20"/>
          <w:lang w:val="es-NI"/>
        </w:rPr>
        <w:t>.</w:t>
      </w:r>
      <w:r w:rsidR="00C512F4" w:rsidRPr="00C512F4">
        <w:rPr>
          <w:rFonts w:ascii="Arial" w:hAnsi="Arial" w:cs="Arial"/>
          <w:sz w:val="20"/>
          <w:lang w:val="es-NI"/>
        </w:rPr>
        <w:t xml:space="preserve"> sCodigo</w:t>
      </w:r>
      <w:r w:rsidRPr="0029701E">
        <w:rPr>
          <w:rFonts w:ascii="Arial" w:hAnsi="Arial" w:cs="Arial"/>
          <w:sz w:val="20"/>
          <w:lang w:val="es-NI"/>
        </w:rPr>
        <w:t>.</w:t>
      </w:r>
    </w:p>
    <w:p w:rsidR="005174CC" w:rsidRDefault="005542C8" w:rsidP="005542C8">
      <w:pPr>
        <w:pStyle w:val="Ttulo5"/>
        <w:jc w:val="both"/>
        <w:rPr>
          <w:rFonts w:ascii="Arial" w:hAnsi="Arial" w:cs="Arial"/>
          <w:sz w:val="20"/>
          <w:lang w:val="es-NI"/>
        </w:rPr>
      </w:pPr>
      <w:r>
        <w:rPr>
          <w:rFonts w:ascii="Arial" w:hAnsi="Arial" w:cs="Arial"/>
          <w:sz w:val="20"/>
          <w:lang w:val="es-NI"/>
        </w:rPr>
        <w:t xml:space="preserve">Todos los datos </w:t>
      </w:r>
      <w:r w:rsidR="00F55E92" w:rsidRPr="005542C8">
        <w:rPr>
          <w:rFonts w:ascii="Arial" w:hAnsi="Arial" w:cs="Arial"/>
          <w:sz w:val="20"/>
          <w:lang w:val="es-NI"/>
        </w:rPr>
        <w:t>descrit</w:t>
      </w:r>
      <w:r>
        <w:rPr>
          <w:rFonts w:ascii="Arial" w:hAnsi="Arial" w:cs="Arial"/>
          <w:sz w:val="20"/>
          <w:lang w:val="es-NI"/>
        </w:rPr>
        <w:t>o</w:t>
      </w:r>
      <w:r w:rsidR="00F55E92" w:rsidRPr="005542C8">
        <w:rPr>
          <w:rFonts w:ascii="Arial" w:hAnsi="Arial" w:cs="Arial"/>
          <w:sz w:val="20"/>
          <w:lang w:val="es-NI"/>
        </w:rPr>
        <w:t xml:space="preserve">s en el flujo </w:t>
      </w:r>
      <w:r w:rsidR="00A82473">
        <w:rPr>
          <w:rFonts w:ascii="Arial" w:hAnsi="Arial" w:cs="Arial"/>
          <w:sz w:val="20"/>
          <w:lang w:val="es-NI"/>
        </w:rPr>
        <w:t>FA</w:t>
      </w:r>
      <w:r w:rsidR="00F052B9">
        <w:rPr>
          <w:rFonts w:ascii="Arial" w:hAnsi="Arial" w:cs="Arial"/>
          <w:sz w:val="20"/>
          <w:lang w:val="es-NI"/>
        </w:rPr>
        <w:t>2</w:t>
      </w:r>
      <w:r w:rsidR="00F55E92" w:rsidRPr="005542C8">
        <w:rPr>
          <w:rFonts w:ascii="Arial" w:hAnsi="Arial" w:cs="Arial"/>
          <w:sz w:val="20"/>
          <w:lang w:val="es-NI"/>
        </w:rPr>
        <w:t xml:space="preserve"> </w:t>
      </w:r>
      <w:r>
        <w:rPr>
          <w:rFonts w:ascii="Arial" w:hAnsi="Arial" w:cs="Arial"/>
          <w:sz w:val="20"/>
          <w:lang w:val="es-NI"/>
        </w:rPr>
        <w:t xml:space="preserve">pueden ser editados </w:t>
      </w:r>
      <w:r w:rsidR="006B2328" w:rsidRPr="005542C8">
        <w:rPr>
          <w:rFonts w:ascii="Arial" w:hAnsi="Arial" w:cs="Arial"/>
          <w:sz w:val="20"/>
          <w:lang w:val="es-NI"/>
        </w:rPr>
        <w:t xml:space="preserve">solamente si </w:t>
      </w:r>
      <w:r w:rsidR="00A82473">
        <w:rPr>
          <w:rFonts w:ascii="Arial" w:hAnsi="Arial" w:cs="Arial"/>
          <w:sz w:val="20"/>
          <w:lang w:val="es-NI"/>
        </w:rPr>
        <w:t>el GS</w:t>
      </w:r>
      <w:r w:rsidR="006B2328" w:rsidRPr="005542C8">
        <w:rPr>
          <w:rFonts w:ascii="Arial" w:hAnsi="Arial" w:cs="Arial"/>
          <w:sz w:val="20"/>
          <w:lang w:val="es-NI"/>
        </w:rPr>
        <w:t xml:space="preserve"> que se está editando </w:t>
      </w:r>
      <w:r w:rsidR="00BF2A7F" w:rsidRPr="005542C8">
        <w:rPr>
          <w:rFonts w:ascii="Arial" w:hAnsi="Arial" w:cs="Arial"/>
          <w:sz w:val="20"/>
          <w:lang w:val="es-NI"/>
        </w:rPr>
        <w:t xml:space="preserve">se encuentra </w:t>
      </w:r>
      <w:r w:rsidR="00A82473" w:rsidRPr="00F052B9">
        <w:rPr>
          <w:rFonts w:ascii="Arial" w:hAnsi="Arial" w:cs="Arial"/>
          <w:i/>
          <w:sz w:val="20"/>
          <w:u w:val="single"/>
          <w:lang w:val="es-NI"/>
        </w:rPr>
        <w:t>En Proceso</w:t>
      </w:r>
      <w:r w:rsidR="00BF2A7F" w:rsidRPr="005542C8">
        <w:rPr>
          <w:rFonts w:ascii="Arial" w:hAnsi="Arial" w:cs="Arial"/>
          <w:sz w:val="20"/>
          <w:lang w:val="es-NI"/>
        </w:rPr>
        <w:t>.</w:t>
      </w:r>
      <w:r>
        <w:rPr>
          <w:rFonts w:ascii="Arial" w:hAnsi="Arial" w:cs="Arial"/>
          <w:sz w:val="20"/>
          <w:lang w:val="es-NI"/>
        </w:rPr>
        <w:t xml:space="preserve"> Se permite editar los campos con las mismas consideraciones descritas en el flujo </w:t>
      </w:r>
      <w:r w:rsidR="00A82473">
        <w:rPr>
          <w:rFonts w:ascii="Arial" w:hAnsi="Arial" w:cs="Arial"/>
          <w:sz w:val="20"/>
          <w:lang w:val="es-NI"/>
        </w:rPr>
        <w:t>FA1</w:t>
      </w:r>
      <w:r>
        <w:rPr>
          <w:rFonts w:ascii="Arial" w:hAnsi="Arial" w:cs="Arial"/>
          <w:sz w:val="20"/>
          <w:lang w:val="es-NI"/>
        </w:rPr>
        <w:t>.</w:t>
      </w:r>
    </w:p>
    <w:p w:rsidR="00F052B9" w:rsidRDefault="00F052B9" w:rsidP="00F052B9">
      <w:pPr>
        <w:pStyle w:val="Ttulo5"/>
        <w:jc w:val="both"/>
        <w:rPr>
          <w:rFonts w:ascii="Arial" w:hAnsi="Arial" w:cs="Arial"/>
          <w:sz w:val="20"/>
          <w:lang w:val="es-NI"/>
        </w:rPr>
      </w:pPr>
      <w:r>
        <w:rPr>
          <w:rFonts w:ascii="Arial" w:hAnsi="Arial" w:cs="Arial"/>
          <w:sz w:val="20"/>
          <w:lang w:val="es-NI"/>
        </w:rPr>
        <w:t xml:space="preserve">El usuario edita los datos y decide </w:t>
      </w:r>
      <w:r w:rsidRPr="00F052B9">
        <w:rPr>
          <w:rFonts w:ascii="Arial" w:hAnsi="Arial" w:cs="Arial"/>
          <w:b/>
          <w:sz w:val="20"/>
          <w:lang w:val="es-NI"/>
        </w:rPr>
        <w:t>Guardar</w:t>
      </w:r>
      <w:r>
        <w:rPr>
          <w:rFonts w:ascii="Arial" w:hAnsi="Arial" w:cs="Arial"/>
          <w:sz w:val="20"/>
          <w:lang w:val="es-NI"/>
        </w:rPr>
        <w:t xml:space="preserve"> los cambios.</w:t>
      </w:r>
    </w:p>
    <w:p w:rsidR="00F052B9" w:rsidRDefault="00F052B9" w:rsidP="00F052B9">
      <w:pPr>
        <w:pStyle w:val="Ttulo5"/>
        <w:jc w:val="both"/>
        <w:rPr>
          <w:rFonts w:ascii="Arial" w:hAnsi="Arial" w:cs="Arial"/>
          <w:sz w:val="20"/>
          <w:lang w:val="es-NI"/>
        </w:rPr>
      </w:pPr>
      <w:r>
        <w:rPr>
          <w:rFonts w:ascii="Arial" w:hAnsi="Arial" w:cs="Arial"/>
          <w:sz w:val="20"/>
          <w:lang w:val="es-NI"/>
        </w:rPr>
        <w:t xml:space="preserve">Si los datos están correctos se actualiza el registro correspondiente en la tabla </w:t>
      </w:r>
      <w:r w:rsidR="00FA1FD3">
        <w:rPr>
          <w:rFonts w:ascii="Arial" w:hAnsi="Arial" w:cs="Arial"/>
          <w:sz w:val="20"/>
          <w:lang w:val="es-NI"/>
        </w:rPr>
        <w:t>Sc</w:t>
      </w:r>
      <w:r>
        <w:rPr>
          <w:rFonts w:ascii="Arial" w:hAnsi="Arial" w:cs="Arial"/>
          <w:sz w:val="20"/>
          <w:lang w:val="es-NI"/>
        </w:rPr>
        <w:t>lGrupoSolidario con los datos entrados por el usuario. Además se registra el login del usuario que modificó el registro (</w:t>
      </w:r>
      <w:r w:rsidR="00FA1FD3">
        <w:rPr>
          <w:rFonts w:ascii="Arial" w:hAnsi="Arial" w:cs="Arial"/>
          <w:sz w:val="20"/>
          <w:lang w:val="es-NI"/>
        </w:rPr>
        <w:t>Sc</w:t>
      </w:r>
      <w:r>
        <w:rPr>
          <w:rFonts w:ascii="Arial" w:hAnsi="Arial" w:cs="Arial"/>
          <w:sz w:val="20"/>
          <w:lang w:val="es-NI"/>
        </w:rPr>
        <w:t>lGrupoSolidario.</w:t>
      </w:r>
      <w:r w:rsidR="00C60749">
        <w:rPr>
          <w:rFonts w:ascii="Arial" w:hAnsi="Arial" w:cs="Arial"/>
          <w:sz w:val="20"/>
          <w:lang w:val="es-NI"/>
        </w:rPr>
        <w:t>s</w:t>
      </w:r>
      <w:r>
        <w:rPr>
          <w:rFonts w:ascii="Arial" w:hAnsi="Arial" w:cs="Arial"/>
          <w:sz w:val="20"/>
          <w:lang w:val="es-NI"/>
        </w:rPr>
        <w:t>UsuarioModificacion) y la fecha de modificación (</w:t>
      </w:r>
      <w:r w:rsidR="00FA1FD3">
        <w:rPr>
          <w:rFonts w:ascii="Arial" w:hAnsi="Arial" w:cs="Arial"/>
          <w:sz w:val="20"/>
          <w:lang w:val="es-NI"/>
        </w:rPr>
        <w:t>Sc</w:t>
      </w:r>
      <w:r>
        <w:rPr>
          <w:rFonts w:ascii="Arial" w:hAnsi="Arial" w:cs="Arial"/>
          <w:sz w:val="20"/>
          <w:lang w:val="es-NI"/>
        </w:rPr>
        <w:t>lGrupoSolidario.dFechaModificacion).</w:t>
      </w:r>
    </w:p>
    <w:p w:rsidR="00456307" w:rsidRPr="00232FD8" w:rsidRDefault="00F052B9" w:rsidP="00F052B9">
      <w:pPr>
        <w:pStyle w:val="Ttulo3"/>
        <w:jc w:val="both"/>
        <w:rPr>
          <w:lang w:val="es-NI"/>
        </w:rPr>
      </w:pPr>
      <w:r w:rsidRPr="00232FD8">
        <w:rPr>
          <w:b/>
          <w:lang w:val="es-NI"/>
        </w:rPr>
        <w:t xml:space="preserve">FA3: Agregar Socia al Grupo Solidario (AgregarSociasGS) </w:t>
      </w:r>
      <w:r w:rsidRPr="00232FD8">
        <w:rPr>
          <w:lang w:val="es-NI"/>
        </w:rPr>
        <w:t>El usuario selecciona</w:t>
      </w:r>
      <w:r w:rsidR="00456307" w:rsidRPr="00232FD8">
        <w:rPr>
          <w:lang w:val="es-NI"/>
        </w:rPr>
        <w:t xml:space="preserve"> un determinado grupo solidario </w:t>
      </w:r>
      <w:r w:rsidR="00232FD8" w:rsidRPr="00232FD8">
        <w:rPr>
          <w:lang w:val="es-NI"/>
        </w:rPr>
        <w:t xml:space="preserve">con el estado </w:t>
      </w:r>
      <w:r w:rsidR="00232FD8" w:rsidRPr="00232FD8">
        <w:rPr>
          <w:u w:val="single"/>
          <w:lang w:val="es-NI"/>
        </w:rPr>
        <w:t>En Proceso</w:t>
      </w:r>
      <w:r w:rsidR="00232FD8" w:rsidRPr="00232FD8">
        <w:rPr>
          <w:lang w:val="es-NI"/>
        </w:rPr>
        <w:t xml:space="preserve"> </w:t>
      </w:r>
      <w:r w:rsidR="00456307" w:rsidRPr="00232FD8">
        <w:rPr>
          <w:lang w:val="es-NI"/>
        </w:rPr>
        <w:t>al cual desea ingresar socias.</w:t>
      </w:r>
    </w:p>
    <w:p w:rsidR="00F052B9" w:rsidRPr="00B75E70" w:rsidRDefault="00456307" w:rsidP="00F052B9">
      <w:pPr>
        <w:pStyle w:val="Ttulo4"/>
        <w:jc w:val="both"/>
        <w:rPr>
          <w:lang w:val="es-NI"/>
        </w:rPr>
      </w:pPr>
      <w:r>
        <w:rPr>
          <w:lang w:val="es-NI"/>
        </w:rPr>
        <w:t>El usuario selecciona</w:t>
      </w:r>
      <w:r w:rsidR="00F052B9" w:rsidRPr="00B75E70">
        <w:rPr>
          <w:lang w:val="es-NI"/>
        </w:rPr>
        <w:t xml:space="preserve"> la opción Agregar </w:t>
      </w:r>
      <w:r w:rsidR="00F052B9">
        <w:rPr>
          <w:lang w:val="es-NI"/>
        </w:rPr>
        <w:t xml:space="preserve">Socia al </w:t>
      </w:r>
      <w:r w:rsidR="00F052B9" w:rsidRPr="00B75E70">
        <w:rPr>
          <w:lang w:val="es-NI"/>
        </w:rPr>
        <w:t xml:space="preserve">Grupo Solidario (El usuario debe tener un rol que permita la acción </w:t>
      </w:r>
      <w:r w:rsidR="00F052B9" w:rsidRPr="00B75E70">
        <w:rPr>
          <w:b/>
          <w:lang w:val="es-NI"/>
        </w:rPr>
        <w:t>Agregar</w:t>
      </w:r>
      <w:r w:rsidR="00F052B9">
        <w:rPr>
          <w:b/>
          <w:lang w:val="es-NI"/>
        </w:rPr>
        <w:t>Socias</w:t>
      </w:r>
      <w:r w:rsidR="00F052B9" w:rsidRPr="00B75E70">
        <w:rPr>
          <w:b/>
          <w:lang w:val="es-NI"/>
        </w:rPr>
        <w:t>GS</w:t>
      </w:r>
      <w:r w:rsidR="00F052B9" w:rsidRPr="00B75E70">
        <w:rPr>
          <w:lang w:val="es-NI"/>
        </w:rPr>
        <w:t>), con ello el sistema presenta la ventana correspondiente a la opción Agrega</w:t>
      </w:r>
      <w:r w:rsidR="00096A30">
        <w:rPr>
          <w:lang w:val="es-NI"/>
        </w:rPr>
        <w:t>r</w:t>
      </w:r>
      <w:r w:rsidR="00F052B9" w:rsidRPr="00B75E70">
        <w:rPr>
          <w:lang w:val="es-NI"/>
        </w:rPr>
        <w:t xml:space="preserve">  </w:t>
      </w:r>
      <w:r w:rsidR="00F052B9">
        <w:rPr>
          <w:lang w:val="es-NI"/>
        </w:rPr>
        <w:t xml:space="preserve">Socia al </w:t>
      </w:r>
      <w:r w:rsidR="00F052B9" w:rsidRPr="00B75E70">
        <w:rPr>
          <w:lang w:val="es-NI"/>
        </w:rPr>
        <w:t xml:space="preserve">Grupo Solidario </w:t>
      </w:r>
      <w:r w:rsidR="00315767" w:rsidRPr="00315767">
        <w:rPr>
          <w:b/>
          <w:lang w:val="es-NI"/>
        </w:rPr>
        <w:t xml:space="preserve">siempre y cuando el grupo se encuentre En Proceso </w:t>
      </w:r>
      <w:r w:rsidR="00F052B9" w:rsidRPr="00B75E70">
        <w:rPr>
          <w:lang w:val="es-NI"/>
        </w:rPr>
        <w:t>y solicita la siguiente información:</w:t>
      </w:r>
    </w:p>
    <w:p w:rsidR="00F052B9" w:rsidRDefault="00F052B9" w:rsidP="00F052B9">
      <w:pPr>
        <w:pStyle w:val="Ttulo4"/>
        <w:jc w:val="both"/>
        <w:rPr>
          <w:lang w:val="es-NI"/>
        </w:rPr>
      </w:pPr>
      <w:r>
        <w:rPr>
          <w:b/>
          <w:lang w:val="es-NI"/>
        </w:rPr>
        <w:t>ID</w:t>
      </w:r>
      <w:r w:rsidRPr="00432EE8">
        <w:rPr>
          <w:lang w:val="es-NI"/>
        </w:rPr>
        <w:t xml:space="preserve">: </w:t>
      </w:r>
      <w:r>
        <w:rPr>
          <w:lang w:val="es-NI"/>
        </w:rPr>
        <w:t>Número de identificación</w:t>
      </w:r>
      <w:r w:rsidRPr="00432EE8">
        <w:rPr>
          <w:lang w:val="es-NI"/>
        </w:rPr>
        <w:t xml:space="preserve"> de</w:t>
      </w:r>
      <w:r w:rsidR="00F428AF">
        <w:rPr>
          <w:lang w:val="es-NI"/>
        </w:rPr>
        <w:t xml:space="preserve"> </w:t>
      </w:r>
      <w:r w:rsidRPr="00432EE8">
        <w:rPr>
          <w:lang w:val="es-NI"/>
        </w:rPr>
        <w:t>l</w:t>
      </w:r>
      <w:r w:rsidR="00F428AF">
        <w:rPr>
          <w:lang w:val="es-NI"/>
        </w:rPr>
        <w:t>a</w:t>
      </w:r>
      <w:r w:rsidRPr="00432EE8">
        <w:rPr>
          <w:lang w:val="es-NI"/>
        </w:rPr>
        <w:t xml:space="preserve"> </w:t>
      </w:r>
      <w:r w:rsidR="00F428AF">
        <w:rPr>
          <w:lang w:val="es-NI"/>
        </w:rPr>
        <w:t>socia dentro del grupo solidario indicado</w:t>
      </w:r>
      <w:r w:rsidRPr="00432EE8">
        <w:rPr>
          <w:lang w:val="es-NI"/>
        </w:rPr>
        <w:t xml:space="preserve">. Dato </w:t>
      </w:r>
      <w:r>
        <w:rPr>
          <w:lang w:val="es-NI"/>
        </w:rPr>
        <w:t xml:space="preserve">numérico </w:t>
      </w:r>
      <w:r w:rsidRPr="00432EE8">
        <w:rPr>
          <w:lang w:val="es-NI"/>
        </w:rPr>
        <w:t>obligatorio</w:t>
      </w:r>
      <w:r>
        <w:rPr>
          <w:lang w:val="es-NI"/>
        </w:rPr>
        <w:t xml:space="preserve"> e incremental generado por el sistema</w:t>
      </w:r>
      <w:r w:rsidRPr="00432EE8">
        <w:rPr>
          <w:lang w:val="es-NI"/>
        </w:rPr>
        <w:t xml:space="preserve">. El dato será </w:t>
      </w:r>
      <w:r w:rsidR="00456307">
        <w:rPr>
          <w:lang w:val="es-NI"/>
        </w:rPr>
        <w:t>almacenado</w:t>
      </w:r>
      <w:r w:rsidRPr="00432EE8">
        <w:rPr>
          <w:lang w:val="es-NI"/>
        </w:rPr>
        <w:t xml:space="preserve"> en el campo (</w:t>
      </w:r>
      <w:r w:rsidR="00FA1FD3">
        <w:rPr>
          <w:lang w:val="es-NI"/>
        </w:rPr>
        <w:t>Sc</w:t>
      </w:r>
      <w:r w:rsidRPr="00432EE8">
        <w:rPr>
          <w:lang w:val="es-NI"/>
        </w:rPr>
        <w:t>l</w:t>
      </w:r>
      <w:r>
        <w:rPr>
          <w:lang w:val="es-NI"/>
        </w:rPr>
        <w:t>Grupo</w:t>
      </w:r>
      <w:r w:rsidR="00F428AF">
        <w:rPr>
          <w:lang w:val="es-NI"/>
        </w:rPr>
        <w:t>Socia</w:t>
      </w:r>
      <w:r w:rsidRPr="00432EE8">
        <w:rPr>
          <w:lang w:val="es-NI"/>
        </w:rPr>
        <w:t>.</w:t>
      </w:r>
      <w:r>
        <w:rPr>
          <w:lang w:val="es-NI"/>
        </w:rPr>
        <w:t>n</w:t>
      </w:r>
      <w:r w:rsidR="00FA1FD3">
        <w:rPr>
          <w:lang w:val="es-NI"/>
        </w:rPr>
        <w:t>Sc</w:t>
      </w:r>
      <w:r>
        <w:rPr>
          <w:lang w:val="es-NI"/>
        </w:rPr>
        <w:t>lGrupoSo</w:t>
      </w:r>
      <w:r w:rsidR="00F428AF">
        <w:rPr>
          <w:lang w:val="es-NI"/>
        </w:rPr>
        <w:t>cia</w:t>
      </w:r>
      <w:r>
        <w:rPr>
          <w:lang w:val="es-NI"/>
        </w:rPr>
        <w:t>ID</w:t>
      </w:r>
      <w:r w:rsidRPr="00432EE8">
        <w:rPr>
          <w:lang w:val="es-NI"/>
        </w:rPr>
        <w:t>).</w:t>
      </w:r>
      <w:r w:rsidR="00232FD8">
        <w:rPr>
          <w:lang w:val="es-NI"/>
        </w:rPr>
        <w:t xml:space="preserve"> Este dato es para control interno por lo que no es mostrado al usuario final.</w:t>
      </w:r>
    </w:p>
    <w:p w:rsidR="004D00AA" w:rsidRDefault="00232FD8" w:rsidP="00F428AF">
      <w:pPr>
        <w:pStyle w:val="Ttulo4"/>
        <w:jc w:val="both"/>
        <w:rPr>
          <w:lang w:val="es-NI"/>
        </w:rPr>
      </w:pPr>
      <w:r>
        <w:rPr>
          <w:b/>
          <w:lang w:val="es-NI"/>
        </w:rPr>
        <w:t>Código de la Socia</w:t>
      </w:r>
      <w:r w:rsidR="00F428AF" w:rsidRPr="00432EE8">
        <w:rPr>
          <w:lang w:val="es-NI"/>
        </w:rPr>
        <w:t xml:space="preserve">: </w:t>
      </w:r>
      <w:r w:rsidR="00F428AF">
        <w:rPr>
          <w:lang w:val="es-NI"/>
        </w:rPr>
        <w:t>Número de identificación</w:t>
      </w:r>
      <w:r w:rsidR="00F428AF" w:rsidRPr="00432EE8">
        <w:rPr>
          <w:lang w:val="es-NI"/>
        </w:rPr>
        <w:t xml:space="preserve"> de</w:t>
      </w:r>
      <w:r w:rsidR="00F428AF">
        <w:rPr>
          <w:lang w:val="es-NI"/>
        </w:rPr>
        <w:t xml:space="preserve"> </w:t>
      </w:r>
      <w:r w:rsidR="00F428AF" w:rsidRPr="00432EE8">
        <w:rPr>
          <w:lang w:val="es-NI"/>
        </w:rPr>
        <w:t>l</w:t>
      </w:r>
      <w:r w:rsidR="00F428AF">
        <w:rPr>
          <w:lang w:val="es-NI"/>
        </w:rPr>
        <w:t>a</w:t>
      </w:r>
      <w:r w:rsidR="00F428AF" w:rsidRPr="00432EE8">
        <w:rPr>
          <w:lang w:val="es-NI"/>
        </w:rPr>
        <w:t xml:space="preserve"> </w:t>
      </w:r>
      <w:r w:rsidR="00F428AF">
        <w:rPr>
          <w:lang w:val="es-NI"/>
        </w:rPr>
        <w:t>socia dentro del Catálogo de Socias</w:t>
      </w:r>
      <w:r w:rsidR="00F428AF" w:rsidRPr="00432EE8">
        <w:rPr>
          <w:lang w:val="es-NI"/>
        </w:rPr>
        <w:t xml:space="preserve">. Dato </w:t>
      </w:r>
      <w:r w:rsidR="00456307">
        <w:rPr>
          <w:lang w:val="es-NI"/>
        </w:rPr>
        <w:t xml:space="preserve">obligatorio </w:t>
      </w:r>
      <w:r w:rsidR="00F428AF">
        <w:rPr>
          <w:lang w:val="es-NI"/>
        </w:rPr>
        <w:t>seleccionado por el usuario del catálogo de socias (</w:t>
      </w:r>
      <w:r w:rsidR="00FA1FD3">
        <w:rPr>
          <w:lang w:val="es-NI"/>
        </w:rPr>
        <w:t>Sc</w:t>
      </w:r>
      <w:r w:rsidR="004D00AA">
        <w:rPr>
          <w:lang w:val="es-NI"/>
        </w:rPr>
        <w:t xml:space="preserve">lSocia). En el listado se presentará </w:t>
      </w:r>
      <w:r w:rsidR="00944D68">
        <w:rPr>
          <w:lang w:val="es-NI"/>
        </w:rPr>
        <w:t>Cédula</w:t>
      </w:r>
      <w:r w:rsidR="004D00AA">
        <w:rPr>
          <w:lang w:val="es-NI"/>
        </w:rPr>
        <w:t xml:space="preserve"> y Nombre de la Socia ordenado de forma ascendente por </w:t>
      </w:r>
      <w:r w:rsidR="00944D68">
        <w:rPr>
          <w:lang w:val="es-NI"/>
        </w:rPr>
        <w:t>Cédula</w:t>
      </w:r>
      <w:r w:rsidR="004D00AA">
        <w:rPr>
          <w:lang w:val="es-NI"/>
        </w:rPr>
        <w:t xml:space="preserve">. El dato será almacenado en el campo (SclGrupoSocia.nSclSociaID) En el listado de </w:t>
      </w:r>
      <w:r w:rsidR="00456307">
        <w:rPr>
          <w:lang w:val="es-NI"/>
        </w:rPr>
        <w:t>mostr</w:t>
      </w:r>
      <w:r w:rsidR="004D00AA">
        <w:rPr>
          <w:lang w:val="es-NI"/>
        </w:rPr>
        <w:t xml:space="preserve">aran </w:t>
      </w:r>
      <w:r w:rsidR="00456307">
        <w:rPr>
          <w:lang w:val="es-NI"/>
        </w:rPr>
        <w:t xml:space="preserve">socias </w:t>
      </w:r>
      <w:r w:rsidR="00F428AF">
        <w:rPr>
          <w:lang w:val="es-NI"/>
        </w:rPr>
        <w:t xml:space="preserve">filtrando </w:t>
      </w:r>
      <w:r w:rsidR="00456307">
        <w:rPr>
          <w:lang w:val="es-NI"/>
        </w:rPr>
        <w:t>aquellas</w:t>
      </w:r>
      <w:r w:rsidR="00F428AF">
        <w:rPr>
          <w:lang w:val="es-NI"/>
        </w:rPr>
        <w:t xml:space="preserve"> que tengan</w:t>
      </w:r>
      <w:r w:rsidR="004D00AA">
        <w:rPr>
          <w:lang w:val="es-NI"/>
        </w:rPr>
        <w:t>:</w:t>
      </w:r>
    </w:p>
    <w:p w:rsidR="004D00AA" w:rsidRDefault="004D00AA" w:rsidP="004D00AA">
      <w:pPr>
        <w:pStyle w:val="Ttulo4"/>
        <w:numPr>
          <w:ilvl w:val="0"/>
          <w:numId w:val="21"/>
        </w:numPr>
        <w:spacing w:before="0" w:after="0" w:line="240" w:lineRule="auto"/>
        <w:ind w:left="1060" w:hanging="357"/>
        <w:jc w:val="both"/>
        <w:rPr>
          <w:lang w:val="es-NI"/>
        </w:rPr>
      </w:pPr>
      <w:r>
        <w:rPr>
          <w:lang w:val="es-NI"/>
        </w:rPr>
        <w:t>E</w:t>
      </w:r>
      <w:r w:rsidR="00F428AF">
        <w:rPr>
          <w:lang w:val="es-NI"/>
        </w:rPr>
        <w:t>stado activa (</w:t>
      </w:r>
      <w:r w:rsidR="00FA1FD3">
        <w:rPr>
          <w:lang w:val="es-NI"/>
        </w:rPr>
        <w:t>Sc</w:t>
      </w:r>
      <w:r w:rsidR="00F428AF">
        <w:rPr>
          <w:lang w:val="es-NI"/>
        </w:rPr>
        <w:t>lSocia.nSociaActiva = 1)</w:t>
      </w:r>
    </w:p>
    <w:p w:rsidR="004D00AA" w:rsidRDefault="004D00AA" w:rsidP="004D00AA">
      <w:pPr>
        <w:pStyle w:val="Ttulo4"/>
        <w:numPr>
          <w:ilvl w:val="0"/>
          <w:numId w:val="21"/>
        </w:numPr>
        <w:spacing w:before="0" w:after="0" w:line="240" w:lineRule="auto"/>
        <w:ind w:left="1060" w:hanging="357"/>
        <w:jc w:val="both"/>
        <w:rPr>
          <w:lang w:val="es-NI"/>
        </w:rPr>
      </w:pPr>
      <w:r>
        <w:rPr>
          <w:lang w:val="es-NI"/>
        </w:rPr>
        <w:t>D</w:t>
      </w:r>
      <w:r w:rsidR="00F428AF">
        <w:rPr>
          <w:lang w:val="es-NI"/>
        </w:rPr>
        <w:t>ispuesta a conformar un grupo solidario (</w:t>
      </w:r>
      <w:r w:rsidR="00FA1FD3">
        <w:rPr>
          <w:lang w:val="es-NI"/>
        </w:rPr>
        <w:t>Sc</w:t>
      </w:r>
      <w:r w:rsidR="00456307">
        <w:rPr>
          <w:lang w:val="es-NI"/>
        </w:rPr>
        <w:t>lSocia.nDispuestaFormarGS = 1</w:t>
      </w:r>
      <w:r w:rsidR="00F428AF">
        <w:rPr>
          <w:lang w:val="es-NI"/>
        </w:rPr>
        <w:t>)</w:t>
      </w:r>
      <w:r w:rsidR="00F428AF" w:rsidRPr="00432EE8">
        <w:rPr>
          <w:lang w:val="es-NI"/>
        </w:rPr>
        <w:t>.</w:t>
      </w:r>
      <w:r w:rsidR="00456307">
        <w:rPr>
          <w:lang w:val="es-NI"/>
        </w:rPr>
        <w:t xml:space="preserve"> </w:t>
      </w:r>
    </w:p>
    <w:p w:rsidR="00944D68" w:rsidRDefault="00944D68" w:rsidP="00944D68">
      <w:pPr>
        <w:pStyle w:val="Ttulo4"/>
        <w:numPr>
          <w:ilvl w:val="0"/>
          <w:numId w:val="0"/>
        </w:numPr>
        <w:spacing w:before="0" w:after="0" w:line="240" w:lineRule="auto"/>
        <w:ind w:left="288"/>
        <w:jc w:val="both"/>
        <w:rPr>
          <w:lang w:val="es-NI"/>
        </w:rPr>
      </w:pPr>
    </w:p>
    <w:p w:rsidR="00F428AF" w:rsidRDefault="00944D68" w:rsidP="00944D68">
      <w:pPr>
        <w:pStyle w:val="Ttulo4"/>
        <w:numPr>
          <w:ilvl w:val="0"/>
          <w:numId w:val="0"/>
        </w:numPr>
        <w:spacing w:before="0" w:after="0" w:line="240" w:lineRule="auto"/>
        <w:ind w:left="288"/>
        <w:jc w:val="both"/>
        <w:rPr>
          <w:lang w:val="es-NI"/>
        </w:rPr>
      </w:pPr>
      <w:r>
        <w:rPr>
          <w:lang w:val="es-NI"/>
        </w:rPr>
        <w:t xml:space="preserve">Al seleccionar una socia se verificará </w:t>
      </w:r>
      <w:r w:rsidR="00456307">
        <w:rPr>
          <w:lang w:val="es-NI"/>
        </w:rPr>
        <w:t xml:space="preserve">que no tenga </w:t>
      </w:r>
      <w:r w:rsidR="004D00AA">
        <w:rPr>
          <w:lang w:val="es-NI"/>
        </w:rPr>
        <w:t xml:space="preserve">una ficha de inscripción registrada o bien que la misma se encuentre con el estado </w:t>
      </w:r>
      <w:r w:rsidR="004D00AA" w:rsidRPr="004D00AA">
        <w:rPr>
          <w:i/>
          <w:u w:val="single"/>
          <w:lang w:val="es-NI"/>
        </w:rPr>
        <w:t>Anulada</w:t>
      </w:r>
      <w:r w:rsidR="004D00AA">
        <w:rPr>
          <w:lang w:val="es-NI"/>
        </w:rPr>
        <w:t xml:space="preserve"> o </w:t>
      </w:r>
      <w:r w:rsidR="004D00AA" w:rsidRPr="004D00AA">
        <w:rPr>
          <w:i/>
          <w:u w:val="single"/>
          <w:lang w:val="es-NI"/>
        </w:rPr>
        <w:t>Cancelada</w:t>
      </w:r>
      <w:r w:rsidR="004D00AA">
        <w:rPr>
          <w:lang w:val="es-NI"/>
        </w:rPr>
        <w:t xml:space="preserve"> (indicándose con ello que la socia no tiene </w:t>
      </w:r>
      <w:r w:rsidR="00456307">
        <w:rPr>
          <w:lang w:val="es-NI"/>
        </w:rPr>
        <w:t>ningún crédito pendiente de cancelación.</w:t>
      </w:r>
      <w:r w:rsidR="00315767">
        <w:rPr>
          <w:lang w:val="es-NI"/>
        </w:rPr>
        <w:t xml:space="preserve"> De igual forma será imposible registrar una socia que ya forme parte del GS actual o bien de otro GS que se encuentre En Proceso.</w:t>
      </w:r>
    </w:p>
    <w:p w:rsidR="00456307" w:rsidRDefault="00456307" w:rsidP="00456307">
      <w:pPr>
        <w:pStyle w:val="Ttulo4"/>
        <w:jc w:val="both"/>
        <w:rPr>
          <w:lang w:val="es-NI"/>
        </w:rPr>
      </w:pPr>
      <w:r>
        <w:rPr>
          <w:b/>
          <w:lang w:val="es-NI"/>
        </w:rPr>
        <w:t>ID Grupo Solidario</w:t>
      </w:r>
      <w:r w:rsidRPr="00432EE8">
        <w:rPr>
          <w:lang w:val="es-NI"/>
        </w:rPr>
        <w:t xml:space="preserve">: </w:t>
      </w:r>
      <w:r>
        <w:rPr>
          <w:lang w:val="es-NI"/>
        </w:rPr>
        <w:t xml:space="preserve">Este dato </w:t>
      </w:r>
      <w:r w:rsidR="00232FD8">
        <w:rPr>
          <w:lang w:val="es-NI"/>
        </w:rPr>
        <w:t xml:space="preserve">no es mostrado al usuario, </w:t>
      </w:r>
      <w:r>
        <w:rPr>
          <w:lang w:val="es-NI"/>
        </w:rPr>
        <w:t>será asignado de forma automática por el sistema con el ID de grupo solidario previamente seleccionado por el usuario antes de invocar</w:t>
      </w:r>
      <w:r w:rsidR="00096A30">
        <w:rPr>
          <w:lang w:val="es-NI"/>
        </w:rPr>
        <w:t xml:space="preserve"> </w:t>
      </w:r>
      <w:r>
        <w:rPr>
          <w:lang w:val="es-NI"/>
        </w:rPr>
        <w:t xml:space="preserve">a la acción </w:t>
      </w:r>
      <w:r w:rsidRPr="00B75E70">
        <w:rPr>
          <w:b/>
          <w:lang w:val="es-NI"/>
        </w:rPr>
        <w:t>Agregar</w:t>
      </w:r>
      <w:r>
        <w:rPr>
          <w:b/>
          <w:lang w:val="es-NI"/>
        </w:rPr>
        <w:t>Socias</w:t>
      </w:r>
      <w:r w:rsidRPr="00B75E70">
        <w:rPr>
          <w:b/>
          <w:lang w:val="es-NI"/>
        </w:rPr>
        <w:t>GS</w:t>
      </w:r>
      <w:r>
        <w:rPr>
          <w:b/>
          <w:lang w:val="es-NI"/>
        </w:rPr>
        <w:t xml:space="preserve">. </w:t>
      </w:r>
      <w:r w:rsidRPr="00432EE8">
        <w:rPr>
          <w:lang w:val="es-NI"/>
        </w:rPr>
        <w:t xml:space="preserve">El dato será </w:t>
      </w:r>
      <w:r>
        <w:rPr>
          <w:lang w:val="es-NI"/>
        </w:rPr>
        <w:t>almacenado</w:t>
      </w:r>
      <w:r w:rsidRPr="00432EE8">
        <w:rPr>
          <w:lang w:val="es-NI"/>
        </w:rPr>
        <w:t xml:space="preserve"> en el campo </w:t>
      </w:r>
      <w:r w:rsidRPr="00432EE8">
        <w:rPr>
          <w:lang w:val="es-NI"/>
        </w:rPr>
        <w:lastRenderedPageBreak/>
        <w:t>(</w:t>
      </w:r>
      <w:r w:rsidR="00FA1FD3">
        <w:rPr>
          <w:lang w:val="es-NI"/>
        </w:rPr>
        <w:t>Sc</w:t>
      </w:r>
      <w:r w:rsidRPr="00432EE8">
        <w:rPr>
          <w:lang w:val="es-NI"/>
        </w:rPr>
        <w:t>l</w:t>
      </w:r>
      <w:r>
        <w:rPr>
          <w:lang w:val="es-NI"/>
        </w:rPr>
        <w:t>GrupoSocia</w:t>
      </w:r>
      <w:r w:rsidRPr="00432EE8">
        <w:rPr>
          <w:lang w:val="es-NI"/>
        </w:rPr>
        <w:t>.</w:t>
      </w:r>
      <w:r>
        <w:rPr>
          <w:lang w:val="es-NI"/>
        </w:rPr>
        <w:t>n</w:t>
      </w:r>
      <w:r w:rsidR="00FA1FD3">
        <w:rPr>
          <w:lang w:val="es-NI"/>
        </w:rPr>
        <w:t>Sc</w:t>
      </w:r>
      <w:r>
        <w:rPr>
          <w:lang w:val="es-NI"/>
        </w:rPr>
        <w:t>lGrupoSolidarioID</w:t>
      </w:r>
      <w:r w:rsidRPr="00432EE8">
        <w:rPr>
          <w:lang w:val="es-NI"/>
        </w:rPr>
        <w:t>).</w:t>
      </w:r>
    </w:p>
    <w:p w:rsidR="00787EC3" w:rsidRPr="00787EC3" w:rsidRDefault="00B85448" w:rsidP="00787EC3">
      <w:pPr>
        <w:pStyle w:val="Ttulo4"/>
        <w:jc w:val="both"/>
        <w:rPr>
          <w:lang w:val="es-NI"/>
        </w:rPr>
      </w:pPr>
      <w:r w:rsidRPr="00787EC3">
        <w:rPr>
          <w:lang w:val="es-NI"/>
        </w:rPr>
        <w:t xml:space="preserve">Coordinadora Grupo Solidario: Indicador de Coordinadora del grupo solidario. Dato obligatorio. </w:t>
      </w:r>
      <w:r w:rsidR="00C0000E" w:rsidRPr="00787EC3">
        <w:rPr>
          <w:lang w:val="es-NI"/>
        </w:rPr>
        <w:t>El dato será actualizado en el campo (n</w:t>
      </w:r>
      <w:r w:rsidR="00FA1FD3" w:rsidRPr="00787EC3">
        <w:rPr>
          <w:lang w:val="es-NI"/>
        </w:rPr>
        <w:t>Sc</w:t>
      </w:r>
      <w:r w:rsidR="00C0000E" w:rsidRPr="00787EC3">
        <w:rPr>
          <w:lang w:val="es-NI"/>
        </w:rPr>
        <w:t xml:space="preserve">lGrupoSocia.nCoordinador). </w:t>
      </w:r>
      <w:r w:rsidR="00096A30" w:rsidRPr="00787EC3">
        <w:rPr>
          <w:b/>
          <w:lang w:val="es-NI"/>
        </w:rPr>
        <w:t>Al ingresar la primer socia al grupo esta será guardada por defecto como la coordinadora del mismo</w:t>
      </w:r>
      <w:r w:rsidR="00096A30" w:rsidRPr="00787EC3">
        <w:rPr>
          <w:lang w:val="es-NI"/>
        </w:rPr>
        <w:t xml:space="preserve">. </w:t>
      </w:r>
      <w:r w:rsidR="00787EC3" w:rsidRPr="00787EC3">
        <w:rPr>
          <w:lang w:val="es-NI"/>
        </w:rPr>
        <w:t>Posteriormente el usuario podrá modificar la coordinadora del GS (Ver FA6: Modificar Coordinadora del Grupo Solidario ModificarCoordinadoraGS</w:t>
      </w:r>
    </w:p>
    <w:p w:rsidR="00F052B9" w:rsidRDefault="00F052B9" w:rsidP="00F052B9">
      <w:pPr>
        <w:pStyle w:val="Ttulo4"/>
        <w:jc w:val="both"/>
        <w:rPr>
          <w:i/>
          <w:lang w:val="es-NI"/>
        </w:rPr>
      </w:pPr>
      <w:r w:rsidRPr="00F51C40">
        <w:rPr>
          <w:i/>
          <w:lang w:val="es-NI"/>
        </w:rPr>
        <w:t xml:space="preserve">El usuario introduce todos los datos solicitados y decide </w:t>
      </w:r>
      <w:r w:rsidRPr="00F51C40">
        <w:rPr>
          <w:b/>
          <w:i/>
          <w:lang w:val="es-NI"/>
        </w:rPr>
        <w:t>Guardar</w:t>
      </w:r>
      <w:r w:rsidRPr="00F51C40">
        <w:rPr>
          <w:i/>
          <w:lang w:val="es-NI"/>
        </w:rPr>
        <w:t>.</w:t>
      </w:r>
    </w:p>
    <w:p w:rsidR="00F052B9" w:rsidRDefault="00F052B9" w:rsidP="00F052B9">
      <w:pPr>
        <w:pStyle w:val="Ttulo4"/>
        <w:jc w:val="both"/>
        <w:rPr>
          <w:i/>
          <w:lang w:val="es-NI"/>
        </w:rPr>
      </w:pPr>
      <w:r w:rsidRPr="00F51C40">
        <w:rPr>
          <w:i/>
          <w:lang w:val="es-NI"/>
        </w:rPr>
        <w:t xml:space="preserve">El </w:t>
      </w:r>
      <w:r>
        <w:rPr>
          <w:i/>
          <w:lang w:val="es-NI"/>
        </w:rPr>
        <w:t>sistema valida que no quede vacío ninguno de los campos obligatorios, donde el usuario debe ingresar la información</w:t>
      </w:r>
      <w:r w:rsidRPr="00F51C40">
        <w:rPr>
          <w:i/>
          <w:lang w:val="es-NI"/>
        </w:rPr>
        <w:t>.</w:t>
      </w:r>
    </w:p>
    <w:p w:rsidR="002A24EB" w:rsidRDefault="002A24EB" w:rsidP="002A24EB">
      <w:pPr>
        <w:pStyle w:val="Ttulo4"/>
        <w:jc w:val="both"/>
        <w:rPr>
          <w:i/>
          <w:lang w:val="es-NI"/>
        </w:rPr>
      </w:pPr>
      <w:r>
        <w:rPr>
          <w:i/>
          <w:lang w:val="es-NI"/>
        </w:rPr>
        <w:t xml:space="preserve">Si los datos están correctos se crea el registro correspondiente en la tabla </w:t>
      </w:r>
      <w:r w:rsidR="00FA1FD3">
        <w:rPr>
          <w:i/>
          <w:lang w:val="es-NI"/>
        </w:rPr>
        <w:t>Sc</w:t>
      </w:r>
      <w:r>
        <w:rPr>
          <w:i/>
          <w:lang w:val="es-NI"/>
        </w:rPr>
        <w:t>lGrupoSocia con los datos ingresados por el usuario, además del login del usuario que creó el registro (</w:t>
      </w:r>
      <w:r w:rsidR="00FA1FD3">
        <w:rPr>
          <w:i/>
          <w:lang w:val="es-NI"/>
        </w:rPr>
        <w:t>Sc</w:t>
      </w:r>
      <w:r>
        <w:rPr>
          <w:i/>
          <w:lang w:val="es-NI"/>
        </w:rPr>
        <w:t>lGrupoSocia.nUsuarioCreacionID) y la fecha de creación (</w:t>
      </w:r>
      <w:r w:rsidR="00FA1FD3">
        <w:rPr>
          <w:i/>
          <w:lang w:val="es-NI"/>
        </w:rPr>
        <w:t>Sc</w:t>
      </w:r>
      <w:r>
        <w:rPr>
          <w:i/>
          <w:lang w:val="es-NI"/>
        </w:rPr>
        <w:t>lGrupoSolidario.dFechaCreacion).</w:t>
      </w:r>
    </w:p>
    <w:p w:rsidR="009A095C" w:rsidRPr="009A095C" w:rsidRDefault="009A095C" w:rsidP="009A095C">
      <w:pPr>
        <w:pStyle w:val="Ttulo3"/>
        <w:jc w:val="both"/>
        <w:rPr>
          <w:b/>
          <w:sz w:val="22"/>
          <w:lang w:val="es-NI"/>
        </w:rPr>
      </w:pPr>
      <w:r w:rsidRPr="009A095C">
        <w:rPr>
          <w:b/>
          <w:lang w:val="es-NI"/>
        </w:rPr>
        <w:t>FA4: Modificar Socia del Grupo Solidario</w:t>
      </w:r>
      <w:r>
        <w:rPr>
          <w:b/>
          <w:lang w:val="es-NI"/>
        </w:rPr>
        <w:t xml:space="preserve"> (EditarSociaGS)</w:t>
      </w:r>
      <w:r w:rsidRPr="009A095C">
        <w:rPr>
          <w:b/>
          <w:lang w:val="es-NI"/>
        </w:rPr>
        <w:t>.</w:t>
      </w:r>
    </w:p>
    <w:p w:rsidR="009A095C" w:rsidRDefault="009A095C" w:rsidP="009A095C">
      <w:pPr>
        <w:pStyle w:val="Ttulo4"/>
        <w:jc w:val="both"/>
        <w:rPr>
          <w:lang w:val="es-NI"/>
        </w:rPr>
      </w:pPr>
      <w:r>
        <w:rPr>
          <w:lang w:val="es-NI"/>
        </w:rPr>
        <w:t xml:space="preserve">Esta opción permite </w:t>
      </w:r>
      <w:r w:rsidR="00096A30">
        <w:rPr>
          <w:lang w:val="es-NI"/>
        </w:rPr>
        <w:t xml:space="preserve">al usuario </w:t>
      </w:r>
      <w:r>
        <w:rPr>
          <w:lang w:val="es-NI"/>
        </w:rPr>
        <w:t xml:space="preserve">modificar información de una socia previamente ingresada a un grupo solidario </w:t>
      </w:r>
      <w:r w:rsidRPr="009A095C">
        <w:rPr>
          <w:b/>
          <w:lang w:val="es-NI"/>
        </w:rPr>
        <w:t xml:space="preserve">siempre y cuando el grupo se encuentre con el estado </w:t>
      </w:r>
      <w:r w:rsidRPr="00096A30">
        <w:rPr>
          <w:b/>
          <w:i/>
          <w:u w:val="single"/>
          <w:lang w:val="es-NI"/>
        </w:rPr>
        <w:t>En Proceso</w:t>
      </w:r>
      <w:r w:rsidR="00486096">
        <w:rPr>
          <w:b/>
          <w:i/>
          <w:u w:val="single"/>
          <w:lang w:val="es-NI"/>
        </w:rPr>
        <w:t xml:space="preserve"> y además que </w:t>
      </w:r>
      <w:r w:rsidR="00315767">
        <w:rPr>
          <w:b/>
          <w:i/>
          <w:u w:val="single"/>
          <w:lang w:val="es-NI"/>
        </w:rPr>
        <w:t xml:space="preserve">la socia </w:t>
      </w:r>
      <w:r w:rsidR="00486096">
        <w:rPr>
          <w:b/>
          <w:i/>
          <w:u w:val="single"/>
          <w:lang w:val="es-NI"/>
        </w:rPr>
        <w:t>no tenga fichas de inscripción generadas</w:t>
      </w:r>
      <w:r>
        <w:rPr>
          <w:lang w:val="es-NI"/>
        </w:rPr>
        <w:t>.</w:t>
      </w:r>
    </w:p>
    <w:p w:rsidR="009A095C" w:rsidRDefault="009A095C" w:rsidP="009A095C">
      <w:pPr>
        <w:pStyle w:val="Ttulo4"/>
        <w:jc w:val="both"/>
        <w:rPr>
          <w:lang w:val="es-NI"/>
        </w:rPr>
      </w:pPr>
      <w:r>
        <w:rPr>
          <w:lang w:val="es-NI"/>
        </w:rPr>
        <w:t xml:space="preserve">El usuario se ubica en un registro específico de socia del </w:t>
      </w:r>
      <w:r w:rsidR="00B47D1C">
        <w:rPr>
          <w:lang w:val="es-NI"/>
        </w:rPr>
        <w:t>grupo solidario</w:t>
      </w:r>
      <w:r>
        <w:rPr>
          <w:lang w:val="es-NI"/>
        </w:rPr>
        <w:t xml:space="preserve"> y selecciona Modificar Datos Socia (el usuario debe tener un rol que permita la acción </w:t>
      </w:r>
      <w:r>
        <w:rPr>
          <w:b/>
          <w:lang w:val="es-NI"/>
        </w:rPr>
        <w:t>EditarSociaGS</w:t>
      </w:r>
      <w:r>
        <w:rPr>
          <w:lang w:val="es-NI"/>
        </w:rPr>
        <w:t>).</w:t>
      </w:r>
    </w:p>
    <w:p w:rsidR="009A095C" w:rsidRDefault="009A095C" w:rsidP="009A095C">
      <w:pPr>
        <w:pStyle w:val="Ttulo4"/>
        <w:rPr>
          <w:lang w:val="es-NI"/>
        </w:rPr>
      </w:pPr>
      <w:r>
        <w:rPr>
          <w:lang w:val="es-NI"/>
        </w:rPr>
        <w:t>El sistema solicita el ingreso de los datos siguientes:</w:t>
      </w:r>
    </w:p>
    <w:p w:rsidR="00486096" w:rsidRDefault="00764ACB" w:rsidP="00486096">
      <w:pPr>
        <w:pStyle w:val="Ttulo4"/>
        <w:jc w:val="both"/>
        <w:rPr>
          <w:lang w:val="es-NI"/>
        </w:rPr>
      </w:pPr>
      <w:r w:rsidRPr="00486096">
        <w:rPr>
          <w:b/>
          <w:lang w:val="es-NI"/>
        </w:rPr>
        <w:t>ID Socia</w:t>
      </w:r>
      <w:r w:rsidRPr="00486096">
        <w:rPr>
          <w:lang w:val="es-NI"/>
        </w:rPr>
        <w:t>: Número de identificación de la socia dentro del Catálogo de Socias. Dato obligatorio seleccionado por el usuario del catálogo de socias (</w:t>
      </w:r>
      <w:r w:rsidR="00FA1FD3" w:rsidRPr="00486096">
        <w:rPr>
          <w:lang w:val="es-NI"/>
        </w:rPr>
        <w:t>Sc</w:t>
      </w:r>
      <w:r w:rsidRPr="00486096">
        <w:rPr>
          <w:lang w:val="es-NI"/>
        </w:rPr>
        <w:t xml:space="preserve">lSocia) mostrándose un listado de </w:t>
      </w:r>
      <w:r w:rsidR="00787EC3" w:rsidRPr="00486096">
        <w:rPr>
          <w:lang w:val="es-NI"/>
        </w:rPr>
        <w:t xml:space="preserve"> </w:t>
      </w:r>
      <w:r w:rsidR="00B47D1C">
        <w:rPr>
          <w:lang w:val="es-NI"/>
        </w:rPr>
        <w:t>socias</w:t>
      </w:r>
      <w:r w:rsidRPr="00486096">
        <w:rPr>
          <w:lang w:val="es-NI"/>
        </w:rPr>
        <w:t xml:space="preserve"> se presentará </w:t>
      </w:r>
      <w:r w:rsidR="00315767">
        <w:rPr>
          <w:lang w:val="es-NI"/>
        </w:rPr>
        <w:t>cédula</w:t>
      </w:r>
      <w:r w:rsidRPr="00486096">
        <w:rPr>
          <w:lang w:val="es-NI"/>
        </w:rPr>
        <w:t xml:space="preserve"> y nombre de la socia ordenando de forma ascendente por </w:t>
      </w:r>
      <w:r w:rsidR="00315767">
        <w:rPr>
          <w:lang w:val="es-NI"/>
        </w:rPr>
        <w:t>cédula</w:t>
      </w:r>
      <w:r w:rsidRPr="00486096">
        <w:rPr>
          <w:lang w:val="es-NI"/>
        </w:rPr>
        <w:t>. El dato será almacenado en el campo (</w:t>
      </w:r>
      <w:r w:rsidR="00FA1FD3" w:rsidRPr="00486096">
        <w:rPr>
          <w:lang w:val="es-NI"/>
        </w:rPr>
        <w:t>Sc</w:t>
      </w:r>
      <w:r w:rsidRPr="00486096">
        <w:rPr>
          <w:lang w:val="es-NI"/>
        </w:rPr>
        <w:t>lGrupoSocia.n</w:t>
      </w:r>
      <w:r w:rsidR="00FA1FD3" w:rsidRPr="00486096">
        <w:rPr>
          <w:lang w:val="es-NI"/>
        </w:rPr>
        <w:t>Sc</w:t>
      </w:r>
      <w:r w:rsidRPr="00486096">
        <w:rPr>
          <w:lang w:val="es-NI"/>
        </w:rPr>
        <w:t>lSociaID).</w:t>
      </w:r>
    </w:p>
    <w:p w:rsidR="00764ACB" w:rsidRDefault="00764ACB" w:rsidP="00764ACB">
      <w:pPr>
        <w:pStyle w:val="Ttulo4"/>
        <w:jc w:val="both"/>
        <w:rPr>
          <w:lang w:val="es-NI"/>
        </w:rPr>
      </w:pPr>
      <w:r w:rsidRPr="00B85448">
        <w:rPr>
          <w:b/>
          <w:lang w:val="es-NI"/>
        </w:rPr>
        <w:t>Coordinadora Grupo Solidario</w:t>
      </w:r>
      <w:r>
        <w:rPr>
          <w:lang w:val="es-NI"/>
        </w:rPr>
        <w:t>: Indicador de Coordinadora del grupo solidario</w:t>
      </w:r>
      <w:r w:rsidRPr="004000CE">
        <w:rPr>
          <w:lang w:val="es-NI"/>
        </w:rPr>
        <w:t xml:space="preserve">. Dato obligatorio. El dato será actualizado en el campo </w:t>
      </w:r>
      <w:r>
        <w:rPr>
          <w:lang w:val="es-NI"/>
        </w:rPr>
        <w:t>(n</w:t>
      </w:r>
      <w:r w:rsidR="00FA1FD3">
        <w:rPr>
          <w:lang w:val="es-NI"/>
        </w:rPr>
        <w:t>Sc</w:t>
      </w:r>
      <w:r>
        <w:rPr>
          <w:lang w:val="es-NI"/>
        </w:rPr>
        <w:t xml:space="preserve">lGrupoSocia.nCoordinador). </w:t>
      </w:r>
      <w:r w:rsidRPr="004000CE">
        <w:rPr>
          <w:lang w:val="es-NI"/>
        </w:rPr>
        <w:t xml:space="preserve">Se permitirá </w:t>
      </w:r>
      <w:r>
        <w:rPr>
          <w:lang w:val="es-NI"/>
        </w:rPr>
        <w:t xml:space="preserve">la asignación de una única coordinadora del </w:t>
      </w:r>
      <w:r w:rsidR="00B47D1C">
        <w:rPr>
          <w:lang w:val="es-NI"/>
        </w:rPr>
        <w:t>grupo solidario</w:t>
      </w:r>
      <w:r w:rsidRPr="004000CE">
        <w:rPr>
          <w:lang w:val="es-NI"/>
        </w:rPr>
        <w:t>.</w:t>
      </w:r>
      <w:r w:rsidRPr="00456307">
        <w:rPr>
          <w:lang w:val="es-NI"/>
        </w:rPr>
        <w:t xml:space="preserve"> </w:t>
      </w:r>
    </w:p>
    <w:p w:rsidR="009A095C" w:rsidRDefault="009A095C" w:rsidP="009A095C">
      <w:pPr>
        <w:pStyle w:val="Ttulo4"/>
        <w:rPr>
          <w:lang w:val="es-NI"/>
        </w:rPr>
      </w:pPr>
      <w:r>
        <w:rPr>
          <w:lang w:val="es-NI"/>
        </w:rPr>
        <w:t xml:space="preserve">El usuario edita los datos y decide </w:t>
      </w:r>
      <w:r w:rsidRPr="00764ACB">
        <w:rPr>
          <w:b/>
          <w:lang w:val="es-NI"/>
        </w:rPr>
        <w:t>Guardar</w:t>
      </w:r>
      <w:r>
        <w:rPr>
          <w:lang w:val="es-NI"/>
        </w:rPr>
        <w:t xml:space="preserve"> los cambios.</w:t>
      </w:r>
    </w:p>
    <w:p w:rsidR="00F25849" w:rsidRDefault="00F25849" w:rsidP="00AF5756">
      <w:pPr>
        <w:pStyle w:val="Ttulo4"/>
        <w:jc w:val="both"/>
        <w:rPr>
          <w:lang w:val="es-NI"/>
        </w:rPr>
      </w:pPr>
      <w:r>
        <w:rPr>
          <w:lang w:val="es-NI"/>
        </w:rPr>
        <w:t>En caso de haber modificado el nombre de la socia del grupo, el indicador de coordinadora o ambos se generará en el sistema un registro de auditoría con la modificación realizada.</w:t>
      </w:r>
    </w:p>
    <w:p w:rsidR="009A095C" w:rsidRDefault="009A095C" w:rsidP="00AF5756">
      <w:pPr>
        <w:pStyle w:val="Ttulo4"/>
        <w:jc w:val="both"/>
        <w:rPr>
          <w:lang w:val="es-NI"/>
        </w:rPr>
      </w:pPr>
      <w:r>
        <w:rPr>
          <w:lang w:val="es-NI"/>
        </w:rPr>
        <w:t>Si los datos están correctos se actualiza el registro correspondie</w:t>
      </w:r>
      <w:r w:rsidR="00AF5756">
        <w:rPr>
          <w:lang w:val="es-NI"/>
        </w:rPr>
        <w:t xml:space="preserve">nte en la tabla </w:t>
      </w:r>
      <w:r w:rsidR="00FA1FD3">
        <w:rPr>
          <w:lang w:val="es-NI"/>
        </w:rPr>
        <w:t>Sc</w:t>
      </w:r>
      <w:r w:rsidR="00AF5756">
        <w:rPr>
          <w:lang w:val="es-NI"/>
        </w:rPr>
        <w:t>lGrupoSocia con los datos entrados por el usuario</w:t>
      </w:r>
      <w:r>
        <w:rPr>
          <w:lang w:val="es-NI"/>
        </w:rPr>
        <w:t>.</w:t>
      </w:r>
      <w:r w:rsidR="00AF5756">
        <w:rPr>
          <w:lang w:val="es-NI"/>
        </w:rPr>
        <w:t xml:space="preserve"> Además se registra el login del usuario que modificó el registro</w:t>
      </w:r>
      <w:r w:rsidR="00764ACB">
        <w:rPr>
          <w:lang w:val="es-NI"/>
        </w:rPr>
        <w:t xml:space="preserve"> (</w:t>
      </w:r>
      <w:r w:rsidR="00FA1FD3">
        <w:rPr>
          <w:lang w:val="es-NI"/>
        </w:rPr>
        <w:t>Sc</w:t>
      </w:r>
      <w:r w:rsidR="00764ACB">
        <w:rPr>
          <w:lang w:val="es-NI"/>
        </w:rPr>
        <w:t>lGrupoSocia.nUsuarioCreacionID) y la fecha de modificación (</w:t>
      </w:r>
      <w:r w:rsidR="00FA1FD3">
        <w:rPr>
          <w:lang w:val="es-NI"/>
        </w:rPr>
        <w:t>Sc</w:t>
      </w:r>
      <w:r w:rsidR="00764ACB">
        <w:rPr>
          <w:lang w:val="es-NI"/>
        </w:rPr>
        <w:t>lGrupoSocia.dFechaModificacion)</w:t>
      </w:r>
      <w:r w:rsidR="00AF5756">
        <w:rPr>
          <w:lang w:val="es-NI"/>
        </w:rPr>
        <w:t>.</w:t>
      </w:r>
    </w:p>
    <w:p w:rsidR="00502897" w:rsidRPr="009A095C" w:rsidRDefault="009A095C" w:rsidP="00B36939">
      <w:pPr>
        <w:pStyle w:val="Ttulo3"/>
        <w:jc w:val="both"/>
        <w:rPr>
          <w:b/>
          <w:sz w:val="22"/>
          <w:lang w:val="es-NI"/>
        </w:rPr>
      </w:pPr>
      <w:r w:rsidRPr="009A095C">
        <w:rPr>
          <w:b/>
          <w:lang w:val="es-NI"/>
        </w:rPr>
        <w:t>FA</w:t>
      </w:r>
      <w:r>
        <w:rPr>
          <w:b/>
          <w:lang w:val="es-NI"/>
        </w:rPr>
        <w:t>5</w:t>
      </w:r>
      <w:r w:rsidRPr="009A095C">
        <w:rPr>
          <w:b/>
          <w:lang w:val="es-NI"/>
        </w:rPr>
        <w:t xml:space="preserve">: </w:t>
      </w:r>
      <w:r>
        <w:rPr>
          <w:b/>
          <w:lang w:val="es-NI"/>
        </w:rPr>
        <w:t>Eliminar</w:t>
      </w:r>
      <w:r w:rsidRPr="009A095C">
        <w:rPr>
          <w:b/>
          <w:lang w:val="es-NI"/>
        </w:rPr>
        <w:t xml:space="preserve"> Socia del Grupo Solidario</w:t>
      </w:r>
      <w:r>
        <w:rPr>
          <w:b/>
          <w:lang w:val="es-NI"/>
        </w:rPr>
        <w:t xml:space="preserve"> (EliminarSociaGS)</w:t>
      </w:r>
      <w:r w:rsidR="00502897" w:rsidRPr="009A095C">
        <w:rPr>
          <w:b/>
          <w:lang w:val="es-NI"/>
        </w:rPr>
        <w:t>.</w:t>
      </w:r>
    </w:p>
    <w:p w:rsidR="00D33266" w:rsidRDefault="00D33266" w:rsidP="005542C8">
      <w:pPr>
        <w:pStyle w:val="Ttulo4"/>
        <w:jc w:val="both"/>
        <w:rPr>
          <w:lang w:val="es-NI"/>
        </w:rPr>
      </w:pPr>
      <w:r>
        <w:rPr>
          <w:lang w:val="es-NI"/>
        </w:rPr>
        <w:t>Esta opción permite eliminar socias de un grupo ya sea porque esta no continuar</w:t>
      </w:r>
      <w:r w:rsidR="007052C9">
        <w:rPr>
          <w:lang w:val="es-NI"/>
        </w:rPr>
        <w:t>á </w:t>
      </w:r>
      <w:r>
        <w:rPr>
          <w:lang w:val="es-NI"/>
        </w:rPr>
        <w:t xml:space="preserve"> formando parte del mismo o bien porque se desea ingresar en otro GS. Sin embargo es imposible eliminar una socia de un grupo </w:t>
      </w:r>
      <w:r w:rsidRPr="00315767">
        <w:rPr>
          <w:b/>
          <w:lang w:val="es-NI"/>
        </w:rPr>
        <w:t xml:space="preserve">que no se encuentre en el estado </w:t>
      </w:r>
      <w:r w:rsidRPr="00315767">
        <w:rPr>
          <w:b/>
          <w:i/>
          <w:u w:val="single"/>
          <w:lang w:val="es-NI"/>
        </w:rPr>
        <w:t>En Proceso</w:t>
      </w:r>
      <w:r w:rsidRPr="00315767">
        <w:rPr>
          <w:b/>
          <w:lang w:val="es-NI"/>
        </w:rPr>
        <w:t xml:space="preserve"> o que tenga generada una ficha de inscripción</w:t>
      </w:r>
      <w:r>
        <w:rPr>
          <w:lang w:val="es-NI"/>
        </w:rPr>
        <w:t xml:space="preserve">. </w:t>
      </w:r>
      <w:r w:rsidR="007052C9">
        <w:rPr>
          <w:lang w:val="es-NI"/>
        </w:rPr>
        <w:t xml:space="preserve">Por tanto, </w:t>
      </w:r>
      <w:r>
        <w:rPr>
          <w:lang w:val="es-NI"/>
        </w:rPr>
        <w:t xml:space="preserve">para efectos de cambiar el grupo a una socia con ficha de inscripción generada es preciso invocar el caso de uso: </w:t>
      </w:r>
      <w:r w:rsidR="00FA1FD3" w:rsidRPr="00B47D1C">
        <w:rPr>
          <w:b/>
          <w:lang w:val="es-NI"/>
        </w:rPr>
        <w:t>Sc</w:t>
      </w:r>
      <w:r w:rsidRPr="00B47D1C">
        <w:rPr>
          <w:b/>
          <w:lang w:val="es-NI"/>
        </w:rPr>
        <w:t>lMantCambioGS</w:t>
      </w:r>
      <w:r>
        <w:rPr>
          <w:lang w:val="es-NI"/>
        </w:rPr>
        <w:t xml:space="preserve">. </w:t>
      </w:r>
    </w:p>
    <w:p w:rsidR="00502897" w:rsidRDefault="00502897" w:rsidP="005542C8">
      <w:pPr>
        <w:pStyle w:val="Ttulo4"/>
        <w:jc w:val="both"/>
        <w:rPr>
          <w:lang w:val="es-NI"/>
        </w:rPr>
      </w:pPr>
      <w:r>
        <w:rPr>
          <w:lang w:val="es-NI"/>
        </w:rPr>
        <w:t xml:space="preserve">El usuario se ubica en un registro específico de </w:t>
      </w:r>
      <w:r w:rsidR="005542C8">
        <w:rPr>
          <w:lang w:val="es-NI"/>
        </w:rPr>
        <w:t>socia</w:t>
      </w:r>
      <w:r>
        <w:rPr>
          <w:lang w:val="es-NI"/>
        </w:rPr>
        <w:t xml:space="preserve"> </w:t>
      </w:r>
      <w:r w:rsidR="009A095C">
        <w:rPr>
          <w:lang w:val="es-NI"/>
        </w:rPr>
        <w:t xml:space="preserve">del GS </w:t>
      </w:r>
      <w:r>
        <w:rPr>
          <w:lang w:val="es-NI"/>
        </w:rPr>
        <w:t xml:space="preserve">y selecciona </w:t>
      </w:r>
      <w:r w:rsidR="00403578">
        <w:rPr>
          <w:lang w:val="es-NI"/>
        </w:rPr>
        <w:t xml:space="preserve">Eliminar Socia del Grupo Solidario </w:t>
      </w:r>
      <w:r>
        <w:rPr>
          <w:lang w:val="es-NI"/>
        </w:rPr>
        <w:t xml:space="preserve">(el usuario debe tener un rol que permita la acción </w:t>
      </w:r>
      <w:r w:rsidR="009A095C">
        <w:rPr>
          <w:b/>
          <w:lang w:val="es-NI"/>
        </w:rPr>
        <w:t>E</w:t>
      </w:r>
      <w:r w:rsidR="00403578">
        <w:rPr>
          <w:b/>
          <w:lang w:val="es-NI"/>
        </w:rPr>
        <w:t>liminar</w:t>
      </w:r>
      <w:r w:rsidR="009A095C">
        <w:rPr>
          <w:b/>
          <w:lang w:val="es-NI"/>
        </w:rPr>
        <w:t>SociaGS</w:t>
      </w:r>
      <w:r>
        <w:rPr>
          <w:lang w:val="es-NI"/>
        </w:rPr>
        <w:t>).</w:t>
      </w:r>
    </w:p>
    <w:p w:rsidR="00403578" w:rsidRDefault="00502897" w:rsidP="00403578">
      <w:pPr>
        <w:pStyle w:val="Ttulo4"/>
        <w:jc w:val="both"/>
        <w:rPr>
          <w:lang w:val="es-NI"/>
        </w:rPr>
      </w:pPr>
      <w:r>
        <w:rPr>
          <w:lang w:val="es-NI"/>
        </w:rPr>
        <w:t xml:space="preserve">El sistema </w:t>
      </w:r>
      <w:r w:rsidR="00403578">
        <w:rPr>
          <w:lang w:val="es-NI"/>
        </w:rPr>
        <w:t xml:space="preserve">permitirá la eliminación de la socia siempre y cuando el grupo se encuentre con el estado </w:t>
      </w:r>
      <w:r w:rsidR="00403578" w:rsidRPr="007052C9">
        <w:rPr>
          <w:i/>
          <w:u w:val="single"/>
          <w:lang w:val="es-NI"/>
        </w:rPr>
        <w:t>En Proceso</w:t>
      </w:r>
      <w:r w:rsidR="00403578">
        <w:rPr>
          <w:lang w:val="es-NI"/>
        </w:rPr>
        <w:t xml:space="preserve"> y la socia no tenga generada la correspondiente Ficha de Inscripción al </w:t>
      </w:r>
      <w:r w:rsidR="00403578">
        <w:rPr>
          <w:lang w:val="es-NI"/>
        </w:rPr>
        <w:lastRenderedPageBreak/>
        <w:t>Programa.</w:t>
      </w:r>
    </w:p>
    <w:p w:rsidR="00502897" w:rsidRDefault="00403578">
      <w:pPr>
        <w:pStyle w:val="Ttulo4"/>
        <w:rPr>
          <w:lang w:val="es-NI"/>
        </w:rPr>
      </w:pPr>
      <w:r>
        <w:rPr>
          <w:lang w:val="es-NI"/>
        </w:rPr>
        <w:t xml:space="preserve">El sistema </w:t>
      </w:r>
      <w:r w:rsidR="00502897">
        <w:rPr>
          <w:lang w:val="es-NI"/>
        </w:rPr>
        <w:t xml:space="preserve">solicita confirmación al usuario para </w:t>
      </w:r>
      <w:r>
        <w:rPr>
          <w:lang w:val="es-NI"/>
        </w:rPr>
        <w:t>eliminar</w:t>
      </w:r>
      <w:r w:rsidR="002209FA">
        <w:rPr>
          <w:lang w:val="es-NI"/>
        </w:rPr>
        <w:t xml:space="preserve"> el registro.</w:t>
      </w:r>
    </w:p>
    <w:p w:rsidR="00403578" w:rsidRDefault="00403578" w:rsidP="00403578">
      <w:pPr>
        <w:pStyle w:val="Ttulo4"/>
        <w:rPr>
          <w:lang w:val="es-NI"/>
        </w:rPr>
      </w:pPr>
      <w:r>
        <w:rPr>
          <w:lang w:val="es-NI"/>
        </w:rPr>
        <w:t xml:space="preserve">Si el usuario confirma la acción entonces el sistema verifica que el registro que se desea eliminar no tenga datos asociados, en caso de tenerlos le indica al usuario y cancela la operación. Si no hay datos asociados el sistema elimina el registro de la tabla </w:t>
      </w:r>
      <w:r w:rsidR="00FA1FD3">
        <w:rPr>
          <w:lang w:val="es-NI"/>
        </w:rPr>
        <w:t>Sc</w:t>
      </w:r>
      <w:r>
        <w:rPr>
          <w:lang w:val="es-NI"/>
        </w:rPr>
        <w:t>lGrupoSocia generando una pista de auditoría.</w:t>
      </w:r>
    </w:p>
    <w:p w:rsidR="00B2595E" w:rsidRPr="009A095C" w:rsidRDefault="00B2595E" w:rsidP="00B2595E">
      <w:pPr>
        <w:pStyle w:val="Ttulo3"/>
        <w:jc w:val="both"/>
        <w:rPr>
          <w:b/>
          <w:sz w:val="22"/>
          <w:lang w:val="es-NI"/>
        </w:rPr>
      </w:pPr>
      <w:r w:rsidRPr="009A095C">
        <w:rPr>
          <w:b/>
          <w:lang w:val="es-NI"/>
        </w:rPr>
        <w:t>FA</w:t>
      </w:r>
      <w:r>
        <w:rPr>
          <w:b/>
          <w:lang w:val="es-NI"/>
        </w:rPr>
        <w:t>6</w:t>
      </w:r>
      <w:r w:rsidRPr="009A095C">
        <w:rPr>
          <w:b/>
          <w:lang w:val="es-NI"/>
        </w:rPr>
        <w:t xml:space="preserve">: </w:t>
      </w:r>
      <w:r>
        <w:rPr>
          <w:b/>
          <w:lang w:val="es-NI"/>
        </w:rPr>
        <w:t>Modificar Coordinadora</w:t>
      </w:r>
      <w:r w:rsidRPr="009A095C">
        <w:rPr>
          <w:b/>
          <w:lang w:val="es-NI"/>
        </w:rPr>
        <w:t xml:space="preserve"> del Grupo Solidario</w:t>
      </w:r>
      <w:r>
        <w:rPr>
          <w:b/>
          <w:lang w:val="es-NI"/>
        </w:rPr>
        <w:t xml:space="preserve"> (ModificarCoordinadoraGS)</w:t>
      </w:r>
      <w:r w:rsidRPr="009A095C">
        <w:rPr>
          <w:b/>
          <w:lang w:val="es-NI"/>
        </w:rPr>
        <w:t>.</w:t>
      </w:r>
    </w:p>
    <w:p w:rsidR="000B2A03" w:rsidRPr="00486096" w:rsidRDefault="00B2595E" w:rsidP="00B2595E">
      <w:pPr>
        <w:pStyle w:val="Ttulo4"/>
        <w:jc w:val="both"/>
        <w:rPr>
          <w:lang w:val="es-NI"/>
        </w:rPr>
      </w:pPr>
      <w:r w:rsidRPr="00486096">
        <w:rPr>
          <w:lang w:val="es-NI"/>
        </w:rPr>
        <w:t xml:space="preserve">Esta opción permite modificar la coordinadora de un grupo solidario que se encuentre en el estado </w:t>
      </w:r>
      <w:r w:rsidRPr="00FF09BB">
        <w:rPr>
          <w:b/>
          <w:i/>
          <w:u w:val="single"/>
          <w:lang w:val="es-NI"/>
        </w:rPr>
        <w:t>En Proceso</w:t>
      </w:r>
      <w:r w:rsidRPr="00486096">
        <w:rPr>
          <w:lang w:val="es-NI"/>
        </w:rPr>
        <w:t xml:space="preserve">. </w:t>
      </w:r>
    </w:p>
    <w:p w:rsidR="00B2595E" w:rsidRPr="000B2A03" w:rsidRDefault="00B2595E" w:rsidP="00B2595E">
      <w:pPr>
        <w:pStyle w:val="Ttulo4"/>
        <w:jc w:val="both"/>
        <w:rPr>
          <w:lang w:val="es-NI"/>
        </w:rPr>
      </w:pPr>
      <w:r w:rsidRPr="000B2A03">
        <w:rPr>
          <w:lang w:val="es-NI"/>
        </w:rPr>
        <w:t xml:space="preserve">El usuario se ubica en un registro específico de socia del GS </w:t>
      </w:r>
      <w:r w:rsidR="000B2A03">
        <w:rPr>
          <w:lang w:val="es-NI"/>
        </w:rPr>
        <w:t xml:space="preserve">que desee asignar como la nueva coordinadora del </w:t>
      </w:r>
      <w:r w:rsidR="00FF09BB">
        <w:rPr>
          <w:lang w:val="es-NI"/>
        </w:rPr>
        <w:t>grupo</w:t>
      </w:r>
      <w:r w:rsidR="000B2A03">
        <w:rPr>
          <w:lang w:val="es-NI"/>
        </w:rPr>
        <w:t xml:space="preserve"> </w:t>
      </w:r>
      <w:r w:rsidRPr="000B2A03">
        <w:rPr>
          <w:lang w:val="es-NI"/>
        </w:rPr>
        <w:t xml:space="preserve">y selecciona </w:t>
      </w:r>
      <w:r w:rsidR="000B2A03">
        <w:rPr>
          <w:lang w:val="es-NI"/>
        </w:rPr>
        <w:t>Cambiar Coordinadora</w:t>
      </w:r>
      <w:r w:rsidRPr="000B2A03">
        <w:rPr>
          <w:lang w:val="es-NI"/>
        </w:rPr>
        <w:t>.</w:t>
      </w:r>
    </w:p>
    <w:p w:rsidR="00B2595E" w:rsidRDefault="00B2595E" w:rsidP="00B2595E">
      <w:pPr>
        <w:pStyle w:val="Ttulo4"/>
        <w:rPr>
          <w:lang w:val="es-NI"/>
        </w:rPr>
      </w:pPr>
      <w:r>
        <w:rPr>
          <w:lang w:val="es-NI"/>
        </w:rPr>
        <w:t xml:space="preserve">El sistema solicita confirmación al usuario para </w:t>
      </w:r>
      <w:r w:rsidR="000B2A03">
        <w:rPr>
          <w:lang w:val="es-NI"/>
        </w:rPr>
        <w:t xml:space="preserve">la modificación a la socia seleccionada como la nueva coordinadora del </w:t>
      </w:r>
      <w:r w:rsidR="00FF09BB">
        <w:rPr>
          <w:lang w:val="es-NI"/>
        </w:rPr>
        <w:t>grupo solidario</w:t>
      </w:r>
      <w:r>
        <w:rPr>
          <w:lang w:val="es-NI"/>
        </w:rPr>
        <w:t>.</w:t>
      </w:r>
    </w:p>
    <w:p w:rsidR="00B2595E" w:rsidRDefault="00B2595E" w:rsidP="000B2A03">
      <w:pPr>
        <w:pStyle w:val="Ttulo4"/>
        <w:jc w:val="both"/>
        <w:rPr>
          <w:lang w:val="es-NI"/>
        </w:rPr>
      </w:pPr>
      <w:r>
        <w:rPr>
          <w:lang w:val="es-NI"/>
        </w:rPr>
        <w:t xml:space="preserve">Si el usuario confirma la acción entonces el sistema </w:t>
      </w:r>
      <w:r w:rsidR="000B2A03">
        <w:rPr>
          <w:lang w:val="es-NI"/>
        </w:rPr>
        <w:t>actualiza el campo</w:t>
      </w:r>
      <w:r>
        <w:rPr>
          <w:lang w:val="es-NI"/>
        </w:rPr>
        <w:t xml:space="preserve"> SclGrupoSocia</w:t>
      </w:r>
      <w:r w:rsidR="000B2A03">
        <w:rPr>
          <w:lang w:val="es-NI"/>
        </w:rPr>
        <w:t xml:space="preserve">.ncoordinador = 1 y a su vez actualiza a la coordinadora actual en </w:t>
      </w:r>
      <w:r>
        <w:rPr>
          <w:lang w:val="es-NI"/>
        </w:rPr>
        <w:t xml:space="preserve"> </w:t>
      </w:r>
      <w:r w:rsidR="000B2A03">
        <w:rPr>
          <w:lang w:val="es-NI"/>
        </w:rPr>
        <w:t xml:space="preserve">SclGrupoSocia.ncoordinador = 0. Para ambos registros se actualiza el usuario y fecha de modificación y se </w:t>
      </w:r>
      <w:r>
        <w:rPr>
          <w:lang w:val="es-NI"/>
        </w:rPr>
        <w:t>genera una pista de auditoría.</w:t>
      </w:r>
    </w:p>
    <w:p w:rsidR="00B47D1C" w:rsidRPr="00285476" w:rsidRDefault="00B47D1C" w:rsidP="00B47D1C">
      <w:pPr>
        <w:pStyle w:val="Ttulo3"/>
        <w:jc w:val="both"/>
        <w:rPr>
          <w:rFonts w:cs="Arial"/>
          <w:b/>
          <w:color w:val="993300"/>
          <w:lang w:val="es-NI"/>
        </w:rPr>
      </w:pPr>
      <w:r w:rsidRPr="00285476">
        <w:rPr>
          <w:rFonts w:cs="Arial"/>
          <w:b/>
          <w:color w:val="993300"/>
          <w:lang w:val="es-NI"/>
        </w:rPr>
        <w:t xml:space="preserve">FA7: </w:t>
      </w:r>
      <w:r w:rsidR="00285476">
        <w:rPr>
          <w:rFonts w:cs="Arial"/>
          <w:b/>
          <w:color w:val="993300"/>
          <w:lang w:val="es-NI"/>
        </w:rPr>
        <w:t>Denegar Crédito a Socia</w:t>
      </w:r>
      <w:r w:rsidRPr="00285476">
        <w:rPr>
          <w:rFonts w:cs="Arial"/>
          <w:b/>
          <w:color w:val="993300"/>
          <w:lang w:val="es-NI"/>
        </w:rPr>
        <w:t xml:space="preserve"> (</w:t>
      </w:r>
      <w:r w:rsidR="00285476">
        <w:rPr>
          <w:rFonts w:cs="Arial"/>
          <w:b/>
          <w:color w:val="993300"/>
          <w:lang w:val="es-NI"/>
        </w:rPr>
        <w:t>DenegarCreditoSocia</w:t>
      </w:r>
      <w:r w:rsidRPr="00285476">
        <w:rPr>
          <w:rFonts w:cs="Arial"/>
          <w:b/>
          <w:color w:val="993300"/>
          <w:lang w:val="es-NI"/>
        </w:rPr>
        <w:t>).</w:t>
      </w:r>
    </w:p>
    <w:p w:rsidR="00B47D1C" w:rsidRPr="00285476" w:rsidRDefault="00B47D1C" w:rsidP="00B47D1C">
      <w:pPr>
        <w:pStyle w:val="Ttulo4"/>
        <w:jc w:val="both"/>
        <w:rPr>
          <w:rFonts w:cs="Arial"/>
          <w:color w:val="993300"/>
          <w:lang w:val="es-NI"/>
        </w:rPr>
      </w:pPr>
      <w:r w:rsidRPr="00285476">
        <w:rPr>
          <w:rFonts w:cs="Arial"/>
          <w:color w:val="993300"/>
          <w:lang w:val="es-NI"/>
        </w:rPr>
        <w:t xml:space="preserve">Esta opción permite </w:t>
      </w:r>
      <w:r w:rsidR="00DB6B55">
        <w:rPr>
          <w:rFonts w:cs="Arial"/>
          <w:color w:val="993300"/>
          <w:lang w:val="es-NI"/>
        </w:rPr>
        <w:t xml:space="preserve">denegar el crédito a una Socia </w:t>
      </w:r>
      <w:r w:rsidRPr="00285476">
        <w:rPr>
          <w:rFonts w:cs="Arial"/>
          <w:color w:val="993300"/>
          <w:lang w:val="es-NI"/>
        </w:rPr>
        <w:t xml:space="preserve">de un grupo solidario que se encuentre en el estado </w:t>
      </w:r>
      <w:r w:rsidRPr="00DB6B55">
        <w:rPr>
          <w:rFonts w:cs="Arial"/>
          <w:b/>
          <w:i/>
          <w:color w:val="993300"/>
          <w:u w:val="single"/>
          <w:lang w:val="es-NI"/>
        </w:rPr>
        <w:t>En Proceso</w:t>
      </w:r>
      <w:r w:rsidRPr="00285476">
        <w:rPr>
          <w:rFonts w:cs="Arial"/>
          <w:color w:val="993300"/>
          <w:lang w:val="es-NI"/>
        </w:rPr>
        <w:t xml:space="preserve">. </w:t>
      </w:r>
      <w:r w:rsidR="00DB6B55">
        <w:rPr>
          <w:rFonts w:cs="Arial"/>
          <w:color w:val="993300"/>
          <w:lang w:val="es-NI"/>
        </w:rPr>
        <w:t xml:space="preserve">Es imposible denegar el crédito a la coordinadora del grupo solidario (antes se debe de modificar la coordinadora del grupo), así mismo, no se permitirá denegar el crédito a socias que tengan asociadas fichas de inscripción diferentes de </w:t>
      </w:r>
      <w:r w:rsidR="00DB6B55" w:rsidRPr="005E3DC7">
        <w:rPr>
          <w:rFonts w:cs="Arial"/>
          <w:i/>
          <w:color w:val="993300"/>
          <w:u w:val="single"/>
          <w:lang w:val="es-NI"/>
        </w:rPr>
        <w:t>Anuladas</w:t>
      </w:r>
      <w:r w:rsidR="00DB6B55">
        <w:rPr>
          <w:rFonts w:cs="Arial"/>
          <w:color w:val="993300"/>
          <w:lang w:val="es-NI"/>
        </w:rPr>
        <w:t>. Finalmente si el grupo solidario solamente tiene cinco integrantes con el crédito aprobado no se permitirá denegar a una socia en particular, de requerirse será preciso rechazar a todo el grupo solidario desde una ficha de notificación</w:t>
      </w:r>
      <w:r w:rsidR="005E3DC7">
        <w:rPr>
          <w:rFonts w:cs="Arial"/>
          <w:color w:val="993300"/>
          <w:lang w:val="es-NI"/>
        </w:rPr>
        <w:t xml:space="preserve"> de crédito</w:t>
      </w:r>
      <w:r w:rsidR="00DB6B55">
        <w:rPr>
          <w:rFonts w:cs="Arial"/>
          <w:color w:val="993300"/>
          <w:lang w:val="es-NI"/>
        </w:rPr>
        <w:t>.</w:t>
      </w:r>
      <w:r w:rsidR="00A9594A">
        <w:rPr>
          <w:rFonts w:cs="Arial"/>
          <w:color w:val="993300"/>
          <w:lang w:val="es-NI"/>
        </w:rPr>
        <w:t xml:space="preserve"> </w:t>
      </w:r>
    </w:p>
    <w:p w:rsidR="00B47D1C" w:rsidRPr="00285476" w:rsidRDefault="00B47D1C" w:rsidP="00B47D1C">
      <w:pPr>
        <w:pStyle w:val="Ttulo4"/>
        <w:jc w:val="both"/>
        <w:rPr>
          <w:rFonts w:cs="Arial"/>
          <w:color w:val="993300"/>
          <w:lang w:val="es-NI"/>
        </w:rPr>
      </w:pPr>
      <w:r w:rsidRPr="00285476">
        <w:rPr>
          <w:rFonts w:cs="Arial"/>
          <w:color w:val="993300"/>
          <w:lang w:val="es-NI"/>
        </w:rPr>
        <w:t xml:space="preserve">El usuario se ubica en un registro específico de socia del </w:t>
      </w:r>
      <w:r w:rsidR="00DB6B55">
        <w:rPr>
          <w:rFonts w:cs="Arial"/>
          <w:color w:val="993300"/>
          <w:lang w:val="es-NI"/>
        </w:rPr>
        <w:t>grupo solidario a la cual se</w:t>
      </w:r>
      <w:r w:rsidRPr="00285476">
        <w:rPr>
          <w:rFonts w:cs="Arial"/>
          <w:color w:val="993300"/>
          <w:lang w:val="es-NI"/>
        </w:rPr>
        <w:t xml:space="preserve"> desee </w:t>
      </w:r>
      <w:r w:rsidR="00DB6B55">
        <w:rPr>
          <w:rFonts w:cs="Arial"/>
          <w:color w:val="993300"/>
          <w:lang w:val="es-NI"/>
        </w:rPr>
        <w:t xml:space="preserve">denegar el crédito </w:t>
      </w:r>
      <w:r w:rsidRPr="00285476">
        <w:rPr>
          <w:rFonts w:cs="Arial"/>
          <w:color w:val="993300"/>
          <w:lang w:val="es-NI"/>
        </w:rPr>
        <w:t xml:space="preserve">y selecciona </w:t>
      </w:r>
      <w:r w:rsidR="00DB6B55">
        <w:rPr>
          <w:rFonts w:cs="Arial"/>
          <w:color w:val="993300"/>
          <w:lang w:val="es-NI"/>
        </w:rPr>
        <w:t>Denegar Crédito a Socia</w:t>
      </w:r>
      <w:r w:rsidRPr="00285476">
        <w:rPr>
          <w:rFonts w:cs="Arial"/>
          <w:color w:val="993300"/>
          <w:lang w:val="es-NI"/>
        </w:rPr>
        <w:t>.</w:t>
      </w:r>
    </w:p>
    <w:p w:rsidR="00B47D1C" w:rsidRPr="00285476" w:rsidRDefault="00B47D1C" w:rsidP="00DB6B55">
      <w:pPr>
        <w:pStyle w:val="Ttulo4"/>
        <w:jc w:val="both"/>
        <w:rPr>
          <w:rFonts w:cs="Arial"/>
          <w:color w:val="993300"/>
          <w:lang w:val="es-NI"/>
        </w:rPr>
      </w:pPr>
      <w:r w:rsidRPr="00285476">
        <w:rPr>
          <w:rFonts w:cs="Arial"/>
          <w:color w:val="993300"/>
          <w:lang w:val="es-NI"/>
        </w:rPr>
        <w:t xml:space="preserve">El sistema solicita confirmación al usuario para </w:t>
      </w:r>
      <w:r w:rsidR="00DB6B55">
        <w:rPr>
          <w:rFonts w:cs="Arial"/>
          <w:color w:val="993300"/>
          <w:lang w:val="es-NI"/>
        </w:rPr>
        <w:t>el rechazo del crédito</w:t>
      </w:r>
      <w:r w:rsidRPr="00285476">
        <w:rPr>
          <w:rFonts w:cs="Arial"/>
          <w:color w:val="993300"/>
          <w:lang w:val="es-NI"/>
        </w:rPr>
        <w:t xml:space="preserve"> a la socia seleccionada</w:t>
      </w:r>
      <w:r w:rsidR="00344D0F">
        <w:rPr>
          <w:rFonts w:cs="Arial"/>
          <w:color w:val="993300"/>
          <w:lang w:val="es-NI"/>
        </w:rPr>
        <w:t>.</w:t>
      </w:r>
    </w:p>
    <w:p w:rsidR="00B47D1C" w:rsidRPr="00285476" w:rsidRDefault="00B47D1C" w:rsidP="00B47D1C">
      <w:pPr>
        <w:pStyle w:val="Ttulo4"/>
        <w:jc w:val="both"/>
        <w:rPr>
          <w:rFonts w:cs="Arial"/>
          <w:color w:val="993300"/>
          <w:lang w:val="es-NI"/>
        </w:rPr>
      </w:pPr>
      <w:r w:rsidRPr="00285476">
        <w:rPr>
          <w:rFonts w:cs="Arial"/>
          <w:color w:val="993300"/>
          <w:lang w:val="es-NI"/>
        </w:rPr>
        <w:t>Si el usuario confirma la acción entonces el sistema actualiza el campo SclGrupoSocia.n</w:t>
      </w:r>
      <w:r w:rsidR="005E3DC7">
        <w:rPr>
          <w:rFonts w:cs="Arial"/>
          <w:color w:val="993300"/>
          <w:lang w:val="es-NI"/>
        </w:rPr>
        <w:t>CreditoRechazado</w:t>
      </w:r>
      <w:r w:rsidRPr="00285476">
        <w:rPr>
          <w:rFonts w:cs="Arial"/>
          <w:color w:val="993300"/>
          <w:lang w:val="es-NI"/>
        </w:rPr>
        <w:t xml:space="preserve"> = 1. </w:t>
      </w:r>
      <w:r w:rsidR="005E3DC7">
        <w:rPr>
          <w:rFonts w:cs="Arial"/>
          <w:color w:val="993300"/>
          <w:lang w:val="es-NI"/>
        </w:rPr>
        <w:t xml:space="preserve">Finalmente </w:t>
      </w:r>
      <w:r w:rsidRPr="00285476">
        <w:rPr>
          <w:rFonts w:cs="Arial"/>
          <w:color w:val="993300"/>
          <w:lang w:val="es-NI"/>
        </w:rPr>
        <w:t>se actualiza el usuario y fecha de modificación y se genera una pista de auditoría</w:t>
      </w:r>
      <w:r w:rsidR="00946AA2">
        <w:rPr>
          <w:rFonts w:cs="Arial"/>
          <w:color w:val="993300"/>
          <w:lang w:val="es-NI"/>
        </w:rPr>
        <w:t>.</w:t>
      </w:r>
    </w:p>
    <w:p w:rsidR="008A7B28" w:rsidRPr="009A095C" w:rsidRDefault="008A7B28" w:rsidP="008A7B28">
      <w:pPr>
        <w:pStyle w:val="Ttulo3"/>
        <w:jc w:val="both"/>
        <w:rPr>
          <w:b/>
          <w:sz w:val="22"/>
          <w:lang w:val="es-NI"/>
        </w:rPr>
      </w:pPr>
      <w:r w:rsidRPr="009A095C">
        <w:rPr>
          <w:b/>
          <w:lang w:val="es-NI"/>
        </w:rPr>
        <w:t>FA</w:t>
      </w:r>
      <w:r w:rsidR="00B47D1C">
        <w:rPr>
          <w:b/>
          <w:lang w:val="es-NI"/>
        </w:rPr>
        <w:t>8</w:t>
      </w:r>
      <w:r w:rsidRPr="009A095C">
        <w:rPr>
          <w:b/>
          <w:lang w:val="es-NI"/>
        </w:rPr>
        <w:t xml:space="preserve">: </w:t>
      </w:r>
      <w:r>
        <w:rPr>
          <w:b/>
          <w:lang w:val="es-NI"/>
        </w:rPr>
        <w:t>Anular</w:t>
      </w:r>
      <w:r w:rsidRPr="009A095C">
        <w:rPr>
          <w:b/>
          <w:lang w:val="es-NI"/>
        </w:rPr>
        <w:t xml:space="preserve"> Grupo Solidario</w:t>
      </w:r>
      <w:r>
        <w:rPr>
          <w:b/>
          <w:lang w:val="es-NI"/>
        </w:rPr>
        <w:t xml:space="preserve"> (AnularGS)</w:t>
      </w:r>
      <w:r w:rsidRPr="009A095C">
        <w:rPr>
          <w:b/>
          <w:lang w:val="es-NI"/>
        </w:rPr>
        <w:t>.</w:t>
      </w:r>
    </w:p>
    <w:p w:rsidR="008A7B28" w:rsidRDefault="008A7B28" w:rsidP="008A7B28">
      <w:pPr>
        <w:pStyle w:val="Ttulo4"/>
        <w:jc w:val="both"/>
        <w:rPr>
          <w:lang w:val="es-NI"/>
        </w:rPr>
      </w:pPr>
      <w:r>
        <w:rPr>
          <w:lang w:val="es-NI"/>
        </w:rPr>
        <w:t xml:space="preserve">El usuario se ubica en un registro específico del grupo solidario que se desea anular y selecciona Anular Grupo Solidario (el usuario debe tener un rol que permita la acción </w:t>
      </w:r>
      <w:r>
        <w:rPr>
          <w:b/>
          <w:lang w:val="es-NI"/>
        </w:rPr>
        <w:t>AnularGS</w:t>
      </w:r>
      <w:r>
        <w:rPr>
          <w:lang w:val="es-NI"/>
        </w:rPr>
        <w:t>).</w:t>
      </w:r>
    </w:p>
    <w:p w:rsidR="008A7B28" w:rsidRPr="00315767" w:rsidRDefault="008A7B28" w:rsidP="008A7B28">
      <w:pPr>
        <w:pStyle w:val="Ttulo4"/>
        <w:jc w:val="both"/>
        <w:rPr>
          <w:b/>
          <w:lang w:val="es-NI"/>
        </w:rPr>
      </w:pPr>
      <w:r>
        <w:rPr>
          <w:lang w:val="es-NI"/>
        </w:rPr>
        <w:t xml:space="preserve">El sistema permitirá la anulación del GS </w:t>
      </w:r>
      <w:r w:rsidRPr="00315767">
        <w:rPr>
          <w:b/>
          <w:lang w:val="es-NI"/>
        </w:rPr>
        <w:t xml:space="preserve">siempre y cuando el grupo se encuentre con el estado </w:t>
      </w:r>
      <w:r w:rsidRPr="00315767">
        <w:rPr>
          <w:b/>
          <w:i/>
          <w:u w:val="single"/>
          <w:lang w:val="es-NI"/>
        </w:rPr>
        <w:t>En Proceso</w:t>
      </w:r>
      <w:r w:rsidRPr="00315767">
        <w:rPr>
          <w:b/>
          <w:lang w:val="es-NI"/>
        </w:rPr>
        <w:t xml:space="preserve"> y </w:t>
      </w:r>
      <w:r w:rsidR="00BA1744" w:rsidRPr="00315767">
        <w:rPr>
          <w:b/>
          <w:lang w:val="es-NI"/>
        </w:rPr>
        <w:t xml:space="preserve">adicionalmente se validará que las fichas de </w:t>
      </w:r>
      <w:r w:rsidR="007052C9" w:rsidRPr="00315767">
        <w:rPr>
          <w:b/>
          <w:lang w:val="es-NI"/>
        </w:rPr>
        <w:t>inscripción</w:t>
      </w:r>
      <w:r w:rsidR="00BA1744" w:rsidRPr="00315767">
        <w:rPr>
          <w:b/>
          <w:lang w:val="es-NI"/>
        </w:rPr>
        <w:t xml:space="preserve"> que tenga asociadas se encuentren con el estado </w:t>
      </w:r>
      <w:r w:rsidR="00AC7E9E" w:rsidRPr="00315767">
        <w:rPr>
          <w:b/>
          <w:i/>
          <w:u w:val="single"/>
          <w:lang w:val="es-NI"/>
        </w:rPr>
        <w:t>Anulada</w:t>
      </w:r>
      <w:r w:rsidRPr="00315767">
        <w:rPr>
          <w:b/>
          <w:lang w:val="es-NI"/>
        </w:rPr>
        <w:t>.</w:t>
      </w:r>
    </w:p>
    <w:p w:rsidR="00D97E41" w:rsidRDefault="00D97E41" w:rsidP="00D97E41">
      <w:pPr>
        <w:pStyle w:val="Ttulo4"/>
        <w:jc w:val="both"/>
        <w:rPr>
          <w:lang w:val="es-NI"/>
        </w:rPr>
      </w:pPr>
      <w:r>
        <w:rPr>
          <w:lang w:val="es-NI"/>
        </w:rPr>
        <w:t>El sistema solicitará la información siguiente:</w:t>
      </w:r>
    </w:p>
    <w:p w:rsidR="00D97E41" w:rsidRDefault="00D97E41" w:rsidP="00D97E41">
      <w:pPr>
        <w:pStyle w:val="Ttulo4"/>
        <w:jc w:val="both"/>
        <w:rPr>
          <w:lang w:val="es-NI"/>
        </w:rPr>
      </w:pPr>
      <w:r w:rsidRPr="00D97E41">
        <w:rPr>
          <w:b/>
          <w:lang w:val="es-NI"/>
        </w:rPr>
        <w:t>Motivo de la Anulación</w:t>
      </w:r>
      <w:r>
        <w:rPr>
          <w:lang w:val="es-NI"/>
        </w:rPr>
        <w:t>: Campo obligatorio debiéndose indicar por parte del usuario el motivo por el cual desea anular el Grupo Solidario.</w:t>
      </w:r>
      <w:r w:rsidR="007052C9">
        <w:rPr>
          <w:lang w:val="es-NI"/>
        </w:rPr>
        <w:t xml:space="preserve"> Se permitirá el ingreso de letras, dígitos, comas, punto, punto y coma y espacios en blanco.</w:t>
      </w:r>
    </w:p>
    <w:p w:rsidR="008A7B28" w:rsidRDefault="008A7B28" w:rsidP="008A7B28">
      <w:pPr>
        <w:pStyle w:val="Ttulo4"/>
        <w:rPr>
          <w:lang w:val="es-NI"/>
        </w:rPr>
      </w:pPr>
      <w:r>
        <w:rPr>
          <w:lang w:val="es-NI"/>
        </w:rPr>
        <w:t xml:space="preserve">El sistema solicita confirmación al usuario para </w:t>
      </w:r>
      <w:r w:rsidR="00AC7E9E">
        <w:rPr>
          <w:lang w:val="es-NI"/>
        </w:rPr>
        <w:t>anular</w:t>
      </w:r>
      <w:r>
        <w:rPr>
          <w:lang w:val="es-NI"/>
        </w:rPr>
        <w:t xml:space="preserve"> el </w:t>
      </w:r>
      <w:r w:rsidR="00AC7E9E">
        <w:rPr>
          <w:lang w:val="es-NI"/>
        </w:rPr>
        <w:t>GS</w:t>
      </w:r>
      <w:r>
        <w:rPr>
          <w:lang w:val="es-NI"/>
        </w:rPr>
        <w:t>.</w:t>
      </w:r>
    </w:p>
    <w:p w:rsidR="008A7B28" w:rsidRDefault="008A7B28" w:rsidP="00AC7E9E">
      <w:pPr>
        <w:pStyle w:val="Ttulo4"/>
        <w:jc w:val="both"/>
        <w:rPr>
          <w:lang w:val="es-NI"/>
        </w:rPr>
      </w:pPr>
      <w:r>
        <w:rPr>
          <w:lang w:val="es-NI"/>
        </w:rPr>
        <w:lastRenderedPageBreak/>
        <w:t xml:space="preserve">Si el usuario confirma la acción entonces el sistema verifica que el registro que se desea </w:t>
      </w:r>
      <w:r w:rsidR="00AC7E9E">
        <w:rPr>
          <w:lang w:val="es-NI"/>
        </w:rPr>
        <w:t>anular</w:t>
      </w:r>
      <w:r>
        <w:rPr>
          <w:lang w:val="es-NI"/>
        </w:rPr>
        <w:t xml:space="preserve"> no tenga datos </w:t>
      </w:r>
      <w:r w:rsidR="00AC7E9E" w:rsidRPr="007052C9">
        <w:rPr>
          <w:u w:val="single"/>
          <w:lang w:val="es-NI"/>
        </w:rPr>
        <w:t>activos</w:t>
      </w:r>
      <w:r w:rsidR="00AC7E9E">
        <w:rPr>
          <w:lang w:val="es-NI"/>
        </w:rPr>
        <w:t xml:space="preserve"> </w:t>
      </w:r>
      <w:r>
        <w:rPr>
          <w:lang w:val="es-NI"/>
        </w:rPr>
        <w:t xml:space="preserve">asociados, en caso de tenerlos le indica al usuario y cancela la operación. Si no hay datos </w:t>
      </w:r>
      <w:r w:rsidR="00AC7E9E">
        <w:rPr>
          <w:lang w:val="es-NI"/>
        </w:rPr>
        <w:t xml:space="preserve">activos </w:t>
      </w:r>
      <w:r>
        <w:rPr>
          <w:lang w:val="es-NI"/>
        </w:rPr>
        <w:t xml:space="preserve">asociados el sistema </w:t>
      </w:r>
      <w:r w:rsidR="00AC7E9E">
        <w:rPr>
          <w:lang w:val="es-NI"/>
        </w:rPr>
        <w:t>anula</w:t>
      </w:r>
      <w:r>
        <w:rPr>
          <w:lang w:val="es-NI"/>
        </w:rPr>
        <w:t xml:space="preserve"> el registro de la tabla </w:t>
      </w:r>
      <w:r w:rsidR="00FA1FD3">
        <w:rPr>
          <w:lang w:val="es-NI"/>
        </w:rPr>
        <w:t>Sc</w:t>
      </w:r>
      <w:r>
        <w:rPr>
          <w:lang w:val="es-NI"/>
        </w:rPr>
        <w:t>lGrupoSo</w:t>
      </w:r>
      <w:r w:rsidR="00AC7E9E">
        <w:rPr>
          <w:lang w:val="es-NI"/>
        </w:rPr>
        <w:t>lidario</w:t>
      </w:r>
      <w:r>
        <w:rPr>
          <w:lang w:val="es-NI"/>
        </w:rPr>
        <w:t xml:space="preserve"> generando una pista de auditoría.</w:t>
      </w:r>
      <w:r w:rsidR="00081BD4">
        <w:rPr>
          <w:lang w:val="es-NI"/>
        </w:rPr>
        <w:t xml:space="preserve"> </w:t>
      </w:r>
    </w:p>
    <w:p w:rsidR="005E3DC7" w:rsidRDefault="005E3DC7" w:rsidP="005E3DC7">
      <w:pPr>
        <w:pStyle w:val="Ttulo3"/>
        <w:numPr>
          <w:ilvl w:val="0"/>
          <w:numId w:val="0"/>
        </w:numPr>
        <w:rPr>
          <w:b/>
          <w:lang w:val="es-NI"/>
        </w:rPr>
      </w:pPr>
    </w:p>
    <w:p w:rsidR="006C0182" w:rsidRPr="006C0182" w:rsidRDefault="006C0182" w:rsidP="006C0182">
      <w:pPr>
        <w:pStyle w:val="Ttulo3"/>
        <w:rPr>
          <w:b/>
          <w:lang w:val="es-NI"/>
        </w:rPr>
      </w:pPr>
      <w:r w:rsidRPr="006C0182">
        <w:rPr>
          <w:b/>
          <w:lang w:val="es-NI"/>
        </w:rPr>
        <w:t>FA</w:t>
      </w:r>
      <w:r w:rsidR="00B47D1C">
        <w:rPr>
          <w:b/>
          <w:lang w:val="es-NI"/>
        </w:rPr>
        <w:t>9</w:t>
      </w:r>
      <w:r w:rsidRPr="006C0182">
        <w:rPr>
          <w:b/>
          <w:lang w:val="es-NI"/>
        </w:rPr>
        <w:t xml:space="preserve">: </w:t>
      </w:r>
      <w:r w:rsidR="007851CF">
        <w:rPr>
          <w:b/>
          <w:lang w:val="es-NI"/>
        </w:rPr>
        <w:t>Cerrar</w:t>
      </w:r>
      <w:r w:rsidRPr="006C0182">
        <w:rPr>
          <w:b/>
          <w:lang w:val="es-NI"/>
        </w:rPr>
        <w:t xml:space="preserve"> Grupo Solidario (</w:t>
      </w:r>
      <w:r w:rsidR="007851CF">
        <w:rPr>
          <w:b/>
          <w:lang w:val="es-NI"/>
        </w:rPr>
        <w:t>Cerrar</w:t>
      </w:r>
      <w:r w:rsidRPr="006C0182">
        <w:rPr>
          <w:b/>
          <w:lang w:val="es-NI"/>
        </w:rPr>
        <w:t>GS).</w:t>
      </w:r>
    </w:p>
    <w:p w:rsidR="00A91849" w:rsidRDefault="006C0182" w:rsidP="00A91849">
      <w:pPr>
        <w:pStyle w:val="Ttulo4"/>
        <w:jc w:val="both"/>
        <w:rPr>
          <w:lang w:val="es-NI"/>
        </w:rPr>
      </w:pPr>
      <w:r>
        <w:rPr>
          <w:lang w:val="es-NI"/>
        </w:rPr>
        <w:t xml:space="preserve">El sistema actualizará de forma automática el estado de un GS a </w:t>
      </w:r>
      <w:r w:rsidR="009B6EAD">
        <w:rPr>
          <w:i/>
          <w:u w:val="single"/>
          <w:lang w:val="es-NI"/>
        </w:rPr>
        <w:t>Cerrado</w:t>
      </w:r>
      <w:r>
        <w:rPr>
          <w:lang w:val="es-NI"/>
        </w:rPr>
        <w:t xml:space="preserve"> tras la aprobación o rechazo del crédito por parte del Comité en la opción Ficha de Notificación del Crédito (Ver caso de uso </w:t>
      </w:r>
      <w:r w:rsidR="00FA1FD3" w:rsidRPr="00B47D1C">
        <w:rPr>
          <w:b/>
          <w:lang w:val="es-NI"/>
        </w:rPr>
        <w:t>Sc</w:t>
      </w:r>
      <w:r w:rsidR="00121246">
        <w:rPr>
          <w:b/>
          <w:lang w:val="es-NI"/>
        </w:rPr>
        <w:t>c</w:t>
      </w:r>
      <w:r w:rsidRPr="00B47D1C">
        <w:rPr>
          <w:b/>
          <w:lang w:val="es-NI"/>
        </w:rPr>
        <w:t>MantFichaNotificacionCredito</w:t>
      </w:r>
      <w:r>
        <w:rPr>
          <w:lang w:val="es-NI"/>
        </w:rPr>
        <w:t xml:space="preserve">) generando con ello la acción </w:t>
      </w:r>
      <w:r w:rsidR="007851CF">
        <w:rPr>
          <w:lang w:val="es-NI"/>
        </w:rPr>
        <w:t>Cerrar</w:t>
      </w:r>
      <w:r w:rsidRPr="006C0182">
        <w:rPr>
          <w:lang w:val="es-NI"/>
        </w:rPr>
        <w:t xml:space="preserve">GS. </w:t>
      </w:r>
      <w:r w:rsidRPr="005E54ED">
        <w:rPr>
          <w:lang w:val="es-NI"/>
        </w:rPr>
        <w:t>A partir de este momento no se permitirán modificaciones en la información del grupo o de las socias pertenecientes al mismo.</w:t>
      </w:r>
      <w:r w:rsidR="00A91849">
        <w:rPr>
          <w:lang w:val="es-NI"/>
        </w:rPr>
        <w:t xml:space="preserve"> </w:t>
      </w:r>
    </w:p>
    <w:p w:rsidR="00A91849" w:rsidRPr="00A91849" w:rsidRDefault="00A91849" w:rsidP="00A91849">
      <w:pPr>
        <w:rPr>
          <w:lang w:val="es-NI"/>
        </w:rPr>
      </w:pPr>
    </w:p>
    <w:p w:rsidR="0072098F" w:rsidRPr="0085596E" w:rsidRDefault="0085596E" w:rsidP="0072098F">
      <w:pPr>
        <w:pStyle w:val="Ttulo3"/>
        <w:rPr>
          <w:b/>
          <w:lang w:val="es-NI"/>
        </w:rPr>
      </w:pPr>
      <w:r w:rsidRPr="0085596E">
        <w:rPr>
          <w:b/>
          <w:lang w:val="es-NI"/>
        </w:rPr>
        <w:t>FA</w:t>
      </w:r>
      <w:r w:rsidR="00B47D1C">
        <w:rPr>
          <w:b/>
          <w:lang w:val="es-NI"/>
        </w:rPr>
        <w:t>10</w:t>
      </w:r>
      <w:r w:rsidRPr="0085596E">
        <w:rPr>
          <w:b/>
          <w:lang w:val="es-NI"/>
        </w:rPr>
        <w:t xml:space="preserve">: </w:t>
      </w:r>
      <w:r w:rsidR="0072098F" w:rsidRPr="0085596E">
        <w:rPr>
          <w:b/>
          <w:lang w:val="es-NI"/>
        </w:rPr>
        <w:t xml:space="preserve">Imprimir </w:t>
      </w:r>
      <w:r w:rsidRPr="0085596E">
        <w:rPr>
          <w:b/>
          <w:lang w:val="es-NI"/>
        </w:rPr>
        <w:t>Acta de Compromiso</w:t>
      </w:r>
      <w:r w:rsidR="00023735">
        <w:rPr>
          <w:b/>
          <w:lang w:val="es-NI"/>
        </w:rPr>
        <w:t xml:space="preserve"> (ImprimirActaCompromiso).</w:t>
      </w:r>
      <w:r w:rsidR="0072098F" w:rsidRPr="0085596E">
        <w:rPr>
          <w:b/>
          <w:lang w:val="es-NI"/>
        </w:rPr>
        <w:t xml:space="preserve"> </w:t>
      </w:r>
    </w:p>
    <w:p w:rsidR="0085596E" w:rsidRDefault="0085596E" w:rsidP="007052C9">
      <w:pPr>
        <w:pStyle w:val="Ttulo4"/>
        <w:jc w:val="both"/>
        <w:rPr>
          <w:lang w:val="es-NI"/>
        </w:rPr>
      </w:pPr>
      <w:r w:rsidRPr="0085596E">
        <w:rPr>
          <w:lang w:val="es-NI"/>
        </w:rPr>
        <w:t>Permite imprimir el acta de compromiso de un grupo solidario que tenga socias conformadas y además que tenga registradas las correspondientes fichas de inscripción</w:t>
      </w:r>
      <w:r>
        <w:rPr>
          <w:lang w:val="es-NI"/>
        </w:rPr>
        <w:t>.</w:t>
      </w:r>
      <w:r w:rsidRPr="0085596E">
        <w:rPr>
          <w:lang w:val="es-NI"/>
        </w:rPr>
        <w:t xml:space="preserve"> </w:t>
      </w:r>
    </w:p>
    <w:p w:rsidR="0072098F" w:rsidRPr="0085596E" w:rsidRDefault="0072098F" w:rsidP="0072098F">
      <w:pPr>
        <w:pStyle w:val="Ttulo4"/>
        <w:rPr>
          <w:lang w:val="es-NI"/>
        </w:rPr>
      </w:pPr>
      <w:r w:rsidRPr="0085596E">
        <w:rPr>
          <w:lang w:val="es-NI"/>
        </w:rPr>
        <w:t>El usuario selecciona la opción Imprimir</w:t>
      </w:r>
      <w:r w:rsidR="0085596E">
        <w:rPr>
          <w:lang w:val="es-NI"/>
        </w:rPr>
        <w:t xml:space="preserve"> Acta de Compromiso</w:t>
      </w:r>
      <w:r w:rsidRPr="0085596E">
        <w:rPr>
          <w:lang w:val="es-NI"/>
        </w:rPr>
        <w:t>.</w:t>
      </w:r>
    </w:p>
    <w:p w:rsidR="00502897" w:rsidRDefault="0072098F" w:rsidP="0072098F">
      <w:pPr>
        <w:pStyle w:val="Ttulo4"/>
        <w:rPr>
          <w:lang w:val="es-NI"/>
        </w:rPr>
      </w:pPr>
      <w:r w:rsidRPr="0072098F">
        <w:rPr>
          <w:lang w:val="es-NI"/>
        </w:rPr>
        <w:t xml:space="preserve">El sistema invoca el caso de uso </w:t>
      </w:r>
      <w:r w:rsidR="00FA1FD3" w:rsidRPr="00B47D1C">
        <w:rPr>
          <w:b/>
          <w:lang w:val="es-NI"/>
        </w:rPr>
        <w:t>Sc</w:t>
      </w:r>
      <w:r w:rsidR="005542C8" w:rsidRPr="00B47D1C">
        <w:rPr>
          <w:b/>
          <w:lang w:val="es-NI"/>
        </w:rPr>
        <w:t>l</w:t>
      </w:r>
      <w:r w:rsidRPr="00B47D1C">
        <w:rPr>
          <w:b/>
          <w:lang w:val="es-NI"/>
        </w:rPr>
        <w:t>Reporte</w:t>
      </w:r>
      <w:r w:rsidR="0085596E" w:rsidRPr="00B47D1C">
        <w:rPr>
          <w:b/>
          <w:lang w:val="es-NI"/>
        </w:rPr>
        <w:t>ActaCompromiso</w:t>
      </w:r>
      <w:r w:rsidR="003B2B0E">
        <w:rPr>
          <w:lang w:val="es-NI"/>
        </w:rPr>
        <w:t>.</w:t>
      </w:r>
    </w:p>
    <w:p w:rsidR="00023735" w:rsidRDefault="00023735" w:rsidP="00023735">
      <w:pPr>
        <w:rPr>
          <w:lang w:val="es-NI"/>
        </w:rPr>
      </w:pPr>
    </w:p>
    <w:p w:rsidR="00023735" w:rsidRPr="0085596E" w:rsidRDefault="00023735" w:rsidP="00023735">
      <w:pPr>
        <w:pStyle w:val="Ttulo3"/>
        <w:rPr>
          <w:b/>
          <w:lang w:val="es-NI"/>
        </w:rPr>
      </w:pPr>
      <w:r w:rsidRPr="0085596E">
        <w:rPr>
          <w:b/>
          <w:lang w:val="es-NI"/>
        </w:rPr>
        <w:t>FA</w:t>
      </w:r>
      <w:r w:rsidR="00B2595E">
        <w:rPr>
          <w:b/>
          <w:lang w:val="es-NI"/>
        </w:rPr>
        <w:t>1</w:t>
      </w:r>
      <w:r w:rsidR="00B47D1C">
        <w:rPr>
          <w:b/>
          <w:lang w:val="es-NI"/>
        </w:rPr>
        <w:t>1</w:t>
      </w:r>
      <w:r w:rsidRPr="0085596E">
        <w:rPr>
          <w:b/>
          <w:lang w:val="es-NI"/>
        </w:rPr>
        <w:t xml:space="preserve">: Imprimir </w:t>
      </w:r>
      <w:r w:rsidRPr="00023735">
        <w:rPr>
          <w:b/>
          <w:lang w:val="es-NI"/>
        </w:rPr>
        <w:t>Listado de Grupos Solidarios</w:t>
      </w:r>
      <w:r>
        <w:rPr>
          <w:b/>
          <w:lang w:val="es-NI"/>
        </w:rPr>
        <w:t xml:space="preserve"> (ImprimirListadoGS)</w:t>
      </w:r>
    </w:p>
    <w:p w:rsidR="00023735" w:rsidRDefault="00023735" w:rsidP="00023735">
      <w:pPr>
        <w:pStyle w:val="Ttulo4"/>
        <w:jc w:val="both"/>
        <w:rPr>
          <w:lang w:val="es-NI"/>
        </w:rPr>
      </w:pPr>
      <w:r w:rsidRPr="0085596E">
        <w:rPr>
          <w:lang w:val="es-NI"/>
        </w:rPr>
        <w:t xml:space="preserve">Permite imprimir el </w:t>
      </w:r>
      <w:r>
        <w:rPr>
          <w:lang w:val="es-NI"/>
        </w:rPr>
        <w:t>Listado de</w:t>
      </w:r>
      <w:r w:rsidRPr="0085596E">
        <w:rPr>
          <w:lang w:val="es-NI"/>
        </w:rPr>
        <w:t xml:space="preserve"> </w:t>
      </w:r>
      <w:r>
        <w:rPr>
          <w:lang w:val="es-NI"/>
        </w:rPr>
        <w:t>G</w:t>
      </w:r>
      <w:r w:rsidRPr="0085596E">
        <w:rPr>
          <w:lang w:val="es-NI"/>
        </w:rPr>
        <w:t>rupo</w:t>
      </w:r>
      <w:r>
        <w:rPr>
          <w:lang w:val="es-NI"/>
        </w:rPr>
        <w:t>s</w:t>
      </w:r>
      <w:r w:rsidRPr="0085596E">
        <w:rPr>
          <w:lang w:val="es-NI"/>
        </w:rPr>
        <w:t xml:space="preserve"> </w:t>
      </w:r>
      <w:r>
        <w:rPr>
          <w:lang w:val="es-NI"/>
        </w:rPr>
        <w:t>S</w:t>
      </w:r>
      <w:r w:rsidRPr="0085596E">
        <w:rPr>
          <w:lang w:val="es-NI"/>
        </w:rPr>
        <w:t>olidario</w:t>
      </w:r>
      <w:r>
        <w:rPr>
          <w:lang w:val="es-NI"/>
        </w:rPr>
        <w:t>s</w:t>
      </w:r>
      <w:r w:rsidRPr="0085596E">
        <w:rPr>
          <w:lang w:val="es-NI"/>
        </w:rPr>
        <w:t xml:space="preserve"> que tenga socias conformadas</w:t>
      </w:r>
      <w:r>
        <w:rPr>
          <w:lang w:val="es-NI"/>
        </w:rPr>
        <w:t>.</w:t>
      </w:r>
      <w:r w:rsidRPr="0085596E">
        <w:rPr>
          <w:lang w:val="es-NI"/>
        </w:rPr>
        <w:t xml:space="preserve"> </w:t>
      </w:r>
    </w:p>
    <w:p w:rsidR="00023735" w:rsidRPr="0085596E" w:rsidRDefault="00023735" w:rsidP="00023735">
      <w:pPr>
        <w:pStyle w:val="Ttulo4"/>
        <w:rPr>
          <w:lang w:val="es-NI"/>
        </w:rPr>
      </w:pPr>
      <w:r w:rsidRPr="0085596E">
        <w:rPr>
          <w:lang w:val="es-NI"/>
        </w:rPr>
        <w:t>El usuario selecciona la opción Imprimir</w:t>
      </w:r>
      <w:r>
        <w:rPr>
          <w:lang w:val="es-NI"/>
        </w:rPr>
        <w:t xml:space="preserve"> Listado de </w:t>
      </w:r>
      <w:r w:rsidR="00FF09BB">
        <w:rPr>
          <w:lang w:val="es-NI"/>
        </w:rPr>
        <w:t>Grupo Solidario</w:t>
      </w:r>
      <w:r w:rsidRPr="0085596E">
        <w:rPr>
          <w:lang w:val="es-NI"/>
        </w:rPr>
        <w:t>.</w:t>
      </w:r>
    </w:p>
    <w:p w:rsidR="00023735" w:rsidRDefault="00023735" w:rsidP="00023735">
      <w:pPr>
        <w:pStyle w:val="Ttulo4"/>
        <w:rPr>
          <w:lang w:val="es-NI"/>
        </w:rPr>
      </w:pPr>
      <w:r w:rsidRPr="0072098F">
        <w:rPr>
          <w:lang w:val="es-NI"/>
        </w:rPr>
        <w:t xml:space="preserve">El sistema invoca el caso de uso </w:t>
      </w:r>
      <w:r w:rsidRPr="00B47D1C">
        <w:rPr>
          <w:b/>
          <w:lang w:val="es-NI"/>
        </w:rPr>
        <w:t>SclReporteListadoGruposSolidarios</w:t>
      </w:r>
      <w:r w:rsidRPr="0072098F">
        <w:rPr>
          <w:lang w:val="es-NI"/>
        </w:rPr>
        <w:t>.</w:t>
      </w:r>
    </w:p>
    <w:p w:rsidR="00A91849" w:rsidRDefault="00A91849" w:rsidP="00A91849">
      <w:pPr>
        <w:widowControl/>
        <w:tabs>
          <w:tab w:val="left" w:pos="720"/>
        </w:tabs>
        <w:autoSpaceDE w:val="0"/>
        <w:autoSpaceDN w:val="0"/>
        <w:adjustRightInd w:val="0"/>
        <w:spacing w:line="240" w:lineRule="auto"/>
        <w:ind w:left="277" w:right="18"/>
        <w:rPr>
          <w:rFonts w:ascii="MS Shell Dlg" w:hAnsi="MS Shell Dlg" w:cs="MS Shell Dlg"/>
          <w:sz w:val="16"/>
          <w:szCs w:val="16"/>
          <w:lang w:val="es-CO" w:eastAsia="es-CO"/>
        </w:rPr>
      </w:pPr>
    </w:p>
    <w:p w:rsidR="00502897" w:rsidRDefault="00502897">
      <w:pPr>
        <w:pStyle w:val="Ttulo1"/>
        <w:widowControl/>
        <w:jc w:val="both"/>
        <w:rPr>
          <w:lang w:val="es-NI"/>
        </w:rPr>
      </w:pPr>
      <w:bookmarkStart w:id="25" w:name="_Toc175461580"/>
      <w:r>
        <w:rPr>
          <w:lang w:val="es-NI"/>
        </w:rPr>
        <w:lastRenderedPageBreak/>
        <w:t>Diagrama</w:t>
      </w:r>
      <w:bookmarkEnd w:id="25"/>
    </w:p>
    <w:p w:rsidR="00502897" w:rsidRDefault="00E840B1" w:rsidP="002D6FDB">
      <w:pPr>
        <w:jc w:val="center"/>
      </w:pPr>
      <w:r>
        <w:rPr>
          <w:noProof/>
          <w:lang w:val="es-CO" w:eastAsia="es-CO"/>
        </w:rPr>
        <w:drawing>
          <wp:inline distT="0" distB="0" distL="0" distR="0">
            <wp:extent cx="5943600" cy="36766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5E3DC7" w:rsidRDefault="005E3DC7">
      <w:pPr>
        <w:widowControl/>
        <w:spacing w:line="240" w:lineRule="auto"/>
        <w:rPr>
          <w:rFonts w:ascii="Arial" w:hAnsi="Arial"/>
          <w:b/>
          <w:sz w:val="24"/>
          <w:lang w:val="es-NI"/>
        </w:rPr>
      </w:pPr>
      <w:bookmarkStart w:id="26" w:name="_Toc175461581"/>
      <w:bookmarkEnd w:id="23"/>
      <w:bookmarkEnd w:id="24"/>
    </w:p>
    <w:p w:rsidR="00502897" w:rsidRDefault="00502897">
      <w:pPr>
        <w:pStyle w:val="Ttulo1"/>
        <w:jc w:val="both"/>
        <w:rPr>
          <w:lang w:val="es-NI"/>
        </w:rPr>
      </w:pPr>
      <w:r>
        <w:rPr>
          <w:lang w:val="es-NI"/>
        </w:rPr>
        <w:t>Interface con el usuario</w:t>
      </w:r>
      <w:bookmarkEnd w:id="26"/>
    </w:p>
    <w:p w:rsidR="00434BEF" w:rsidRPr="00434BEF" w:rsidRDefault="00434BEF" w:rsidP="00434BEF">
      <w:pPr>
        <w:rPr>
          <w:lang w:val="es-NI"/>
        </w:rPr>
      </w:pPr>
    </w:p>
    <w:p w:rsidR="0085596E" w:rsidRDefault="004319A0" w:rsidP="0085596E">
      <w:pPr>
        <w:jc w:val="both"/>
        <w:rPr>
          <w:rFonts w:ascii="Arial" w:hAnsi="Arial" w:cs="Arial"/>
          <w:lang w:val="es-NI"/>
        </w:rPr>
      </w:pPr>
      <w:r w:rsidRPr="002D6FDB">
        <w:rPr>
          <w:rFonts w:ascii="Arial" w:hAnsi="Arial" w:cs="Arial"/>
          <w:lang w:val="es-NI"/>
        </w:rPr>
        <w:t xml:space="preserve">Este caso de uso requiere una pantalla </w:t>
      </w:r>
      <w:r w:rsidR="0085596E">
        <w:rPr>
          <w:rFonts w:ascii="Arial" w:hAnsi="Arial" w:cs="Arial"/>
          <w:lang w:val="es-NI"/>
        </w:rPr>
        <w:t xml:space="preserve">maestro detalle </w:t>
      </w:r>
      <w:r w:rsidRPr="002D6FDB">
        <w:rPr>
          <w:rFonts w:ascii="Arial" w:hAnsi="Arial" w:cs="Arial"/>
          <w:lang w:val="es-NI"/>
        </w:rPr>
        <w:t xml:space="preserve">con un grid principal </w:t>
      </w:r>
      <w:r w:rsidR="0085596E">
        <w:rPr>
          <w:rFonts w:ascii="Arial" w:hAnsi="Arial" w:cs="Arial"/>
          <w:lang w:val="es-NI"/>
        </w:rPr>
        <w:t xml:space="preserve">para la visualización de grupos </w:t>
      </w:r>
      <w:r w:rsidR="00FF09BB">
        <w:rPr>
          <w:rFonts w:ascii="Arial" w:hAnsi="Arial" w:cs="Arial"/>
          <w:lang w:val="es-NI"/>
        </w:rPr>
        <w:t xml:space="preserve">solidarios </w:t>
      </w:r>
      <w:r w:rsidR="0085596E">
        <w:rPr>
          <w:rFonts w:ascii="Arial" w:hAnsi="Arial" w:cs="Arial"/>
          <w:lang w:val="es-NI"/>
        </w:rPr>
        <w:t xml:space="preserve">y un grid secundario para la visualización de las socias </w:t>
      </w:r>
      <w:r w:rsidR="00FF09BB">
        <w:rPr>
          <w:rFonts w:ascii="Arial" w:hAnsi="Arial" w:cs="Arial"/>
          <w:lang w:val="es-NI"/>
        </w:rPr>
        <w:t>pertenecientes al grupo</w:t>
      </w:r>
      <w:r w:rsidR="0085596E">
        <w:rPr>
          <w:rFonts w:ascii="Arial" w:hAnsi="Arial" w:cs="Arial"/>
          <w:lang w:val="es-NI"/>
        </w:rPr>
        <w:t>.</w:t>
      </w:r>
    </w:p>
    <w:p w:rsidR="006330B2" w:rsidRDefault="006330B2" w:rsidP="0085596E">
      <w:pPr>
        <w:jc w:val="both"/>
        <w:rPr>
          <w:rFonts w:ascii="Arial" w:hAnsi="Arial" w:cs="Arial"/>
          <w:lang w:val="es-NI"/>
        </w:rPr>
      </w:pPr>
    </w:p>
    <w:p w:rsidR="00174F2E" w:rsidRDefault="0085596E" w:rsidP="0085596E">
      <w:pPr>
        <w:jc w:val="both"/>
        <w:rPr>
          <w:rFonts w:ascii="Arial" w:hAnsi="Arial" w:cs="Arial"/>
          <w:lang w:val="es-NI"/>
        </w:rPr>
      </w:pPr>
      <w:r>
        <w:rPr>
          <w:rFonts w:ascii="Arial" w:hAnsi="Arial" w:cs="Arial"/>
          <w:lang w:val="es-NI"/>
        </w:rPr>
        <w:t xml:space="preserve">De igual forma se requiere de botones que invoquen a </w:t>
      </w:r>
      <w:r w:rsidR="004319A0" w:rsidRPr="002D6FDB">
        <w:rPr>
          <w:rFonts w:ascii="Arial" w:hAnsi="Arial" w:cs="Arial"/>
          <w:lang w:val="es-NI"/>
        </w:rPr>
        <w:t>pantallas po</w:t>
      </w:r>
      <w:r w:rsidR="006951A1" w:rsidRPr="002D6FDB">
        <w:rPr>
          <w:rFonts w:ascii="Arial" w:hAnsi="Arial" w:cs="Arial"/>
          <w:lang w:val="es-NI"/>
        </w:rPr>
        <w:t>p</w:t>
      </w:r>
      <w:r w:rsidR="004319A0" w:rsidRPr="002D6FDB">
        <w:rPr>
          <w:rFonts w:ascii="Arial" w:hAnsi="Arial" w:cs="Arial"/>
          <w:lang w:val="es-NI"/>
        </w:rPr>
        <w:t>-up que se carguen al ejecutar las acciones de Agregar</w:t>
      </w:r>
      <w:r w:rsidR="00FF09BB">
        <w:rPr>
          <w:rFonts w:ascii="Arial" w:hAnsi="Arial" w:cs="Arial"/>
          <w:lang w:val="es-NI"/>
        </w:rPr>
        <w:t xml:space="preserve"> grupo</w:t>
      </w:r>
      <w:r w:rsidR="00D97E41">
        <w:rPr>
          <w:rFonts w:ascii="Arial" w:hAnsi="Arial" w:cs="Arial"/>
          <w:lang w:val="es-NI"/>
        </w:rPr>
        <w:t xml:space="preserve">, </w:t>
      </w:r>
      <w:r w:rsidR="004319A0" w:rsidRPr="002D6FDB">
        <w:rPr>
          <w:rFonts w:ascii="Arial" w:hAnsi="Arial" w:cs="Arial"/>
          <w:lang w:val="es-NI"/>
        </w:rPr>
        <w:t>Modificar</w:t>
      </w:r>
      <w:r>
        <w:rPr>
          <w:rFonts w:ascii="Arial" w:hAnsi="Arial" w:cs="Arial"/>
          <w:lang w:val="es-NI"/>
        </w:rPr>
        <w:t xml:space="preserve"> </w:t>
      </w:r>
      <w:r w:rsidR="00FF09BB">
        <w:rPr>
          <w:rFonts w:ascii="Arial" w:hAnsi="Arial" w:cs="Arial"/>
          <w:lang w:val="es-NI"/>
        </w:rPr>
        <w:t>grupo</w:t>
      </w:r>
      <w:r w:rsidR="00D97E41">
        <w:rPr>
          <w:rFonts w:ascii="Arial" w:hAnsi="Arial" w:cs="Arial"/>
          <w:lang w:val="es-NI"/>
        </w:rPr>
        <w:t>, A</w:t>
      </w:r>
      <w:r>
        <w:rPr>
          <w:rFonts w:ascii="Arial" w:hAnsi="Arial" w:cs="Arial"/>
          <w:lang w:val="es-NI"/>
        </w:rPr>
        <w:t xml:space="preserve">gregar socia </w:t>
      </w:r>
      <w:r w:rsidR="00D97E41">
        <w:rPr>
          <w:rFonts w:ascii="Arial" w:hAnsi="Arial" w:cs="Arial"/>
          <w:lang w:val="es-NI"/>
        </w:rPr>
        <w:t>a</w:t>
      </w:r>
      <w:r>
        <w:rPr>
          <w:rFonts w:ascii="Arial" w:hAnsi="Arial" w:cs="Arial"/>
          <w:lang w:val="es-NI"/>
        </w:rPr>
        <w:t xml:space="preserve"> un </w:t>
      </w:r>
      <w:r w:rsidR="00FF09BB">
        <w:rPr>
          <w:rFonts w:ascii="Arial" w:hAnsi="Arial" w:cs="Arial"/>
          <w:lang w:val="es-NI"/>
        </w:rPr>
        <w:t>grupo</w:t>
      </w:r>
      <w:r w:rsidR="00D97E41">
        <w:rPr>
          <w:rFonts w:ascii="Arial" w:hAnsi="Arial" w:cs="Arial"/>
          <w:lang w:val="es-NI"/>
        </w:rPr>
        <w:t xml:space="preserve">, Modificar socia de un </w:t>
      </w:r>
      <w:r w:rsidR="00FF09BB">
        <w:rPr>
          <w:rFonts w:ascii="Arial" w:hAnsi="Arial" w:cs="Arial"/>
          <w:lang w:val="es-NI"/>
        </w:rPr>
        <w:t>grupo y</w:t>
      </w:r>
      <w:r w:rsidR="00D97E41">
        <w:rPr>
          <w:rFonts w:ascii="Arial" w:hAnsi="Arial" w:cs="Arial"/>
          <w:lang w:val="es-NI"/>
        </w:rPr>
        <w:t xml:space="preserve"> Anular </w:t>
      </w:r>
      <w:r w:rsidR="00FF09BB">
        <w:rPr>
          <w:rFonts w:ascii="Arial" w:hAnsi="Arial" w:cs="Arial"/>
          <w:lang w:val="es-NI"/>
        </w:rPr>
        <w:t>grupo</w:t>
      </w:r>
      <w:r w:rsidR="004319A0" w:rsidRPr="002D6FDB">
        <w:rPr>
          <w:rFonts w:ascii="Arial" w:hAnsi="Arial" w:cs="Arial"/>
          <w:lang w:val="es-NI"/>
        </w:rPr>
        <w:t>.</w:t>
      </w:r>
      <w:r>
        <w:rPr>
          <w:rFonts w:ascii="Arial" w:hAnsi="Arial" w:cs="Arial"/>
          <w:lang w:val="es-NI"/>
        </w:rPr>
        <w:t xml:space="preserve"> </w:t>
      </w:r>
    </w:p>
    <w:p w:rsidR="00174F2E" w:rsidRDefault="00174F2E" w:rsidP="0085596E">
      <w:pPr>
        <w:jc w:val="both"/>
        <w:rPr>
          <w:rFonts w:ascii="Arial" w:hAnsi="Arial" w:cs="Arial"/>
          <w:lang w:val="es-NI"/>
        </w:rPr>
      </w:pPr>
    </w:p>
    <w:p w:rsidR="00434BEF" w:rsidRPr="002D6FDB" w:rsidRDefault="0085596E" w:rsidP="0085596E">
      <w:pPr>
        <w:jc w:val="both"/>
        <w:rPr>
          <w:rFonts w:ascii="Arial" w:hAnsi="Arial" w:cs="Arial"/>
          <w:lang w:val="es-NI"/>
        </w:rPr>
      </w:pPr>
      <w:r>
        <w:rPr>
          <w:rFonts w:ascii="Arial" w:hAnsi="Arial" w:cs="Arial"/>
          <w:lang w:val="es-NI"/>
        </w:rPr>
        <w:t xml:space="preserve">Por otro lado se requerirán botones que permitan la ejecución de las acciones Eliminar socia de un </w:t>
      </w:r>
      <w:r w:rsidR="00FF09BB">
        <w:rPr>
          <w:rFonts w:ascii="Arial" w:hAnsi="Arial" w:cs="Arial"/>
          <w:lang w:val="es-NI"/>
        </w:rPr>
        <w:t xml:space="preserve">grupo solidario, cambiar coordinadora, </w:t>
      </w:r>
      <w:r w:rsidR="00FF09BB" w:rsidRPr="00FF09BB">
        <w:rPr>
          <w:rFonts w:ascii="Arial" w:hAnsi="Arial" w:cs="Arial"/>
          <w:color w:val="993300"/>
          <w:lang w:val="es-NI"/>
        </w:rPr>
        <w:t>denegar crédito a socia</w:t>
      </w:r>
      <w:r w:rsidR="00C6633F">
        <w:rPr>
          <w:rFonts w:ascii="Arial" w:hAnsi="Arial" w:cs="Arial"/>
          <w:color w:val="993300"/>
          <w:lang w:val="es-NI"/>
        </w:rPr>
        <w:t>,</w:t>
      </w:r>
      <w:r>
        <w:rPr>
          <w:rFonts w:ascii="Arial" w:hAnsi="Arial" w:cs="Arial"/>
          <w:lang w:val="es-NI"/>
        </w:rPr>
        <w:t xml:space="preserve"> </w:t>
      </w:r>
      <w:r w:rsidR="00C6633F">
        <w:rPr>
          <w:rFonts w:ascii="Arial" w:hAnsi="Arial" w:cs="Arial"/>
          <w:lang w:val="es-NI"/>
        </w:rPr>
        <w:t xml:space="preserve">Imprimir Listado de Grupo Solidario </w:t>
      </w:r>
      <w:r>
        <w:rPr>
          <w:rFonts w:ascii="Arial" w:hAnsi="Arial" w:cs="Arial"/>
          <w:lang w:val="es-NI"/>
        </w:rPr>
        <w:t>e Imprimir Acta de Compromiso.</w:t>
      </w:r>
    </w:p>
    <w:sectPr w:rsidR="00434BEF" w:rsidRPr="002D6FDB" w:rsidSect="00634FF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D59" w:rsidRDefault="00010D59">
      <w:r>
        <w:separator/>
      </w:r>
    </w:p>
  </w:endnote>
  <w:endnote w:type="continuationSeparator" w:id="1">
    <w:p w:rsidR="00010D59" w:rsidRDefault="00010D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64ACB">
      <w:tc>
        <w:tcPr>
          <w:tcW w:w="3162" w:type="dxa"/>
          <w:tcBorders>
            <w:top w:val="nil"/>
            <w:left w:val="nil"/>
            <w:bottom w:val="nil"/>
            <w:right w:val="nil"/>
          </w:tcBorders>
        </w:tcPr>
        <w:p w:rsidR="00764ACB" w:rsidRDefault="00764ACB">
          <w:pPr>
            <w:ind w:right="360"/>
            <w:rPr>
              <w:sz w:val="24"/>
            </w:rPr>
          </w:pPr>
          <w:r>
            <w:t>Confidential</w:t>
          </w:r>
        </w:p>
      </w:tc>
      <w:tc>
        <w:tcPr>
          <w:tcW w:w="3162" w:type="dxa"/>
          <w:tcBorders>
            <w:top w:val="nil"/>
            <w:left w:val="nil"/>
            <w:bottom w:val="nil"/>
            <w:right w:val="nil"/>
          </w:tcBorders>
        </w:tcPr>
        <w:p w:rsidR="00764ACB" w:rsidRDefault="00024E93" w:rsidP="00700C18">
          <w:pPr>
            <w:jc w:val="center"/>
          </w:pPr>
          <w:fldSimple w:instr="symbol 211 \f &quot;Symbol&quot; \s 10">
            <w:r w:rsidR="00764ACB">
              <w:rPr>
                <w:rFonts w:ascii="Symbol" w:hAnsi="Symbol"/>
              </w:rPr>
              <w:t>Ó</w:t>
            </w:r>
          </w:fldSimple>
          <w:r w:rsidR="00764ACB">
            <w:t xml:space="preserve">SMUSURA0, </w:t>
          </w:r>
          <w:fldSimple w:instr=" DATE \@ &quot;yyyy&quot; ">
            <w:r w:rsidR="00287118">
              <w:rPr>
                <w:noProof/>
              </w:rPr>
              <w:t>2008</w:t>
            </w:r>
          </w:fldSimple>
        </w:p>
      </w:tc>
      <w:tc>
        <w:tcPr>
          <w:tcW w:w="3162" w:type="dxa"/>
          <w:tcBorders>
            <w:top w:val="nil"/>
            <w:left w:val="nil"/>
            <w:bottom w:val="nil"/>
            <w:right w:val="nil"/>
          </w:tcBorders>
        </w:tcPr>
        <w:p w:rsidR="00764ACB" w:rsidRDefault="00764ACB">
          <w:pPr>
            <w:jc w:val="right"/>
          </w:pPr>
          <w:r>
            <w:t xml:space="preserve">Page </w:t>
          </w:r>
          <w:r w:rsidR="00024E93">
            <w:rPr>
              <w:rStyle w:val="Nmerodepgina"/>
            </w:rPr>
            <w:fldChar w:fldCharType="begin"/>
          </w:r>
          <w:r>
            <w:rPr>
              <w:rStyle w:val="Nmerodepgina"/>
            </w:rPr>
            <w:instrText xml:space="preserve">page </w:instrText>
          </w:r>
          <w:r w:rsidR="00024E93">
            <w:rPr>
              <w:rStyle w:val="Nmerodepgina"/>
            </w:rPr>
            <w:fldChar w:fldCharType="separate"/>
          </w:r>
          <w:r w:rsidR="00946AA2">
            <w:rPr>
              <w:rStyle w:val="Nmerodepgina"/>
              <w:noProof/>
            </w:rPr>
            <w:t>9</w:t>
          </w:r>
          <w:r w:rsidR="00024E93">
            <w:rPr>
              <w:rStyle w:val="Nmerodepgina"/>
            </w:rPr>
            <w:fldChar w:fldCharType="end"/>
          </w:r>
        </w:p>
      </w:tc>
    </w:tr>
  </w:tbl>
  <w:p w:rsidR="00764ACB" w:rsidRDefault="00764A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D59" w:rsidRDefault="00010D59">
      <w:r>
        <w:separator/>
      </w:r>
    </w:p>
  </w:footnote>
  <w:footnote w:type="continuationSeparator" w:id="1">
    <w:p w:rsidR="00010D59" w:rsidRDefault="00010D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ACB" w:rsidRDefault="00764ACB">
    <w:pPr>
      <w:rPr>
        <w:sz w:val="24"/>
      </w:rPr>
    </w:pPr>
  </w:p>
  <w:p w:rsidR="00764ACB" w:rsidRDefault="00764ACB">
    <w:pPr>
      <w:pBdr>
        <w:top w:val="single" w:sz="6" w:space="1" w:color="auto"/>
      </w:pBdr>
      <w:rPr>
        <w:sz w:val="24"/>
      </w:rPr>
    </w:pPr>
  </w:p>
  <w:p w:rsidR="00764ACB" w:rsidRPr="00C2469D" w:rsidRDefault="00764ACB">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764ACB" w:rsidRPr="00C2469D" w:rsidRDefault="00764ACB">
    <w:pPr>
      <w:pBdr>
        <w:bottom w:val="single" w:sz="6" w:space="1" w:color="auto"/>
      </w:pBdr>
      <w:jc w:val="right"/>
      <w:rPr>
        <w:sz w:val="24"/>
        <w:lang w:val="es-CO"/>
      </w:rPr>
    </w:pPr>
  </w:p>
  <w:p w:rsidR="00764ACB" w:rsidRPr="00C2469D" w:rsidRDefault="00764ACB">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64ACB">
      <w:tc>
        <w:tcPr>
          <w:tcW w:w="6379" w:type="dxa"/>
        </w:tcPr>
        <w:p w:rsidR="00764ACB" w:rsidRDefault="00764ACB" w:rsidP="00C2469D">
          <w:pPr>
            <w:rPr>
              <w:lang w:val="es-NI"/>
            </w:rPr>
          </w:pPr>
          <w:r>
            <w:t>SMUSURA0</w:t>
          </w:r>
        </w:p>
      </w:tc>
      <w:tc>
        <w:tcPr>
          <w:tcW w:w="3179" w:type="dxa"/>
        </w:tcPr>
        <w:p w:rsidR="00764ACB" w:rsidRDefault="00764ACB" w:rsidP="00575DFC">
          <w:pPr>
            <w:tabs>
              <w:tab w:val="left" w:pos="1135"/>
            </w:tabs>
            <w:spacing w:before="40"/>
            <w:ind w:right="68"/>
            <w:rPr>
              <w:lang w:val="es-ES"/>
            </w:rPr>
          </w:pPr>
          <w:r>
            <w:rPr>
              <w:lang w:val="es-NI"/>
            </w:rPr>
            <w:t xml:space="preserve">  </w:t>
          </w:r>
          <w:r>
            <w:rPr>
              <w:lang w:val="es-ES"/>
            </w:rPr>
            <w:t>Versión:           &lt;1.</w:t>
          </w:r>
          <w:r w:rsidR="00575DFC">
            <w:rPr>
              <w:lang w:val="es-ES"/>
            </w:rPr>
            <w:t>1</w:t>
          </w:r>
          <w:r>
            <w:rPr>
              <w:lang w:val="es-ES"/>
            </w:rPr>
            <w:t>&gt;</w:t>
          </w:r>
        </w:p>
      </w:tc>
    </w:tr>
    <w:tr w:rsidR="00764ACB">
      <w:tc>
        <w:tcPr>
          <w:tcW w:w="6379" w:type="dxa"/>
        </w:tcPr>
        <w:p w:rsidR="00764ACB" w:rsidRDefault="002C3A49" w:rsidP="002C3A49">
          <w:pPr>
            <w:rPr>
              <w:lang w:val="es-NI"/>
            </w:rPr>
          </w:pPr>
          <w:r>
            <w:t>Sc</w:t>
          </w:r>
          <w:r w:rsidR="00764ACB">
            <w:t>lMantGrupoSolidario</w:t>
          </w:r>
        </w:p>
      </w:tc>
      <w:tc>
        <w:tcPr>
          <w:tcW w:w="3179" w:type="dxa"/>
        </w:tcPr>
        <w:p w:rsidR="00764ACB" w:rsidRDefault="00764ACB">
          <w:pPr>
            <w:rPr>
              <w:lang w:val="es-ES"/>
            </w:rPr>
          </w:pPr>
          <w:r>
            <w:rPr>
              <w:lang w:val="es-NI"/>
            </w:rPr>
            <w:t xml:space="preserve">  </w:t>
          </w:r>
          <w:r>
            <w:rPr>
              <w:lang w:val="es-ES"/>
            </w:rPr>
            <w:t xml:space="preserve">Date:  </w:t>
          </w:r>
          <w:fldSimple w:instr=" DATE  \* MERGEFORMAT ">
            <w:r w:rsidR="00287118" w:rsidRPr="00287118">
              <w:rPr>
                <w:noProof/>
                <w:lang w:val="es-ES"/>
              </w:rPr>
              <w:t>5/6/2008</w:t>
            </w:r>
          </w:fldSimple>
        </w:p>
      </w:tc>
    </w:tr>
    <w:tr w:rsidR="00764ACB">
      <w:tc>
        <w:tcPr>
          <w:tcW w:w="9558" w:type="dxa"/>
          <w:gridSpan w:val="2"/>
        </w:tcPr>
        <w:p w:rsidR="00764ACB" w:rsidRDefault="00764ACB">
          <w:pPr>
            <w:rPr>
              <w:lang w:val="es-ES"/>
            </w:rPr>
          </w:pPr>
          <w:r>
            <w:rPr>
              <w:lang w:val="es-ES"/>
            </w:rPr>
            <w:t>&lt;document identifier&gt;</w:t>
          </w:r>
        </w:p>
      </w:tc>
    </w:tr>
  </w:tbl>
  <w:p w:rsidR="00764ACB" w:rsidRDefault="00764ACB">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F6C3DC2"/>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142"/>
        </w:tabs>
        <w:ind w:left="142" w:firstLine="0"/>
      </w:pPr>
      <w:rPr>
        <w:rFonts w:hint="default"/>
        <w:sz w:val="22"/>
      </w:rPr>
    </w:lvl>
    <w:lvl w:ilvl="3">
      <w:start w:val="1"/>
      <w:numFmt w:val="decimal"/>
      <w:pStyle w:val="Ttulo4"/>
      <w:lvlText w:val="%1.%2.%3.%4"/>
      <w:lvlJc w:val="left"/>
      <w:pPr>
        <w:tabs>
          <w:tab w:val="num" w:pos="1789"/>
        </w:tabs>
        <w:ind w:left="709"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B765EDF"/>
    <w:multiLevelType w:val="hybridMultilevel"/>
    <w:tmpl w:val="B2026626"/>
    <w:lvl w:ilvl="0" w:tplc="4C0A0001">
      <w:start w:val="1"/>
      <w:numFmt w:val="bullet"/>
      <w:lvlText w:val=""/>
      <w:lvlJc w:val="left"/>
      <w:pPr>
        <w:ind w:left="1800" w:hanging="360"/>
      </w:pPr>
      <w:rPr>
        <w:rFonts w:ascii="Symbol" w:hAnsi="Symbol" w:hint="default"/>
      </w:rPr>
    </w:lvl>
    <w:lvl w:ilvl="1" w:tplc="4C0A0003" w:tentative="1">
      <w:start w:val="1"/>
      <w:numFmt w:val="bullet"/>
      <w:lvlText w:val="o"/>
      <w:lvlJc w:val="left"/>
      <w:pPr>
        <w:ind w:left="2520" w:hanging="360"/>
      </w:pPr>
      <w:rPr>
        <w:rFonts w:ascii="Courier New" w:hAnsi="Courier New" w:cs="Courier New"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2">
    <w:nsid w:val="32E711BA"/>
    <w:multiLevelType w:val="hybridMultilevel"/>
    <w:tmpl w:val="634CFA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A471D77"/>
    <w:multiLevelType w:val="hybridMultilevel"/>
    <w:tmpl w:val="E2AEB7D4"/>
    <w:lvl w:ilvl="0" w:tplc="240A000D">
      <w:start w:val="1"/>
      <w:numFmt w:val="bullet"/>
      <w:lvlText w:val=""/>
      <w:lvlJc w:val="left"/>
      <w:pPr>
        <w:ind w:left="1065" w:hanging="360"/>
      </w:pPr>
      <w:rPr>
        <w:rFonts w:ascii="Wingdings" w:hAnsi="Wingdings" w:hint="default"/>
      </w:rPr>
    </w:lvl>
    <w:lvl w:ilvl="1" w:tplc="4C0A0003" w:tentative="1">
      <w:start w:val="1"/>
      <w:numFmt w:val="bullet"/>
      <w:lvlText w:val="o"/>
      <w:lvlJc w:val="left"/>
      <w:pPr>
        <w:ind w:left="1785" w:hanging="360"/>
      </w:pPr>
      <w:rPr>
        <w:rFonts w:ascii="Courier New" w:hAnsi="Courier New" w:cs="Courier New" w:hint="default"/>
      </w:rPr>
    </w:lvl>
    <w:lvl w:ilvl="2" w:tplc="4C0A0005" w:tentative="1">
      <w:start w:val="1"/>
      <w:numFmt w:val="bullet"/>
      <w:lvlText w:val=""/>
      <w:lvlJc w:val="left"/>
      <w:pPr>
        <w:ind w:left="2505" w:hanging="360"/>
      </w:pPr>
      <w:rPr>
        <w:rFonts w:ascii="Wingdings" w:hAnsi="Wingdings" w:hint="default"/>
      </w:rPr>
    </w:lvl>
    <w:lvl w:ilvl="3" w:tplc="4C0A0001" w:tentative="1">
      <w:start w:val="1"/>
      <w:numFmt w:val="bullet"/>
      <w:lvlText w:val=""/>
      <w:lvlJc w:val="left"/>
      <w:pPr>
        <w:ind w:left="3225" w:hanging="360"/>
      </w:pPr>
      <w:rPr>
        <w:rFonts w:ascii="Symbol" w:hAnsi="Symbol" w:hint="default"/>
      </w:rPr>
    </w:lvl>
    <w:lvl w:ilvl="4" w:tplc="4C0A0003" w:tentative="1">
      <w:start w:val="1"/>
      <w:numFmt w:val="bullet"/>
      <w:lvlText w:val="o"/>
      <w:lvlJc w:val="left"/>
      <w:pPr>
        <w:ind w:left="3945" w:hanging="360"/>
      </w:pPr>
      <w:rPr>
        <w:rFonts w:ascii="Courier New" w:hAnsi="Courier New" w:cs="Courier New" w:hint="default"/>
      </w:rPr>
    </w:lvl>
    <w:lvl w:ilvl="5" w:tplc="4C0A0005" w:tentative="1">
      <w:start w:val="1"/>
      <w:numFmt w:val="bullet"/>
      <w:lvlText w:val=""/>
      <w:lvlJc w:val="left"/>
      <w:pPr>
        <w:ind w:left="4665" w:hanging="360"/>
      </w:pPr>
      <w:rPr>
        <w:rFonts w:ascii="Wingdings" w:hAnsi="Wingdings" w:hint="default"/>
      </w:rPr>
    </w:lvl>
    <w:lvl w:ilvl="6" w:tplc="4C0A0001" w:tentative="1">
      <w:start w:val="1"/>
      <w:numFmt w:val="bullet"/>
      <w:lvlText w:val=""/>
      <w:lvlJc w:val="left"/>
      <w:pPr>
        <w:ind w:left="5385" w:hanging="360"/>
      </w:pPr>
      <w:rPr>
        <w:rFonts w:ascii="Symbol" w:hAnsi="Symbol" w:hint="default"/>
      </w:rPr>
    </w:lvl>
    <w:lvl w:ilvl="7" w:tplc="4C0A0003" w:tentative="1">
      <w:start w:val="1"/>
      <w:numFmt w:val="bullet"/>
      <w:lvlText w:val="o"/>
      <w:lvlJc w:val="left"/>
      <w:pPr>
        <w:ind w:left="6105" w:hanging="360"/>
      </w:pPr>
      <w:rPr>
        <w:rFonts w:ascii="Courier New" w:hAnsi="Courier New" w:cs="Courier New" w:hint="default"/>
      </w:rPr>
    </w:lvl>
    <w:lvl w:ilvl="8" w:tplc="4C0A0005" w:tentative="1">
      <w:start w:val="1"/>
      <w:numFmt w:val="bullet"/>
      <w:lvlText w:val=""/>
      <w:lvlJc w:val="left"/>
      <w:pPr>
        <w:ind w:left="6825" w:hanging="360"/>
      </w:pPr>
      <w:rPr>
        <w:rFonts w:ascii="Wingdings" w:hAnsi="Wingdings" w:hint="default"/>
      </w:rPr>
    </w:lvl>
  </w:abstractNum>
  <w:abstractNum w:abstractNumId="5">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 w:numId="19">
    <w:abstractNumId w:val="0"/>
  </w:num>
  <w:num w:numId="20">
    <w:abstractNumId w:val="0"/>
  </w:num>
  <w:num w:numId="21">
    <w:abstractNumId w:val="4"/>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10D59"/>
    <w:rsid w:val="00010F1E"/>
    <w:rsid w:val="000143BB"/>
    <w:rsid w:val="00017756"/>
    <w:rsid w:val="00023735"/>
    <w:rsid w:val="00024E93"/>
    <w:rsid w:val="00024FF5"/>
    <w:rsid w:val="00027DC2"/>
    <w:rsid w:val="0004035E"/>
    <w:rsid w:val="00040AF5"/>
    <w:rsid w:val="0004334D"/>
    <w:rsid w:val="00044D3F"/>
    <w:rsid w:val="0004517D"/>
    <w:rsid w:val="0005115A"/>
    <w:rsid w:val="00051632"/>
    <w:rsid w:val="00053B6C"/>
    <w:rsid w:val="000544CB"/>
    <w:rsid w:val="00057249"/>
    <w:rsid w:val="000632AC"/>
    <w:rsid w:val="0006652C"/>
    <w:rsid w:val="0007676B"/>
    <w:rsid w:val="000808C2"/>
    <w:rsid w:val="00081BD4"/>
    <w:rsid w:val="00086749"/>
    <w:rsid w:val="00094CEF"/>
    <w:rsid w:val="00096A30"/>
    <w:rsid w:val="0009750D"/>
    <w:rsid w:val="000B0127"/>
    <w:rsid w:val="000B2A03"/>
    <w:rsid w:val="000C415D"/>
    <w:rsid w:val="000E19ED"/>
    <w:rsid w:val="000E2D5D"/>
    <w:rsid w:val="000E3086"/>
    <w:rsid w:val="000F0C85"/>
    <w:rsid w:val="0010013D"/>
    <w:rsid w:val="00106D28"/>
    <w:rsid w:val="00110CED"/>
    <w:rsid w:val="001110B7"/>
    <w:rsid w:val="00113732"/>
    <w:rsid w:val="001142F0"/>
    <w:rsid w:val="00114C9E"/>
    <w:rsid w:val="00117342"/>
    <w:rsid w:val="001175BB"/>
    <w:rsid w:val="001207B6"/>
    <w:rsid w:val="001207D0"/>
    <w:rsid w:val="00121246"/>
    <w:rsid w:val="0013034A"/>
    <w:rsid w:val="00131B81"/>
    <w:rsid w:val="00135AFC"/>
    <w:rsid w:val="0013655C"/>
    <w:rsid w:val="00140B3B"/>
    <w:rsid w:val="001438F2"/>
    <w:rsid w:val="001459C9"/>
    <w:rsid w:val="001464F6"/>
    <w:rsid w:val="0014700A"/>
    <w:rsid w:val="00150975"/>
    <w:rsid w:val="00151247"/>
    <w:rsid w:val="00154C46"/>
    <w:rsid w:val="001626C6"/>
    <w:rsid w:val="00174F2E"/>
    <w:rsid w:val="00175D61"/>
    <w:rsid w:val="00177DA3"/>
    <w:rsid w:val="00180814"/>
    <w:rsid w:val="00186233"/>
    <w:rsid w:val="00187CE5"/>
    <w:rsid w:val="00191965"/>
    <w:rsid w:val="001966A7"/>
    <w:rsid w:val="00196B05"/>
    <w:rsid w:val="00196E06"/>
    <w:rsid w:val="001A2228"/>
    <w:rsid w:val="001A40FA"/>
    <w:rsid w:val="001A764D"/>
    <w:rsid w:val="001B620E"/>
    <w:rsid w:val="001C0770"/>
    <w:rsid w:val="001C2501"/>
    <w:rsid w:val="001C6452"/>
    <w:rsid w:val="001D270D"/>
    <w:rsid w:val="001D48E9"/>
    <w:rsid w:val="001E61D3"/>
    <w:rsid w:val="001F10B1"/>
    <w:rsid w:val="001F2382"/>
    <w:rsid w:val="001F4791"/>
    <w:rsid w:val="001F4CF3"/>
    <w:rsid w:val="002010AC"/>
    <w:rsid w:val="00205CAE"/>
    <w:rsid w:val="00207C09"/>
    <w:rsid w:val="00210114"/>
    <w:rsid w:val="00213F2F"/>
    <w:rsid w:val="00214782"/>
    <w:rsid w:val="002209FA"/>
    <w:rsid w:val="002212BC"/>
    <w:rsid w:val="00222901"/>
    <w:rsid w:val="00222A17"/>
    <w:rsid w:val="00231E9A"/>
    <w:rsid w:val="00232AB7"/>
    <w:rsid w:val="00232FD8"/>
    <w:rsid w:val="00233BDC"/>
    <w:rsid w:val="00242D6C"/>
    <w:rsid w:val="00250974"/>
    <w:rsid w:val="00251F31"/>
    <w:rsid w:val="002525CB"/>
    <w:rsid w:val="00253E55"/>
    <w:rsid w:val="00254E3B"/>
    <w:rsid w:val="00256939"/>
    <w:rsid w:val="00261865"/>
    <w:rsid w:val="00267F59"/>
    <w:rsid w:val="00272D06"/>
    <w:rsid w:val="002738CD"/>
    <w:rsid w:val="00273BF3"/>
    <w:rsid w:val="00285476"/>
    <w:rsid w:val="00286DB7"/>
    <w:rsid w:val="00287118"/>
    <w:rsid w:val="00287335"/>
    <w:rsid w:val="0029701E"/>
    <w:rsid w:val="002976B7"/>
    <w:rsid w:val="00297B70"/>
    <w:rsid w:val="002A0A84"/>
    <w:rsid w:val="002A24EB"/>
    <w:rsid w:val="002A581B"/>
    <w:rsid w:val="002B2D75"/>
    <w:rsid w:val="002B4C3A"/>
    <w:rsid w:val="002B57E0"/>
    <w:rsid w:val="002B62C7"/>
    <w:rsid w:val="002B7775"/>
    <w:rsid w:val="002C3A49"/>
    <w:rsid w:val="002D0672"/>
    <w:rsid w:val="002D1071"/>
    <w:rsid w:val="002D18AB"/>
    <w:rsid w:val="002D4355"/>
    <w:rsid w:val="002D50F5"/>
    <w:rsid w:val="002D6FDB"/>
    <w:rsid w:val="002D7B65"/>
    <w:rsid w:val="002E08E3"/>
    <w:rsid w:val="002E1206"/>
    <w:rsid w:val="002E12A7"/>
    <w:rsid w:val="002F1764"/>
    <w:rsid w:val="003020CC"/>
    <w:rsid w:val="00303E16"/>
    <w:rsid w:val="00307A7B"/>
    <w:rsid w:val="003103FB"/>
    <w:rsid w:val="00311BB4"/>
    <w:rsid w:val="00313737"/>
    <w:rsid w:val="00315767"/>
    <w:rsid w:val="00316969"/>
    <w:rsid w:val="0032546A"/>
    <w:rsid w:val="00330052"/>
    <w:rsid w:val="003374BC"/>
    <w:rsid w:val="0034130E"/>
    <w:rsid w:val="00344D0F"/>
    <w:rsid w:val="00350238"/>
    <w:rsid w:val="0035411C"/>
    <w:rsid w:val="0035543C"/>
    <w:rsid w:val="003615CE"/>
    <w:rsid w:val="00361911"/>
    <w:rsid w:val="00361CB6"/>
    <w:rsid w:val="003639B0"/>
    <w:rsid w:val="00380C6E"/>
    <w:rsid w:val="003925F4"/>
    <w:rsid w:val="003A03FE"/>
    <w:rsid w:val="003A0FE6"/>
    <w:rsid w:val="003A2F1D"/>
    <w:rsid w:val="003B046B"/>
    <w:rsid w:val="003B2B0E"/>
    <w:rsid w:val="003B2C2D"/>
    <w:rsid w:val="003B5EBD"/>
    <w:rsid w:val="003B7BC6"/>
    <w:rsid w:val="003C09BB"/>
    <w:rsid w:val="003D15A6"/>
    <w:rsid w:val="003D28BE"/>
    <w:rsid w:val="003D4534"/>
    <w:rsid w:val="003E2A2D"/>
    <w:rsid w:val="003E5898"/>
    <w:rsid w:val="003F10A5"/>
    <w:rsid w:val="003F1130"/>
    <w:rsid w:val="004000CE"/>
    <w:rsid w:val="00402A26"/>
    <w:rsid w:val="00403578"/>
    <w:rsid w:val="00404C2E"/>
    <w:rsid w:val="00404C42"/>
    <w:rsid w:val="0041131C"/>
    <w:rsid w:val="00421B9B"/>
    <w:rsid w:val="004248DA"/>
    <w:rsid w:val="00425A41"/>
    <w:rsid w:val="004266D1"/>
    <w:rsid w:val="004319A0"/>
    <w:rsid w:val="00432EE8"/>
    <w:rsid w:val="00434BEF"/>
    <w:rsid w:val="00435CCA"/>
    <w:rsid w:val="00436E89"/>
    <w:rsid w:val="00454E32"/>
    <w:rsid w:val="00455EED"/>
    <w:rsid w:val="00456307"/>
    <w:rsid w:val="004643FA"/>
    <w:rsid w:val="004651D5"/>
    <w:rsid w:val="0046678C"/>
    <w:rsid w:val="00467BD0"/>
    <w:rsid w:val="004741D0"/>
    <w:rsid w:val="0047725A"/>
    <w:rsid w:val="00482077"/>
    <w:rsid w:val="00482D37"/>
    <w:rsid w:val="004840F5"/>
    <w:rsid w:val="00486096"/>
    <w:rsid w:val="004875ED"/>
    <w:rsid w:val="00490CB6"/>
    <w:rsid w:val="00494633"/>
    <w:rsid w:val="004A0E38"/>
    <w:rsid w:val="004A75BF"/>
    <w:rsid w:val="004B1B98"/>
    <w:rsid w:val="004B1DAA"/>
    <w:rsid w:val="004B25B7"/>
    <w:rsid w:val="004B7B2D"/>
    <w:rsid w:val="004C0040"/>
    <w:rsid w:val="004C056A"/>
    <w:rsid w:val="004D00AA"/>
    <w:rsid w:val="004D4E23"/>
    <w:rsid w:val="004D7880"/>
    <w:rsid w:val="004E0ABA"/>
    <w:rsid w:val="004E3426"/>
    <w:rsid w:val="004E40E5"/>
    <w:rsid w:val="004E5560"/>
    <w:rsid w:val="004F433F"/>
    <w:rsid w:val="004F6049"/>
    <w:rsid w:val="00502897"/>
    <w:rsid w:val="00507AFF"/>
    <w:rsid w:val="005104ED"/>
    <w:rsid w:val="005108F1"/>
    <w:rsid w:val="0051171A"/>
    <w:rsid w:val="005119C0"/>
    <w:rsid w:val="005145C5"/>
    <w:rsid w:val="0051727D"/>
    <w:rsid w:val="005174CC"/>
    <w:rsid w:val="00517BBF"/>
    <w:rsid w:val="005217C3"/>
    <w:rsid w:val="00525C58"/>
    <w:rsid w:val="00530001"/>
    <w:rsid w:val="00532108"/>
    <w:rsid w:val="005403A1"/>
    <w:rsid w:val="00543464"/>
    <w:rsid w:val="00547CAA"/>
    <w:rsid w:val="0055356A"/>
    <w:rsid w:val="005542C8"/>
    <w:rsid w:val="00554E51"/>
    <w:rsid w:val="00562B89"/>
    <w:rsid w:val="005636EE"/>
    <w:rsid w:val="0056665B"/>
    <w:rsid w:val="00570AFB"/>
    <w:rsid w:val="00575A10"/>
    <w:rsid w:val="00575DFC"/>
    <w:rsid w:val="005936DC"/>
    <w:rsid w:val="005A66B2"/>
    <w:rsid w:val="005A6DEC"/>
    <w:rsid w:val="005B08CD"/>
    <w:rsid w:val="005C22E3"/>
    <w:rsid w:val="005C2895"/>
    <w:rsid w:val="005C3749"/>
    <w:rsid w:val="005C3B89"/>
    <w:rsid w:val="005D6BA7"/>
    <w:rsid w:val="005D7A49"/>
    <w:rsid w:val="005E3A51"/>
    <w:rsid w:val="005E3DC7"/>
    <w:rsid w:val="005E54ED"/>
    <w:rsid w:val="005E6419"/>
    <w:rsid w:val="005F1085"/>
    <w:rsid w:val="005F6528"/>
    <w:rsid w:val="0060425F"/>
    <w:rsid w:val="00604817"/>
    <w:rsid w:val="006075F9"/>
    <w:rsid w:val="00613701"/>
    <w:rsid w:val="006146A0"/>
    <w:rsid w:val="006163E0"/>
    <w:rsid w:val="00617EDF"/>
    <w:rsid w:val="00624184"/>
    <w:rsid w:val="006330B2"/>
    <w:rsid w:val="00634FF9"/>
    <w:rsid w:val="00651743"/>
    <w:rsid w:val="00651A89"/>
    <w:rsid w:val="00652BA5"/>
    <w:rsid w:val="00660D51"/>
    <w:rsid w:val="00662612"/>
    <w:rsid w:val="00663B97"/>
    <w:rsid w:val="00671159"/>
    <w:rsid w:val="006725D8"/>
    <w:rsid w:val="006769E8"/>
    <w:rsid w:val="0067764A"/>
    <w:rsid w:val="00685475"/>
    <w:rsid w:val="00693589"/>
    <w:rsid w:val="006951A1"/>
    <w:rsid w:val="006A3D70"/>
    <w:rsid w:val="006A5B27"/>
    <w:rsid w:val="006A7C6C"/>
    <w:rsid w:val="006B0167"/>
    <w:rsid w:val="006B1DEC"/>
    <w:rsid w:val="006B2328"/>
    <w:rsid w:val="006B4C8D"/>
    <w:rsid w:val="006C0182"/>
    <w:rsid w:val="006C19CB"/>
    <w:rsid w:val="006C4A40"/>
    <w:rsid w:val="006D606E"/>
    <w:rsid w:val="006E103E"/>
    <w:rsid w:val="006E2ACE"/>
    <w:rsid w:val="006F056C"/>
    <w:rsid w:val="006F137C"/>
    <w:rsid w:val="00700C18"/>
    <w:rsid w:val="007020AA"/>
    <w:rsid w:val="00704316"/>
    <w:rsid w:val="007052C9"/>
    <w:rsid w:val="007059CE"/>
    <w:rsid w:val="007106EE"/>
    <w:rsid w:val="007108A3"/>
    <w:rsid w:val="00711069"/>
    <w:rsid w:val="00712BC8"/>
    <w:rsid w:val="00713456"/>
    <w:rsid w:val="00713A3E"/>
    <w:rsid w:val="007148CA"/>
    <w:rsid w:val="007173D3"/>
    <w:rsid w:val="0072098F"/>
    <w:rsid w:val="007245E6"/>
    <w:rsid w:val="00725354"/>
    <w:rsid w:val="007306A5"/>
    <w:rsid w:val="0073329B"/>
    <w:rsid w:val="00734BD6"/>
    <w:rsid w:val="00737CDE"/>
    <w:rsid w:val="00747CF4"/>
    <w:rsid w:val="0075492F"/>
    <w:rsid w:val="00755A18"/>
    <w:rsid w:val="00756F42"/>
    <w:rsid w:val="007632A3"/>
    <w:rsid w:val="00764ACB"/>
    <w:rsid w:val="00766EA2"/>
    <w:rsid w:val="007678AC"/>
    <w:rsid w:val="00771043"/>
    <w:rsid w:val="00780F5F"/>
    <w:rsid w:val="0078308C"/>
    <w:rsid w:val="007851CF"/>
    <w:rsid w:val="007855E9"/>
    <w:rsid w:val="00787EC3"/>
    <w:rsid w:val="00790406"/>
    <w:rsid w:val="0079285F"/>
    <w:rsid w:val="00792890"/>
    <w:rsid w:val="00793135"/>
    <w:rsid w:val="007A4B40"/>
    <w:rsid w:val="007A4D46"/>
    <w:rsid w:val="007A4E1D"/>
    <w:rsid w:val="007B3A89"/>
    <w:rsid w:val="007B5854"/>
    <w:rsid w:val="007B5D7B"/>
    <w:rsid w:val="007B6566"/>
    <w:rsid w:val="007B7073"/>
    <w:rsid w:val="007C1931"/>
    <w:rsid w:val="007C3201"/>
    <w:rsid w:val="007C3418"/>
    <w:rsid w:val="007C3BF0"/>
    <w:rsid w:val="007D14B3"/>
    <w:rsid w:val="007D3D59"/>
    <w:rsid w:val="007D4DA6"/>
    <w:rsid w:val="007D4E72"/>
    <w:rsid w:val="007D62CD"/>
    <w:rsid w:val="007E09D6"/>
    <w:rsid w:val="007E6145"/>
    <w:rsid w:val="007E6FD8"/>
    <w:rsid w:val="008009D2"/>
    <w:rsid w:val="0081266F"/>
    <w:rsid w:val="008133C2"/>
    <w:rsid w:val="00822553"/>
    <w:rsid w:val="008240E1"/>
    <w:rsid w:val="008357AA"/>
    <w:rsid w:val="00840F99"/>
    <w:rsid w:val="00842F62"/>
    <w:rsid w:val="008445A9"/>
    <w:rsid w:val="00845F8A"/>
    <w:rsid w:val="008479B4"/>
    <w:rsid w:val="0085596E"/>
    <w:rsid w:val="008608A0"/>
    <w:rsid w:val="00861A06"/>
    <w:rsid w:val="008637CD"/>
    <w:rsid w:val="00893CB2"/>
    <w:rsid w:val="00897CBE"/>
    <w:rsid w:val="008A02C6"/>
    <w:rsid w:val="008A55ED"/>
    <w:rsid w:val="008A765D"/>
    <w:rsid w:val="008A7B28"/>
    <w:rsid w:val="008B15F3"/>
    <w:rsid w:val="008B30E8"/>
    <w:rsid w:val="008B3465"/>
    <w:rsid w:val="008B76A2"/>
    <w:rsid w:val="008C0789"/>
    <w:rsid w:val="008C3228"/>
    <w:rsid w:val="008C3EDA"/>
    <w:rsid w:val="008C5245"/>
    <w:rsid w:val="008C5574"/>
    <w:rsid w:val="008C5925"/>
    <w:rsid w:val="008C5FB5"/>
    <w:rsid w:val="008D70B4"/>
    <w:rsid w:val="008D7546"/>
    <w:rsid w:val="008E74BA"/>
    <w:rsid w:val="008F021F"/>
    <w:rsid w:val="008F3423"/>
    <w:rsid w:val="008F4655"/>
    <w:rsid w:val="008F6C57"/>
    <w:rsid w:val="0090059B"/>
    <w:rsid w:val="00910E9A"/>
    <w:rsid w:val="00911AFC"/>
    <w:rsid w:val="00913E48"/>
    <w:rsid w:val="00923FA4"/>
    <w:rsid w:val="009253CB"/>
    <w:rsid w:val="0092633B"/>
    <w:rsid w:val="00931F9A"/>
    <w:rsid w:val="009331E1"/>
    <w:rsid w:val="00944D68"/>
    <w:rsid w:val="00946AA2"/>
    <w:rsid w:val="00947CD6"/>
    <w:rsid w:val="00957F19"/>
    <w:rsid w:val="009634C9"/>
    <w:rsid w:val="009735BF"/>
    <w:rsid w:val="009760CA"/>
    <w:rsid w:val="00983623"/>
    <w:rsid w:val="00995413"/>
    <w:rsid w:val="00997AE7"/>
    <w:rsid w:val="009A095C"/>
    <w:rsid w:val="009B0DCA"/>
    <w:rsid w:val="009B6EAD"/>
    <w:rsid w:val="009B7AF5"/>
    <w:rsid w:val="009B7F0F"/>
    <w:rsid w:val="009C11E7"/>
    <w:rsid w:val="009C74A2"/>
    <w:rsid w:val="009D243F"/>
    <w:rsid w:val="009D7968"/>
    <w:rsid w:val="009E0F02"/>
    <w:rsid w:val="009F0BBB"/>
    <w:rsid w:val="00A01CA1"/>
    <w:rsid w:val="00A025B1"/>
    <w:rsid w:val="00A11BCD"/>
    <w:rsid w:val="00A13474"/>
    <w:rsid w:val="00A149B4"/>
    <w:rsid w:val="00A16016"/>
    <w:rsid w:val="00A31BA2"/>
    <w:rsid w:val="00A459B6"/>
    <w:rsid w:val="00A46179"/>
    <w:rsid w:val="00A54587"/>
    <w:rsid w:val="00A5661F"/>
    <w:rsid w:val="00A60C2D"/>
    <w:rsid w:val="00A60D3F"/>
    <w:rsid w:val="00A65066"/>
    <w:rsid w:val="00A65F75"/>
    <w:rsid w:val="00A67B2E"/>
    <w:rsid w:val="00A72491"/>
    <w:rsid w:val="00A73C6B"/>
    <w:rsid w:val="00A74CA7"/>
    <w:rsid w:val="00A82473"/>
    <w:rsid w:val="00A83A56"/>
    <w:rsid w:val="00A91849"/>
    <w:rsid w:val="00A9337F"/>
    <w:rsid w:val="00A93998"/>
    <w:rsid w:val="00A94442"/>
    <w:rsid w:val="00A9594A"/>
    <w:rsid w:val="00AB2FEB"/>
    <w:rsid w:val="00AB3A63"/>
    <w:rsid w:val="00AC149F"/>
    <w:rsid w:val="00AC19A3"/>
    <w:rsid w:val="00AC1B41"/>
    <w:rsid w:val="00AC463B"/>
    <w:rsid w:val="00AC5D89"/>
    <w:rsid w:val="00AC6CD0"/>
    <w:rsid w:val="00AC7E9E"/>
    <w:rsid w:val="00AD0D50"/>
    <w:rsid w:val="00AD142F"/>
    <w:rsid w:val="00AD372B"/>
    <w:rsid w:val="00AD394F"/>
    <w:rsid w:val="00AD5439"/>
    <w:rsid w:val="00AD5B61"/>
    <w:rsid w:val="00AD67EA"/>
    <w:rsid w:val="00AD6E3C"/>
    <w:rsid w:val="00AE6CA9"/>
    <w:rsid w:val="00AE7B09"/>
    <w:rsid w:val="00AF1D0F"/>
    <w:rsid w:val="00AF2C9A"/>
    <w:rsid w:val="00AF5756"/>
    <w:rsid w:val="00AF7471"/>
    <w:rsid w:val="00B043D7"/>
    <w:rsid w:val="00B05E0B"/>
    <w:rsid w:val="00B10A7F"/>
    <w:rsid w:val="00B14EDF"/>
    <w:rsid w:val="00B21743"/>
    <w:rsid w:val="00B22F62"/>
    <w:rsid w:val="00B24FA5"/>
    <w:rsid w:val="00B253A2"/>
    <w:rsid w:val="00B2595E"/>
    <w:rsid w:val="00B34D9B"/>
    <w:rsid w:val="00B35546"/>
    <w:rsid w:val="00B36939"/>
    <w:rsid w:val="00B45B03"/>
    <w:rsid w:val="00B47D1C"/>
    <w:rsid w:val="00B6314C"/>
    <w:rsid w:val="00B63867"/>
    <w:rsid w:val="00B6679B"/>
    <w:rsid w:val="00B717DE"/>
    <w:rsid w:val="00B75A6C"/>
    <w:rsid w:val="00B75E70"/>
    <w:rsid w:val="00B76613"/>
    <w:rsid w:val="00B80279"/>
    <w:rsid w:val="00B82302"/>
    <w:rsid w:val="00B85448"/>
    <w:rsid w:val="00B93D99"/>
    <w:rsid w:val="00B94F17"/>
    <w:rsid w:val="00BA1744"/>
    <w:rsid w:val="00BA1F9A"/>
    <w:rsid w:val="00BA66DA"/>
    <w:rsid w:val="00BB249B"/>
    <w:rsid w:val="00BB49E1"/>
    <w:rsid w:val="00BC7E10"/>
    <w:rsid w:val="00BD0996"/>
    <w:rsid w:val="00BD26CD"/>
    <w:rsid w:val="00BD7428"/>
    <w:rsid w:val="00BD7CA5"/>
    <w:rsid w:val="00BF2A7F"/>
    <w:rsid w:val="00BF5694"/>
    <w:rsid w:val="00C0000E"/>
    <w:rsid w:val="00C018F5"/>
    <w:rsid w:val="00C036A3"/>
    <w:rsid w:val="00C05B3A"/>
    <w:rsid w:val="00C11E00"/>
    <w:rsid w:val="00C15223"/>
    <w:rsid w:val="00C2469D"/>
    <w:rsid w:val="00C25DA0"/>
    <w:rsid w:val="00C332F8"/>
    <w:rsid w:val="00C450F4"/>
    <w:rsid w:val="00C466B9"/>
    <w:rsid w:val="00C4705F"/>
    <w:rsid w:val="00C512F4"/>
    <w:rsid w:val="00C52D3D"/>
    <w:rsid w:val="00C54649"/>
    <w:rsid w:val="00C60749"/>
    <w:rsid w:val="00C60B44"/>
    <w:rsid w:val="00C64786"/>
    <w:rsid w:val="00C6633F"/>
    <w:rsid w:val="00C6682D"/>
    <w:rsid w:val="00C72216"/>
    <w:rsid w:val="00C754F3"/>
    <w:rsid w:val="00C80F06"/>
    <w:rsid w:val="00C83F1C"/>
    <w:rsid w:val="00C86BB9"/>
    <w:rsid w:val="00CC292B"/>
    <w:rsid w:val="00CC4F7D"/>
    <w:rsid w:val="00CD3680"/>
    <w:rsid w:val="00CE2446"/>
    <w:rsid w:val="00CE2A3C"/>
    <w:rsid w:val="00CE5779"/>
    <w:rsid w:val="00CF14B2"/>
    <w:rsid w:val="00CF2AB1"/>
    <w:rsid w:val="00CF7642"/>
    <w:rsid w:val="00D05F55"/>
    <w:rsid w:val="00D05FF4"/>
    <w:rsid w:val="00D1229C"/>
    <w:rsid w:val="00D241B7"/>
    <w:rsid w:val="00D2592D"/>
    <w:rsid w:val="00D25F61"/>
    <w:rsid w:val="00D2768A"/>
    <w:rsid w:val="00D33266"/>
    <w:rsid w:val="00D43B03"/>
    <w:rsid w:val="00D44583"/>
    <w:rsid w:val="00D44C87"/>
    <w:rsid w:val="00D55681"/>
    <w:rsid w:val="00D62620"/>
    <w:rsid w:val="00D712F3"/>
    <w:rsid w:val="00D81980"/>
    <w:rsid w:val="00D86F87"/>
    <w:rsid w:val="00D905EF"/>
    <w:rsid w:val="00D945C9"/>
    <w:rsid w:val="00D97E41"/>
    <w:rsid w:val="00DA7440"/>
    <w:rsid w:val="00DA7480"/>
    <w:rsid w:val="00DA7DB3"/>
    <w:rsid w:val="00DB1F68"/>
    <w:rsid w:val="00DB6506"/>
    <w:rsid w:val="00DB6B55"/>
    <w:rsid w:val="00DB7F76"/>
    <w:rsid w:val="00DC1BA5"/>
    <w:rsid w:val="00DC403B"/>
    <w:rsid w:val="00DC4171"/>
    <w:rsid w:val="00DC7E30"/>
    <w:rsid w:val="00DD4873"/>
    <w:rsid w:val="00DD7996"/>
    <w:rsid w:val="00DE05C9"/>
    <w:rsid w:val="00DE2A82"/>
    <w:rsid w:val="00DF0F96"/>
    <w:rsid w:val="00E0475D"/>
    <w:rsid w:val="00E3709C"/>
    <w:rsid w:val="00E40766"/>
    <w:rsid w:val="00E42E60"/>
    <w:rsid w:val="00E43C58"/>
    <w:rsid w:val="00E44936"/>
    <w:rsid w:val="00E45AD8"/>
    <w:rsid w:val="00E47012"/>
    <w:rsid w:val="00E52D0C"/>
    <w:rsid w:val="00E535EA"/>
    <w:rsid w:val="00E6600D"/>
    <w:rsid w:val="00E67F26"/>
    <w:rsid w:val="00E7000C"/>
    <w:rsid w:val="00E823B7"/>
    <w:rsid w:val="00E840B1"/>
    <w:rsid w:val="00E84F01"/>
    <w:rsid w:val="00E90D4B"/>
    <w:rsid w:val="00E915D5"/>
    <w:rsid w:val="00EA14DF"/>
    <w:rsid w:val="00EA7652"/>
    <w:rsid w:val="00EB2B8B"/>
    <w:rsid w:val="00EB6661"/>
    <w:rsid w:val="00EC0A58"/>
    <w:rsid w:val="00ED0602"/>
    <w:rsid w:val="00ED3308"/>
    <w:rsid w:val="00EE3A99"/>
    <w:rsid w:val="00F000A6"/>
    <w:rsid w:val="00F0085B"/>
    <w:rsid w:val="00F052B9"/>
    <w:rsid w:val="00F14355"/>
    <w:rsid w:val="00F16BC7"/>
    <w:rsid w:val="00F17FBC"/>
    <w:rsid w:val="00F25849"/>
    <w:rsid w:val="00F266DB"/>
    <w:rsid w:val="00F275CE"/>
    <w:rsid w:val="00F37E9D"/>
    <w:rsid w:val="00F428AF"/>
    <w:rsid w:val="00F458C9"/>
    <w:rsid w:val="00F46489"/>
    <w:rsid w:val="00F47388"/>
    <w:rsid w:val="00F51056"/>
    <w:rsid w:val="00F51C40"/>
    <w:rsid w:val="00F52BB3"/>
    <w:rsid w:val="00F55A72"/>
    <w:rsid w:val="00F55E92"/>
    <w:rsid w:val="00F56AEC"/>
    <w:rsid w:val="00F57A0A"/>
    <w:rsid w:val="00F708A8"/>
    <w:rsid w:val="00F71E38"/>
    <w:rsid w:val="00F722EF"/>
    <w:rsid w:val="00F76401"/>
    <w:rsid w:val="00F807B0"/>
    <w:rsid w:val="00F80A2D"/>
    <w:rsid w:val="00F80E8A"/>
    <w:rsid w:val="00F817F6"/>
    <w:rsid w:val="00F81BE2"/>
    <w:rsid w:val="00F83CD2"/>
    <w:rsid w:val="00F83E5A"/>
    <w:rsid w:val="00F841A7"/>
    <w:rsid w:val="00F90329"/>
    <w:rsid w:val="00F97479"/>
    <w:rsid w:val="00FA1FD3"/>
    <w:rsid w:val="00FB1128"/>
    <w:rsid w:val="00FB261C"/>
    <w:rsid w:val="00FB4924"/>
    <w:rsid w:val="00FB548C"/>
    <w:rsid w:val="00FB63AB"/>
    <w:rsid w:val="00FB657E"/>
    <w:rsid w:val="00FC3A1F"/>
    <w:rsid w:val="00FD1486"/>
    <w:rsid w:val="00FD408A"/>
    <w:rsid w:val="00FD644A"/>
    <w:rsid w:val="00FE3B7E"/>
    <w:rsid w:val="00FE3BA0"/>
    <w:rsid w:val="00FF09BB"/>
    <w:rsid w:val="00FF3D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tabs>
        <w:tab w:val="clear" w:pos="142"/>
        <w:tab w:val="num" w:pos="0"/>
      </w:tabs>
      <w:ind w:left="0"/>
      <w:outlineLvl w:val="2"/>
    </w:pPr>
    <w:rPr>
      <w:b w:val="0"/>
      <w:i/>
      <w:sz w:val="20"/>
    </w:rPr>
  </w:style>
  <w:style w:type="paragraph" w:styleId="Ttulo4">
    <w:name w:val="heading 4"/>
    <w:basedOn w:val="Ttulo1"/>
    <w:next w:val="Normal"/>
    <w:qFormat/>
    <w:rsid w:val="00634FF9"/>
    <w:pPr>
      <w:numPr>
        <w:ilvl w:val="3"/>
      </w:numPr>
      <w:tabs>
        <w:tab w:val="clear" w:pos="1789"/>
        <w:tab w:val="num" w:pos="1368"/>
      </w:tabs>
      <w:ind w:left="288"/>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paragraph" w:styleId="Prrafodelista">
    <w:name w:val="List Paragraph"/>
    <w:basedOn w:val="Normal"/>
    <w:uiPriority w:val="34"/>
    <w:qFormat/>
    <w:rsid w:val="004D7880"/>
    <w:pPr>
      <w:ind w:left="720"/>
      <w:contextualSpacing/>
    </w:p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1043</TotalTime>
  <Pages>11</Pages>
  <Words>3426</Words>
  <Characters>18848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22230</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SprMantUnidadSalud</dc:title>
  <dc:subject>SIAFI</dc:subject>
  <dc:creator>M.Ninette</dc:creator>
  <cp:keywords>aplicación</cp:keywords>
  <dc:description/>
  <cp:lastModifiedBy>mg.ygutierrez</cp:lastModifiedBy>
  <cp:revision>161</cp:revision>
  <cp:lastPrinted>2006-07-26T21:45:00Z</cp:lastPrinted>
  <dcterms:created xsi:type="dcterms:W3CDTF">2007-08-17T14:33:00Z</dcterms:created>
  <dcterms:modified xsi:type="dcterms:W3CDTF">2008-05-06T17:59:00Z</dcterms:modified>
  <cp:category>Caso de uso</cp:category>
</cp:coreProperties>
</file>