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897" w:rsidRDefault="00502897">
      <w:pPr>
        <w:pStyle w:val="Ttulo"/>
        <w:jc w:val="right"/>
        <w:rPr>
          <w:lang w:val="es-NI"/>
        </w:rPr>
      </w:pPr>
      <w:r>
        <w:rPr>
          <w:lang w:val="es-NI"/>
        </w:rPr>
        <w:t xml:space="preserve">    </w:t>
      </w:r>
      <w:r w:rsidR="00C2469D" w:rsidRPr="00267F59">
        <w:rPr>
          <w:lang w:val="es-CO"/>
        </w:rPr>
        <w:t>SMUSURA0</w:t>
      </w:r>
    </w:p>
    <w:p w:rsidR="00502897" w:rsidRDefault="00340073">
      <w:pPr>
        <w:pStyle w:val="Ttulo"/>
        <w:jc w:val="right"/>
        <w:rPr>
          <w:lang w:val="es-NI"/>
        </w:rPr>
      </w:pPr>
      <w:r>
        <w:rPr>
          <w:lang w:val="es-CO"/>
        </w:rPr>
        <w:t>Sc</w:t>
      </w:r>
      <w:r w:rsidR="00C2469D" w:rsidRPr="00267F59">
        <w:rPr>
          <w:lang w:val="es-CO"/>
        </w:rPr>
        <w:t>lMant</w:t>
      </w:r>
      <w:r w:rsidR="00222A17">
        <w:rPr>
          <w:lang w:val="es-CO"/>
        </w:rPr>
        <w:t>Socia</w:t>
      </w:r>
    </w:p>
    <w:p w:rsidR="00502897" w:rsidRDefault="00502897">
      <w:pPr>
        <w:pStyle w:val="Ttulo"/>
        <w:jc w:val="right"/>
        <w:rPr>
          <w:sz w:val="28"/>
          <w:lang w:val="es-NI"/>
        </w:rPr>
      </w:pPr>
      <w:r>
        <w:rPr>
          <w:sz w:val="28"/>
          <w:lang w:val="es-NI"/>
        </w:rPr>
        <w:t>Versión &lt;1.</w:t>
      </w:r>
      <w:r w:rsidR="00AB1DDB">
        <w:rPr>
          <w:sz w:val="28"/>
          <w:lang w:val="es-NI"/>
        </w:rPr>
        <w:t>1</w:t>
      </w:r>
      <w:r>
        <w:rPr>
          <w:sz w:val="28"/>
          <w:lang w:val="es-NI"/>
        </w:rPr>
        <w:t>&gt;</w:t>
      </w:r>
    </w:p>
    <w:p w:rsidR="00502897" w:rsidRDefault="00502897">
      <w:pPr>
        <w:pStyle w:val="InfoBlue"/>
        <w:jc w:val="both"/>
      </w:pPr>
    </w:p>
    <w:p w:rsidR="00502897" w:rsidRDefault="00502897">
      <w:pPr>
        <w:pStyle w:val="Textoindependiente"/>
        <w:jc w:val="both"/>
        <w:rPr>
          <w:lang w:val="es-NI"/>
        </w:rPr>
      </w:pPr>
    </w:p>
    <w:p w:rsidR="00502897" w:rsidRDefault="00502897">
      <w:pPr>
        <w:pStyle w:val="Paragraph1"/>
        <w:spacing w:before="0" w:line="240" w:lineRule="atLeast"/>
        <w:rPr>
          <w:lang w:val="es-NI"/>
        </w:rPr>
        <w:sectPr w:rsidR="00502897">
          <w:headerReference w:type="default" r:id="rId7"/>
          <w:endnotePr>
            <w:numFmt w:val="decimal"/>
          </w:endnotePr>
          <w:pgSz w:w="12240" w:h="15840"/>
          <w:pgMar w:top="1440" w:right="1440" w:bottom="1440" w:left="1440" w:header="720" w:footer="720" w:gutter="0"/>
          <w:cols w:space="720"/>
          <w:vAlign w:val="center"/>
        </w:sectPr>
      </w:pPr>
    </w:p>
    <w:p w:rsidR="00502897" w:rsidRDefault="00502897">
      <w:pPr>
        <w:pStyle w:val="Ttulo"/>
        <w:jc w:val="both"/>
        <w:rPr>
          <w:lang w:val="es-NI"/>
        </w:rPr>
      </w:pPr>
      <w:r>
        <w:rPr>
          <w:lang w:val="es-NI"/>
        </w:rPr>
        <w:lastRenderedPageBreak/>
        <w:t>Historia de Revisiones</w:t>
      </w:r>
    </w:p>
    <w:tbl>
      <w:tblPr>
        <w:tblW w:w="98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242"/>
        <w:gridCol w:w="1476"/>
        <w:gridCol w:w="1061"/>
        <w:gridCol w:w="3116"/>
        <w:gridCol w:w="1800"/>
        <w:gridCol w:w="1195"/>
      </w:tblGrid>
      <w:tr w:rsidR="00502897" w:rsidRPr="00C332F8" w:rsidTr="00C332F8">
        <w:tc>
          <w:tcPr>
            <w:tcW w:w="1242" w:type="dxa"/>
          </w:tcPr>
          <w:p w:rsidR="00502897" w:rsidRPr="00C332F8" w:rsidRDefault="00502897">
            <w:pPr>
              <w:pStyle w:val="Tabletext"/>
              <w:jc w:val="both"/>
              <w:rPr>
                <w:rFonts w:ascii="Arial" w:hAnsi="Arial" w:cs="Arial"/>
                <w:b/>
                <w:lang w:val="es-NI"/>
              </w:rPr>
            </w:pPr>
            <w:r w:rsidRPr="00C332F8">
              <w:rPr>
                <w:rFonts w:ascii="Arial" w:hAnsi="Arial" w:cs="Arial"/>
                <w:b/>
                <w:lang w:val="es-NI"/>
              </w:rPr>
              <w:t>Fecha</w:t>
            </w:r>
          </w:p>
        </w:tc>
        <w:tc>
          <w:tcPr>
            <w:tcW w:w="1476" w:type="dxa"/>
          </w:tcPr>
          <w:p w:rsidR="00502897" w:rsidRPr="00C332F8" w:rsidRDefault="00502897">
            <w:pPr>
              <w:pStyle w:val="Tabletext"/>
              <w:jc w:val="both"/>
              <w:rPr>
                <w:rFonts w:ascii="Arial" w:hAnsi="Arial" w:cs="Arial"/>
                <w:b/>
              </w:rPr>
            </w:pPr>
            <w:r w:rsidRPr="00C332F8">
              <w:rPr>
                <w:rFonts w:ascii="Arial" w:hAnsi="Arial" w:cs="Arial"/>
                <w:b/>
              </w:rPr>
              <w:t>Iteración</w:t>
            </w:r>
          </w:p>
          <w:p w:rsidR="00502897" w:rsidRPr="00C332F8" w:rsidRDefault="00502897">
            <w:pPr>
              <w:pStyle w:val="Tabletext"/>
              <w:jc w:val="both"/>
              <w:rPr>
                <w:rFonts w:ascii="Arial" w:hAnsi="Arial" w:cs="Arial"/>
                <w:b/>
                <w:sz w:val="16"/>
              </w:rPr>
            </w:pPr>
            <w:r w:rsidRPr="00C332F8">
              <w:rPr>
                <w:rFonts w:ascii="Arial" w:hAnsi="Arial" w:cs="Arial"/>
                <w:b/>
                <w:sz w:val="16"/>
              </w:rPr>
              <w:t>(Façade, Filled, Focused, Refined)</w:t>
            </w:r>
          </w:p>
        </w:tc>
        <w:tc>
          <w:tcPr>
            <w:tcW w:w="1061" w:type="dxa"/>
          </w:tcPr>
          <w:p w:rsidR="00502897" w:rsidRPr="00C332F8" w:rsidRDefault="00502897">
            <w:pPr>
              <w:pStyle w:val="Tabletext"/>
              <w:jc w:val="both"/>
              <w:rPr>
                <w:rFonts w:ascii="Arial" w:hAnsi="Arial" w:cs="Arial"/>
                <w:b/>
                <w:lang w:val="es-NI"/>
              </w:rPr>
            </w:pPr>
            <w:r w:rsidRPr="00C332F8">
              <w:rPr>
                <w:rFonts w:ascii="Arial" w:hAnsi="Arial" w:cs="Arial"/>
                <w:b/>
                <w:lang w:val="es-NI"/>
              </w:rPr>
              <w:t>Versión</w:t>
            </w:r>
          </w:p>
        </w:tc>
        <w:tc>
          <w:tcPr>
            <w:tcW w:w="3116" w:type="dxa"/>
          </w:tcPr>
          <w:p w:rsidR="00502897" w:rsidRPr="00C332F8" w:rsidRDefault="00502897">
            <w:pPr>
              <w:pStyle w:val="Tabletext"/>
              <w:jc w:val="both"/>
              <w:rPr>
                <w:rFonts w:ascii="Arial" w:hAnsi="Arial" w:cs="Arial"/>
                <w:b/>
                <w:lang w:val="es-NI"/>
              </w:rPr>
            </w:pPr>
            <w:r w:rsidRPr="00C332F8">
              <w:rPr>
                <w:rFonts w:ascii="Arial" w:hAnsi="Arial" w:cs="Arial"/>
                <w:b/>
                <w:lang w:val="es-NI"/>
              </w:rPr>
              <w:t>Descripción</w:t>
            </w:r>
          </w:p>
        </w:tc>
        <w:tc>
          <w:tcPr>
            <w:tcW w:w="1800" w:type="dxa"/>
          </w:tcPr>
          <w:p w:rsidR="00502897" w:rsidRPr="00C332F8" w:rsidRDefault="00502897">
            <w:pPr>
              <w:pStyle w:val="Tabletext"/>
              <w:jc w:val="both"/>
              <w:rPr>
                <w:rFonts w:ascii="Arial" w:hAnsi="Arial" w:cs="Arial"/>
                <w:b/>
                <w:lang w:val="es-NI"/>
              </w:rPr>
            </w:pPr>
            <w:r w:rsidRPr="00C332F8">
              <w:rPr>
                <w:rFonts w:ascii="Arial" w:hAnsi="Arial" w:cs="Arial"/>
                <w:b/>
                <w:lang w:val="es-NI"/>
              </w:rPr>
              <w:t>Autor</w:t>
            </w:r>
          </w:p>
        </w:tc>
        <w:tc>
          <w:tcPr>
            <w:tcW w:w="1195" w:type="dxa"/>
          </w:tcPr>
          <w:p w:rsidR="00502897" w:rsidRPr="00C332F8" w:rsidRDefault="00502897">
            <w:pPr>
              <w:pStyle w:val="Tabletext"/>
              <w:jc w:val="both"/>
              <w:rPr>
                <w:rFonts w:ascii="Arial" w:hAnsi="Arial" w:cs="Arial"/>
                <w:b/>
                <w:lang w:val="es-NI"/>
              </w:rPr>
            </w:pPr>
            <w:r w:rsidRPr="00C332F8">
              <w:rPr>
                <w:rFonts w:ascii="Arial" w:hAnsi="Arial" w:cs="Arial"/>
                <w:b/>
                <w:lang w:val="es-NI"/>
              </w:rPr>
              <w:t>Duración</w:t>
            </w:r>
          </w:p>
        </w:tc>
      </w:tr>
      <w:tr w:rsidR="00502897" w:rsidRPr="00C332F8" w:rsidTr="00C332F8">
        <w:tc>
          <w:tcPr>
            <w:tcW w:w="1242" w:type="dxa"/>
          </w:tcPr>
          <w:p w:rsidR="00502897" w:rsidRPr="00C332F8" w:rsidRDefault="00B82302" w:rsidP="00222A17">
            <w:pPr>
              <w:pStyle w:val="Tabletext"/>
              <w:jc w:val="both"/>
              <w:rPr>
                <w:rFonts w:ascii="Arial" w:hAnsi="Arial" w:cs="Arial"/>
                <w:lang w:val="es-NI"/>
              </w:rPr>
            </w:pPr>
            <w:r w:rsidRPr="00C332F8">
              <w:rPr>
                <w:rFonts w:ascii="Arial" w:hAnsi="Arial" w:cs="Arial"/>
                <w:lang w:val="es-NI"/>
              </w:rPr>
              <w:t>1</w:t>
            </w:r>
            <w:r w:rsidR="00222A17" w:rsidRPr="00C332F8">
              <w:rPr>
                <w:rFonts w:ascii="Arial" w:hAnsi="Arial" w:cs="Arial"/>
                <w:lang w:val="es-NI"/>
              </w:rPr>
              <w:t>7</w:t>
            </w:r>
            <w:r w:rsidR="00502897" w:rsidRPr="00C332F8">
              <w:rPr>
                <w:rFonts w:ascii="Arial" w:hAnsi="Arial" w:cs="Arial"/>
                <w:lang w:val="es-NI"/>
              </w:rPr>
              <w:t>/0</w:t>
            </w:r>
            <w:r w:rsidR="00700C18" w:rsidRPr="00C332F8">
              <w:rPr>
                <w:rFonts w:ascii="Arial" w:hAnsi="Arial" w:cs="Arial"/>
                <w:lang w:val="es-NI"/>
              </w:rPr>
              <w:t>8</w:t>
            </w:r>
            <w:r w:rsidR="00502897" w:rsidRPr="00C332F8">
              <w:rPr>
                <w:rFonts w:ascii="Arial" w:hAnsi="Arial" w:cs="Arial"/>
                <w:lang w:val="es-NI"/>
              </w:rPr>
              <w:t>/200</w:t>
            </w:r>
            <w:r w:rsidR="00700C18" w:rsidRPr="00C332F8">
              <w:rPr>
                <w:rFonts w:ascii="Arial" w:hAnsi="Arial" w:cs="Arial"/>
                <w:lang w:val="es-NI"/>
              </w:rPr>
              <w:t>7</w:t>
            </w:r>
          </w:p>
        </w:tc>
        <w:tc>
          <w:tcPr>
            <w:tcW w:w="1476" w:type="dxa"/>
          </w:tcPr>
          <w:p w:rsidR="00502897" w:rsidRPr="00C332F8" w:rsidRDefault="00502897">
            <w:pPr>
              <w:pStyle w:val="Tabletext"/>
              <w:jc w:val="both"/>
              <w:rPr>
                <w:rFonts w:ascii="Arial" w:hAnsi="Arial" w:cs="Arial"/>
                <w:lang w:val="es-NI"/>
              </w:rPr>
            </w:pPr>
          </w:p>
        </w:tc>
        <w:tc>
          <w:tcPr>
            <w:tcW w:w="1061" w:type="dxa"/>
          </w:tcPr>
          <w:p w:rsidR="00502897" w:rsidRPr="00C332F8" w:rsidRDefault="00C332F8">
            <w:pPr>
              <w:pStyle w:val="Tabletext"/>
              <w:jc w:val="both"/>
              <w:rPr>
                <w:rFonts w:ascii="Arial" w:hAnsi="Arial" w:cs="Arial"/>
                <w:lang w:val="es-NI"/>
              </w:rPr>
            </w:pPr>
            <w:r>
              <w:rPr>
                <w:rFonts w:ascii="Arial" w:hAnsi="Arial" w:cs="Arial"/>
                <w:lang w:val="es-NI"/>
              </w:rPr>
              <w:t>1.0</w:t>
            </w:r>
          </w:p>
        </w:tc>
        <w:tc>
          <w:tcPr>
            <w:tcW w:w="3116" w:type="dxa"/>
          </w:tcPr>
          <w:p w:rsidR="00502897" w:rsidRPr="00C332F8" w:rsidRDefault="00502897">
            <w:pPr>
              <w:pStyle w:val="Tabletext"/>
              <w:jc w:val="both"/>
              <w:rPr>
                <w:rFonts w:ascii="Arial" w:hAnsi="Arial" w:cs="Arial"/>
                <w:lang w:val="es-NI"/>
              </w:rPr>
            </w:pPr>
            <w:r w:rsidRPr="00C332F8">
              <w:rPr>
                <w:rFonts w:ascii="Arial" w:hAnsi="Arial" w:cs="Arial"/>
                <w:lang w:val="es-NI"/>
              </w:rPr>
              <w:t>Generación del caso de uso.</w:t>
            </w:r>
          </w:p>
        </w:tc>
        <w:tc>
          <w:tcPr>
            <w:tcW w:w="1800" w:type="dxa"/>
          </w:tcPr>
          <w:p w:rsidR="00502897" w:rsidRPr="00C332F8" w:rsidRDefault="00222A17">
            <w:pPr>
              <w:pStyle w:val="Tabletext"/>
              <w:jc w:val="both"/>
              <w:rPr>
                <w:rFonts w:ascii="Arial" w:hAnsi="Arial" w:cs="Arial"/>
              </w:rPr>
            </w:pPr>
            <w:r w:rsidRPr="00C332F8">
              <w:rPr>
                <w:rFonts w:ascii="Arial" w:hAnsi="Arial" w:cs="Arial"/>
              </w:rPr>
              <w:t>Yesenia Gutiérrez</w:t>
            </w:r>
          </w:p>
        </w:tc>
        <w:tc>
          <w:tcPr>
            <w:tcW w:w="1195" w:type="dxa"/>
          </w:tcPr>
          <w:p w:rsidR="00502897" w:rsidRPr="00C332F8" w:rsidRDefault="00502897">
            <w:pPr>
              <w:pStyle w:val="Tabletext"/>
              <w:jc w:val="both"/>
              <w:rPr>
                <w:rFonts w:ascii="Arial" w:hAnsi="Arial" w:cs="Arial"/>
              </w:rPr>
            </w:pPr>
          </w:p>
        </w:tc>
      </w:tr>
      <w:tr w:rsidR="00B6314C" w:rsidRPr="00903F8E" w:rsidTr="00C332F8">
        <w:tc>
          <w:tcPr>
            <w:tcW w:w="1242" w:type="dxa"/>
          </w:tcPr>
          <w:p w:rsidR="00B6314C" w:rsidRPr="00903F8E" w:rsidRDefault="00903F8E" w:rsidP="00766EA2">
            <w:pPr>
              <w:pStyle w:val="Tabletext"/>
              <w:jc w:val="both"/>
              <w:rPr>
                <w:rFonts w:ascii="Arial" w:hAnsi="Arial" w:cs="Arial"/>
                <w:color w:val="993300"/>
                <w:lang w:val="es-NI"/>
              </w:rPr>
            </w:pPr>
            <w:r w:rsidRPr="00903F8E">
              <w:rPr>
                <w:rFonts w:ascii="Arial" w:hAnsi="Arial" w:cs="Arial"/>
                <w:color w:val="993300"/>
                <w:lang w:val="es-NI"/>
              </w:rPr>
              <w:t>05/05/2008</w:t>
            </w:r>
          </w:p>
        </w:tc>
        <w:tc>
          <w:tcPr>
            <w:tcW w:w="1476" w:type="dxa"/>
          </w:tcPr>
          <w:p w:rsidR="00B6314C" w:rsidRPr="00903F8E" w:rsidRDefault="00B6314C" w:rsidP="00766EA2">
            <w:pPr>
              <w:pStyle w:val="Tabletext"/>
              <w:jc w:val="both"/>
              <w:rPr>
                <w:rFonts w:ascii="Arial" w:hAnsi="Arial" w:cs="Arial"/>
                <w:color w:val="993300"/>
                <w:lang w:val="es-NI"/>
              </w:rPr>
            </w:pPr>
          </w:p>
        </w:tc>
        <w:tc>
          <w:tcPr>
            <w:tcW w:w="1061" w:type="dxa"/>
          </w:tcPr>
          <w:p w:rsidR="00B6314C" w:rsidRPr="00903F8E" w:rsidRDefault="00903F8E" w:rsidP="00766EA2">
            <w:pPr>
              <w:pStyle w:val="Tabletext"/>
              <w:jc w:val="both"/>
              <w:rPr>
                <w:rFonts w:ascii="Arial" w:hAnsi="Arial" w:cs="Arial"/>
                <w:color w:val="993300"/>
                <w:lang w:val="es-NI"/>
              </w:rPr>
            </w:pPr>
            <w:r w:rsidRPr="00903F8E">
              <w:rPr>
                <w:rFonts w:ascii="Arial" w:hAnsi="Arial" w:cs="Arial"/>
                <w:color w:val="993300"/>
                <w:lang w:val="es-NI"/>
              </w:rPr>
              <w:t>1.1</w:t>
            </w:r>
          </w:p>
        </w:tc>
        <w:tc>
          <w:tcPr>
            <w:tcW w:w="3116" w:type="dxa"/>
          </w:tcPr>
          <w:p w:rsidR="00B6314C" w:rsidRPr="00903F8E" w:rsidRDefault="008F1EFB" w:rsidP="00E403CE">
            <w:pPr>
              <w:pStyle w:val="Tabletext"/>
              <w:jc w:val="both"/>
              <w:rPr>
                <w:rFonts w:ascii="Arial" w:hAnsi="Arial" w:cs="Arial"/>
                <w:color w:val="993300"/>
                <w:lang w:val="es-NI"/>
              </w:rPr>
            </w:pPr>
            <w:r>
              <w:rPr>
                <w:rFonts w:ascii="Arial" w:hAnsi="Arial" w:cs="Arial"/>
                <w:color w:val="993300"/>
                <w:lang w:val="es-NI"/>
              </w:rPr>
              <w:t xml:space="preserve">Primer </w:t>
            </w:r>
            <w:r w:rsidR="00E403CE">
              <w:rPr>
                <w:rFonts w:ascii="Arial" w:hAnsi="Arial" w:cs="Arial"/>
                <w:color w:val="993300"/>
                <w:lang w:val="es-NI"/>
              </w:rPr>
              <w:t>a</w:t>
            </w:r>
            <w:r w:rsidR="00903F8E" w:rsidRPr="00903F8E">
              <w:rPr>
                <w:rFonts w:ascii="Arial" w:hAnsi="Arial" w:cs="Arial"/>
                <w:color w:val="993300"/>
                <w:lang w:val="es-NI"/>
              </w:rPr>
              <w:t>ctualización de</w:t>
            </w:r>
            <w:r w:rsidR="00E403CE">
              <w:rPr>
                <w:rFonts w:ascii="Arial" w:hAnsi="Arial" w:cs="Arial"/>
                <w:color w:val="993300"/>
                <w:lang w:val="es-NI"/>
              </w:rPr>
              <w:t>l</w:t>
            </w:r>
            <w:r w:rsidR="00903F8E" w:rsidRPr="00903F8E">
              <w:rPr>
                <w:rFonts w:ascii="Arial" w:hAnsi="Arial" w:cs="Arial"/>
                <w:color w:val="993300"/>
                <w:lang w:val="es-NI"/>
              </w:rPr>
              <w:t xml:space="preserve"> </w:t>
            </w:r>
            <w:r w:rsidR="00E403CE">
              <w:rPr>
                <w:rFonts w:ascii="Arial" w:hAnsi="Arial" w:cs="Arial"/>
                <w:color w:val="993300"/>
                <w:lang w:val="es-NI"/>
              </w:rPr>
              <w:t>c</w:t>
            </w:r>
            <w:r w:rsidR="00903F8E" w:rsidRPr="00903F8E">
              <w:rPr>
                <w:rFonts w:ascii="Arial" w:hAnsi="Arial" w:cs="Arial"/>
                <w:color w:val="993300"/>
                <w:lang w:val="es-NI"/>
              </w:rPr>
              <w:t xml:space="preserve">aso de </w:t>
            </w:r>
            <w:r w:rsidR="00E403CE">
              <w:rPr>
                <w:rFonts w:ascii="Arial" w:hAnsi="Arial" w:cs="Arial"/>
                <w:color w:val="993300"/>
                <w:lang w:val="es-NI"/>
              </w:rPr>
              <w:t>u</w:t>
            </w:r>
            <w:r w:rsidR="00903F8E" w:rsidRPr="00903F8E">
              <w:rPr>
                <w:rFonts w:ascii="Arial" w:hAnsi="Arial" w:cs="Arial"/>
                <w:color w:val="993300"/>
                <w:lang w:val="es-NI"/>
              </w:rPr>
              <w:t>so.</w:t>
            </w:r>
          </w:p>
        </w:tc>
        <w:tc>
          <w:tcPr>
            <w:tcW w:w="1800" w:type="dxa"/>
          </w:tcPr>
          <w:p w:rsidR="00B6314C" w:rsidRPr="00903F8E" w:rsidRDefault="00903F8E" w:rsidP="00766EA2">
            <w:pPr>
              <w:pStyle w:val="Tabletext"/>
              <w:jc w:val="both"/>
              <w:rPr>
                <w:rFonts w:ascii="Arial" w:hAnsi="Arial" w:cs="Arial"/>
                <w:color w:val="993300"/>
                <w:lang w:val="es-NI"/>
              </w:rPr>
            </w:pPr>
            <w:r w:rsidRPr="00903F8E">
              <w:rPr>
                <w:rFonts w:ascii="Arial" w:hAnsi="Arial" w:cs="Arial"/>
                <w:color w:val="993300"/>
                <w:lang w:val="es-NI"/>
              </w:rPr>
              <w:t xml:space="preserve">Yesenia Gutiérrez </w:t>
            </w:r>
          </w:p>
        </w:tc>
        <w:tc>
          <w:tcPr>
            <w:tcW w:w="1195" w:type="dxa"/>
          </w:tcPr>
          <w:p w:rsidR="00B6314C" w:rsidRPr="00903F8E" w:rsidRDefault="00B6314C" w:rsidP="00766EA2">
            <w:pPr>
              <w:pStyle w:val="Tabletext"/>
              <w:jc w:val="both"/>
              <w:rPr>
                <w:rFonts w:ascii="Arial" w:hAnsi="Arial" w:cs="Arial"/>
                <w:color w:val="993300"/>
                <w:lang w:val="es-NI"/>
              </w:rPr>
            </w:pPr>
          </w:p>
        </w:tc>
      </w:tr>
      <w:tr w:rsidR="00502897" w:rsidRPr="00903F8E" w:rsidTr="00C332F8">
        <w:tc>
          <w:tcPr>
            <w:tcW w:w="1242" w:type="dxa"/>
          </w:tcPr>
          <w:p w:rsidR="00502897" w:rsidRPr="00AC19A3" w:rsidRDefault="00502897">
            <w:pPr>
              <w:pStyle w:val="Tabletext"/>
              <w:jc w:val="both"/>
              <w:rPr>
                <w:color w:val="3366FF"/>
                <w:lang w:val="es-ES"/>
              </w:rPr>
            </w:pPr>
          </w:p>
        </w:tc>
        <w:tc>
          <w:tcPr>
            <w:tcW w:w="1476" w:type="dxa"/>
          </w:tcPr>
          <w:p w:rsidR="00502897" w:rsidRPr="00AC19A3" w:rsidRDefault="00502897">
            <w:pPr>
              <w:pStyle w:val="Tabletext"/>
              <w:jc w:val="both"/>
              <w:rPr>
                <w:color w:val="3366FF"/>
                <w:lang w:val="es-ES"/>
              </w:rPr>
            </w:pPr>
          </w:p>
        </w:tc>
        <w:tc>
          <w:tcPr>
            <w:tcW w:w="1061" w:type="dxa"/>
          </w:tcPr>
          <w:p w:rsidR="00502897" w:rsidRPr="00AC19A3" w:rsidRDefault="00502897">
            <w:pPr>
              <w:pStyle w:val="Tabletext"/>
              <w:jc w:val="both"/>
              <w:rPr>
                <w:color w:val="3366FF"/>
                <w:lang w:val="es-ES"/>
              </w:rPr>
            </w:pPr>
          </w:p>
        </w:tc>
        <w:tc>
          <w:tcPr>
            <w:tcW w:w="3116" w:type="dxa"/>
          </w:tcPr>
          <w:p w:rsidR="00B45B03" w:rsidRPr="00AC19A3" w:rsidRDefault="00B45B03">
            <w:pPr>
              <w:pStyle w:val="Tabletext"/>
              <w:jc w:val="both"/>
              <w:rPr>
                <w:color w:val="3366FF"/>
                <w:lang w:val="es-ES"/>
              </w:rPr>
            </w:pPr>
          </w:p>
        </w:tc>
        <w:tc>
          <w:tcPr>
            <w:tcW w:w="1800" w:type="dxa"/>
          </w:tcPr>
          <w:p w:rsidR="00502897" w:rsidRPr="00AC19A3" w:rsidRDefault="00502897">
            <w:pPr>
              <w:pStyle w:val="Tabletext"/>
              <w:jc w:val="both"/>
              <w:rPr>
                <w:color w:val="3366FF"/>
                <w:lang w:val="es-ES"/>
              </w:rPr>
            </w:pPr>
          </w:p>
        </w:tc>
        <w:tc>
          <w:tcPr>
            <w:tcW w:w="1195" w:type="dxa"/>
          </w:tcPr>
          <w:p w:rsidR="00502897" w:rsidRPr="00AC19A3" w:rsidRDefault="00502897">
            <w:pPr>
              <w:pStyle w:val="Tabletext"/>
              <w:jc w:val="both"/>
              <w:rPr>
                <w:color w:val="3366FF"/>
                <w:lang w:val="es-ES"/>
              </w:rPr>
            </w:pPr>
          </w:p>
        </w:tc>
      </w:tr>
      <w:tr w:rsidR="00502897" w:rsidRPr="00903F8E" w:rsidTr="00C332F8">
        <w:tc>
          <w:tcPr>
            <w:tcW w:w="1242" w:type="dxa"/>
          </w:tcPr>
          <w:p w:rsidR="00502897" w:rsidRPr="00B6314C" w:rsidRDefault="00502897">
            <w:pPr>
              <w:pStyle w:val="Tabletext"/>
              <w:jc w:val="both"/>
              <w:rPr>
                <w:color w:val="008000"/>
                <w:lang w:val="es-ES"/>
              </w:rPr>
            </w:pPr>
          </w:p>
        </w:tc>
        <w:tc>
          <w:tcPr>
            <w:tcW w:w="1476" w:type="dxa"/>
          </w:tcPr>
          <w:p w:rsidR="00502897" w:rsidRPr="00B6314C" w:rsidRDefault="00502897">
            <w:pPr>
              <w:pStyle w:val="Tabletext"/>
              <w:jc w:val="both"/>
              <w:rPr>
                <w:lang w:val="es-ES"/>
              </w:rPr>
            </w:pPr>
          </w:p>
        </w:tc>
        <w:tc>
          <w:tcPr>
            <w:tcW w:w="1061" w:type="dxa"/>
          </w:tcPr>
          <w:p w:rsidR="00502897" w:rsidRPr="00B6314C" w:rsidRDefault="00502897">
            <w:pPr>
              <w:pStyle w:val="Tabletext"/>
              <w:jc w:val="both"/>
              <w:rPr>
                <w:lang w:val="es-ES"/>
              </w:rPr>
            </w:pPr>
          </w:p>
        </w:tc>
        <w:tc>
          <w:tcPr>
            <w:tcW w:w="3116" w:type="dxa"/>
          </w:tcPr>
          <w:p w:rsidR="00C4705F" w:rsidRPr="00B6314C" w:rsidRDefault="00C4705F">
            <w:pPr>
              <w:pStyle w:val="Tabletext"/>
              <w:jc w:val="both"/>
              <w:rPr>
                <w:lang w:val="es-ES"/>
              </w:rPr>
            </w:pPr>
          </w:p>
        </w:tc>
        <w:tc>
          <w:tcPr>
            <w:tcW w:w="1800" w:type="dxa"/>
          </w:tcPr>
          <w:p w:rsidR="00502897" w:rsidRPr="00B6314C" w:rsidRDefault="00502897">
            <w:pPr>
              <w:pStyle w:val="Tabletext"/>
              <w:jc w:val="both"/>
              <w:rPr>
                <w:lang w:val="es-ES"/>
              </w:rPr>
            </w:pPr>
          </w:p>
        </w:tc>
        <w:tc>
          <w:tcPr>
            <w:tcW w:w="1195" w:type="dxa"/>
          </w:tcPr>
          <w:p w:rsidR="00502897" w:rsidRPr="00B6314C" w:rsidRDefault="00502897">
            <w:pPr>
              <w:pStyle w:val="Tabletext"/>
              <w:jc w:val="both"/>
              <w:rPr>
                <w:lang w:val="es-ES"/>
              </w:rPr>
            </w:pPr>
          </w:p>
        </w:tc>
      </w:tr>
      <w:tr w:rsidR="00554E51" w:rsidRPr="00903F8E" w:rsidTr="00C332F8">
        <w:tc>
          <w:tcPr>
            <w:tcW w:w="1242" w:type="dxa"/>
          </w:tcPr>
          <w:p w:rsidR="00554E51" w:rsidRPr="00554E51" w:rsidRDefault="00554E51">
            <w:pPr>
              <w:pStyle w:val="Tabletext"/>
              <w:jc w:val="both"/>
              <w:rPr>
                <w:color w:val="FF6600"/>
                <w:lang w:val="es-ES"/>
              </w:rPr>
            </w:pPr>
          </w:p>
        </w:tc>
        <w:tc>
          <w:tcPr>
            <w:tcW w:w="1476" w:type="dxa"/>
          </w:tcPr>
          <w:p w:rsidR="00554E51" w:rsidRPr="00B6314C" w:rsidRDefault="00554E51">
            <w:pPr>
              <w:pStyle w:val="Tabletext"/>
              <w:jc w:val="both"/>
              <w:rPr>
                <w:lang w:val="es-ES"/>
              </w:rPr>
            </w:pPr>
          </w:p>
        </w:tc>
        <w:tc>
          <w:tcPr>
            <w:tcW w:w="1061" w:type="dxa"/>
          </w:tcPr>
          <w:p w:rsidR="00554E51" w:rsidRPr="00B6314C" w:rsidRDefault="00554E51">
            <w:pPr>
              <w:pStyle w:val="Tabletext"/>
              <w:jc w:val="both"/>
              <w:rPr>
                <w:lang w:val="es-ES"/>
              </w:rPr>
            </w:pPr>
          </w:p>
        </w:tc>
        <w:tc>
          <w:tcPr>
            <w:tcW w:w="3116" w:type="dxa"/>
          </w:tcPr>
          <w:p w:rsidR="00554E51" w:rsidRPr="00554E51" w:rsidRDefault="00554E51">
            <w:pPr>
              <w:pStyle w:val="Tabletext"/>
              <w:jc w:val="both"/>
              <w:rPr>
                <w:lang w:val="es-ES"/>
              </w:rPr>
            </w:pPr>
          </w:p>
        </w:tc>
        <w:tc>
          <w:tcPr>
            <w:tcW w:w="1800" w:type="dxa"/>
          </w:tcPr>
          <w:p w:rsidR="00554E51" w:rsidRPr="00B6314C" w:rsidRDefault="00554E51">
            <w:pPr>
              <w:pStyle w:val="Tabletext"/>
              <w:jc w:val="both"/>
              <w:rPr>
                <w:lang w:val="es-ES"/>
              </w:rPr>
            </w:pPr>
          </w:p>
        </w:tc>
        <w:tc>
          <w:tcPr>
            <w:tcW w:w="1195" w:type="dxa"/>
          </w:tcPr>
          <w:p w:rsidR="00554E51" w:rsidRPr="00B6314C" w:rsidRDefault="00554E51">
            <w:pPr>
              <w:pStyle w:val="Tabletext"/>
              <w:jc w:val="both"/>
              <w:rPr>
                <w:lang w:val="es-ES"/>
              </w:rPr>
            </w:pPr>
          </w:p>
        </w:tc>
      </w:tr>
      <w:tr w:rsidR="00FD408A" w:rsidRPr="00903F8E" w:rsidTr="00C332F8">
        <w:tc>
          <w:tcPr>
            <w:tcW w:w="1242" w:type="dxa"/>
          </w:tcPr>
          <w:p w:rsidR="00FD408A" w:rsidRPr="00316969" w:rsidRDefault="00FD408A">
            <w:pPr>
              <w:pStyle w:val="Tabletext"/>
              <w:jc w:val="both"/>
              <w:rPr>
                <w:lang w:val="es-ES"/>
              </w:rPr>
            </w:pPr>
          </w:p>
        </w:tc>
        <w:tc>
          <w:tcPr>
            <w:tcW w:w="1476" w:type="dxa"/>
          </w:tcPr>
          <w:p w:rsidR="00FD408A" w:rsidRPr="00316969" w:rsidRDefault="00FD408A">
            <w:pPr>
              <w:pStyle w:val="Tabletext"/>
              <w:jc w:val="both"/>
              <w:rPr>
                <w:lang w:val="es-ES"/>
              </w:rPr>
            </w:pPr>
          </w:p>
        </w:tc>
        <w:tc>
          <w:tcPr>
            <w:tcW w:w="1061" w:type="dxa"/>
          </w:tcPr>
          <w:p w:rsidR="00FD408A" w:rsidRPr="00316969" w:rsidRDefault="00FD408A">
            <w:pPr>
              <w:pStyle w:val="Tabletext"/>
              <w:jc w:val="both"/>
              <w:rPr>
                <w:lang w:val="es-ES"/>
              </w:rPr>
            </w:pPr>
          </w:p>
        </w:tc>
        <w:tc>
          <w:tcPr>
            <w:tcW w:w="3116" w:type="dxa"/>
          </w:tcPr>
          <w:p w:rsidR="00FD408A" w:rsidRPr="00316969" w:rsidRDefault="00FD408A">
            <w:pPr>
              <w:pStyle w:val="Tabletext"/>
              <w:jc w:val="both"/>
              <w:rPr>
                <w:lang w:val="es-ES"/>
              </w:rPr>
            </w:pPr>
          </w:p>
        </w:tc>
        <w:tc>
          <w:tcPr>
            <w:tcW w:w="1800" w:type="dxa"/>
          </w:tcPr>
          <w:p w:rsidR="00FD408A" w:rsidRPr="00316969" w:rsidRDefault="00FD408A">
            <w:pPr>
              <w:pStyle w:val="Tabletext"/>
              <w:jc w:val="both"/>
              <w:rPr>
                <w:lang w:val="es-ES"/>
              </w:rPr>
            </w:pPr>
          </w:p>
        </w:tc>
        <w:tc>
          <w:tcPr>
            <w:tcW w:w="1195" w:type="dxa"/>
          </w:tcPr>
          <w:p w:rsidR="00FD408A" w:rsidRPr="00316969" w:rsidRDefault="00FD408A">
            <w:pPr>
              <w:pStyle w:val="Tabletext"/>
              <w:jc w:val="both"/>
              <w:rPr>
                <w:lang w:val="es-ES"/>
              </w:rPr>
            </w:pPr>
          </w:p>
        </w:tc>
      </w:tr>
      <w:tr w:rsidR="001C6452" w:rsidRPr="00903F8E" w:rsidTr="00C332F8">
        <w:tc>
          <w:tcPr>
            <w:tcW w:w="1242" w:type="dxa"/>
          </w:tcPr>
          <w:p w:rsidR="001C6452" w:rsidRPr="00D769FF" w:rsidRDefault="001C6452" w:rsidP="003D28BE">
            <w:pPr>
              <w:pStyle w:val="Tabletext"/>
              <w:jc w:val="both"/>
              <w:rPr>
                <w:color w:val="FF00FF"/>
                <w:lang w:val="es-NI"/>
              </w:rPr>
            </w:pPr>
          </w:p>
        </w:tc>
        <w:tc>
          <w:tcPr>
            <w:tcW w:w="1476" w:type="dxa"/>
          </w:tcPr>
          <w:p w:rsidR="001C6452" w:rsidRPr="00E800AC" w:rsidRDefault="001C6452" w:rsidP="003D28BE">
            <w:pPr>
              <w:pStyle w:val="Tabletext"/>
              <w:jc w:val="both"/>
              <w:rPr>
                <w:color w:val="008000"/>
                <w:lang w:val="es-NI"/>
              </w:rPr>
            </w:pPr>
          </w:p>
        </w:tc>
        <w:tc>
          <w:tcPr>
            <w:tcW w:w="1061" w:type="dxa"/>
          </w:tcPr>
          <w:p w:rsidR="001C6452" w:rsidRPr="00E800AC" w:rsidRDefault="001C6452" w:rsidP="003D28BE">
            <w:pPr>
              <w:pStyle w:val="Tabletext"/>
              <w:jc w:val="both"/>
              <w:rPr>
                <w:color w:val="008000"/>
                <w:lang w:val="es-NI"/>
              </w:rPr>
            </w:pPr>
          </w:p>
        </w:tc>
        <w:tc>
          <w:tcPr>
            <w:tcW w:w="3116" w:type="dxa"/>
          </w:tcPr>
          <w:p w:rsidR="001C6452" w:rsidRPr="00D769FF" w:rsidRDefault="001C6452" w:rsidP="003D28BE">
            <w:pPr>
              <w:pStyle w:val="Tabletext"/>
              <w:jc w:val="both"/>
              <w:rPr>
                <w:lang w:val="es-NI"/>
              </w:rPr>
            </w:pPr>
          </w:p>
        </w:tc>
        <w:tc>
          <w:tcPr>
            <w:tcW w:w="1800" w:type="dxa"/>
          </w:tcPr>
          <w:p w:rsidR="001C6452" w:rsidRPr="00E800AC" w:rsidRDefault="001C6452" w:rsidP="003D28BE">
            <w:pPr>
              <w:pStyle w:val="Tabletext"/>
              <w:jc w:val="both"/>
              <w:rPr>
                <w:color w:val="008000"/>
                <w:lang w:val="es-NI"/>
              </w:rPr>
            </w:pPr>
          </w:p>
        </w:tc>
        <w:tc>
          <w:tcPr>
            <w:tcW w:w="1195" w:type="dxa"/>
          </w:tcPr>
          <w:p w:rsidR="001C6452" w:rsidRPr="00E800AC" w:rsidRDefault="001C6452" w:rsidP="003D28BE">
            <w:pPr>
              <w:pStyle w:val="Tabletext"/>
              <w:jc w:val="both"/>
              <w:rPr>
                <w:color w:val="008000"/>
                <w:lang w:val="es-NI"/>
              </w:rPr>
            </w:pPr>
          </w:p>
        </w:tc>
      </w:tr>
      <w:tr w:rsidR="001C6452" w:rsidRPr="00903F8E" w:rsidTr="00C332F8">
        <w:tc>
          <w:tcPr>
            <w:tcW w:w="1242" w:type="dxa"/>
          </w:tcPr>
          <w:p w:rsidR="001C6452" w:rsidRPr="00316969" w:rsidRDefault="001C6452">
            <w:pPr>
              <w:pStyle w:val="Tabletext"/>
              <w:jc w:val="both"/>
              <w:rPr>
                <w:lang w:val="es-ES"/>
              </w:rPr>
            </w:pPr>
          </w:p>
        </w:tc>
        <w:tc>
          <w:tcPr>
            <w:tcW w:w="1476" w:type="dxa"/>
          </w:tcPr>
          <w:p w:rsidR="001C6452" w:rsidRPr="00316969" w:rsidRDefault="001C6452">
            <w:pPr>
              <w:pStyle w:val="Tabletext"/>
              <w:jc w:val="both"/>
              <w:rPr>
                <w:lang w:val="es-ES"/>
              </w:rPr>
            </w:pPr>
          </w:p>
        </w:tc>
        <w:tc>
          <w:tcPr>
            <w:tcW w:w="1061" w:type="dxa"/>
          </w:tcPr>
          <w:p w:rsidR="001C6452" w:rsidRPr="00316969" w:rsidRDefault="001C6452">
            <w:pPr>
              <w:pStyle w:val="Tabletext"/>
              <w:jc w:val="both"/>
              <w:rPr>
                <w:lang w:val="es-ES"/>
              </w:rPr>
            </w:pPr>
          </w:p>
        </w:tc>
        <w:tc>
          <w:tcPr>
            <w:tcW w:w="3116" w:type="dxa"/>
          </w:tcPr>
          <w:p w:rsidR="001C6452" w:rsidRPr="00316969" w:rsidRDefault="001C6452">
            <w:pPr>
              <w:pStyle w:val="Tabletext"/>
              <w:jc w:val="both"/>
              <w:rPr>
                <w:lang w:val="es-ES"/>
              </w:rPr>
            </w:pPr>
          </w:p>
        </w:tc>
        <w:tc>
          <w:tcPr>
            <w:tcW w:w="1800" w:type="dxa"/>
          </w:tcPr>
          <w:p w:rsidR="001C6452" w:rsidRPr="00316969" w:rsidRDefault="001C6452">
            <w:pPr>
              <w:pStyle w:val="Tabletext"/>
              <w:jc w:val="both"/>
              <w:rPr>
                <w:lang w:val="es-ES"/>
              </w:rPr>
            </w:pPr>
          </w:p>
        </w:tc>
        <w:tc>
          <w:tcPr>
            <w:tcW w:w="1195" w:type="dxa"/>
          </w:tcPr>
          <w:p w:rsidR="001C6452" w:rsidRPr="00316969" w:rsidRDefault="001C6452">
            <w:pPr>
              <w:pStyle w:val="Tabletext"/>
              <w:jc w:val="both"/>
              <w:rPr>
                <w:lang w:val="es-ES"/>
              </w:rPr>
            </w:pPr>
          </w:p>
        </w:tc>
      </w:tr>
    </w:tbl>
    <w:p w:rsidR="00502897" w:rsidRPr="00B6314C" w:rsidRDefault="00502897">
      <w:pPr>
        <w:pStyle w:val="Ttulo"/>
        <w:jc w:val="both"/>
        <w:rPr>
          <w:lang w:val="es-ES"/>
        </w:rPr>
      </w:pPr>
    </w:p>
    <w:p w:rsidR="00502897" w:rsidRDefault="00502897">
      <w:pPr>
        <w:pStyle w:val="Ttulo"/>
        <w:jc w:val="both"/>
        <w:rPr>
          <w:lang w:val="es-NI"/>
        </w:rPr>
      </w:pPr>
      <w:r w:rsidRPr="00B6314C">
        <w:rPr>
          <w:lang w:val="es-ES"/>
        </w:rPr>
        <w:br w:type="page"/>
      </w:r>
      <w:r>
        <w:rPr>
          <w:lang w:val="es-NI"/>
        </w:rPr>
        <w:lastRenderedPageBreak/>
        <w:t>Tabla de Contenidos</w:t>
      </w:r>
    </w:p>
    <w:p w:rsidR="006F42AA" w:rsidRDefault="00941CDA">
      <w:pPr>
        <w:pStyle w:val="TDC1"/>
        <w:tabs>
          <w:tab w:val="left" w:pos="432"/>
        </w:tabs>
        <w:rPr>
          <w:rFonts w:asciiTheme="minorHAnsi" w:eastAsiaTheme="minorEastAsia" w:hAnsiTheme="minorHAnsi" w:cstheme="minorBidi"/>
          <w:noProof/>
          <w:sz w:val="22"/>
          <w:szCs w:val="22"/>
          <w:lang w:val="es-NI" w:eastAsia="es-NI"/>
        </w:rPr>
      </w:pPr>
      <w:r w:rsidRPr="00941CDA">
        <w:rPr>
          <w:b/>
        </w:rPr>
        <w:fldChar w:fldCharType="begin"/>
      </w:r>
      <w:r w:rsidR="00502897">
        <w:rPr>
          <w:b/>
        </w:rPr>
        <w:instrText xml:space="preserve"> TOC \o "1-2" \h \z </w:instrText>
      </w:r>
      <w:r w:rsidRPr="00941CDA">
        <w:rPr>
          <w:b/>
        </w:rPr>
        <w:fldChar w:fldCharType="separate"/>
      </w:r>
      <w:hyperlink w:anchor="_Toc175461513" w:history="1">
        <w:r w:rsidR="006F42AA" w:rsidRPr="00D94AED">
          <w:rPr>
            <w:rStyle w:val="Hipervnculo"/>
            <w:noProof/>
            <w:lang w:val="es-NI"/>
          </w:rPr>
          <w:t>1.</w:t>
        </w:r>
        <w:r w:rsidR="006F42AA">
          <w:rPr>
            <w:rFonts w:asciiTheme="minorHAnsi" w:eastAsiaTheme="minorEastAsia" w:hAnsiTheme="minorHAnsi" w:cstheme="minorBidi"/>
            <w:noProof/>
            <w:sz w:val="22"/>
            <w:szCs w:val="22"/>
            <w:lang w:val="es-NI" w:eastAsia="es-NI"/>
          </w:rPr>
          <w:tab/>
        </w:r>
        <w:r w:rsidR="006F42AA" w:rsidRPr="00D94AED">
          <w:rPr>
            <w:rStyle w:val="Hipervnculo"/>
            <w:noProof/>
            <w:lang w:val="es-NI"/>
          </w:rPr>
          <w:t>Breve Descripción</w:t>
        </w:r>
        <w:r w:rsidR="006F42AA">
          <w:rPr>
            <w:noProof/>
            <w:webHidden/>
          </w:rPr>
          <w:tab/>
        </w:r>
        <w:r>
          <w:rPr>
            <w:noProof/>
            <w:webHidden/>
          </w:rPr>
          <w:fldChar w:fldCharType="begin"/>
        </w:r>
        <w:r w:rsidR="006F42AA">
          <w:rPr>
            <w:noProof/>
            <w:webHidden/>
          </w:rPr>
          <w:instrText xml:space="preserve"> PAGEREF _Toc175461513 \h </w:instrText>
        </w:r>
        <w:r>
          <w:rPr>
            <w:noProof/>
            <w:webHidden/>
          </w:rPr>
        </w:r>
        <w:r>
          <w:rPr>
            <w:noProof/>
            <w:webHidden/>
          </w:rPr>
          <w:fldChar w:fldCharType="separate"/>
        </w:r>
        <w:r w:rsidR="00F6170A">
          <w:rPr>
            <w:noProof/>
            <w:webHidden/>
          </w:rPr>
          <w:t>2</w:t>
        </w:r>
        <w:r>
          <w:rPr>
            <w:noProof/>
            <w:webHidden/>
          </w:rPr>
          <w:fldChar w:fldCharType="end"/>
        </w:r>
      </w:hyperlink>
    </w:p>
    <w:p w:rsidR="006F42AA" w:rsidRDefault="00941CDA">
      <w:pPr>
        <w:pStyle w:val="TDC1"/>
        <w:tabs>
          <w:tab w:val="left" w:pos="432"/>
        </w:tabs>
        <w:rPr>
          <w:rFonts w:asciiTheme="minorHAnsi" w:eastAsiaTheme="minorEastAsia" w:hAnsiTheme="minorHAnsi" w:cstheme="minorBidi"/>
          <w:noProof/>
          <w:sz w:val="22"/>
          <w:szCs w:val="22"/>
          <w:lang w:val="es-NI" w:eastAsia="es-NI"/>
        </w:rPr>
      </w:pPr>
      <w:hyperlink w:anchor="_Toc175461514" w:history="1">
        <w:r w:rsidR="006F42AA" w:rsidRPr="00D94AED">
          <w:rPr>
            <w:rStyle w:val="Hipervnculo"/>
            <w:noProof/>
            <w:lang w:val="es-NI"/>
          </w:rPr>
          <w:t>2.</w:t>
        </w:r>
        <w:r w:rsidR="006F42AA">
          <w:rPr>
            <w:rFonts w:asciiTheme="minorHAnsi" w:eastAsiaTheme="minorEastAsia" w:hAnsiTheme="minorHAnsi" w:cstheme="minorBidi"/>
            <w:noProof/>
            <w:sz w:val="22"/>
            <w:szCs w:val="22"/>
            <w:lang w:val="es-NI" w:eastAsia="es-NI"/>
          </w:rPr>
          <w:tab/>
        </w:r>
        <w:r w:rsidR="006F42AA" w:rsidRPr="00D94AED">
          <w:rPr>
            <w:rStyle w:val="Hipervnculo"/>
            <w:noProof/>
            <w:lang w:val="es-NI"/>
          </w:rPr>
          <w:t>Entidades Involucradas</w:t>
        </w:r>
        <w:r w:rsidR="006F42AA">
          <w:rPr>
            <w:noProof/>
            <w:webHidden/>
          </w:rPr>
          <w:tab/>
        </w:r>
        <w:r>
          <w:rPr>
            <w:noProof/>
            <w:webHidden/>
          </w:rPr>
          <w:fldChar w:fldCharType="begin"/>
        </w:r>
        <w:r w:rsidR="006F42AA">
          <w:rPr>
            <w:noProof/>
            <w:webHidden/>
          </w:rPr>
          <w:instrText xml:space="preserve"> PAGEREF _Toc175461514 \h </w:instrText>
        </w:r>
        <w:r>
          <w:rPr>
            <w:noProof/>
            <w:webHidden/>
          </w:rPr>
        </w:r>
        <w:r>
          <w:rPr>
            <w:noProof/>
            <w:webHidden/>
          </w:rPr>
          <w:fldChar w:fldCharType="separate"/>
        </w:r>
        <w:r w:rsidR="00F6170A">
          <w:rPr>
            <w:noProof/>
            <w:webHidden/>
          </w:rPr>
          <w:t>2</w:t>
        </w:r>
        <w:r>
          <w:rPr>
            <w:noProof/>
            <w:webHidden/>
          </w:rPr>
          <w:fldChar w:fldCharType="end"/>
        </w:r>
      </w:hyperlink>
    </w:p>
    <w:p w:rsidR="006F42AA" w:rsidRDefault="00941CDA">
      <w:pPr>
        <w:pStyle w:val="TDC1"/>
        <w:tabs>
          <w:tab w:val="left" w:pos="432"/>
        </w:tabs>
        <w:rPr>
          <w:rFonts w:asciiTheme="minorHAnsi" w:eastAsiaTheme="minorEastAsia" w:hAnsiTheme="minorHAnsi" w:cstheme="minorBidi"/>
          <w:noProof/>
          <w:sz w:val="22"/>
          <w:szCs w:val="22"/>
          <w:lang w:val="es-NI" w:eastAsia="es-NI"/>
        </w:rPr>
      </w:pPr>
      <w:hyperlink w:anchor="_Toc175461515" w:history="1">
        <w:r w:rsidR="006F42AA" w:rsidRPr="00D94AED">
          <w:rPr>
            <w:rStyle w:val="Hipervnculo"/>
            <w:noProof/>
            <w:lang w:val="es-NI"/>
          </w:rPr>
          <w:t>3.</w:t>
        </w:r>
        <w:r w:rsidR="006F42AA">
          <w:rPr>
            <w:rFonts w:asciiTheme="minorHAnsi" w:eastAsiaTheme="minorEastAsia" w:hAnsiTheme="minorHAnsi" w:cstheme="minorBidi"/>
            <w:noProof/>
            <w:sz w:val="22"/>
            <w:szCs w:val="22"/>
            <w:lang w:val="es-NI" w:eastAsia="es-NI"/>
          </w:rPr>
          <w:tab/>
        </w:r>
        <w:r w:rsidR="006F42AA" w:rsidRPr="00D94AED">
          <w:rPr>
            <w:rStyle w:val="Hipervnculo"/>
            <w:noProof/>
            <w:lang w:val="es-NI"/>
          </w:rPr>
          <w:t>Flujo de eventos</w:t>
        </w:r>
        <w:r w:rsidR="006F42AA">
          <w:rPr>
            <w:noProof/>
            <w:webHidden/>
          </w:rPr>
          <w:tab/>
        </w:r>
        <w:r>
          <w:rPr>
            <w:noProof/>
            <w:webHidden/>
          </w:rPr>
          <w:fldChar w:fldCharType="begin"/>
        </w:r>
        <w:r w:rsidR="006F42AA">
          <w:rPr>
            <w:noProof/>
            <w:webHidden/>
          </w:rPr>
          <w:instrText xml:space="preserve"> PAGEREF _Toc175461515 \h </w:instrText>
        </w:r>
        <w:r>
          <w:rPr>
            <w:noProof/>
            <w:webHidden/>
          </w:rPr>
        </w:r>
        <w:r>
          <w:rPr>
            <w:noProof/>
            <w:webHidden/>
          </w:rPr>
          <w:fldChar w:fldCharType="separate"/>
        </w:r>
        <w:r w:rsidR="00F6170A">
          <w:rPr>
            <w:noProof/>
            <w:webHidden/>
          </w:rPr>
          <w:t>2</w:t>
        </w:r>
        <w:r>
          <w:rPr>
            <w:noProof/>
            <w:webHidden/>
          </w:rPr>
          <w:fldChar w:fldCharType="end"/>
        </w:r>
      </w:hyperlink>
    </w:p>
    <w:p w:rsidR="006F42AA" w:rsidRDefault="00941CDA">
      <w:pPr>
        <w:pStyle w:val="TDC2"/>
        <w:tabs>
          <w:tab w:val="left" w:pos="1000"/>
        </w:tabs>
        <w:rPr>
          <w:rFonts w:asciiTheme="minorHAnsi" w:eastAsiaTheme="minorEastAsia" w:hAnsiTheme="minorHAnsi" w:cstheme="minorBidi"/>
          <w:noProof/>
          <w:sz w:val="22"/>
          <w:szCs w:val="22"/>
          <w:lang w:val="es-NI" w:eastAsia="es-NI"/>
        </w:rPr>
      </w:pPr>
      <w:hyperlink w:anchor="_Toc175461516" w:history="1">
        <w:r w:rsidR="006F42AA" w:rsidRPr="00D94AED">
          <w:rPr>
            <w:rStyle w:val="Hipervnculo"/>
            <w:noProof/>
            <w:lang w:val="es-NI"/>
          </w:rPr>
          <w:t>3.1</w:t>
        </w:r>
        <w:r w:rsidR="006F42AA">
          <w:rPr>
            <w:rFonts w:asciiTheme="minorHAnsi" w:eastAsiaTheme="minorEastAsia" w:hAnsiTheme="minorHAnsi" w:cstheme="minorBidi"/>
            <w:noProof/>
            <w:sz w:val="22"/>
            <w:szCs w:val="22"/>
            <w:lang w:val="es-NI" w:eastAsia="es-NI"/>
          </w:rPr>
          <w:tab/>
        </w:r>
        <w:r w:rsidR="006F42AA" w:rsidRPr="00D94AED">
          <w:rPr>
            <w:rStyle w:val="Hipervnculo"/>
            <w:noProof/>
            <w:lang w:val="es-NI"/>
          </w:rPr>
          <w:t>Flujo básico</w:t>
        </w:r>
        <w:r w:rsidR="006F42AA">
          <w:rPr>
            <w:noProof/>
            <w:webHidden/>
          </w:rPr>
          <w:tab/>
        </w:r>
        <w:r>
          <w:rPr>
            <w:noProof/>
            <w:webHidden/>
          </w:rPr>
          <w:fldChar w:fldCharType="begin"/>
        </w:r>
        <w:r w:rsidR="006F42AA">
          <w:rPr>
            <w:noProof/>
            <w:webHidden/>
          </w:rPr>
          <w:instrText xml:space="preserve"> PAGEREF _Toc175461516 \h </w:instrText>
        </w:r>
        <w:r>
          <w:rPr>
            <w:noProof/>
            <w:webHidden/>
          </w:rPr>
        </w:r>
        <w:r>
          <w:rPr>
            <w:noProof/>
            <w:webHidden/>
          </w:rPr>
          <w:fldChar w:fldCharType="separate"/>
        </w:r>
        <w:r w:rsidR="00F6170A">
          <w:rPr>
            <w:noProof/>
            <w:webHidden/>
          </w:rPr>
          <w:t>2</w:t>
        </w:r>
        <w:r>
          <w:rPr>
            <w:noProof/>
            <w:webHidden/>
          </w:rPr>
          <w:fldChar w:fldCharType="end"/>
        </w:r>
      </w:hyperlink>
    </w:p>
    <w:p w:rsidR="006F42AA" w:rsidRDefault="00941CDA">
      <w:pPr>
        <w:pStyle w:val="TDC2"/>
        <w:tabs>
          <w:tab w:val="left" w:pos="1000"/>
        </w:tabs>
        <w:rPr>
          <w:rFonts w:asciiTheme="minorHAnsi" w:eastAsiaTheme="minorEastAsia" w:hAnsiTheme="minorHAnsi" w:cstheme="minorBidi"/>
          <w:noProof/>
          <w:sz w:val="22"/>
          <w:szCs w:val="22"/>
          <w:lang w:val="es-NI" w:eastAsia="es-NI"/>
        </w:rPr>
      </w:pPr>
      <w:hyperlink w:anchor="_Toc175461517" w:history="1">
        <w:r w:rsidR="006F42AA" w:rsidRPr="00D94AED">
          <w:rPr>
            <w:rStyle w:val="Hipervnculo"/>
            <w:noProof/>
            <w:lang w:val="es-NI"/>
          </w:rPr>
          <w:t>3.2</w:t>
        </w:r>
        <w:r w:rsidR="006F42AA">
          <w:rPr>
            <w:rFonts w:asciiTheme="minorHAnsi" w:eastAsiaTheme="minorEastAsia" w:hAnsiTheme="minorHAnsi" w:cstheme="minorBidi"/>
            <w:noProof/>
            <w:sz w:val="22"/>
            <w:szCs w:val="22"/>
            <w:lang w:val="es-NI" w:eastAsia="es-NI"/>
          </w:rPr>
          <w:tab/>
        </w:r>
        <w:r w:rsidR="006F42AA" w:rsidRPr="00D94AED">
          <w:rPr>
            <w:rStyle w:val="Hipervnculo"/>
            <w:noProof/>
            <w:lang w:val="es-NI"/>
          </w:rPr>
          <w:t>Flujos Alternos</w:t>
        </w:r>
        <w:r w:rsidR="006F42AA">
          <w:rPr>
            <w:noProof/>
            <w:webHidden/>
          </w:rPr>
          <w:tab/>
        </w:r>
        <w:r>
          <w:rPr>
            <w:noProof/>
            <w:webHidden/>
          </w:rPr>
          <w:fldChar w:fldCharType="begin"/>
        </w:r>
        <w:r w:rsidR="006F42AA">
          <w:rPr>
            <w:noProof/>
            <w:webHidden/>
          </w:rPr>
          <w:instrText xml:space="preserve"> PAGEREF _Toc175461517 \h </w:instrText>
        </w:r>
        <w:r>
          <w:rPr>
            <w:noProof/>
            <w:webHidden/>
          </w:rPr>
        </w:r>
        <w:r>
          <w:rPr>
            <w:noProof/>
            <w:webHidden/>
          </w:rPr>
          <w:fldChar w:fldCharType="separate"/>
        </w:r>
        <w:r w:rsidR="00F6170A">
          <w:rPr>
            <w:noProof/>
            <w:webHidden/>
          </w:rPr>
          <w:t>2</w:t>
        </w:r>
        <w:r>
          <w:rPr>
            <w:noProof/>
            <w:webHidden/>
          </w:rPr>
          <w:fldChar w:fldCharType="end"/>
        </w:r>
      </w:hyperlink>
    </w:p>
    <w:p w:rsidR="006F42AA" w:rsidRDefault="00941CDA">
      <w:pPr>
        <w:pStyle w:val="TDC1"/>
        <w:tabs>
          <w:tab w:val="left" w:pos="432"/>
        </w:tabs>
        <w:rPr>
          <w:rFonts w:asciiTheme="minorHAnsi" w:eastAsiaTheme="minorEastAsia" w:hAnsiTheme="minorHAnsi" w:cstheme="minorBidi"/>
          <w:noProof/>
          <w:sz w:val="22"/>
          <w:szCs w:val="22"/>
          <w:lang w:val="es-NI" w:eastAsia="es-NI"/>
        </w:rPr>
      </w:pPr>
      <w:hyperlink w:anchor="_Toc175461518" w:history="1">
        <w:r w:rsidR="006F42AA" w:rsidRPr="00D94AED">
          <w:rPr>
            <w:rStyle w:val="Hipervnculo"/>
            <w:noProof/>
            <w:lang w:val="es-NI"/>
          </w:rPr>
          <w:t>4.</w:t>
        </w:r>
        <w:r w:rsidR="006F42AA">
          <w:rPr>
            <w:rFonts w:asciiTheme="minorHAnsi" w:eastAsiaTheme="minorEastAsia" w:hAnsiTheme="minorHAnsi" w:cstheme="minorBidi"/>
            <w:noProof/>
            <w:sz w:val="22"/>
            <w:szCs w:val="22"/>
            <w:lang w:val="es-NI" w:eastAsia="es-NI"/>
          </w:rPr>
          <w:tab/>
        </w:r>
        <w:r w:rsidR="006F42AA" w:rsidRPr="00D94AED">
          <w:rPr>
            <w:rStyle w:val="Hipervnculo"/>
            <w:noProof/>
            <w:lang w:val="es-NI"/>
          </w:rPr>
          <w:t>Diagrama</w:t>
        </w:r>
        <w:r w:rsidR="006F42AA">
          <w:rPr>
            <w:noProof/>
            <w:webHidden/>
          </w:rPr>
          <w:tab/>
        </w:r>
        <w:r>
          <w:rPr>
            <w:noProof/>
            <w:webHidden/>
          </w:rPr>
          <w:fldChar w:fldCharType="begin"/>
        </w:r>
        <w:r w:rsidR="006F42AA">
          <w:rPr>
            <w:noProof/>
            <w:webHidden/>
          </w:rPr>
          <w:instrText xml:space="preserve"> PAGEREF _Toc175461518 \h </w:instrText>
        </w:r>
        <w:r>
          <w:rPr>
            <w:noProof/>
            <w:webHidden/>
          </w:rPr>
        </w:r>
        <w:r>
          <w:rPr>
            <w:noProof/>
            <w:webHidden/>
          </w:rPr>
          <w:fldChar w:fldCharType="separate"/>
        </w:r>
        <w:r w:rsidR="00F6170A">
          <w:rPr>
            <w:noProof/>
            <w:webHidden/>
          </w:rPr>
          <w:t>2</w:t>
        </w:r>
        <w:r>
          <w:rPr>
            <w:noProof/>
            <w:webHidden/>
          </w:rPr>
          <w:fldChar w:fldCharType="end"/>
        </w:r>
      </w:hyperlink>
    </w:p>
    <w:p w:rsidR="006F42AA" w:rsidRDefault="00941CDA">
      <w:pPr>
        <w:pStyle w:val="TDC1"/>
        <w:tabs>
          <w:tab w:val="left" w:pos="432"/>
        </w:tabs>
        <w:rPr>
          <w:rFonts w:asciiTheme="minorHAnsi" w:eastAsiaTheme="minorEastAsia" w:hAnsiTheme="minorHAnsi" w:cstheme="minorBidi"/>
          <w:noProof/>
          <w:sz w:val="22"/>
          <w:szCs w:val="22"/>
          <w:lang w:val="es-NI" w:eastAsia="es-NI"/>
        </w:rPr>
      </w:pPr>
      <w:hyperlink w:anchor="_Toc175461519" w:history="1">
        <w:r w:rsidR="006F42AA" w:rsidRPr="00D94AED">
          <w:rPr>
            <w:rStyle w:val="Hipervnculo"/>
            <w:noProof/>
            <w:lang w:val="es-NI"/>
          </w:rPr>
          <w:t>5.</w:t>
        </w:r>
        <w:r w:rsidR="006F42AA">
          <w:rPr>
            <w:rFonts w:asciiTheme="minorHAnsi" w:eastAsiaTheme="minorEastAsia" w:hAnsiTheme="minorHAnsi" w:cstheme="minorBidi"/>
            <w:noProof/>
            <w:sz w:val="22"/>
            <w:szCs w:val="22"/>
            <w:lang w:val="es-NI" w:eastAsia="es-NI"/>
          </w:rPr>
          <w:tab/>
        </w:r>
        <w:r w:rsidR="006F42AA" w:rsidRPr="00D94AED">
          <w:rPr>
            <w:rStyle w:val="Hipervnculo"/>
            <w:noProof/>
            <w:lang w:val="es-NI"/>
          </w:rPr>
          <w:t>Interface con el usuario</w:t>
        </w:r>
        <w:r w:rsidR="006F42AA">
          <w:rPr>
            <w:noProof/>
            <w:webHidden/>
          </w:rPr>
          <w:tab/>
        </w:r>
        <w:r>
          <w:rPr>
            <w:noProof/>
            <w:webHidden/>
          </w:rPr>
          <w:fldChar w:fldCharType="begin"/>
        </w:r>
        <w:r w:rsidR="006F42AA">
          <w:rPr>
            <w:noProof/>
            <w:webHidden/>
          </w:rPr>
          <w:instrText xml:space="preserve"> PAGEREF _Toc175461519 \h </w:instrText>
        </w:r>
        <w:r>
          <w:rPr>
            <w:noProof/>
            <w:webHidden/>
          </w:rPr>
        </w:r>
        <w:r>
          <w:rPr>
            <w:noProof/>
            <w:webHidden/>
          </w:rPr>
          <w:fldChar w:fldCharType="separate"/>
        </w:r>
        <w:r w:rsidR="00F6170A">
          <w:rPr>
            <w:noProof/>
            <w:webHidden/>
          </w:rPr>
          <w:t>2</w:t>
        </w:r>
        <w:r>
          <w:rPr>
            <w:noProof/>
            <w:webHidden/>
          </w:rPr>
          <w:fldChar w:fldCharType="end"/>
        </w:r>
      </w:hyperlink>
    </w:p>
    <w:p w:rsidR="00502897" w:rsidRDefault="00941CDA">
      <w:pPr>
        <w:pStyle w:val="Ttulo"/>
        <w:jc w:val="both"/>
        <w:rPr>
          <w:lang w:val="es-NI"/>
        </w:rPr>
      </w:pPr>
      <w:r>
        <w:rPr>
          <w:rFonts w:ascii="Times New Roman" w:hAnsi="Times New Roman"/>
          <w:b w:val="0"/>
          <w:sz w:val="20"/>
        </w:rPr>
        <w:fldChar w:fldCharType="end"/>
      </w:r>
      <w:r w:rsidR="00502897">
        <w:rPr>
          <w:lang w:val="es-NI"/>
        </w:rPr>
        <w:br w:type="page"/>
      </w:r>
      <w:fldSimple w:instr="title  \* Mergeformat ">
        <w:r w:rsidR="00340073">
          <w:rPr>
            <w:lang w:val="es-NI"/>
          </w:rPr>
          <w:t>Sc</w:t>
        </w:r>
        <w:r w:rsidR="00700C18">
          <w:rPr>
            <w:lang w:val="es-NI"/>
          </w:rPr>
          <w:t>l</w:t>
        </w:r>
        <w:r w:rsidR="00B717DE">
          <w:rPr>
            <w:lang w:val="es-NI"/>
          </w:rPr>
          <w:t>Mant</w:t>
        </w:r>
        <w:r w:rsidR="00222A17">
          <w:rPr>
            <w:lang w:val="es-NI"/>
          </w:rPr>
          <w:t>Socia</w:t>
        </w:r>
      </w:fldSimple>
      <w:bookmarkStart w:id="0" w:name="_Toc423410237"/>
      <w:bookmarkStart w:id="1" w:name="_Toc425054503"/>
      <w:r w:rsidR="00502897">
        <w:rPr>
          <w:lang w:val="es-NI"/>
        </w:rPr>
        <w:t xml:space="preserve"> </w:t>
      </w:r>
      <w:bookmarkEnd w:id="0"/>
      <w:bookmarkEnd w:id="1"/>
    </w:p>
    <w:p w:rsidR="00700C18" w:rsidRDefault="00700C18" w:rsidP="00700C18">
      <w:pPr>
        <w:pStyle w:val="Ttulo1"/>
        <w:numPr>
          <w:ilvl w:val="0"/>
          <w:numId w:val="0"/>
        </w:numPr>
        <w:rPr>
          <w:lang w:val="es-NI"/>
        </w:rPr>
      </w:pPr>
      <w:bookmarkStart w:id="2" w:name="_Toc64869695"/>
      <w:bookmarkStart w:id="3" w:name="_Toc425054504"/>
      <w:bookmarkStart w:id="4" w:name="_Toc423410238"/>
    </w:p>
    <w:p w:rsidR="0034130E" w:rsidRDefault="0034130E" w:rsidP="0034130E">
      <w:pPr>
        <w:pStyle w:val="Ttulo1"/>
        <w:rPr>
          <w:lang w:val="es-NI"/>
        </w:rPr>
      </w:pPr>
      <w:bookmarkStart w:id="5" w:name="_Toc175461513"/>
      <w:r>
        <w:rPr>
          <w:lang w:val="es-NI"/>
        </w:rPr>
        <w:t>Breve Descripción</w:t>
      </w:r>
      <w:bookmarkEnd w:id="2"/>
      <w:bookmarkEnd w:id="3"/>
      <w:bookmarkEnd w:id="4"/>
      <w:bookmarkEnd w:id="5"/>
    </w:p>
    <w:p w:rsidR="00947CD6" w:rsidRPr="00947CD6" w:rsidRDefault="00947CD6" w:rsidP="00947CD6">
      <w:pPr>
        <w:rPr>
          <w:lang w:val="es-NI"/>
        </w:rPr>
      </w:pPr>
    </w:p>
    <w:p w:rsidR="005A6DEC" w:rsidRPr="00294E5B" w:rsidRDefault="005A6DEC" w:rsidP="005A6DEC">
      <w:pPr>
        <w:pStyle w:val="Sangra2detindependiente"/>
        <w:rPr>
          <w:szCs w:val="22"/>
        </w:rPr>
      </w:pPr>
      <w:r w:rsidRPr="00294E5B">
        <w:rPr>
          <w:szCs w:val="22"/>
        </w:rPr>
        <w:t xml:space="preserve">Permite darle mantenimiento al catálogo de socias del Programa de Micro Crédito Usura Cero del Ministerio de Fomento, Industria y Comercio (MIFIC). </w:t>
      </w:r>
    </w:p>
    <w:p w:rsidR="005A6DEC" w:rsidRPr="00294E5B" w:rsidRDefault="005A6DEC" w:rsidP="005A6DEC">
      <w:pPr>
        <w:pStyle w:val="Sangra2detindependiente"/>
        <w:rPr>
          <w:szCs w:val="22"/>
        </w:rPr>
      </w:pPr>
    </w:p>
    <w:p w:rsidR="005A6DEC" w:rsidRPr="00294E5B" w:rsidRDefault="005A6DEC" w:rsidP="005A6DEC">
      <w:pPr>
        <w:pStyle w:val="Sangra2detindependiente"/>
        <w:rPr>
          <w:szCs w:val="22"/>
        </w:rPr>
      </w:pPr>
      <w:r w:rsidRPr="00294E5B">
        <w:rPr>
          <w:szCs w:val="22"/>
        </w:rPr>
        <w:t>Una socia es una mujer mayor de 18 años con cédula de identidad vigente y que resida en barrios ubicados en zonas urbanas de Nicaragua. Estas deberán estar dispuestas a organizarse en grupos solidarios (GS) de 5 a 10 personas que no habiten en la misma vivienda, que no sean familiares y estén dispuestas a firmar un acta de compromiso para su ingreso al Programa.</w:t>
      </w:r>
    </w:p>
    <w:p w:rsidR="005A6DEC" w:rsidRPr="00294E5B" w:rsidRDefault="005A6DEC" w:rsidP="005A6DEC">
      <w:pPr>
        <w:pStyle w:val="Sangra2detindependiente"/>
        <w:rPr>
          <w:szCs w:val="22"/>
        </w:rPr>
      </w:pPr>
    </w:p>
    <w:p w:rsidR="005A6DEC" w:rsidRPr="00294E5B" w:rsidRDefault="005A6DEC" w:rsidP="005A6DEC">
      <w:pPr>
        <w:pStyle w:val="Sangra2detindependiente"/>
        <w:rPr>
          <w:szCs w:val="22"/>
        </w:rPr>
      </w:pPr>
      <w:r w:rsidRPr="00294E5B">
        <w:rPr>
          <w:szCs w:val="22"/>
        </w:rPr>
        <w:t>Por otro lado, una socia deberá tener ingresos individuales menores de la canasta básica y manifestar interés de emprender un negocio o mejorar un negocio ya conformado.</w:t>
      </w:r>
    </w:p>
    <w:p w:rsidR="005A6DEC" w:rsidRPr="00294E5B" w:rsidRDefault="005A6DEC" w:rsidP="005A6DEC">
      <w:pPr>
        <w:pStyle w:val="Sangra2detindependiente"/>
        <w:rPr>
          <w:szCs w:val="22"/>
        </w:rPr>
      </w:pPr>
    </w:p>
    <w:p w:rsidR="005A6DEC" w:rsidRPr="00294E5B" w:rsidRDefault="005A6DEC" w:rsidP="005A6DEC">
      <w:pPr>
        <w:pStyle w:val="Sangra2detindependiente"/>
        <w:rPr>
          <w:szCs w:val="22"/>
        </w:rPr>
      </w:pPr>
      <w:r w:rsidRPr="00294E5B">
        <w:rPr>
          <w:szCs w:val="22"/>
        </w:rPr>
        <w:t xml:space="preserve">Al ingresar al Programa deberán asumir el compromiso de recibir al menos dos capacitaciones y elaborar un Plan de Negocio. </w:t>
      </w:r>
    </w:p>
    <w:p w:rsidR="005A6DEC" w:rsidRPr="00294E5B" w:rsidRDefault="005A6DEC" w:rsidP="005A6DEC">
      <w:pPr>
        <w:pStyle w:val="Sangra2detindependiente"/>
        <w:rPr>
          <w:szCs w:val="22"/>
        </w:rPr>
      </w:pPr>
    </w:p>
    <w:p w:rsidR="005A6DEC" w:rsidRPr="00294E5B" w:rsidRDefault="005A6DEC" w:rsidP="005A6DEC">
      <w:pPr>
        <w:pStyle w:val="Sangra2detindependiente"/>
        <w:rPr>
          <w:szCs w:val="22"/>
        </w:rPr>
      </w:pPr>
      <w:r w:rsidRPr="00294E5B">
        <w:rPr>
          <w:szCs w:val="22"/>
        </w:rPr>
        <w:t xml:space="preserve">Se ofrecen las opciones de Agregar, Modificar ó Inactivar una socia del sistema así como </w:t>
      </w:r>
      <w:r w:rsidR="00D1502B" w:rsidRPr="00294E5B">
        <w:rPr>
          <w:color w:val="993300"/>
          <w:szCs w:val="22"/>
        </w:rPr>
        <w:t xml:space="preserve">Trasladar Socias de Delegación </w:t>
      </w:r>
      <w:r w:rsidR="00D1502B" w:rsidRPr="00294E5B">
        <w:rPr>
          <w:color w:val="993300"/>
          <w:sz w:val="18"/>
        </w:rPr>
        <w:t xml:space="preserve"> </w:t>
      </w:r>
      <w:r w:rsidR="00D1502B" w:rsidRPr="00294E5B">
        <w:rPr>
          <w:szCs w:val="22"/>
        </w:rPr>
        <w:t>e i</w:t>
      </w:r>
      <w:r w:rsidRPr="00294E5B">
        <w:rPr>
          <w:szCs w:val="22"/>
        </w:rPr>
        <w:t xml:space="preserve">mprimir </w:t>
      </w:r>
      <w:r w:rsidR="00D1502B" w:rsidRPr="00294E5B">
        <w:rPr>
          <w:szCs w:val="22"/>
        </w:rPr>
        <w:t xml:space="preserve">listados </w:t>
      </w:r>
      <w:r w:rsidRPr="00294E5B">
        <w:rPr>
          <w:szCs w:val="22"/>
        </w:rPr>
        <w:t xml:space="preserve">en dependencia de que el rol del usuario conectado permita las acciones de </w:t>
      </w:r>
      <w:r w:rsidRPr="00294E5B">
        <w:rPr>
          <w:b/>
          <w:szCs w:val="22"/>
        </w:rPr>
        <w:t>AgregarSocia</w:t>
      </w:r>
      <w:r w:rsidRPr="00294E5B">
        <w:rPr>
          <w:szCs w:val="22"/>
        </w:rPr>
        <w:t xml:space="preserve">, </w:t>
      </w:r>
      <w:r w:rsidRPr="00294E5B">
        <w:rPr>
          <w:b/>
          <w:szCs w:val="22"/>
        </w:rPr>
        <w:t>EditarSocia</w:t>
      </w:r>
      <w:r w:rsidRPr="00294E5B">
        <w:rPr>
          <w:szCs w:val="22"/>
        </w:rPr>
        <w:t xml:space="preserve">, </w:t>
      </w:r>
      <w:r w:rsidRPr="00294E5B">
        <w:rPr>
          <w:b/>
          <w:szCs w:val="22"/>
        </w:rPr>
        <w:t>InactivarSocia</w:t>
      </w:r>
      <w:r w:rsidR="00903F8E" w:rsidRPr="00294E5B">
        <w:rPr>
          <w:b/>
          <w:szCs w:val="22"/>
        </w:rPr>
        <w:t xml:space="preserve">, </w:t>
      </w:r>
      <w:r w:rsidR="00D1502B" w:rsidRPr="00294E5B">
        <w:rPr>
          <w:b/>
          <w:color w:val="993300"/>
          <w:szCs w:val="22"/>
        </w:rPr>
        <w:t>TrasladarDelegacionSocia,</w:t>
      </w:r>
      <w:r w:rsidRPr="00294E5B">
        <w:rPr>
          <w:szCs w:val="22"/>
        </w:rPr>
        <w:t xml:space="preserve"> </w:t>
      </w:r>
      <w:r w:rsidRPr="00294E5B">
        <w:rPr>
          <w:b/>
          <w:szCs w:val="22"/>
        </w:rPr>
        <w:t>ImprimirCatalogoSocias</w:t>
      </w:r>
      <w:r w:rsidR="00236BAA" w:rsidRPr="00294E5B">
        <w:rPr>
          <w:szCs w:val="22"/>
        </w:rPr>
        <w:t xml:space="preserve"> </w:t>
      </w:r>
      <w:r w:rsidR="00903F8E" w:rsidRPr="00294E5B">
        <w:rPr>
          <w:color w:val="993300"/>
          <w:szCs w:val="22"/>
        </w:rPr>
        <w:t xml:space="preserve">e </w:t>
      </w:r>
      <w:r w:rsidR="00903F8E" w:rsidRPr="00294E5B">
        <w:rPr>
          <w:b/>
          <w:color w:val="993300"/>
          <w:szCs w:val="22"/>
        </w:rPr>
        <w:t>ImprimirListadoDatosSocia</w:t>
      </w:r>
      <w:r w:rsidR="00903F8E" w:rsidRPr="00294E5B">
        <w:rPr>
          <w:color w:val="993300"/>
          <w:sz w:val="18"/>
        </w:rPr>
        <w:t xml:space="preserve"> </w:t>
      </w:r>
      <w:r w:rsidR="00236BAA" w:rsidRPr="00294E5B">
        <w:rPr>
          <w:szCs w:val="22"/>
        </w:rPr>
        <w:t>respectivamente.</w:t>
      </w:r>
    </w:p>
    <w:p w:rsidR="005A6DEC" w:rsidRDefault="005A6DEC" w:rsidP="005A6DEC">
      <w:pPr>
        <w:pStyle w:val="Sangra2detindependiente"/>
      </w:pPr>
    </w:p>
    <w:p w:rsidR="0034130E" w:rsidRDefault="0034130E" w:rsidP="0034130E">
      <w:pPr>
        <w:pStyle w:val="Ttulo1"/>
        <w:widowControl/>
        <w:jc w:val="both"/>
        <w:rPr>
          <w:lang w:val="es-NI"/>
        </w:rPr>
      </w:pPr>
      <w:bookmarkStart w:id="6" w:name="_Toc175461514"/>
      <w:bookmarkStart w:id="7" w:name="_Toc64869696"/>
      <w:bookmarkStart w:id="8" w:name="_Toc425054505"/>
      <w:bookmarkStart w:id="9" w:name="_Toc423410239"/>
      <w:r>
        <w:rPr>
          <w:lang w:val="es-NI"/>
        </w:rPr>
        <w:t>Entidades Involucradas</w:t>
      </w:r>
      <w:bookmarkEnd w:id="6"/>
    </w:p>
    <w:tbl>
      <w:tblPr>
        <w:tblW w:w="0" w:type="auto"/>
        <w:tblInd w:w="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748"/>
        <w:gridCol w:w="992"/>
        <w:gridCol w:w="1019"/>
        <w:gridCol w:w="992"/>
      </w:tblGrid>
      <w:tr w:rsidR="0034130E">
        <w:tc>
          <w:tcPr>
            <w:tcW w:w="4748" w:type="dxa"/>
            <w:tcBorders>
              <w:top w:val="single" w:sz="4" w:space="0" w:color="auto"/>
              <w:left w:val="single" w:sz="4" w:space="0" w:color="auto"/>
              <w:bottom w:val="single" w:sz="4" w:space="0" w:color="auto"/>
              <w:right w:val="single" w:sz="4" w:space="0" w:color="auto"/>
            </w:tcBorders>
          </w:tcPr>
          <w:p w:rsidR="0034130E" w:rsidRDefault="0034130E">
            <w:pPr>
              <w:rPr>
                <w:b/>
                <w:bCs/>
                <w:lang w:val="es-NI"/>
              </w:rPr>
            </w:pPr>
            <w:r>
              <w:rPr>
                <w:b/>
                <w:bCs/>
                <w:lang w:val="es-NI"/>
              </w:rPr>
              <w:t>ENTIDAD</w:t>
            </w:r>
          </w:p>
        </w:tc>
        <w:tc>
          <w:tcPr>
            <w:tcW w:w="992" w:type="dxa"/>
            <w:tcBorders>
              <w:top w:val="single" w:sz="4" w:space="0" w:color="auto"/>
              <w:left w:val="single" w:sz="4" w:space="0" w:color="auto"/>
              <w:bottom w:val="single" w:sz="4" w:space="0" w:color="auto"/>
              <w:right w:val="single" w:sz="4" w:space="0" w:color="auto"/>
            </w:tcBorders>
          </w:tcPr>
          <w:p w:rsidR="0034130E" w:rsidRDefault="0034130E">
            <w:pPr>
              <w:jc w:val="center"/>
              <w:rPr>
                <w:b/>
                <w:bCs/>
                <w:lang w:val="es-NI"/>
              </w:rPr>
            </w:pPr>
            <w:r>
              <w:rPr>
                <w:b/>
                <w:bCs/>
                <w:lang w:val="es-NI"/>
              </w:rPr>
              <w:t>LEE</w:t>
            </w:r>
          </w:p>
        </w:tc>
        <w:tc>
          <w:tcPr>
            <w:tcW w:w="1019" w:type="dxa"/>
            <w:tcBorders>
              <w:top w:val="single" w:sz="4" w:space="0" w:color="auto"/>
              <w:left w:val="single" w:sz="4" w:space="0" w:color="auto"/>
              <w:bottom w:val="single" w:sz="4" w:space="0" w:color="auto"/>
              <w:right w:val="single" w:sz="4" w:space="0" w:color="auto"/>
            </w:tcBorders>
          </w:tcPr>
          <w:p w:rsidR="0034130E" w:rsidRDefault="0034130E">
            <w:pPr>
              <w:jc w:val="center"/>
              <w:rPr>
                <w:b/>
                <w:bCs/>
                <w:lang w:val="es-NI"/>
              </w:rPr>
            </w:pPr>
            <w:r>
              <w:rPr>
                <w:b/>
                <w:bCs/>
                <w:lang w:val="es-NI"/>
              </w:rPr>
              <w:t>ESCRIBE</w:t>
            </w:r>
          </w:p>
        </w:tc>
        <w:tc>
          <w:tcPr>
            <w:tcW w:w="992" w:type="dxa"/>
            <w:tcBorders>
              <w:top w:val="single" w:sz="4" w:space="0" w:color="auto"/>
              <w:left w:val="single" w:sz="4" w:space="0" w:color="auto"/>
              <w:bottom w:val="single" w:sz="4" w:space="0" w:color="auto"/>
              <w:right w:val="single" w:sz="4" w:space="0" w:color="auto"/>
            </w:tcBorders>
          </w:tcPr>
          <w:p w:rsidR="0034130E" w:rsidRDefault="0034130E">
            <w:pPr>
              <w:jc w:val="center"/>
              <w:rPr>
                <w:b/>
                <w:bCs/>
                <w:lang w:val="es-NI"/>
              </w:rPr>
            </w:pPr>
            <w:r>
              <w:rPr>
                <w:b/>
                <w:bCs/>
                <w:lang w:val="es-NI"/>
              </w:rPr>
              <w:t>BORRA</w:t>
            </w:r>
          </w:p>
        </w:tc>
      </w:tr>
      <w:tr w:rsidR="005A6DEC" w:rsidRPr="00B93D99" w:rsidTr="00C36221">
        <w:tc>
          <w:tcPr>
            <w:tcW w:w="4748" w:type="dxa"/>
            <w:tcBorders>
              <w:top w:val="single" w:sz="4" w:space="0" w:color="auto"/>
              <w:left w:val="single" w:sz="4" w:space="0" w:color="auto"/>
              <w:bottom w:val="single" w:sz="4" w:space="0" w:color="auto"/>
              <w:right w:val="single" w:sz="4" w:space="0" w:color="auto"/>
            </w:tcBorders>
          </w:tcPr>
          <w:p w:rsidR="005A6DEC" w:rsidRPr="002D6FDB" w:rsidRDefault="00340073" w:rsidP="00340073">
            <w:pPr>
              <w:rPr>
                <w:rFonts w:ascii="Arial" w:hAnsi="Arial" w:cs="Arial"/>
                <w:lang w:val="es-NI"/>
              </w:rPr>
            </w:pPr>
            <w:r>
              <w:rPr>
                <w:rFonts w:ascii="Arial" w:hAnsi="Arial" w:cs="Arial"/>
                <w:lang w:val="es-NI"/>
              </w:rPr>
              <w:t>Sc</w:t>
            </w:r>
            <w:r w:rsidR="005A6DEC" w:rsidRPr="002D6FDB">
              <w:rPr>
                <w:rFonts w:ascii="Arial" w:hAnsi="Arial" w:cs="Arial"/>
                <w:lang w:val="es-NI"/>
              </w:rPr>
              <w:t>lSocia</w:t>
            </w:r>
          </w:p>
        </w:tc>
        <w:tc>
          <w:tcPr>
            <w:tcW w:w="992" w:type="dxa"/>
            <w:tcBorders>
              <w:top w:val="single" w:sz="4" w:space="0" w:color="auto"/>
              <w:left w:val="single" w:sz="4" w:space="0" w:color="auto"/>
              <w:bottom w:val="single" w:sz="4" w:space="0" w:color="auto"/>
              <w:right w:val="single" w:sz="4" w:space="0" w:color="auto"/>
            </w:tcBorders>
          </w:tcPr>
          <w:p w:rsidR="005A6DEC" w:rsidRPr="002D6FDB" w:rsidRDefault="005A6DEC" w:rsidP="00C36221">
            <w:pPr>
              <w:jc w:val="center"/>
              <w:rPr>
                <w:rFonts w:ascii="Arial" w:hAnsi="Arial" w:cs="Arial"/>
                <w:lang w:val="es-NI"/>
              </w:rPr>
            </w:pPr>
            <w:r w:rsidRPr="002D6FDB">
              <w:rPr>
                <w:rFonts w:ascii="Arial" w:hAnsi="Arial" w:cs="Arial"/>
                <w:lang w:val="es-NI"/>
              </w:rPr>
              <w:t>X</w:t>
            </w:r>
          </w:p>
        </w:tc>
        <w:tc>
          <w:tcPr>
            <w:tcW w:w="1019" w:type="dxa"/>
            <w:tcBorders>
              <w:top w:val="single" w:sz="4" w:space="0" w:color="auto"/>
              <w:left w:val="single" w:sz="4" w:space="0" w:color="auto"/>
              <w:bottom w:val="single" w:sz="4" w:space="0" w:color="auto"/>
              <w:right w:val="single" w:sz="4" w:space="0" w:color="auto"/>
            </w:tcBorders>
          </w:tcPr>
          <w:p w:rsidR="005A6DEC" w:rsidRPr="002D6FDB" w:rsidRDefault="005A6DEC" w:rsidP="00C36221">
            <w:pPr>
              <w:jc w:val="center"/>
              <w:rPr>
                <w:rFonts w:ascii="Arial" w:hAnsi="Arial" w:cs="Arial"/>
                <w:lang w:val="es-NI"/>
              </w:rPr>
            </w:pPr>
            <w:r w:rsidRPr="002D6FDB">
              <w:rPr>
                <w:rFonts w:ascii="Arial" w:hAnsi="Arial" w:cs="Arial"/>
                <w:lang w:val="es-NI"/>
              </w:rPr>
              <w:t>X</w:t>
            </w:r>
          </w:p>
        </w:tc>
        <w:tc>
          <w:tcPr>
            <w:tcW w:w="992" w:type="dxa"/>
            <w:tcBorders>
              <w:top w:val="single" w:sz="4" w:space="0" w:color="auto"/>
              <w:left w:val="single" w:sz="4" w:space="0" w:color="auto"/>
              <w:bottom w:val="single" w:sz="4" w:space="0" w:color="auto"/>
              <w:right w:val="single" w:sz="4" w:space="0" w:color="auto"/>
            </w:tcBorders>
          </w:tcPr>
          <w:p w:rsidR="005A6DEC" w:rsidRDefault="005A6DEC" w:rsidP="00C36221">
            <w:pPr>
              <w:rPr>
                <w:lang w:val="es-NI"/>
              </w:rPr>
            </w:pPr>
          </w:p>
        </w:tc>
      </w:tr>
      <w:tr w:rsidR="00897AFD">
        <w:tc>
          <w:tcPr>
            <w:tcW w:w="4748" w:type="dxa"/>
            <w:tcBorders>
              <w:top w:val="single" w:sz="4" w:space="0" w:color="auto"/>
              <w:left w:val="single" w:sz="4" w:space="0" w:color="auto"/>
              <w:bottom w:val="single" w:sz="4" w:space="0" w:color="auto"/>
              <w:right w:val="single" w:sz="4" w:space="0" w:color="auto"/>
            </w:tcBorders>
          </w:tcPr>
          <w:p w:rsidR="00897AFD" w:rsidRDefault="00897AFD" w:rsidP="00340073">
            <w:pPr>
              <w:rPr>
                <w:rFonts w:ascii="Arial" w:hAnsi="Arial" w:cs="Arial"/>
              </w:rPr>
            </w:pPr>
            <w:r>
              <w:rPr>
                <w:rFonts w:ascii="Arial" w:hAnsi="Arial" w:cs="Arial"/>
              </w:rPr>
              <w:t>StbDepartamento</w:t>
            </w:r>
          </w:p>
        </w:tc>
        <w:tc>
          <w:tcPr>
            <w:tcW w:w="992" w:type="dxa"/>
            <w:tcBorders>
              <w:top w:val="single" w:sz="4" w:space="0" w:color="auto"/>
              <w:left w:val="single" w:sz="4" w:space="0" w:color="auto"/>
              <w:bottom w:val="single" w:sz="4" w:space="0" w:color="auto"/>
              <w:right w:val="single" w:sz="4" w:space="0" w:color="auto"/>
            </w:tcBorders>
          </w:tcPr>
          <w:p w:rsidR="00897AFD" w:rsidRPr="002D6FDB" w:rsidRDefault="00897AFD" w:rsidP="00AB3A63">
            <w:pPr>
              <w:jc w:val="center"/>
              <w:rPr>
                <w:rFonts w:ascii="Arial" w:hAnsi="Arial" w:cs="Arial"/>
                <w:lang w:val="es-NI"/>
              </w:rPr>
            </w:pPr>
            <w:r>
              <w:rPr>
                <w:rFonts w:ascii="Arial" w:hAnsi="Arial" w:cs="Arial"/>
                <w:lang w:val="es-NI"/>
              </w:rPr>
              <w:t>X</w:t>
            </w:r>
          </w:p>
        </w:tc>
        <w:tc>
          <w:tcPr>
            <w:tcW w:w="1019" w:type="dxa"/>
            <w:tcBorders>
              <w:top w:val="single" w:sz="4" w:space="0" w:color="auto"/>
              <w:left w:val="single" w:sz="4" w:space="0" w:color="auto"/>
              <w:bottom w:val="single" w:sz="4" w:space="0" w:color="auto"/>
              <w:right w:val="single" w:sz="4" w:space="0" w:color="auto"/>
            </w:tcBorders>
          </w:tcPr>
          <w:p w:rsidR="00897AFD" w:rsidRPr="002D6FDB" w:rsidRDefault="00897AFD" w:rsidP="00AB3A63">
            <w:pPr>
              <w:jc w:val="center"/>
              <w:rPr>
                <w:rFonts w:ascii="Arial" w:hAnsi="Arial" w:cs="Arial"/>
                <w:lang w:val="es-NI"/>
              </w:rPr>
            </w:pPr>
          </w:p>
        </w:tc>
        <w:tc>
          <w:tcPr>
            <w:tcW w:w="992" w:type="dxa"/>
            <w:tcBorders>
              <w:top w:val="single" w:sz="4" w:space="0" w:color="auto"/>
              <w:left w:val="single" w:sz="4" w:space="0" w:color="auto"/>
              <w:bottom w:val="single" w:sz="4" w:space="0" w:color="auto"/>
              <w:right w:val="single" w:sz="4" w:space="0" w:color="auto"/>
            </w:tcBorders>
          </w:tcPr>
          <w:p w:rsidR="00897AFD" w:rsidRDefault="00897AFD" w:rsidP="00AB3A63">
            <w:pPr>
              <w:jc w:val="center"/>
              <w:rPr>
                <w:lang w:val="es-NI"/>
              </w:rPr>
            </w:pPr>
          </w:p>
        </w:tc>
      </w:tr>
      <w:tr w:rsidR="00897AFD">
        <w:tc>
          <w:tcPr>
            <w:tcW w:w="4748" w:type="dxa"/>
            <w:tcBorders>
              <w:top w:val="single" w:sz="4" w:space="0" w:color="auto"/>
              <w:left w:val="single" w:sz="4" w:space="0" w:color="auto"/>
              <w:bottom w:val="single" w:sz="4" w:space="0" w:color="auto"/>
              <w:right w:val="single" w:sz="4" w:space="0" w:color="auto"/>
            </w:tcBorders>
          </w:tcPr>
          <w:p w:rsidR="00897AFD" w:rsidRDefault="00897AFD" w:rsidP="00340073">
            <w:pPr>
              <w:rPr>
                <w:rFonts w:ascii="Arial" w:hAnsi="Arial" w:cs="Arial"/>
              </w:rPr>
            </w:pPr>
            <w:r>
              <w:rPr>
                <w:rFonts w:ascii="Arial" w:hAnsi="Arial" w:cs="Arial"/>
              </w:rPr>
              <w:t>StbMunicipio</w:t>
            </w:r>
          </w:p>
        </w:tc>
        <w:tc>
          <w:tcPr>
            <w:tcW w:w="992" w:type="dxa"/>
            <w:tcBorders>
              <w:top w:val="single" w:sz="4" w:space="0" w:color="auto"/>
              <w:left w:val="single" w:sz="4" w:space="0" w:color="auto"/>
              <w:bottom w:val="single" w:sz="4" w:space="0" w:color="auto"/>
              <w:right w:val="single" w:sz="4" w:space="0" w:color="auto"/>
            </w:tcBorders>
          </w:tcPr>
          <w:p w:rsidR="00897AFD" w:rsidRPr="002D6FDB" w:rsidRDefault="00897AFD" w:rsidP="00AB3A63">
            <w:pPr>
              <w:jc w:val="center"/>
              <w:rPr>
                <w:rFonts w:ascii="Arial" w:hAnsi="Arial" w:cs="Arial"/>
                <w:lang w:val="es-NI"/>
              </w:rPr>
            </w:pPr>
            <w:r>
              <w:rPr>
                <w:rFonts w:ascii="Arial" w:hAnsi="Arial" w:cs="Arial"/>
                <w:lang w:val="es-NI"/>
              </w:rPr>
              <w:t>X</w:t>
            </w:r>
          </w:p>
        </w:tc>
        <w:tc>
          <w:tcPr>
            <w:tcW w:w="1019" w:type="dxa"/>
            <w:tcBorders>
              <w:top w:val="single" w:sz="4" w:space="0" w:color="auto"/>
              <w:left w:val="single" w:sz="4" w:space="0" w:color="auto"/>
              <w:bottom w:val="single" w:sz="4" w:space="0" w:color="auto"/>
              <w:right w:val="single" w:sz="4" w:space="0" w:color="auto"/>
            </w:tcBorders>
          </w:tcPr>
          <w:p w:rsidR="00897AFD" w:rsidRPr="002D6FDB" w:rsidRDefault="00897AFD" w:rsidP="00AB3A63">
            <w:pPr>
              <w:jc w:val="center"/>
              <w:rPr>
                <w:rFonts w:ascii="Arial" w:hAnsi="Arial" w:cs="Arial"/>
                <w:lang w:val="es-NI"/>
              </w:rPr>
            </w:pPr>
          </w:p>
        </w:tc>
        <w:tc>
          <w:tcPr>
            <w:tcW w:w="992" w:type="dxa"/>
            <w:tcBorders>
              <w:top w:val="single" w:sz="4" w:space="0" w:color="auto"/>
              <w:left w:val="single" w:sz="4" w:space="0" w:color="auto"/>
              <w:bottom w:val="single" w:sz="4" w:space="0" w:color="auto"/>
              <w:right w:val="single" w:sz="4" w:space="0" w:color="auto"/>
            </w:tcBorders>
          </w:tcPr>
          <w:p w:rsidR="00897AFD" w:rsidRDefault="00897AFD" w:rsidP="00AB3A63">
            <w:pPr>
              <w:jc w:val="center"/>
              <w:rPr>
                <w:lang w:val="es-NI"/>
              </w:rPr>
            </w:pPr>
          </w:p>
        </w:tc>
      </w:tr>
      <w:tr w:rsidR="00897AFD">
        <w:tc>
          <w:tcPr>
            <w:tcW w:w="4748" w:type="dxa"/>
            <w:tcBorders>
              <w:top w:val="single" w:sz="4" w:space="0" w:color="auto"/>
              <w:left w:val="single" w:sz="4" w:space="0" w:color="auto"/>
              <w:bottom w:val="single" w:sz="4" w:space="0" w:color="auto"/>
              <w:right w:val="single" w:sz="4" w:space="0" w:color="auto"/>
            </w:tcBorders>
          </w:tcPr>
          <w:p w:rsidR="00897AFD" w:rsidRDefault="00897AFD" w:rsidP="00340073">
            <w:pPr>
              <w:rPr>
                <w:rFonts w:ascii="Arial" w:hAnsi="Arial" w:cs="Arial"/>
              </w:rPr>
            </w:pPr>
            <w:r>
              <w:rPr>
                <w:rFonts w:ascii="Arial" w:hAnsi="Arial" w:cs="Arial"/>
              </w:rPr>
              <w:t>StbDistrito</w:t>
            </w:r>
          </w:p>
        </w:tc>
        <w:tc>
          <w:tcPr>
            <w:tcW w:w="992" w:type="dxa"/>
            <w:tcBorders>
              <w:top w:val="single" w:sz="4" w:space="0" w:color="auto"/>
              <w:left w:val="single" w:sz="4" w:space="0" w:color="auto"/>
              <w:bottom w:val="single" w:sz="4" w:space="0" w:color="auto"/>
              <w:right w:val="single" w:sz="4" w:space="0" w:color="auto"/>
            </w:tcBorders>
          </w:tcPr>
          <w:p w:rsidR="00897AFD" w:rsidRPr="002D6FDB" w:rsidRDefault="004F4554" w:rsidP="00AB3A63">
            <w:pPr>
              <w:jc w:val="center"/>
              <w:rPr>
                <w:rFonts w:ascii="Arial" w:hAnsi="Arial" w:cs="Arial"/>
                <w:lang w:val="es-NI"/>
              </w:rPr>
            </w:pPr>
            <w:r w:rsidRPr="002D6FDB">
              <w:rPr>
                <w:rFonts w:ascii="Arial" w:hAnsi="Arial" w:cs="Arial"/>
                <w:lang w:val="es-NI"/>
              </w:rPr>
              <w:t>X</w:t>
            </w:r>
          </w:p>
        </w:tc>
        <w:tc>
          <w:tcPr>
            <w:tcW w:w="1019" w:type="dxa"/>
            <w:tcBorders>
              <w:top w:val="single" w:sz="4" w:space="0" w:color="auto"/>
              <w:left w:val="single" w:sz="4" w:space="0" w:color="auto"/>
              <w:bottom w:val="single" w:sz="4" w:space="0" w:color="auto"/>
              <w:right w:val="single" w:sz="4" w:space="0" w:color="auto"/>
            </w:tcBorders>
          </w:tcPr>
          <w:p w:rsidR="00897AFD" w:rsidRPr="002D6FDB" w:rsidRDefault="00897AFD" w:rsidP="00AB3A63">
            <w:pPr>
              <w:jc w:val="center"/>
              <w:rPr>
                <w:rFonts w:ascii="Arial" w:hAnsi="Arial" w:cs="Arial"/>
                <w:lang w:val="es-NI"/>
              </w:rPr>
            </w:pPr>
          </w:p>
        </w:tc>
        <w:tc>
          <w:tcPr>
            <w:tcW w:w="992" w:type="dxa"/>
            <w:tcBorders>
              <w:top w:val="single" w:sz="4" w:space="0" w:color="auto"/>
              <w:left w:val="single" w:sz="4" w:space="0" w:color="auto"/>
              <w:bottom w:val="single" w:sz="4" w:space="0" w:color="auto"/>
              <w:right w:val="single" w:sz="4" w:space="0" w:color="auto"/>
            </w:tcBorders>
          </w:tcPr>
          <w:p w:rsidR="00897AFD" w:rsidRDefault="00897AFD" w:rsidP="00AB3A63">
            <w:pPr>
              <w:jc w:val="center"/>
              <w:rPr>
                <w:lang w:val="es-NI"/>
              </w:rPr>
            </w:pPr>
          </w:p>
        </w:tc>
      </w:tr>
      <w:tr w:rsidR="00C60B44">
        <w:tc>
          <w:tcPr>
            <w:tcW w:w="4748" w:type="dxa"/>
            <w:tcBorders>
              <w:top w:val="single" w:sz="4" w:space="0" w:color="auto"/>
              <w:left w:val="single" w:sz="4" w:space="0" w:color="auto"/>
              <w:bottom w:val="single" w:sz="4" w:space="0" w:color="auto"/>
              <w:right w:val="single" w:sz="4" w:space="0" w:color="auto"/>
            </w:tcBorders>
          </w:tcPr>
          <w:p w:rsidR="00C60B44" w:rsidRPr="002D6FDB" w:rsidRDefault="00340073" w:rsidP="00340073">
            <w:pPr>
              <w:rPr>
                <w:rFonts w:ascii="Arial" w:hAnsi="Arial" w:cs="Arial"/>
              </w:rPr>
            </w:pPr>
            <w:r>
              <w:rPr>
                <w:rFonts w:ascii="Arial" w:hAnsi="Arial" w:cs="Arial"/>
              </w:rPr>
              <w:t>St</w:t>
            </w:r>
            <w:r w:rsidR="005A6DEC" w:rsidRPr="002D6FDB">
              <w:rPr>
                <w:rFonts w:ascii="Arial" w:hAnsi="Arial" w:cs="Arial"/>
              </w:rPr>
              <w:t>bBarrio</w:t>
            </w:r>
          </w:p>
        </w:tc>
        <w:tc>
          <w:tcPr>
            <w:tcW w:w="992" w:type="dxa"/>
            <w:tcBorders>
              <w:top w:val="single" w:sz="4" w:space="0" w:color="auto"/>
              <w:left w:val="single" w:sz="4" w:space="0" w:color="auto"/>
              <w:bottom w:val="single" w:sz="4" w:space="0" w:color="auto"/>
              <w:right w:val="single" w:sz="4" w:space="0" w:color="auto"/>
            </w:tcBorders>
          </w:tcPr>
          <w:p w:rsidR="00C60B44" w:rsidRPr="002D6FDB" w:rsidRDefault="00C60B44" w:rsidP="00AB3A63">
            <w:pPr>
              <w:jc w:val="center"/>
              <w:rPr>
                <w:rFonts w:ascii="Arial" w:hAnsi="Arial" w:cs="Arial"/>
                <w:lang w:val="es-NI"/>
              </w:rPr>
            </w:pPr>
            <w:r w:rsidRPr="002D6FDB">
              <w:rPr>
                <w:rFonts w:ascii="Arial" w:hAnsi="Arial" w:cs="Arial"/>
                <w:lang w:val="es-NI"/>
              </w:rPr>
              <w:t>X</w:t>
            </w:r>
          </w:p>
        </w:tc>
        <w:tc>
          <w:tcPr>
            <w:tcW w:w="1019" w:type="dxa"/>
            <w:tcBorders>
              <w:top w:val="single" w:sz="4" w:space="0" w:color="auto"/>
              <w:left w:val="single" w:sz="4" w:space="0" w:color="auto"/>
              <w:bottom w:val="single" w:sz="4" w:space="0" w:color="auto"/>
              <w:right w:val="single" w:sz="4" w:space="0" w:color="auto"/>
            </w:tcBorders>
          </w:tcPr>
          <w:p w:rsidR="00C60B44" w:rsidRPr="002D6FDB" w:rsidRDefault="00C60B44" w:rsidP="00AB3A63">
            <w:pPr>
              <w:jc w:val="center"/>
              <w:rPr>
                <w:rFonts w:ascii="Arial" w:hAnsi="Arial" w:cs="Arial"/>
                <w:lang w:val="es-NI"/>
              </w:rPr>
            </w:pPr>
          </w:p>
        </w:tc>
        <w:tc>
          <w:tcPr>
            <w:tcW w:w="992" w:type="dxa"/>
            <w:tcBorders>
              <w:top w:val="single" w:sz="4" w:space="0" w:color="auto"/>
              <w:left w:val="single" w:sz="4" w:space="0" w:color="auto"/>
              <w:bottom w:val="single" w:sz="4" w:space="0" w:color="auto"/>
              <w:right w:val="single" w:sz="4" w:space="0" w:color="auto"/>
            </w:tcBorders>
          </w:tcPr>
          <w:p w:rsidR="00C60B44" w:rsidRDefault="00C60B44" w:rsidP="00AB3A63">
            <w:pPr>
              <w:jc w:val="center"/>
              <w:rPr>
                <w:lang w:val="es-NI"/>
              </w:rPr>
            </w:pPr>
          </w:p>
        </w:tc>
      </w:tr>
      <w:tr w:rsidR="0034130E">
        <w:tc>
          <w:tcPr>
            <w:tcW w:w="4748" w:type="dxa"/>
            <w:tcBorders>
              <w:top w:val="single" w:sz="4" w:space="0" w:color="auto"/>
              <w:left w:val="single" w:sz="4" w:space="0" w:color="auto"/>
              <w:bottom w:val="single" w:sz="4" w:space="0" w:color="auto"/>
              <w:right w:val="single" w:sz="4" w:space="0" w:color="auto"/>
            </w:tcBorders>
          </w:tcPr>
          <w:p w:rsidR="0034130E" w:rsidRPr="002D6FDB" w:rsidRDefault="00340073" w:rsidP="00340073">
            <w:pPr>
              <w:rPr>
                <w:rFonts w:ascii="Arial" w:hAnsi="Arial" w:cs="Arial"/>
                <w:lang w:val="es-NI"/>
              </w:rPr>
            </w:pPr>
            <w:r>
              <w:rPr>
                <w:rFonts w:ascii="Arial" w:hAnsi="Arial" w:cs="Arial"/>
                <w:lang w:val="es-NI"/>
              </w:rPr>
              <w:t>St</w:t>
            </w:r>
            <w:r w:rsidR="005A6DEC" w:rsidRPr="002D6FDB">
              <w:rPr>
                <w:rFonts w:ascii="Arial" w:hAnsi="Arial" w:cs="Arial"/>
                <w:lang w:val="es-NI"/>
              </w:rPr>
              <w:t>bValorCatalogo</w:t>
            </w:r>
          </w:p>
        </w:tc>
        <w:tc>
          <w:tcPr>
            <w:tcW w:w="992" w:type="dxa"/>
            <w:tcBorders>
              <w:top w:val="single" w:sz="4" w:space="0" w:color="auto"/>
              <w:left w:val="single" w:sz="4" w:space="0" w:color="auto"/>
              <w:bottom w:val="single" w:sz="4" w:space="0" w:color="auto"/>
              <w:right w:val="single" w:sz="4" w:space="0" w:color="auto"/>
            </w:tcBorders>
          </w:tcPr>
          <w:p w:rsidR="0034130E" w:rsidRPr="002D6FDB" w:rsidRDefault="00454E32">
            <w:pPr>
              <w:jc w:val="center"/>
              <w:rPr>
                <w:rFonts w:ascii="Arial" w:hAnsi="Arial" w:cs="Arial"/>
                <w:lang w:val="es-NI"/>
              </w:rPr>
            </w:pPr>
            <w:r w:rsidRPr="002D6FDB">
              <w:rPr>
                <w:rFonts w:ascii="Arial" w:hAnsi="Arial" w:cs="Arial"/>
                <w:lang w:val="es-NI"/>
              </w:rPr>
              <w:t>X</w:t>
            </w:r>
          </w:p>
        </w:tc>
        <w:tc>
          <w:tcPr>
            <w:tcW w:w="1019" w:type="dxa"/>
            <w:tcBorders>
              <w:top w:val="single" w:sz="4" w:space="0" w:color="auto"/>
              <w:left w:val="single" w:sz="4" w:space="0" w:color="auto"/>
              <w:bottom w:val="single" w:sz="4" w:space="0" w:color="auto"/>
              <w:right w:val="single" w:sz="4" w:space="0" w:color="auto"/>
            </w:tcBorders>
          </w:tcPr>
          <w:p w:rsidR="0034130E" w:rsidRPr="002D6FDB" w:rsidRDefault="0034130E">
            <w:pPr>
              <w:jc w:val="center"/>
              <w:rPr>
                <w:rFonts w:ascii="Arial" w:hAnsi="Arial" w:cs="Arial"/>
                <w:lang w:val="es-NI"/>
              </w:rPr>
            </w:pPr>
          </w:p>
        </w:tc>
        <w:tc>
          <w:tcPr>
            <w:tcW w:w="992" w:type="dxa"/>
            <w:tcBorders>
              <w:top w:val="single" w:sz="4" w:space="0" w:color="auto"/>
              <w:left w:val="single" w:sz="4" w:space="0" w:color="auto"/>
              <w:bottom w:val="single" w:sz="4" w:space="0" w:color="auto"/>
              <w:right w:val="single" w:sz="4" w:space="0" w:color="auto"/>
            </w:tcBorders>
          </w:tcPr>
          <w:p w:rsidR="0034130E" w:rsidRDefault="0034130E">
            <w:pPr>
              <w:jc w:val="center"/>
              <w:rPr>
                <w:lang w:val="es-NI"/>
              </w:rPr>
            </w:pPr>
          </w:p>
        </w:tc>
      </w:tr>
      <w:tr w:rsidR="00313737" w:rsidRPr="00B93D99">
        <w:tc>
          <w:tcPr>
            <w:tcW w:w="4748" w:type="dxa"/>
            <w:tcBorders>
              <w:top w:val="single" w:sz="4" w:space="0" w:color="auto"/>
              <w:left w:val="single" w:sz="4" w:space="0" w:color="auto"/>
              <w:bottom w:val="single" w:sz="4" w:space="0" w:color="auto"/>
              <w:right w:val="single" w:sz="4" w:space="0" w:color="auto"/>
            </w:tcBorders>
          </w:tcPr>
          <w:p w:rsidR="00313737" w:rsidRPr="00A64BDF" w:rsidRDefault="00A64BDF">
            <w:pPr>
              <w:rPr>
                <w:lang w:val="es-NI"/>
              </w:rPr>
            </w:pPr>
            <w:r w:rsidRPr="00A64BDF">
              <w:rPr>
                <w:rFonts w:ascii="Arial" w:hAnsi="Arial" w:cs="Arial"/>
                <w:color w:val="993300"/>
                <w:szCs w:val="22"/>
                <w:lang w:val="es-NI"/>
              </w:rPr>
              <w:t>StbDelegacionPrograma</w:t>
            </w:r>
          </w:p>
        </w:tc>
        <w:tc>
          <w:tcPr>
            <w:tcW w:w="992" w:type="dxa"/>
            <w:tcBorders>
              <w:top w:val="single" w:sz="4" w:space="0" w:color="auto"/>
              <w:left w:val="single" w:sz="4" w:space="0" w:color="auto"/>
              <w:bottom w:val="single" w:sz="4" w:space="0" w:color="auto"/>
              <w:right w:val="single" w:sz="4" w:space="0" w:color="auto"/>
            </w:tcBorders>
          </w:tcPr>
          <w:p w:rsidR="00313737" w:rsidRPr="00B93D99" w:rsidRDefault="00A64BDF" w:rsidP="00A64BDF">
            <w:pPr>
              <w:jc w:val="center"/>
              <w:rPr>
                <w:lang w:val="es-NI"/>
              </w:rPr>
            </w:pPr>
            <w:r>
              <w:rPr>
                <w:rFonts w:ascii="Arial" w:hAnsi="Arial" w:cs="Arial"/>
                <w:color w:val="993300"/>
                <w:szCs w:val="22"/>
                <w:lang w:val="es-NI"/>
              </w:rPr>
              <w:t>X</w:t>
            </w:r>
          </w:p>
        </w:tc>
        <w:tc>
          <w:tcPr>
            <w:tcW w:w="1019" w:type="dxa"/>
            <w:tcBorders>
              <w:top w:val="single" w:sz="4" w:space="0" w:color="auto"/>
              <w:left w:val="single" w:sz="4" w:space="0" w:color="auto"/>
              <w:bottom w:val="single" w:sz="4" w:space="0" w:color="auto"/>
              <w:right w:val="single" w:sz="4" w:space="0" w:color="auto"/>
            </w:tcBorders>
          </w:tcPr>
          <w:p w:rsidR="00313737" w:rsidRDefault="00313737" w:rsidP="00B93D99">
            <w:pPr>
              <w:rPr>
                <w:lang w:val="es-NI"/>
              </w:rPr>
            </w:pPr>
          </w:p>
        </w:tc>
        <w:tc>
          <w:tcPr>
            <w:tcW w:w="992" w:type="dxa"/>
            <w:tcBorders>
              <w:top w:val="single" w:sz="4" w:space="0" w:color="auto"/>
              <w:left w:val="single" w:sz="4" w:space="0" w:color="auto"/>
              <w:bottom w:val="single" w:sz="4" w:space="0" w:color="auto"/>
              <w:right w:val="single" w:sz="4" w:space="0" w:color="auto"/>
            </w:tcBorders>
          </w:tcPr>
          <w:p w:rsidR="00313737" w:rsidRDefault="00313737" w:rsidP="00B93D99">
            <w:pPr>
              <w:rPr>
                <w:lang w:val="es-NI"/>
              </w:rPr>
            </w:pPr>
          </w:p>
        </w:tc>
      </w:tr>
      <w:tr w:rsidR="00380C6E" w:rsidRPr="00B93D99">
        <w:tc>
          <w:tcPr>
            <w:tcW w:w="4748" w:type="dxa"/>
            <w:tcBorders>
              <w:top w:val="single" w:sz="4" w:space="0" w:color="auto"/>
              <w:left w:val="single" w:sz="4" w:space="0" w:color="auto"/>
              <w:bottom w:val="single" w:sz="4" w:space="0" w:color="auto"/>
              <w:right w:val="single" w:sz="4" w:space="0" w:color="auto"/>
            </w:tcBorders>
          </w:tcPr>
          <w:p w:rsidR="00380C6E" w:rsidRPr="00B93D99" w:rsidRDefault="00380C6E">
            <w:pPr>
              <w:rPr>
                <w:lang w:val="es-NI"/>
              </w:rPr>
            </w:pPr>
          </w:p>
        </w:tc>
        <w:tc>
          <w:tcPr>
            <w:tcW w:w="992" w:type="dxa"/>
            <w:tcBorders>
              <w:top w:val="single" w:sz="4" w:space="0" w:color="auto"/>
              <w:left w:val="single" w:sz="4" w:space="0" w:color="auto"/>
              <w:bottom w:val="single" w:sz="4" w:space="0" w:color="auto"/>
              <w:right w:val="single" w:sz="4" w:space="0" w:color="auto"/>
            </w:tcBorders>
          </w:tcPr>
          <w:p w:rsidR="00380C6E" w:rsidRPr="00B93D99" w:rsidRDefault="00380C6E" w:rsidP="00B93D99">
            <w:pPr>
              <w:rPr>
                <w:lang w:val="es-NI"/>
              </w:rPr>
            </w:pPr>
          </w:p>
        </w:tc>
        <w:tc>
          <w:tcPr>
            <w:tcW w:w="1019" w:type="dxa"/>
            <w:tcBorders>
              <w:top w:val="single" w:sz="4" w:space="0" w:color="auto"/>
              <w:left w:val="single" w:sz="4" w:space="0" w:color="auto"/>
              <w:bottom w:val="single" w:sz="4" w:space="0" w:color="auto"/>
              <w:right w:val="single" w:sz="4" w:space="0" w:color="auto"/>
            </w:tcBorders>
          </w:tcPr>
          <w:p w:rsidR="00380C6E" w:rsidRDefault="00380C6E" w:rsidP="00B93D99">
            <w:pPr>
              <w:rPr>
                <w:lang w:val="es-NI"/>
              </w:rPr>
            </w:pPr>
          </w:p>
        </w:tc>
        <w:tc>
          <w:tcPr>
            <w:tcW w:w="992" w:type="dxa"/>
            <w:tcBorders>
              <w:top w:val="single" w:sz="4" w:space="0" w:color="auto"/>
              <w:left w:val="single" w:sz="4" w:space="0" w:color="auto"/>
              <w:bottom w:val="single" w:sz="4" w:space="0" w:color="auto"/>
              <w:right w:val="single" w:sz="4" w:space="0" w:color="auto"/>
            </w:tcBorders>
          </w:tcPr>
          <w:p w:rsidR="00380C6E" w:rsidRDefault="00380C6E" w:rsidP="00B93D99">
            <w:pPr>
              <w:rPr>
                <w:lang w:val="es-NI"/>
              </w:rPr>
            </w:pPr>
          </w:p>
        </w:tc>
      </w:tr>
    </w:tbl>
    <w:p w:rsidR="0034130E" w:rsidRDefault="0034130E" w:rsidP="0034130E">
      <w:pPr>
        <w:pStyle w:val="Ttulo1"/>
        <w:widowControl/>
        <w:jc w:val="both"/>
        <w:rPr>
          <w:lang w:val="es-NI"/>
        </w:rPr>
      </w:pPr>
      <w:bookmarkStart w:id="10" w:name="_Toc175461515"/>
      <w:r>
        <w:rPr>
          <w:lang w:val="es-NI"/>
        </w:rPr>
        <w:t>Flujo de eventos</w:t>
      </w:r>
      <w:bookmarkStart w:id="11" w:name="_Toc425054506"/>
      <w:bookmarkStart w:id="12" w:name="_Toc423410240"/>
      <w:bookmarkEnd w:id="7"/>
      <w:bookmarkEnd w:id="8"/>
      <w:bookmarkEnd w:id="9"/>
      <w:bookmarkEnd w:id="10"/>
    </w:p>
    <w:p w:rsidR="0034130E" w:rsidRDefault="0034130E" w:rsidP="0034130E">
      <w:pPr>
        <w:pStyle w:val="Ttulo2"/>
        <w:jc w:val="both"/>
        <w:rPr>
          <w:lang w:val="es-NI"/>
        </w:rPr>
      </w:pPr>
      <w:bookmarkStart w:id="13" w:name="_Toc64869697"/>
      <w:bookmarkStart w:id="14" w:name="_Toc175461516"/>
      <w:r>
        <w:rPr>
          <w:lang w:val="es-NI"/>
        </w:rPr>
        <w:t>Flujo básico</w:t>
      </w:r>
      <w:bookmarkEnd w:id="11"/>
      <w:bookmarkEnd w:id="12"/>
      <w:bookmarkEnd w:id="13"/>
      <w:bookmarkEnd w:id="14"/>
    </w:p>
    <w:p w:rsidR="0034130E" w:rsidRDefault="0034130E" w:rsidP="0034130E">
      <w:pPr>
        <w:pStyle w:val="Ttulo3"/>
        <w:jc w:val="both"/>
        <w:rPr>
          <w:lang w:val="es-NI"/>
        </w:rPr>
      </w:pPr>
      <w:r>
        <w:rPr>
          <w:lang w:val="es-NI"/>
        </w:rPr>
        <w:t xml:space="preserve">El usuario selecciona la opción </w:t>
      </w:r>
      <w:r w:rsidR="005A6DEC">
        <w:rPr>
          <w:lang w:val="es-NI"/>
        </w:rPr>
        <w:t>Registro de Catálogo de Socias</w:t>
      </w:r>
      <w:r>
        <w:rPr>
          <w:lang w:val="es-NI"/>
        </w:rPr>
        <w:t>.</w:t>
      </w:r>
    </w:p>
    <w:p w:rsidR="00432EE8" w:rsidRPr="00B36939" w:rsidRDefault="00432EE8" w:rsidP="00432EE8">
      <w:pPr>
        <w:pStyle w:val="Ttulo3"/>
        <w:jc w:val="both"/>
        <w:rPr>
          <w:lang w:val="es-NI"/>
        </w:rPr>
      </w:pPr>
      <w:bookmarkStart w:id="15" w:name="_Toc175104910"/>
      <w:r w:rsidRPr="00B36939">
        <w:rPr>
          <w:lang w:val="es-NI"/>
        </w:rPr>
        <w:t xml:space="preserve">El sistema presenta los registros de socias existentes </w:t>
      </w:r>
      <w:r w:rsidR="00333DEF" w:rsidRPr="00B36939">
        <w:rPr>
          <w:lang w:val="es-NI"/>
        </w:rPr>
        <w:t>en la base de datos</w:t>
      </w:r>
      <w:r w:rsidR="00333DEF">
        <w:rPr>
          <w:lang w:val="es-NI"/>
        </w:rPr>
        <w:t xml:space="preserve"> </w:t>
      </w:r>
      <w:r w:rsidR="00333DEF" w:rsidRPr="00333DEF">
        <w:rPr>
          <w:rFonts w:cs="Arial"/>
          <w:color w:val="993300"/>
          <w:szCs w:val="22"/>
          <w:lang w:val="es-NI"/>
        </w:rPr>
        <w:t>agrupando los mismos por letra de inicio del primer nombre de la socia</w:t>
      </w:r>
      <w:r w:rsidRPr="00B36939">
        <w:rPr>
          <w:lang w:val="es-NI"/>
        </w:rPr>
        <w:t>. Para cada registro se presenta su ID, primer nombre, segundo nombre, primer apellido, segundo apellido, número de cédula, fecha de nacimiento (</w:t>
      </w:r>
      <w:r w:rsidR="00E61FE6">
        <w:rPr>
          <w:lang w:val="es-NI"/>
        </w:rPr>
        <w:t xml:space="preserve">previamente </w:t>
      </w:r>
      <w:r w:rsidRPr="00B36939">
        <w:rPr>
          <w:lang w:val="es-NI"/>
        </w:rPr>
        <w:t xml:space="preserve">calculada con base en el número de cédula), </w:t>
      </w:r>
      <w:r w:rsidR="00E61FE6">
        <w:rPr>
          <w:lang w:val="es-NI"/>
        </w:rPr>
        <w:t xml:space="preserve">código de la </w:t>
      </w:r>
      <w:r w:rsidR="00F458C9" w:rsidRPr="00B36939">
        <w:rPr>
          <w:lang w:val="es-NI"/>
        </w:rPr>
        <w:t xml:space="preserve">ubicación geográfica (departamento-municipio-distrito-barrio), </w:t>
      </w:r>
      <w:r w:rsidRPr="00B36939">
        <w:rPr>
          <w:lang w:val="es-NI"/>
        </w:rPr>
        <w:t>dirección, teléfono(s), número de hijos vivos, número de hijos dependientes, indicador de estar o no dispuesta a conformar un grupo solidario e indicador de estado de la socia (activa o inactiva).</w:t>
      </w:r>
      <w:bookmarkEnd w:id="15"/>
      <w:r w:rsidRPr="00B36939">
        <w:rPr>
          <w:lang w:val="es-NI"/>
        </w:rPr>
        <w:t xml:space="preserve"> </w:t>
      </w:r>
    </w:p>
    <w:p w:rsidR="0003558C" w:rsidRDefault="00432EE8" w:rsidP="00432EE8">
      <w:pPr>
        <w:pStyle w:val="Ttulo3"/>
        <w:numPr>
          <w:ilvl w:val="0"/>
          <w:numId w:val="0"/>
        </w:numPr>
        <w:jc w:val="both"/>
        <w:rPr>
          <w:lang w:val="es-NI"/>
        </w:rPr>
      </w:pPr>
      <w:bookmarkStart w:id="16" w:name="_Toc175104911"/>
      <w:r w:rsidRPr="00432EE8">
        <w:rPr>
          <w:lang w:val="es-NI"/>
        </w:rPr>
        <w:t xml:space="preserve">Las socias se presentan ordenadas alfabéticamente por </w:t>
      </w:r>
      <w:r w:rsidR="00C05E7C">
        <w:rPr>
          <w:lang w:val="es-NI"/>
        </w:rPr>
        <w:t>Código</w:t>
      </w:r>
      <w:r w:rsidRPr="00432EE8">
        <w:rPr>
          <w:lang w:val="es-NI"/>
        </w:rPr>
        <w:t>. Se ofrece la posibilidad  de Agregar, Modificar, Inactivar</w:t>
      </w:r>
      <w:r w:rsidR="00333DEF">
        <w:rPr>
          <w:lang w:val="es-NI"/>
        </w:rPr>
        <w:t xml:space="preserve">, </w:t>
      </w:r>
      <w:r w:rsidR="00333DEF" w:rsidRPr="00333DEF">
        <w:rPr>
          <w:rFonts w:cs="Arial"/>
          <w:color w:val="993300"/>
          <w:szCs w:val="22"/>
          <w:lang w:val="es-NI"/>
        </w:rPr>
        <w:t>Trasladar Socias de Delegación</w:t>
      </w:r>
      <w:r w:rsidR="00333DEF">
        <w:rPr>
          <w:lang w:val="es-NI"/>
        </w:rPr>
        <w:t xml:space="preserve"> </w:t>
      </w:r>
      <w:r w:rsidRPr="00432EE8">
        <w:rPr>
          <w:lang w:val="es-NI"/>
        </w:rPr>
        <w:t>e Imprimir</w:t>
      </w:r>
      <w:r w:rsidR="00333DEF">
        <w:rPr>
          <w:lang w:val="es-NI"/>
        </w:rPr>
        <w:t xml:space="preserve"> </w:t>
      </w:r>
      <w:r w:rsidR="00333DEF" w:rsidRPr="00333DEF">
        <w:rPr>
          <w:rFonts w:cs="Arial"/>
          <w:color w:val="993300"/>
          <w:szCs w:val="22"/>
          <w:lang w:val="es-NI"/>
        </w:rPr>
        <w:t>listados de</w:t>
      </w:r>
      <w:r w:rsidRPr="00432EE8">
        <w:rPr>
          <w:lang w:val="es-NI"/>
        </w:rPr>
        <w:t xml:space="preserve"> socias en dependencia de que el rol del usuario conectado al sistema permita las acciones</w:t>
      </w:r>
      <w:r w:rsidR="0003558C">
        <w:rPr>
          <w:lang w:val="es-NI"/>
        </w:rPr>
        <w:t>:</w:t>
      </w:r>
    </w:p>
    <w:p w:rsidR="00333DEF" w:rsidRPr="00333DEF" w:rsidRDefault="00333DEF" w:rsidP="00333DEF">
      <w:pPr>
        <w:rPr>
          <w:lang w:val="es-NI"/>
        </w:rPr>
      </w:pPr>
    </w:p>
    <w:p w:rsidR="0003558C" w:rsidRDefault="0003558C" w:rsidP="0003558C">
      <w:pPr>
        <w:pStyle w:val="Ttulo3"/>
        <w:numPr>
          <w:ilvl w:val="0"/>
          <w:numId w:val="0"/>
        </w:numPr>
        <w:spacing w:before="0" w:after="0" w:line="240" w:lineRule="auto"/>
        <w:jc w:val="both"/>
        <w:rPr>
          <w:b/>
          <w:lang w:val="es-NI"/>
        </w:rPr>
      </w:pPr>
      <w:r>
        <w:rPr>
          <w:lang w:val="es-NI"/>
        </w:rPr>
        <w:t>FA1 Agregar Socia</w:t>
      </w:r>
      <w:r w:rsidR="00432EE8" w:rsidRPr="00432EE8">
        <w:rPr>
          <w:lang w:val="es-NI"/>
        </w:rPr>
        <w:t xml:space="preserve"> </w:t>
      </w:r>
      <w:bookmarkStart w:id="17" w:name="OLE_LINK2"/>
      <w:bookmarkStart w:id="18" w:name="OLE_LINK1"/>
      <w:r w:rsidR="00432EE8" w:rsidRPr="00B36939">
        <w:rPr>
          <w:b/>
          <w:lang w:val="es-NI"/>
        </w:rPr>
        <w:t>Agregar</w:t>
      </w:r>
      <w:bookmarkEnd w:id="17"/>
      <w:bookmarkEnd w:id="18"/>
      <w:r w:rsidR="00432EE8" w:rsidRPr="00B36939">
        <w:rPr>
          <w:b/>
          <w:lang w:val="es-NI"/>
        </w:rPr>
        <w:t>Socia</w:t>
      </w:r>
    </w:p>
    <w:p w:rsidR="0003558C" w:rsidRDefault="0003558C" w:rsidP="0003558C">
      <w:pPr>
        <w:pStyle w:val="Ttulo3"/>
        <w:numPr>
          <w:ilvl w:val="0"/>
          <w:numId w:val="0"/>
        </w:numPr>
        <w:spacing w:before="0" w:after="0" w:line="240" w:lineRule="auto"/>
        <w:jc w:val="both"/>
        <w:rPr>
          <w:b/>
          <w:lang w:val="es-NI"/>
        </w:rPr>
      </w:pPr>
      <w:r w:rsidRPr="0003558C">
        <w:rPr>
          <w:lang w:val="es-NI"/>
        </w:rPr>
        <w:t>FA2</w:t>
      </w:r>
      <w:r w:rsidR="00432EE8" w:rsidRPr="0003558C">
        <w:rPr>
          <w:lang w:val="es-NI"/>
        </w:rPr>
        <w:t xml:space="preserve"> </w:t>
      </w:r>
      <w:r w:rsidRPr="0003558C">
        <w:rPr>
          <w:lang w:val="es-NI"/>
        </w:rPr>
        <w:t>Modificar Socia</w:t>
      </w:r>
      <w:r>
        <w:rPr>
          <w:b/>
          <w:lang w:val="es-NI"/>
        </w:rPr>
        <w:t xml:space="preserve"> </w:t>
      </w:r>
      <w:r w:rsidR="00432EE8" w:rsidRPr="00B36939">
        <w:rPr>
          <w:b/>
          <w:lang w:val="es-NI"/>
        </w:rPr>
        <w:t>EditarSocia</w:t>
      </w:r>
    </w:p>
    <w:p w:rsidR="0003558C" w:rsidRDefault="0003558C" w:rsidP="0003558C">
      <w:pPr>
        <w:pStyle w:val="Ttulo3"/>
        <w:numPr>
          <w:ilvl w:val="0"/>
          <w:numId w:val="0"/>
        </w:numPr>
        <w:spacing w:before="0" w:after="0" w:line="240" w:lineRule="auto"/>
        <w:jc w:val="both"/>
        <w:rPr>
          <w:b/>
          <w:lang w:val="es-NI"/>
        </w:rPr>
      </w:pPr>
      <w:r w:rsidRPr="0003558C">
        <w:rPr>
          <w:lang w:val="es-NI"/>
        </w:rPr>
        <w:t>FA3: Inactivar Socia</w:t>
      </w:r>
      <w:r w:rsidR="00432EE8" w:rsidRPr="0003558C">
        <w:rPr>
          <w:lang w:val="es-NI"/>
        </w:rPr>
        <w:t xml:space="preserve"> </w:t>
      </w:r>
      <w:r>
        <w:rPr>
          <w:b/>
          <w:lang w:val="es-NI"/>
        </w:rPr>
        <w:t>(</w:t>
      </w:r>
      <w:r w:rsidR="00432EE8" w:rsidRPr="00B36939">
        <w:rPr>
          <w:b/>
          <w:lang w:val="es-NI"/>
        </w:rPr>
        <w:t>InactivarSocia</w:t>
      </w:r>
      <w:r>
        <w:rPr>
          <w:b/>
          <w:lang w:val="es-NI"/>
        </w:rPr>
        <w:t>)</w:t>
      </w:r>
    </w:p>
    <w:p w:rsidR="00D1502B" w:rsidRPr="00D1502B" w:rsidRDefault="00D1502B" w:rsidP="00D1502B">
      <w:pPr>
        <w:pStyle w:val="Ttulo3"/>
        <w:numPr>
          <w:ilvl w:val="0"/>
          <w:numId w:val="0"/>
        </w:numPr>
        <w:spacing w:before="0" w:after="0" w:line="240" w:lineRule="auto"/>
        <w:jc w:val="both"/>
        <w:rPr>
          <w:rFonts w:cs="Arial"/>
          <w:color w:val="993300"/>
          <w:szCs w:val="22"/>
          <w:lang w:val="es-NI"/>
        </w:rPr>
      </w:pPr>
      <w:r w:rsidRPr="00D1502B">
        <w:rPr>
          <w:rFonts w:cs="Arial"/>
          <w:color w:val="993300"/>
          <w:szCs w:val="22"/>
          <w:lang w:val="es-NI"/>
        </w:rPr>
        <w:t>FA4: Trasladar Delegación de Socia (</w:t>
      </w:r>
      <w:r w:rsidRPr="00D1502B">
        <w:rPr>
          <w:rFonts w:cs="Arial"/>
          <w:b/>
          <w:color w:val="993300"/>
          <w:szCs w:val="22"/>
          <w:lang w:val="es-NI"/>
        </w:rPr>
        <w:t>TrasladarDelegacionSocia</w:t>
      </w:r>
      <w:r w:rsidRPr="00D1502B">
        <w:rPr>
          <w:rFonts w:cs="Arial"/>
          <w:color w:val="993300"/>
          <w:szCs w:val="22"/>
          <w:lang w:val="es-NI"/>
        </w:rPr>
        <w:t>)</w:t>
      </w:r>
    </w:p>
    <w:p w:rsidR="00432EE8" w:rsidRDefault="0003558C" w:rsidP="0003558C">
      <w:pPr>
        <w:pStyle w:val="Ttulo3"/>
        <w:numPr>
          <w:ilvl w:val="0"/>
          <w:numId w:val="0"/>
        </w:numPr>
        <w:spacing w:before="0" w:after="0" w:line="240" w:lineRule="auto"/>
        <w:jc w:val="both"/>
        <w:rPr>
          <w:lang w:val="es-NI"/>
        </w:rPr>
      </w:pPr>
      <w:r w:rsidRPr="0003558C">
        <w:rPr>
          <w:lang w:val="es-NI"/>
        </w:rPr>
        <w:t>FA</w:t>
      </w:r>
      <w:r w:rsidR="00D1502B">
        <w:rPr>
          <w:lang w:val="es-NI"/>
        </w:rPr>
        <w:t>5</w:t>
      </w:r>
      <w:r w:rsidRPr="0003558C">
        <w:rPr>
          <w:lang w:val="es-NI"/>
        </w:rPr>
        <w:t>: Imprimir Catálogo de Socias</w:t>
      </w:r>
      <w:r w:rsidR="00432EE8" w:rsidRPr="00B36939">
        <w:rPr>
          <w:b/>
          <w:lang w:val="es-NI"/>
        </w:rPr>
        <w:t xml:space="preserve"> </w:t>
      </w:r>
      <w:r>
        <w:rPr>
          <w:b/>
          <w:lang w:val="es-NI"/>
        </w:rPr>
        <w:t>(</w:t>
      </w:r>
      <w:r w:rsidR="00432EE8" w:rsidRPr="00B36939">
        <w:rPr>
          <w:b/>
          <w:lang w:val="es-NI"/>
        </w:rPr>
        <w:t>ImprimirCatalogoSocias</w:t>
      </w:r>
      <w:r>
        <w:rPr>
          <w:b/>
          <w:lang w:val="es-NI"/>
        </w:rPr>
        <w:t>)</w:t>
      </w:r>
      <w:r w:rsidR="00432EE8" w:rsidRPr="00432EE8">
        <w:rPr>
          <w:lang w:val="es-NI"/>
        </w:rPr>
        <w:t>.</w:t>
      </w:r>
      <w:bookmarkEnd w:id="16"/>
      <w:r w:rsidR="00432EE8" w:rsidRPr="00432EE8">
        <w:rPr>
          <w:lang w:val="es-NI"/>
        </w:rPr>
        <w:t xml:space="preserve"> </w:t>
      </w:r>
    </w:p>
    <w:p w:rsidR="00D1502B" w:rsidRPr="00D1502B" w:rsidRDefault="00D1502B" w:rsidP="00D1502B">
      <w:pPr>
        <w:pStyle w:val="Ttulo3"/>
        <w:numPr>
          <w:ilvl w:val="0"/>
          <w:numId w:val="0"/>
        </w:numPr>
        <w:spacing w:before="0" w:after="0" w:line="240" w:lineRule="auto"/>
        <w:jc w:val="both"/>
        <w:rPr>
          <w:rFonts w:cs="Arial"/>
          <w:color w:val="993300"/>
          <w:szCs w:val="22"/>
          <w:lang w:val="es-NI"/>
        </w:rPr>
      </w:pPr>
      <w:r w:rsidRPr="00D1502B">
        <w:rPr>
          <w:rFonts w:cs="Arial"/>
          <w:color w:val="993300"/>
          <w:szCs w:val="22"/>
          <w:lang w:val="es-NI"/>
        </w:rPr>
        <w:t>FA6: Imprimir Listado de Datos de Socias (</w:t>
      </w:r>
      <w:r w:rsidRPr="00D1502B">
        <w:rPr>
          <w:rFonts w:cs="Arial"/>
          <w:b/>
          <w:color w:val="993300"/>
          <w:szCs w:val="22"/>
          <w:lang w:val="es-NI"/>
        </w:rPr>
        <w:t>ImprimirListadoDatosSocia</w:t>
      </w:r>
      <w:r w:rsidRPr="00D1502B">
        <w:rPr>
          <w:rFonts w:cs="Arial"/>
          <w:color w:val="993300"/>
          <w:szCs w:val="22"/>
          <w:lang w:val="es-NI"/>
        </w:rPr>
        <w:t xml:space="preserve">). </w:t>
      </w:r>
    </w:p>
    <w:p w:rsidR="00502897" w:rsidRDefault="00502897">
      <w:pPr>
        <w:pStyle w:val="Ttulo2"/>
        <w:widowControl/>
        <w:jc w:val="both"/>
        <w:rPr>
          <w:sz w:val="22"/>
          <w:lang w:val="es-NI"/>
        </w:rPr>
      </w:pPr>
      <w:bookmarkStart w:id="19" w:name="_Toc423410241"/>
      <w:bookmarkStart w:id="20" w:name="_Toc425054507"/>
      <w:bookmarkStart w:id="21" w:name="_Toc175461517"/>
      <w:r w:rsidRPr="00663B97">
        <w:rPr>
          <w:lang w:val="es-NI"/>
        </w:rPr>
        <w:t>Flujos Alternos</w:t>
      </w:r>
      <w:bookmarkStart w:id="22" w:name="_Toc423410251"/>
      <w:bookmarkStart w:id="23" w:name="_Toc425054510"/>
      <w:bookmarkEnd w:id="19"/>
      <w:bookmarkEnd w:id="20"/>
      <w:bookmarkEnd w:id="21"/>
      <w:r w:rsidRPr="00663B97">
        <w:rPr>
          <w:sz w:val="22"/>
          <w:lang w:val="es-NI"/>
        </w:rPr>
        <w:t xml:space="preserve"> </w:t>
      </w:r>
    </w:p>
    <w:p w:rsidR="0003558C" w:rsidRDefault="0003558C" w:rsidP="0003558C">
      <w:pPr>
        <w:pStyle w:val="Ttulo3"/>
        <w:rPr>
          <w:b/>
          <w:lang w:val="es-NI"/>
        </w:rPr>
      </w:pPr>
      <w:r w:rsidRPr="0003558C">
        <w:rPr>
          <w:b/>
          <w:lang w:val="es-NI"/>
        </w:rPr>
        <w:t>FA</w:t>
      </w:r>
      <w:r>
        <w:rPr>
          <w:b/>
          <w:lang w:val="es-NI"/>
        </w:rPr>
        <w:t>1</w:t>
      </w:r>
      <w:r w:rsidRPr="0003558C">
        <w:rPr>
          <w:b/>
          <w:lang w:val="es-NI"/>
        </w:rPr>
        <w:t xml:space="preserve"> </w:t>
      </w:r>
      <w:r>
        <w:rPr>
          <w:b/>
          <w:lang w:val="es-NI"/>
        </w:rPr>
        <w:t>Agregar Socia</w:t>
      </w:r>
      <w:r w:rsidRPr="0003558C">
        <w:rPr>
          <w:b/>
          <w:lang w:val="es-NI"/>
        </w:rPr>
        <w:t xml:space="preserve"> (</w:t>
      </w:r>
      <w:r>
        <w:rPr>
          <w:b/>
          <w:lang w:val="es-NI"/>
        </w:rPr>
        <w:t>Agregar</w:t>
      </w:r>
      <w:r w:rsidRPr="0003558C">
        <w:rPr>
          <w:b/>
          <w:lang w:val="es-NI"/>
        </w:rPr>
        <w:t>Socia).</w:t>
      </w:r>
    </w:p>
    <w:p w:rsidR="005802F2" w:rsidRPr="005802F2" w:rsidRDefault="005802F2" w:rsidP="005802F2">
      <w:pPr>
        <w:pStyle w:val="Ttulo4"/>
        <w:jc w:val="both"/>
        <w:rPr>
          <w:lang w:val="es-NI"/>
        </w:rPr>
      </w:pPr>
      <w:r>
        <w:rPr>
          <w:lang w:val="es-NI"/>
        </w:rPr>
        <w:t xml:space="preserve">El usuario selecciona la opción Agregar Socia (el usuario debe tener un rol que permita la acción </w:t>
      </w:r>
      <w:r w:rsidRPr="00A64BDF">
        <w:rPr>
          <w:b/>
          <w:lang w:val="es-NI"/>
        </w:rPr>
        <w:t>AgregarSocia</w:t>
      </w:r>
      <w:r>
        <w:rPr>
          <w:lang w:val="es-NI"/>
        </w:rPr>
        <w:t>) con ello el sistema presenta la ventana correspondiente a la opción Agregar y solicita la siguiente información.</w:t>
      </w:r>
    </w:p>
    <w:p w:rsidR="005802F2" w:rsidRPr="00113374" w:rsidRDefault="005802F2" w:rsidP="005802F2">
      <w:pPr>
        <w:pStyle w:val="Ttulo4"/>
        <w:jc w:val="both"/>
        <w:rPr>
          <w:lang w:val="es-NI"/>
        </w:rPr>
      </w:pPr>
      <w:r w:rsidRPr="00113374">
        <w:rPr>
          <w:b/>
          <w:lang w:val="es-NI"/>
        </w:rPr>
        <w:t>ID</w:t>
      </w:r>
      <w:r w:rsidRPr="00113374">
        <w:rPr>
          <w:lang w:val="es-NI"/>
        </w:rPr>
        <w:t>: Número de identificación de la Socia. Dato numérico obligatorio e incremental generado por el sistema. El dato será actualizado en el campo (</w:t>
      </w:r>
      <w:r w:rsidR="00340073" w:rsidRPr="00113374">
        <w:rPr>
          <w:lang w:val="es-NI"/>
        </w:rPr>
        <w:t>Sc</w:t>
      </w:r>
      <w:r w:rsidRPr="00113374">
        <w:rPr>
          <w:lang w:val="es-NI"/>
        </w:rPr>
        <w:t>lSocia.n</w:t>
      </w:r>
      <w:r w:rsidR="00340073" w:rsidRPr="00113374">
        <w:rPr>
          <w:lang w:val="es-NI"/>
        </w:rPr>
        <w:t>Sc</w:t>
      </w:r>
      <w:r w:rsidRPr="00113374">
        <w:rPr>
          <w:lang w:val="es-NI"/>
        </w:rPr>
        <w:t>lSociaID).</w:t>
      </w:r>
      <w:r w:rsidR="00082BD8" w:rsidRPr="00113374">
        <w:rPr>
          <w:lang w:val="es-NI"/>
        </w:rPr>
        <w:t xml:space="preserve"> Este campo es de control interno por lo que no es mostrado al usuario al momento de ingresar una nueva socia.</w:t>
      </w:r>
    </w:p>
    <w:p w:rsidR="00082BD8" w:rsidRPr="00113374" w:rsidRDefault="00082BD8" w:rsidP="00082BD8">
      <w:pPr>
        <w:pStyle w:val="Ttulo4"/>
        <w:jc w:val="both"/>
        <w:rPr>
          <w:lang w:val="es-NI"/>
        </w:rPr>
      </w:pPr>
      <w:r w:rsidRPr="00113374">
        <w:rPr>
          <w:b/>
          <w:lang w:val="es-NI"/>
        </w:rPr>
        <w:t>Código de la Socia</w:t>
      </w:r>
      <w:r w:rsidRPr="00113374">
        <w:rPr>
          <w:lang w:val="es-NI"/>
        </w:rPr>
        <w:t>: Número de identificación de la Socia. Dato numérico obligatorio e incremental generado por el sistema. El dato será actualizado en el campo (</w:t>
      </w:r>
      <w:r w:rsidR="00340073" w:rsidRPr="00113374">
        <w:rPr>
          <w:lang w:val="es-NI"/>
        </w:rPr>
        <w:t>Sc</w:t>
      </w:r>
      <w:r w:rsidRPr="00113374">
        <w:rPr>
          <w:lang w:val="es-NI"/>
        </w:rPr>
        <w:t xml:space="preserve">lSocia.nCodigo). Este campo es </w:t>
      </w:r>
      <w:r w:rsidR="00D55500" w:rsidRPr="00113374">
        <w:rPr>
          <w:lang w:val="es-NI"/>
        </w:rPr>
        <w:t xml:space="preserve">registrado de forma automática </w:t>
      </w:r>
      <w:r w:rsidRPr="00113374">
        <w:rPr>
          <w:lang w:val="es-NI"/>
        </w:rPr>
        <w:t>al momento de ingresar una nueva socia para efectos de identificación de la misma dentro del sistema.</w:t>
      </w:r>
    </w:p>
    <w:p w:rsidR="005802F2" w:rsidRPr="00113374" w:rsidRDefault="005802F2" w:rsidP="005802F2">
      <w:pPr>
        <w:pStyle w:val="Ttulo4"/>
        <w:jc w:val="both"/>
        <w:rPr>
          <w:lang w:val="es-NI"/>
        </w:rPr>
      </w:pPr>
      <w:r w:rsidRPr="00113374">
        <w:rPr>
          <w:b/>
          <w:lang w:val="es-NI"/>
        </w:rPr>
        <w:t>Primer Nombre</w:t>
      </w:r>
      <w:r w:rsidRPr="00113374">
        <w:rPr>
          <w:lang w:val="es-NI"/>
        </w:rPr>
        <w:t>: Primer nombre de la Socia. Dato obligatorio. Se permitirá digitar sólo letras y espacios en blanco. El dato será actualizado en el campo (</w:t>
      </w:r>
      <w:r w:rsidR="00340073" w:rsidRPr="00113374">
        <w:rPr>
          <w:lang w:val="es-NI"/>
        </w:rPr>
        <w:t>Sc</w:t>
      </w:r>
      <w:r w:rsidRPr="00113374">
        <w:rPr>
          <w:lang w:val="es-NI"/>
        </w:rPr>
        <w:t>lSocia.sNombre1).</w:t>
      </w:r>
    </w:p>
    <w:p w:rsidR="005802F2" w:rsidRPr="00113374" w:rsidRDefault="005802F2" w:rsidP="005802F2">
      <w:pPr>
        <w:pStyle w:val="Ttulo4"/>
        <w:jc w:val="both"/>
        <w:rPr>
          <w:lang w:val="es-NI"/>
        </w:rPr>
      </w:pPr>
      <w:r w:rsidRPr="00113374">
        <w:rPr>
          <w:b/>
          <w:lang w:val="es-NI"/>
        </w:rPr>
        <w:t>Segundo Nombre</w:t>
      </w:r>
      <w:r w:rsidRPr="00113374">
        <w:rPr>
          <w:lang w:val="es-NI"/>
        </w:rPr>
        <w:t>: Segundo nombre de la Socia. Dato opcional. Se permitirá digitar sólo letras y espacios en blanco. El dato será actualizado en el campo (</w:t>
      </w:r>
      <w:r w:rsidR="00340073" w:rsidRPr="00113374">
        <w:rPr>
          <w:lang w:val="es-NI"/>
        </w:rPr>
        <w:t>Sc</w:t>
      </w:r>
      <w:r w:rsidRPr="00113374">
        <w:rPr>
          <w:lang w:val="es-NI"/>
        </w:rPr>
        <w:t>lSocia.sNombre2). En caso de no registrarse un segundo nombre se almacenará en el sistema cadena en blanco.</w:t>
      </w:r>
    </w:p>
    <w:p w:rsidR="005802F2" w:rsidRPr="00113374" w:rsidRDefault="005802F2" w:rsidP="005802F2">
      <w:pPr>
        <w:pStyle w:val="Ttulo4"/>
        <w:jc w:val="both"/>
        <w:rPr>
          <w:lang w:val="es-NI"/>
        </w:rPr>
      </w:pPr>
      <w:r w:rsidRPr="00113374">
        <w:rPr>
          <w:b/>
          <w:lang w:val="es-NI"/>
        </w:rPr>
        <w:t>Primer Apellido</w:t>
      </w:r>
      <w:r w:rsidRPr="00113374">
        <w:rPr>
          <w:lang w:val="es-NI"/>
        </w:rPr>
        <w:t>: Primer apellido de la Socia. Dato obligatorio. Se permitirá digitar sólo letras y espacios en blanco. El dato será actualizado en el campo (</w:t>
      </w:r>
      <w:r w:rsidR="00340073" w:rsidRPr="00113374">
        <w:rPr>
          <w:lang w:val="es-NI"/>
        </w:rPr>
        <w:t>Sc</w:t>
      </w:r>
      <w:r w:rsidRPr="00113374">
        <w:rPr>
          <w:lang w:val="es-NI"/>
        </w:rPr>
        <w:t>lSocia.sApellido1).</w:t>
      </w:r>
    </w:p>
    <w:p w:rsidR="005802F2" w:rsidRPr="00113374" w:rsidRDefault="005802F2" w:rsidP="005802F2">
      <w:pPr>
        <w:pStyle w:val="Ttulo4"/>
        <w:jc w:val="both"/>
        <w:rPr>
          <w:lang w:val="es-NI"/>
        </w:rPr>
      </w:pPr>
      <w:r w:rsidRPr="00113374">
        <w:rPr>
          <w:b/>
          <w:lang w:val="es-NI"/>
        </w:rPr>
        <w:t>Segundo Apellido</w:t>
      </w:r>
      <w:r w:rsidRPr="00113374">
        <w:rPr>
          <w:lang w:val="es-NI"/>
        </w:rPr>
        <w:t>: Segundo apellido de la Socia. Dato opcional. Se permitirá digitar sólo letras y espacios en blanco. El dato será actualizado en el campo (</w:t>
      </w:r>
      <w:r w:rsidR="00340073" w:rsidRPr="00113374">
        <w:rPr>
          <w:lang w:val="es-NI"/>
        </w:rPr>
        <w:t>Sc</w:t>
      </w:r>
      <w:r w:rsidRPr="00113374">
        <w:rPr>
          <w:lang w:val="es-NI"/>
        </w:rPr>
        <w:t>lSocia.sApellido2) En caso de no registrarse un segundo nombre se almacenará en el sistema cadena en blanco.</w:t>
      </w:r>
    </w:p>
    <w:p w:rsidR="005802F2" w:rsidRPr="00113374" w:rsidRDefault="005802F2" w:rsidP="005802F2">
      <w:pPr>
        <w:pStyle w:val="Ttulo4"/>
        <w:jc w:val="both"/>
        <w:rPr>
          <w:lang w:val="es-NI"/>
        </w:rPr>
      </w:pPr>
      <w:r w:rsidRPr="00113374">
        <w:rPr>
          <w:b/>
          <w:lang w:val="es-NI"/>
        </w:rPr>
        <w:t xml:space="preserve">Número de Cédula: </w:t>
      </w:r>
      <w:r w:rsidRPr="00113374">
        <w:rPr>
          <w:lang w:val="es-NI"/>
        </w:rPr>
        <w:t>Número de Cédula de la Socia. Dato obligatorio. Se permitirá digitar sólo números en los caracteres del 1 al 3, del 5 al 10 y del 12 al 15 y letra en el carácter 16. Los caracteres 4 y 11 serán asignados de forma automática por el sistema por un guión (-).El dato será actualizado en el campo (</w:t>
      </w:r>
      <w:r w:rsidR="00340073" w:rsidRPr="00113374">
        <w:rPr>
          <w:lang w:val="es-NI"/>
        </w:rPr>
        <w:t>Sc</w:t>
      </w:r>
      <w:r w:rsidRPr="00113374">
        <w:rPr>
          <w:lang w:val="es-NI"/>
        </w:rPr>
        <w:t>lSocia.sNumeroCedula).</w:t>
      </w:r>
    </w:p>
    <w:p w:rsidR="00557864" w:rsidRPr="00113374" w:rsidRDefault="005802F2" w:rsidP="005802F2">
      <w:pPr>
        <w:pStyle w:val="Ttulo4"/>
        <w:jc w:val="both"/>
        <w:rPr>
          <w:lang w:val="es-NI"/>
        </w:rPr>
      </w:pPr>
      <w:r w:rsidRPr="00113374">
        <w:rPr>
          <w:b/>
          <w:lang w:val="es-NI"/>
        </w:rPr>
        <w:t xml:space="preserve">Fecha de Nacimiento: </w:t>
      </w:r>
      <w:r w:rsidRPr="00113374">
        <w:rPr>
          <w:lang w:val="es-NI"/>
        </w:rPr>
        <w:t xml:space="preserve">Fecha de Nacimiento de la Socia. Dato obligatorio. Este dato será </w:t>
      </w:r>
      <w:r w:rsidR="00D55500" w:rsidRPr="00113374">
        <w:rPr>
          <w:lang w:val="es-NI"/>
        </w:rPr>
        <w:t>calculado</w:t>
      </w:r>
      <w:r w:rsidRPr="00113374">
        <w:rPr>
          <w:lang w:val="es-NI"/>
        </w:rPr>
        <w:t xml:space="preserve"> </w:t>
      </w:r>
      <w:r w:rsidR="00D55500" w:rsidRPr="00113374">
        <w:rPr>
          <w:lang w:val="es-NI"/>
        </w:rPr>
        <w:t>de forma automática con</w:t>
      </w:r>
      <w:r w:rsidRPr="00113374">
        <w:rPr>
          <w:lang w:val="es-NI"/>
        </w:rPr>
        <w:t xml:space="preserve"> la fecha obtenida a través del Número de Cédula (caracteres 5 al 10). El dato será actualizado en el campo (</w:t>
      </w:r>
      <w:r w:rsidR="00340073" w:rsidRPr="00113374">
        <w:rPr>
          <w:lang w:val="es-NI"/>
        </w:rPr>
        <w:t>Sc</w:t>
      </w:r>
      <w:r w:rsidRPr="00113374">
        <w:rPr>
          <w:lang w:val="es-NI"/>
        </w:rPr>
        <w:t xml:space="preserve">lSocia.dFechaNacimiento). </w:t>
      </w:r>
    </w:p>
    <w:p w:rsidR="00A64BDF" w:rsidRPr="00113374" w:rsidRDefault="00A64BDF" w:rsidP="00A64BDF">
      <w:pPr>
        <w:pStyle w:val="Ttulo4"/>
        <w:jc w:val="both"/>
        <w:rPr>
          <w:lang w:val="es-NI"/>
        </w:rPr>
      </w:pPr>
      <w:r w:rsidRPr="00113374">
        <w:rPr>
          <w:b/>
          <w:lang w:val="es-NI"/>
        </w:rPr>
        <w:t>Dirección</w:t>
      </w:r>
      <w:r w:rsidRPr="00113374">
        <w:rPr>
          <w:lang w:val="es-NI"/>
        </w:rPr>
        <w:t>: Dirección del domicilio de la Socia. Dato obligatorio. Se permitirá digitar sólo letras, dígitos, puntos, comas y espacios en blanco. El dato será actualizado en el campo (SclSocia.sDireccion).</w:t>
      </w:r>
    </w:p>
    <w:p w:rsidR="00A64BDF" w:rsidRPr="00113374" w:rsidRDefault="00A64BDF" w:rsidP="00A64BDF">
      <w:pPr>
        <w:pStyle w:val="Ttulo4"/>
        <w:jc w:val="both"/>
        <w:rPr>
          <w:lang w:val="es-NI"/>
        </w:rPr>
      </w:pPr>
      <w:r w:rsidRPr="00113374">
        <w:rPr>
          <w:b/>
          <w:lang w:val="es-NI"/>
        </w:rPr>
        <w:t>Teléfono</w:t>
      </w:r>
      <w:r w:rsidRPr="00113374">
        <w:rPr>
          <w:lang w:val="es-NI"/>
        </w:rPr>
        <w:t>: Número(s) de teléfono(s) de la Socia. Dato opcional. Se permitirá digitar sólo letras, dígitos, comas, guiones, paréntesis y espacios en blanco. El dato será actualizado en el campo (SclSocia.sTelefono).</w:t>
      </w:r>
    </w:p>
    <w:p w:rsidR="00A64BDF" w:rsidRPr="00113374" w:rsidRDefault="00A64BDF" w:rsidP="00A64BDF">
      <w:pPr>
        <w:pStyle w:val="Ttulo4"/>
        <w:jc w:val="both"/>
        <w:rPr>
          <w:lang w:val="es-NI"/>
        </w:rPr>
      </w:pPr>
      <w:r w:rsidRPr="00113374">
        <w:rPr>
          <w:b/>
          <w:lang w:val="es-NI"/>
        </w:rPr>
        <w:t>Alfabetizada</w:t>
      </w:r>
      <w:r w:rsidRPr="00113374">
        <w:rPr>
          <w:lang w:val="es-NI"/>
        </w:rPr>
        <w:t xml:space="preserve">: Indicador de socia alfabetizada aunque no tenga ningún nivel de escolaridad. Se presenta un check a fin de seleccionar si </w:t>
      </w:r>
      <w:r w:rsidR="008C058E" w:rsidRPr="00113374">
        <w:rPr>
          <w:lang w:val="es-NI"/>
        </w:rPr>
        <w:t>está</w:t>
      </w:r>
      <w:r w:rsidRPr="00113374">
        <w:rPr>
          <w:lang w:val="es-NI"/>
        </w:rPr>
        <w:t xml:space="preserve"> o no alfabetizada. Dato obligatorio predeterminado: Sí. El dato será actualizado en el campo (SclSocia.nAlfabetizada). En caso de tener primaria aprobada en el último año (sexto grado) no se permitirá indicar Alfabetizada = No.</w:t>
      </w:r>
    </w:p>
    <w:p w:rsidR="00A64BDF" w:rsidRPr="00113374" w:rsidRDefault="00A64BDF" w:rsidP="00A64BDF">
      <w:pPr>
        <w:pStyle w:val="Ttulo4"/>
        <w:jc w:val="both"/>
        <w:rPr>
          <w:lang w:val="es-NI"/>
        </w:rPr>
      </w:pPr>
      <w:r w:rsidRPr="00113374">
        <w:rPr>
          <w:b/>
          <w:lang w:val="es-NI"/>
        </w:rPr>
        <w:t>Primaria</w:t>
      </w:r>
      <w:r w:rsidRPr="00113374">
        <w:rPr>
          <w:lang w:val="es-NI"/>
        </w:rPr>
        <w:t>: Nivel de Primaria aprobado. Se presenta una lista de valores alimentada del catálogo de (EducacionPrimaria), el cual se encuentra en la tabla (StbCatalogo) y los valores de la lista para ese catálogo serán filtrados de la tabla (StbValorCatalogo), a través del campo (StbValorCatalogo.nStbCatalogoID). Dato obligatorio. El dato será actualizado en el campo (SclSocia.nStbPrimariaID). En el listado se debe presentar el código del nivel y nombre, ordenando por código ascendentemente.</w:t>
      </w:r>
    </w:p>
    <w:p w:rsidR="00A64BDF" w:rsidRPr="00113374" w:rsidRDefault="00A64BDF" w:rsidP="00A64BDF">
      <w:pPr>
        <w:pStyle w:val="Ttulo4"/>
        <w:jc w:val="both"/>
        <w:rPr>
          <w:lang w:val="es-NI"/>
        </w:rPr>
      </w:pPr>
      <w:r w:rsidRPr="00113374">
        <w:rPr>
          <w:b/>
          <w:lang w:val="es-NI"/>
        </w:rPr>
        <w:t>Secundaria</w:t>
      </w:r>
      <w:r w:rsidRPr="00113374">
        <w:rPr>
          <w:lang w:val="es-NI"/>
        </w:rPr>
        <w:t>: Nivel de Secundaria aprobado. Se presenta una lista de valores alimentada del catálogo de (EducacionSecundaria), el cual se encuentra en la tabla (StbCatalogo) y los valores de la lista para ese catálogo serán filtrados de la tabla (StbValorCatalogo), a través del campo (StbValorCatalogo.nStbCatalogoID). Dato obligatorio. Este dato será actualizado en el campo (SclSocia.nStbSecundariaID). En el listado se debe presentar el código del nivel y nombre, ordenando por código ascendentemente.</w:t>
      </w:r>
    </w:p>
    <w:p w:rsidR="00A64BDF" w:rsidRPr="00113374" w:rsidRDefault="00A64BDF" w:rsidP="00A64BDF">
      <w:pPr>
        <w:pStyle w:val="Ttulo4"/>
        <w:jc w:val="both"/>
        <w:rPr>
          <w:lang w:val="es-NI"/>
        </w:rPr>
      </w:pPr>
      <w:r w:rsidRPr="00113374">
        <w:rPr>
          <w:b/>
          <w:lang w:val="es-NI"/>
        </w:rPr>
        <w:t>Carrera Técnica</w:t>
      </w:r>
      <w:r w:rsidRPr="00113374">
        <w:rPr>
          <w:lang w:val="es-NI"/>
        </w:rPr>
        <w:t>: Carrera Técnica que haya cursado la Socia. Se presenta una lista de valores alimentada del catálogo de carreras técnicas (SclCarreraTecnica). Dato obligatorio. Este dato será actualizado en el campo (SclSocia.nSclCarreraTecnicaID). En el listado se debe presentar el código de la carrera técnica y nombre, ordenando por código ascendentemente.</w:t>
      </w:r>
    </w:p>
    <w:p w:rsidR="00A64BDF" w:rsidRPr="00113374" w:rsidRDefault="00A64BDF" w:rsidP="00A64BDF">
      <w:pPr>
        <w:pStyle w:val="Ttulo4"/>
        <w:jc w:val="both"/>
        <w:rPr>
          <w:lang w:val="es-NI"/>
        </w:rPr>
      </w:pPr>
      <w:r w:rsidRPr="00113374">
        <w:rPr>
          <w:b/>
          <w:lang w:val="es-NI"/>
        </w:rPr>
        <w:t>Otros Estudios</w:t>
      </w:r>
      <w:r w:rsidRPr="00113374">
        <w:rPr>
          <w:lang w:val="es-NI"/>
        </w:rPr>
        <w:t xml:space="preserve">: Otros estudios realizados por la Socia. Dato opcional. Este dato será actualizado en el campo (SclSocia.sOtrosEstudios). Se permitirá digitar sólo letras y espacios en blanco. </w:t>
      </w:r>
    </w:p>
    <w:p w:rsidR="00A64BDF" w:rsidRPr="00557864" w:rsidRDefault="00A64BDF" w:rsidP="00A64BDF">
      <w:pPr>
        <w:pStyle w:val="Ttulo4"/>
        <w:jc w:val="both"/>
        <w:rPr>
          <w:lang w:val="es-NI"/>
        </w:rPr>
      </w:pPr>
      <w:r w:rsidRPr="00557864">
        <w:rPr>
          <w:b/>
          <w:lang w:val="es-NI"/>
        </w:rPr>
        <w:t>Departamento</w:t>
      </w:r>
      <w:r w:rsidRPr="00557864">
        <w:rPr>
          <w:lang w:val="es-NI"/>
        </w:rPr>
        <w:t>: Departamento donde reside la socia. Se presenta una lista de valores alimentada del catálogo de departamentos (StbDepartamento). Dato obligatorio. Este dato servirá para filtrar los municipios a presentar. Se permite seleccionar del catálogo de departamentos, sólo aquellos que tengan municipios asociados. En el listado se debe presentar el código del departamento y nombre, ordenando por código ascendentemente. El campo no se almacena en SclSocia únicamente se utiliza para efectos de filtros y búsqueda de un determinado barrio.</w:t>
      </w:r>
    </w:p>
    <w:p w:rsidR="00A64BDF" w:rsidRPr="00BA1F9A" w:rsidRDefault="00A64BDF" w:rsidP="00A64BDF">
      <w:pPr>
        <w:pStyle w:val="Ttulo4"/>
        <w:jc w:val="both"/>
        <w:rPr>
          <w:lang w:val="es-NI"/>
        </w:rPr>
      </w:pPr>
      <w:r w:rsidRPr="00BA1F9A">
        <w:rPr>
          <w:b/>
          <w:lang w:val="es-NI"/>
        </w:rPr>
        <w:t>Municipio</w:t>
      </w:r>
      <w:r w:rsidRPr="00BA1F9A">
        <w:rPr>
          <w:lang w:val="es-NI"/>
        </w:rPr>
        <w:t>: Municipio donde reside la Socia. Se presenta una lista de valores alimentada del catálogo de municipios (</w:t>
      </w:r>
      <w:r>
        <w:rPr>
          <w:lang w:val="es-NI"/>
        </w:rPr>
        <w:t>St</w:t>
      </w:r>
      <w:r w:rsidRPr="00BA1F9A">
        <w:rPr>
          <w:lang w:val="es-NI"/>
        </w:rPr>
        <w:t xml:space="preserve">bMunicipio). Dato obligatorio. Este dato servirá para filtrar los barrios a presentar y de igual forma será el filtro para la selección del distrito en caso que el municipio esté dividido por distritos. Se permite seleccionar del catálogo de municipios, solo aquellos que tengan barrios asociados. En el listado se debe presentar el código del municipio y nombre, ordenando por código ascendentemente. </w:t>
      </w:r>
      <w:r>
        <w:rPr>
          <w:lang w:val="es-NI"/>
        </w:rPr>
        <w:t>El campo no se almacena en SclSocia únicamente se utiliza para efectos de filtros y búsqueda de un determinado barrio.</w:t>
      </w:r>
    </w:p>
    <w:p w:rsidR="00A64BDF" w:rsidRPr="00BA1F9A" w:rsidRDefault="00A64BDF" w:rsidP="00A64BDF">
      <w:pPr>
        <w:pStyle w:val="Ttulo4"/>
        <w:jc w:val="both"/>
        <w:rPr>
          <w:lang w:val="es-NI"/>
        </w:rPr>
      </w:pPr>
      <w:r w:rsidRPr="00BA1F9A">
        <w:rPr>
          <w:b/>
          <w:lang w:val="es-NI"/>
        </w:rPr>
        <w:t>Distrito</w:t>
      </w:r>
      <w:r w:rsidRPr="00BA1F9A">
        <w:rPr>
          <w:lang w:val="es-NI"/>
        </w:rPr>
        <w:t>: Distrito donde reside la Socia. Se presenta una lista de valores alimentada del catálogo de distritos  (</w:t>
      </w:r>
      <w:r>
        <w:rPr>
          <w:lang w:val="es-NI"/>
        </w:rPr>
        <w:t>St</w:t>
      </w:r>
      <w:r w:rsidRPr="00BA1F9A">
        <w:rPr>
          <w:lang w:val="es-NI"/>
        </w:rPr>
        <w:t xml:space="preserve">bDistrito). Dato obligatorio en el caso que el municipio seleccionado esté dividido por distrito, para los demás municipios del país este campo quedará inhabilitado. En el listado se debe presentar el código del distrito y nombre, ordenando por código ascendentemente. </w:t>
      </w:r>
      <w:r>
        <w:rPr>
          <w:lang w:val="es-NI"/>
        </w:rPr>
        <w:t>El campo no se almacena en SclSocia únicamente se utiliza para efectos de filtros y búsqueda de un determinado barrio.</w:t>
      </w:r>
    </w:p>
    <w:p w:rsidR="00A64BDF" w:rsidRPr="00113374" w:rsidRDefault="00A64BDF" w:rsidP="00A64BDF">
      <w:pPr>
        <w:pStyle w:val="Ttulo4"/>
        <w:jc w:val="both"/>
        <w:rPr>
          <w:lang w:val="es-NI"/>
        </w:rPr>
      </w:pPr>
      <w:r w:rsidRPr="00113374">
        <w:rPr>
          <w:b/>
          <w:lang w:val="es-NI"/>
        </w:rPr>
        <w:t>Barrio</w:t>
      </w:r>
      <w:r w:rsidRPr="00113374">
        <w:rPr>
          <w:lang w:val="es-NI"/>
        </w:rPr>
        <w:t>: Barrio donde reside la Socia. Se presenta una lista de valores alimentada del catálogo de barrios (StbBarrio). Dato obligatorio. Este dato será actualizado en el campo (SclSocia.nStbBarrioID). En el listado se debe presentar el código del bario y nombre, ordenando por código ascendentemente.</w:t>
      </w:r>
    </w:p>
    <w:p w:rsidR="00A64BDF" w:rsidRPr="00113374" w:rsidRDefault="00A64BDF" w:rsidP="00A64BDF">
      <w:pPr>
        <w:pStyle w:val="Ttulo4"/>
        <w:jc w:val="both"/>
        <w:rPr>
          <w:lang w:val="es-NI"/>
        </w:rPr>
      </w:pPr>
      <w:r w:rsidRPr="00113374">
        <w:rPr>
          <w:b/>
          <w:lang w:val="es-NI"/>
        </w:rPr>
        <w:t>No. de hijos vivos</w:t>
      </w:r>
      <w:r w:rsidRPr="00113374">
        <w:rPr>
          <w:lang w:val="es-NI"/>
        </w:rPr>
        <w:t xml:space="preserve">: Número de hijos vivos que tenga la Socia. Este dato es obligatorio, por defecto es cero (0). Este dato será actualizado en el campo (SclSocia.nNumHijosVivos). Se permitirá digitar sólo dígitos. </w:t>
      </w:r>
    </w:p>
    <w:p w:rsidR="00A64BDF" w:rsidRPr="00113374" w:rsidRDefault="00A64BDF" w:rsidP="00A64BDF">
      <w:pPr>
        <w:pStyle w:val="Ttulo4"/>
        <w:jc w:val="both"/>
        <w:rPr>
          <w:lang w:val="es-NI"/>
        </w:rPr>
      </w:pPr>
      <w:r w:rsidRPr="00113374">
        <w:rPr>
          <w:b/>
          <w:lang w:val="es-NI"/>
        </w:rPr>
        <w:t>No. de hijos dependientes</w:t>
      </w:r>
      <w:r w:rsidRPr="00113374">
        <w:rPr>
          <w:lang w:val="es-NI"/>
        </w:rPr>
        <w:t xml:space="preserve">: Número de hijos que dependen de la Socia. Este dato es obligatorio, por defecto es cero (0). Este dato será actualizado en el campo (SclSocia.nNumHijosDependientes). Se permitirá digitar sólo dígitos.  </w:t>
      </w:r>
    </w:p>
    <w:p w:rsidR="00A64BDF" w:rsidRPr="00113374" w:rsidRDefault="00A64BDF" w:rsidP="00A64BDF">
      <w:pPr>
        <w:pStyle w:val="Ttulo4"/>
        <w:jc w:val="both"/>
        <w:rPr>
          <w:lang w:val="es-NI"/>
        </w:rPr>
      </w:pPr>
      <w:r w:rsidRPr="00113374">
        <w:rPr>
          <w:b/>
          <w:lang w:val="es-NI"/>
        </w:rPr>
        <w:t>Estado Civil</w:t>
      </w:r>
      <w:r w:rsidRPr="00113374">
        <w:rPr>
          <w:lang w:val="es-NI"/>
        </w:rPr>
        <w:t xml:space="preserve">: Estado civil de la socia. Se presenta una lista de valores alimentada del catálogo de (EstadoCivil), el cual se encuentra en la tabla (StbCatalogo) y los valores de la lista para ese catálogo serán filtrados de la tabla (StbValorCatalogo), a través del campo (StbValorCatalogo.nStbCatalogoID). Dato opcional. El dato será actualizado en el campo (SclSocia.nStbEstadoCivilID). En el listado se debe presentar el código del estado y nombre, ordenando por código ascendentemente. </w:t>
      </w:r>
    </w:p>
    <w:p w:rsidR="00A64BDF" w:rsidRDefault="00A64BDF" w:rsidP="00A64BDF">
      <w:pPr>
        <w:pStyle w:val="Ttulo4"/>
        <w:jc w:val="both"/>
        <w:rPr>
          <w:lang w:val="es-NI"/>
        </w:rPr>
      </w:pPr>
      <w:r>
        <w:rPr>
          <w:b/>
          <w:lang w:val="es-NI"/>
        </w:rPr>
        <w:t>Dispuesta a conformar Grupo Solidario</w:t>
      </w:r>
      <w:r w:rsidRPr="004E0ABA">
        <w:rPr>
          <w:lang w:val="es-NI"/>
        </w:rPr>
        <w:t xml:space="preserve">: </w:t>
      </w:r>
      <w:r>
        <w:rPr>
          <w:lang w:val="es-NI"/>
        </w:rPr>
        <w:t xml:space="preserve">Indicador de si la socia esta o no dispuesta a conformar un grupo solidario de 5 -10 personas. </w:t>
      </w:r>
      <w:r w:rsidRPr="004E0ABA">
        <w:rPr>
          <w:lang w:val="es-NI"/>
        </w:rPr>
        <w:t xml:space="preserve">Este dato es obligatorio, por defecto es </w:t>
      </w:r>
      <w:r>
        <w:rPr>
          <w:lang w:val="es-NI"/>
        </w:rPr>
        <w:t>uno</w:t>
      </w:r>
      <w:r w:rsidRPr="004E0ABA">
        <w:rPr>
          <w:lang w:val="es-NI"/>
        </w:rPr>
        <w:t xml:space="preserve"> (</w:t>
      </w:r>
      <w:r>
        <w:rPr>
          <w:lang w:val="es-NI"/>
        </w:rPr>
        <w:t>1</w:t>
      </w:r>
      <w:r w:rsidRPr="004E0ABA">
        <w:rPr>
          <w:lang w:val="es-NI"/>
        </w:rPr>
        <w:t>)</w:t>
      </w:r>
      <w:r>
        <w:rPr>
          <w:lang w:val="es-NI"/>
        </w:rPr>
        <w:t xml:space="preserve"> – Sí está dispuesta a conformar un grupo solidario</w:t>
      </w:r>
      <w:r w:rsidRPr="004E0ABA">
        <w:rPr>
          <w:lang w:val="es-NI"/>
        </w:rPr>
        <w:t xml:space="preserve">. Este dato será </w:t>
      </w:r>
      <w:r>
        <w:rPr>
          <w:lang w:val="es-NI"/>
        </w:rPr>
        <w:t xml:space="preserve">actualizado en el </w:t>
      </w:r>
      <w:r w:rsidRPr="004E0ABA">
        <w:rPr>
          <w:lang w:val="es-NI"/>
        </w:rPr>
        <w:t>campo (</w:t>
      </w:r>
      <w:r>
        <w:rPr>
          <w:lang w:val="es-NI"/>
        </w:rPr>
        <w:t>Sc</w:t>
      </w:r>
      <w:r w:rsidRPr="004E0ABA">
        <w:rPr>
          <w:lang w:val="es-NI"/>
        </w:rPr>
        <w:t>lSocia.n</w:t>
      </w:r>
      <w:r>
        <w:rPr>
          <w:lang w:val="es-NI"/>
        </w:rPr>
        <w:t>DispuestaFormarGS</w:t>
      </w:r>
      <w:r w:rsidRPr="004E0ABA">
        <w:rPr>
          <w:lang w:val="es-NI"/>
        </w:rPr>
        <w:t xml:space="preserve">). Se permitirá </w:t>
      </w:r>
      <w:r>
        <w:rPr>
          <w:lang w:val="es-NI"/>
        </w:rPr>
        <w:t>seleccionar o no seleccionar el campo (1,0) (Sí, No)</w:t>
      </w:r>
      <w:r w:rsidRPr="004E0ABA">
        <w:rPr>
          <w:lang w:val="es-NI"/>
        </w:rPr>
        <w:t xml:space="preserve">. </w:t>
      </w:r>
      <w:r>
        <w:rPr>
          <w:lang w:val="es-NI"/>
        </w:rPr>
        <w:t>En caso de seleccionar No el sistema impedirá el posterior ingreso de esta socia dentro de un grupo solidario.</w:t>
      </w:r>
    </w:p>
    <w:p w:rsidR="00A64BDF" w:rsidRDefault="00A64BDF" w:rsidP="00A64BDF">
      <w:pPr>
        <w:pStyle w:val="Ttulo4"/>
        <w:jc w:val="both"/>
        <w:rPr>
          <w:lang w:val="es-NI"/>
        </w:rPr>
      </w:pPr>
      <w:r>
        <w:rPr>
          <w:b/>
          <w:lang w:val="es-NI"/>
        </w:rPr>
        <w:t>Socia Activa</w:t>
      </w:r>
      <w:r w:rsidRPr="004E0ABA">
        <w:rPr>
          <w:lang w:val="es-NI"/>
        </w:rPr>
        <w:t xml:space="preserve">: </w:t>
      </w:r>
      <w:r>
        <w:rPr>
          <w:lang w:val="es-NI"/>
        </w:rPr>
        <w:t xml:space="preserve">Indicador de si la socia esta activa dentro del sistema. </w:t>
      </w:r>
      <w:r w:rsidRPr="004E0ABA">
        <w:rPr>
          <w:lang w:val="es-NI"/>
        </w:rPr>
        <w:t xml:space="preserve">Este dato es obligatorio, por defecto es </w:t>
      </w:r>
      <w:r>
        <w:rPr>
          <w:lang w:val="es-NI"/>
        </w:rPr>
        <w:t>uno</w:t>
      </w:r>
      <w:r w:rsidRPr="004E0ABA">
        <w:rPr>
          <w:lang w:val="es-NI"/>
        </w:rPr>
        <w:t xml:space="preserve"> (</w:t>
      </w:r>
      <w:r>
        <w:rPr>
          <w:lang w:val="es-NI"/>
        </w:rPr>
        <w:t>1</w:t>
      </w:r>
      <w:r w:rsidRPr="004E0ABA">
        <w:rPr>
          <w:lang w:val="es-NI"/>
        </w:rPr>
        <w:t>)</w:t>
      </w:r>
      <w:r>
        <w:rPr>
          <w:lang w:val="es-NI"/>
        </w:rPr>
        <w:t xml:space="preserve"> – Socia Activa</w:t>
      </w:r>
      <w:r w:rsidRPr="004E0ABA">
        <w:rPr>
          <w:lang w:val="es-NI"/>
        </w:rPr>
        <w:t xml:space="preserve">. Este dato será </w:t>
      </w:r>
      <w:r>
        <w:rPr>
          <w:lang w:val="es-NI"/>
        </w:rPr>
        <w:t xml:space="preserve">actualizado en el </w:t>
      </w:r>
      <w:r w:rsidRPr="004E0ABA">
        <w:rPr>
          <w:lang w:val="es-NI"/>
        </w:rPr>
        <w:t>campo (</w:t>
      </w:r>
      <w:r>
        <w:rPr>
          <w:lang w:val="es-NI"/>
        </w:rPr>
        <w:t>Sc</w:t>
      </w:r>
      <w:r w:rsidRPr="004E0ABA">
        <w:rPr>
          <w:lang w:val="es-NI"/>
        </w:rPr>
        <w:t>lSocia.n</w:t>
      </w:r>
      <w:r>
        <w:rPr>
          <w:lang w:val="es-NI"/>
        </w:rPr>
        <w:t>SociaActiva</w:t>
      </w:r>
      <w:r w:rsidRPr="004E0ABA">
        <w:rPr>
          <w:lang w:val="es-NI"/>
        </w:rPr>
        <w:t xml:space="preserve">). </w:t>
      </w:r>
      <w:r>
        <w:rPr>
          <w:lang w:val="es-NI"/>
        </w:rPr>
        <w:t>No se permitirá la eliminación de una socia previamente ingresada. El sistema permitirá cambiar el estado a Inactiva desde la pantalla principal de siempre y cuando no existan datos activos relacionados</w:t>
      </w:r>
      <w:r w:rsidRPr="004E0ABA">
        <w:rPr>
          <w:lang w:val="es-NI"/>
        </w:rPr>
        <w:t xml:space="preserve">. </w:t>
      </w:r>
    </w:p>
    <w:p w:rsidR="00A64BDF" w:rsidRPr="00A64BDF" w:rsidRDefault="00A64BDF" w:rsidP="00A64BDF">
      <w:pPr>
        <w:pStyle w:val="Ttulo4"/>
        <w:jc w:val="both"/>
        <w:rPr>
          <w:rFonts w:cs="Arial"/>
          <w:color w:val="993300"/>
          <w:szCs w:val="22"/>
          <w:lang w:val="es-NI"/>
        </w:rPr>
      </w:pPr>
      <w:r w:rsidRPr="00A64BDF">
        <w:rPr>
          <w:rFonts w:cs="Arial"/>
          <w:b/>
          <w:color w:val="993300"/>
          <w:szCs w:val="22"/>
          <w:lang w:val="es-NI"/>
        </w:rPr>
        <w:t>Otro Tipo de Documento de Identificación</w:t>
      </w:r>
      <w:r w:rsidRPr="00A64BDF">
        <w:rPr>
          <w:rFonts w:cs="Arial"/>
          <w:color w:val="993300"/>
          <w:szCs w:val="22"/>
          <w:lang w:val="es-NI"/>
        </w:rPr>
        <w:t xml:space="preserve">: </w:t>
      </w:r>
      <w:r w:rsidR="00113374">
        <w:rPr>
          <w:rFonts w:cs="Arial"/>
          <w:color w:val="993300"/>
          <w:szCs w:val="22"/>
          <w:lang w:val="es-NI"/>
        </w:rPr>
        <w:t>Otro tipo de documento de identificación de la socia diferente de Cédula de Identidad</w:t>
      </w:r>
      <w:r w:rsidR="00113374" w:rsidRPr="00113374">
        <w:rPr>
          <w:rFonts w:cs="Arial"/>
          <w:color w:val="993300"/>
          <w:szCs w:val="22"/>
          <w:lang w:val="es-NI"/>
        </w:rPr>
        <w:t>. Se presenta una lista de valores alimentada del catálogo de (OtrosDocumentosIdentificacion), el cual se encuentra en la tabla (StbCatalogo) y los valores de la lista para ese catálogo serán filtrados de la tabla (StbValorCatalogo), a través del campo (StbValorCatalogo.nStbCatalogoID). Dato opcional. El dato será actualizado en el campo (SclSocia.</w:t>
      </w:r>
      <w:r w:rsidR="00113374" w:rsidRPr="00113374">
        <w:t xml:space="preserve"> </w:t>
      </w:r>
      <w:r w:rsidR="00113374" w:rsidRPr="00113374">
        <w:rPr>
          <w:rFonts w:cs="Arial"/>
          <w:color w:val="993300"/>
          <w:szCs w:val="22"/>
          <w:lang w:val="es-NI"/>
        </w:rPr>
        <w:t>nStbTipoOtroDocumentoID). En el listado se debe presentar el código del estado y nombre, ordenando por código ascendentemente</w:t>
      </w:r>
      <w:r w:rsidRPr="00A64BDF">
        <w:rPr>
          <w:rFonts w:cs="Arial"/>
          <w:color w:val="993300"/>
          <w:szCs w:val="22"/>
          <w:lang w:val="es-NI"/>
        </w:rPr>
        <w:t>.</w:t>
      </w:r>
    </w:p>
    <w:p w:rsidR="00A64BDF" w:rsidRDefault="00A64BDF" w:rsidP="00A64BDF">
      <w:pPr>
        <w:pStyle w:val="Ttulo4"/>
        <w:jc w:val="both"/>
        <w:rPr>
          <w:rFonts w:cs="Arial"/>
          <w:color w:val="993300"/>
          <w:szCs w:val="22"/>
          <w:lang w:val="es-NI"/>
        </w:rPr>
      </w:pPr>
      <w:r w:rsidRPr="00A64BDF">
        <w:rPr>
          <w:rFonts w:cs="Arial"/>
          <w:b/>
          <w:color w:val="993300"/>
          <w:szCs w:val="22"/>
          <w:lang w:val="es-NI"/>
        </w:rPr>
        <w:t>Número de Otro Tipo de Documento de Identificación</w:t>
      </w:r>
      <w:r w:rsidRPr="00A64BDF">
        <w:rPr>
          <w:rFonts w:cs="Arial"/>
          <w:color w:val="993300"/>
          <w:szCs w:val="22"/>
          <w:lang w:val="es-NI"/>
        </w:rPr>
        <w:t xml:space="preserve">: </w:t>
      </w:r>
      <w:r w:rsidR="00113374">
        <w:rPr>
          <w:rFonts w:cs="Arial"/>
          <w:color w:val="993300"/>
          <w:szCs w:val="22"/>
          <w:lang w:val="es-NI"/>
        </w:rPr>
        <w:t>Número de otro documento</w:t>
      </w:r>
      <w:r w:rsidRPr="00A64BDF">
        <w:rPr>
          <w:rFonts w:cs="Arial"/>
          <w:color w:val="993300"/>
          <w:szCs w:val="22"/>
          <w:lang w:val="es-NI"/>
        </w:rPr>
        <w:t xml:space="preserve"> </w:t>
      </w:r>
      <w:r w:rsidR="00113374">
        <w:rPr>
          <w:rFonts w:cs="Arial"/>
          <w:color w:val="993300"/>
          <w:szCs w:val="22"/>
          <w:lang w:val="es-NI"/>
        </w:rPr>
        <w:t>de identificación distinto de cédula de identidad de acuerdo con el tipo indicado</w:t>
      </w:r>
      <w:r w:rsidRPr="00A64BDF">
        <w:rPr>
          <w:rFonts w:cs="Arial"/>
          <w:color w:val="993300"/>
          <w:szCs w:val="22"/>
          <w:lang w:val="es-NI"/>
        </w:rPr>
        <w:t xml:space="preserve">. Este dato es </w:t>
      </w:r>
      <w:r w:rsidR="00113374">
        <w:rPr>
          <w:rFonts w:cs="Arial"/>
          <w:color w:val="993300"/>
          <w:szCs w:val="22"/>
          <w:lang w:val="es-NI"/>
        </w:rPr>
        <w:t>opcional pero obligatorio en caso de indicarse un tipo de documento (ver punto anterior)</w:t>
      </w:r>
      <w:r w:rsidRPr="00A64BDF">
        <w:rPr>
          <w:rFonts w:cs="Arial"/>
          <w:color w:val="993300"/>
          <w:szCs w:val="22"/>
          <w:lang w:val="es-NI"/>
        </w:rPr>
        <w:t>. Este dato será actualizado en el campo (SclSocia.sNumeroOtroDocumento).</w:t>
      </w:r>
    </w:p>
    <w:p w:rsidR="00A64BDF" w:rsidRDefault="00A64BDF" w:rsidP="00A64BDF">
      <w:pPr>
        <w:pStyle w:val="Ttulo4"/>
        <w:jc w:val="both"/>
        <w:rPr>
          <w:rFonts w:cs="Arial"/>
          <w:color w:val="993300"/>
          <w:szCs w:val="22"/>
          <w:lang w:val="es-NI"/>
        </w:rPr>
      </w:pPr>
      <w:r>
        <w:rPr>
          <w:rFonts w:cs="Arial"/>
          <w:b/>
          <w:color w:val="993300"/>
          <w:szCs w:val="22"/>
          <w:lang w:val="es-NI"/>
        </w:rPr>
        <w:t>Delegación Socia</w:t>
      </w:r>
      <w:r w:rsidRPr="00A64BDF">
        <w:rPr>
          <w:rFonts w:cs="Arial"/>
          <w:color w:val="993300"/>
          <w:szCs w:val="22"/>
          <w:lang w:val="es-NI"/>
        </w:rPr>
        <w:t xml:space="preserve">: </w:t>
      </w:r>
      <w:r w:rsidR="00113374">
        <w:rPr>
          <w:rFonts w:cs="Arial"/>
          <w:color w:val="993300"/>
          <w:szCs w:val="22"/>
          <w:lang w:val="es-NI"/>
        </w:rPr>
        <w:t>Número de identificación de la Delegación del Programa a la cual pertenece la Socia</w:t>
      </w:r>
      <w:r w:rsidRPr="00A64BDF">
        <w:rPr>
          <w:rFonts w:cs="Arial"/>
          <w:color w:val="993300"/>
          <w:szCs w:val="22"/>
          <w:lang w:val="es-NI"/>
        </w:rPr>
        <w:t xml:space="preserve">. Este dato es obligatorio, </w:t>
      </w:r>
      <w:r w:rsidR="00113374">
        <w:rPr>
          <w:rFonts w:cs="Arial"/>
          <w:color w:val="993300"/>
          <w:szCs w:val="22"/>
          <w:lang w:val="es-NI"/>
        </w:rPr>
        <w:t xml:space="preserve">se ingresa </w:t>
      </w:r>
      <w:r w:rsidRPr="00A64BDF">
        <w:rPr>
          <w:rFonts w:cs="Arial"/>
          <w:color w:val="993300"/>
          <w:szCs w:val="22"/>
          <w:lang w:val="es-NI"/>
        </w:rPr>
        <w:t xml:space="preserve">por defecto </w:t>
      </w:r>
      <w:r w:rsidR="00113374">
        <w:rPr>
          <w:rFonts w:cs="Arial"/>
          <w:color w:val="993300"/>
          <w:szCs w:val="22"/>
          <w:lang w:val="es-NI"/>
        </w:rPr>
        <w:t>el ID de la delegación a la cual pertenece el usuario conectado al sistema en el momento de la creación de la socia</w:t>
      </w:r>
      <w:r w:rsidRPr="00A64BDF">
        <w:rPr>
          <w:rFonts w:cs="Arial"/>
          <w:color w:val="993300"/>
          <w:szCs w:val="22"/>
          <w:lang w:val="es-NI"/>
        </w:rPr>
        <w:t>. Este dato será actualizado en el campo (SclSocia.nStbDelegacionProgramaID).</w:t>
      </w:r>
    </w:p>
    <w:p w:rsidR="00904455" w:rsidRDefault="00904455" w:rsidP="00904455">
      <w:pPr>
        <w:pStyle w:val="Ttulo4"/>
        <w:jc w:val="both"/>
        <w:rPr>
          <w:lang w:val="es-NI"/>
        </w:rPr>
      </w:pPr>
      <w:r w:rsidRPr="00904455">
        <w:rPr>
          <w:lang w:val="es-NI"/>
        </w:rPr>
        <w:t>El usuario introduce todos los datos solicitados y decide</w:t>
      </w:r>
      <w:r>
        <w:rPr>
          <w:b/>
          <w:lang w:val="es-NI"/>
        </w:rPr>
        <w:t xml:space="preserve"> Guardar</w:t>
      </w:r>
      <w:r w:rsidRPr="004E0ABA">
        <w:rPr>
          <w:lang w:val="es-NI"/>
        </w:rPr>
        <w:t xml:space="preserve">. </w:t>
      </w:r>
    </w:p>
    <w:p w:rsidR="00033FF4" w:rsidRDefault="00033FF4" w:rsidP="00033FF4">
      <w:pPr>
        <w:pStyle w:val="Ttulo4"/>
        <w:jc w:val="both"/>
        <w:rPr>
          <w:lang w:val="es-NI"/>
        </w:rPr>
      </w:pPr>
      <w:r>
        <w:rPr>
          <w:lang w:val="es-NI"/>
        </w:rPr>
        <w:t>El sistema v</w:t>
      </w:r>
      <w:r w:rsidR="008F1EFB">
        <w:rPr>
          <w:lang w:val="es-NI"/>
        </w:rPr>
        <w:t>a</w:t>
      </w:r>
      <w:r>
        <w:rPr>
          <w:lang w:val="es-NI"/>
        </w:rPr>
        <w:t>lida que no quede vacío ninguno de los campos obligatorios, donde el usuario debe ingresar la información</w:t>
      </w:r>
      <w:r w:rsidRPr="004E0ABA">
        <w:rPr>
          <w:lang w:val="es-NI"/>
        </w:rPr>
        <w:t>.</w:t>
      </w:r>
    </w:p>
    <w:p w:rsidR="00033FF4" w:rsidRDefault="00033FF4" w:rsidP="00033FF4">
      <w:pPr>
        <w:pStyle w:val="Ttulo4"/>
        <w:jc w:val="both"/>
        <w:rPr>
          <w:lang w:val="es-NI"/>
        </w:rPr>
      </w:pPr>
      <w:r>
        <w:rPr>
          <w:lang w:val="es-NI"/>
        </w:rPr>
        <w:t xml:space="preserve">Si los datos están correctos, se crea el registro correspondiente en la tabla </w:t>
      </w:r>
      <w:r w:rsidR="00340073">
        <w:rPr>
          <w:lang w:val="es-NI"/>
        </w:rPr>
        <w:t>Sc</w:t>
      </w:r>
      <w:r>
        <w:rPr>
          <w:lang w:val="es-NI"/>
        </w:rPr>
        <w:t>lSocia con los datos ingresados por el usuario, además del login del usuario que creó el registro (</w:t>
      </w:r>
      <w:r w:rsidR="00340073">
        <w:rPr>
          <w:lang w:val="es-NI"/>
        </w:rPr>
        <w:t>Sc</w:t>
      </w:r>
      <w:r>
        <w:rPr>
          <w:lang w:val="es-NI"/>
        </w:rPr>
        <w:t>lSocia,</w:t>
      </w:r>
      <w:r w:rsidR="00A64BDF">
        <w:rPr>
          <w:lang w:val="es-NI"/>
        </w:rPr>
        <w:t>s</w:t>
      </w:r>
      <w:r>
        <w:rPr>
          <w:lang w:val="es-NI"/>
        </w:rPr>
        <w:t>UsuarioCreacion) y la fecha de creación (</w:t>
      </w:r>
      <w:r w:rsidR="00340073">
        <w:rPr>
          <w:lang w:val="es-NI"/>
        </w:rPr>
        <w:t>Sc</w:t>
      </w:r>
      <w:r>
        <w:rPr>
          <w:lang w:val="es-NI"/>
        </w:rPr>
        <w:t>lSocia.dFechaCreacion).</w:t>
      </w:r>
    </w:p>
    <w:p w:rsidR="00294E5B" w:rsidRPr="00294E5B" w:rsidRDefault="00294E5B" w:rsidP="00294E5B">
      <w:pPr>
        <w:pStyle w:val="Ttulo3"/>
        <w:numPr>
          <w:ilvl w:val="0"/>
          <w:numId w:val="0"/>
        </w:numPr>
        <w:rPr>
          <w:b/>
          <w:sz w:val="22"/>
          <w:lang w:val="es-NI"/>
        </w:rPr>
      </w:pPr>
    </w:p>
    <w:p w:rsidR="00502897" w:rsidRPr="0003558C" w:rsidRDefault="0003558C">
      <w:pPr>
        <w:pStyle w:val="Ttulo3"/>
        <w:rPr>
          <w:b/>
          <w:sz w:val="22"/>
          <w:lang w:val="es-NI"/>
        </w:rPr>
      </w:pPr>
      <w:r w:rsidRPr="0003558C">
        <w:rPr>
          <w:b/>
          <w:lang w:val="es-NI"/>
        </w:rPr>
        <w:t xml:space="preserve">FA2 </w:t>
      </w:r>
      <w:r w:rsidR="00502897" w:rsidRPr="0003558C">
        <w:rPr>
          <w:b/>
          <w:lang w:val="es-NI"/>
        </w:rPr>
        <w:t xml:space="preserve">Modificar </w:t>
      </w:r>
      <w:r w:rsidR="00B36939" w:rsidRPr="0003558C">
        <w:rPr>
          <w:b/>
          <w:lang w:val="es-NI"/>
        </w:rPr>
        <w:t>Socia</w:t>
      </w:r>
      <w:r w:rsidRPr="0003558C">
        <w:rPr>
          <w:b/>
          <w:lang w:val="es-NI"/>
        </w:rPr>
        <w:t xml:space="preserve"> (EditarSocia)</w:t>
      </w:r>
      <w:r w:rsidR="00436E89" w:rsidRPr="0003558C">
        <w:rPr>
          <w:b/>
          <w:lang w:val="es-NI"/>
        </w:rPr>
        <w:t>.</w:t>
      </w:r>
    </w:p>
    <w:p w:rsidR="0003558C" w:rsidRDefault="0003558C">
      <w:pPr>
        <w:pStyle w:val="Ttulo4"/>
        <w:rPr>
          <w:lang w:val="es-NI"/>
        </w:rPr>
      </w:pPr>
      <w:r>
        <w:rPr>
          <w:lang w:val="es-NI"/>
        </w:rPr>
        <w:t xml:space="preserve">Esta opción permite </w:t>
      </w:r>
      <w:r w:rsidR="00375A26">
        <w:rPr>
          <w:lang w:val="es-NI"/>
        </w:rPr>
        <w:t xml:space="preserve">al usuario </w:t>
      </w:r>
      <w:r>
        <w:rPr>
          <w:lang w:val="es-NI"/>
        </w:rPr>
        <w:t xml:space="preserve">editar ciertos  datos de una socia del Programa de Micro Crédito Usura Cero siempre y cuando esta se encuentre con el estado </w:t>
      </w:r>
      <w:r w:rsidR="00340073">
        <w:rPr>
          <w:lang w:val="es-NI"/>
        </w:rPr>
        <w:t>Sc</w:t>
      </w:r>
      <w:r>
        <w:rPr>
          <w:lang w:val="es-NI"/>
        </w:rPr>
        <w:t>lSocia.nSociaActiva = 1.</w:t>
      </w:r>
      <w:r w:rsidR="00502897">
        <w:rPr>
          <w:lang w:val="es-NI"/>
        </w:rPr>
        <w:t xml:space="preserve"> </w:t>
      </w:r>
    </w:p>
    <w:p w:rsidR="00502897" w:rsidRDefault="00502897">
      <w:pPr>
        <w:pStyle w:val="Ttulo4"/>
        <w:rPr>
          <w:lang w:val="es-NI"/>
        </w:rPr>
      </w:pPr>
      <w:r>
        <w:rPr>
          <w:lang w:val="es-NI"/>
        </w:rPr>
        <w:t xml:space="preserve">El usuario se ubica en un registro específico </w:t>
      </w:r>
      <w:r w:rsidR="00272D06">
        <w:rPr>
          <w:lang w:val="es-NI"/>
        </w:rPr>
        <w:t xml:space="preserve">de </w:t>
      </w:r>
      <w:r w:rsidR="00B36939">
        <w:rPr>
          <w:lang w:val="es-NI"/>
        </w:rPr>
        <w:t>socia</w:t>
      </w:r>
      <w:r>
        <w:rPr>
          <w:lang w:val="es-NI"/>
        </w:rPr>
        <w:t xml:space="preserve"> y selecciona Modificar </w:t>
      </w:r>
      <w:r w:rsidR="00375A26">
        <w:rPr>
          <w:lang w:val="es-NI"/>
        </w:rPr>
        <w:t xml:space="preserve">Socia </w:t>
      </w:r>
      <w:r>
        <w:rPr>
          <w:lang w:val="es-NI"/>
        </w:rPr>
        <w:t>(el usuario debe tener un rol que permita la acción Editar</w:t>
      </w:r>
      <w:r w:rsidR="00B36939">
        <w:rPr>
          <w:lang w:val="es-NI"/>
        </w:rPr>
        <w:t>Socia</w:t>
      </w:r>
      <w:r>
        <w:rPr>
          <w:lang w:val="es-NI"/>
        </w:rPr>
        <w:t>).</w:t>
      </w:r>
    </w:p>
    <w:p w:rsidR="00502897" w:rsidRDefault="00502897">
      <w:pPr>
        <w:pStyle w:val="Ttulo4"/>
        <w:rPr>
          <w:lang w:val="es-NI"/>
        </w:rPr>
      </w:pPr>
      <w:r>
        <w:rPr>
          <w:lang w:val="es-NI"/>
        </w:rPr>
        <w:t>El sistema carga en pantalla los datos asociados al registro seleccionado</w:t>
      </w:r>
      <w:r w:rsidR="00375A26">
        <w:rPr>
          <w:lang w:val="es-NI"/>
        </w:rPr>
        <w:t xml:space="preserve">. A continuación se detallan aquellos que ameritan consideraciones especiales, el resto de datos poseen las mismas consideraciones descritas en el flujo alterno FA1. </w:t>
      </w:r>
    </w:p>
    <w:p w:rsidR="00375A26" w:rsidRDefault="00375A26" w:rsidP="00375A26">
      <w:pPr>
        <w:pStyle w:val="Ttulo4"/>
        <w:rPr>
          <w:lang w:val="es-NI"/>
        </w:rPr>
      </w:pPr>
      <w:r w:rsidRPr="00375A26">
        <w:rPr>
          <w:b/>
          <w:lang w:val="es-NI"/>
        </w:rPr>
        <w:t>ID</w:t>
      </w:r>
      <w:r>
        <w:rPr>
          <w:lang w:val="es-NI"/>
        </w:rPr>
        <w:t xml:space="preserve">: Número de identificación </w:t>
      </w:r>
      <w:r w:rsidR="00B008C9">
        <w:rPr>
          <w:lang w:val="es-NI"/>
        </w:rPr>
        <w:t xml:space="preserve">interno </w:t>
      </w:r>
      <w:r>
        <w:rPr>
          <w:lang w:val="es-NI"/>
        </w:rPr>
        <w:t>de la Socia. El sistema no permite editar este campo.</w:t>
      </w:r>
    </w:p>
    <w:p w:rsidR="00B008C9" w:rsidRDefault="00B008C9" w:rsidP="00B008C9">
      <w:pPr>
        <w:pStyle w:val="Ttulo4"/>
        <w:rPr>
          <w:lang w:val="es-NI"/>
        </w:rPr>
      </w:pPr>
      <w:r>
        <w:rPr>
          <w:b/>
          <w:lang w:val="es-NI"/>
        </w:rPr>
        <w:t>Código de la socia</w:t>
      </w:r>
      <w:r>
        <w:rPr>
          <w:lang w:val="es-NI"/>
        </w:rPr>
        <w:t>: Número de identificación de la Socia por parte del usuario final. El sistema no permite editar este campo.</w:t>
      </w:r>
    </w:p>
    <w:p w:rsidR="00375A26" w:rsidRDefault="00375A26" w:rsidP="009F03BD">
      <w:pPr>
        <w:pStyle w:val="Ttulo4"/>
        <w:jc w:val="both"/>
        <w:rPr>
          <w:lang w:val="es-NI"/>
        </w:rPr>
      </w:pPr>
      <w:r w:rsidRPr="00375A26">
        <w:rPr>
          <w:b/>
          <w:lang w:val="es-NI"/>
        </w:rPr>
        <w:t>Dispuesta a conformar Grupo Solidario</w:t>
      </w:r>
      <w:r>
        <w:rPr>
          <w:lang w:val="es-NI"/>
        </w:rPr>
        <w:t xml:space="preserve">: Indicador de si la socia esta o no dispuesta a conformar un grupo solidario de 5 -10 personas. Este dato será actualizado en el campo </w:t>
      </w:r>
      <w:r w:rsidR="009F03BD">
        <w:rPr>
          <w:lang w:val="es-NI"/>
        </w:rPr>
        <w:t>(</w:t>
      </w:r>
      <w:r w:rsidR="00340073">
        <w:rPr>
          <w:lang w:val="es-NI"/>
        </w:rPr>
        <w:t>Sc</w:t>
      </w:r>
      <w:r w:rsidR="009F03BD">
        <w:rPr>
          <w:lang w:val="es-NI"/>
        </w:rPr>
        <w:t xml:space="preserve">lSocia.nDispuestaFormarGS). </w:t>
      </w:r>
      <w:r w:rsidR="00033FF4">
        <w:rPr>
          <w:lang w:val="es-NI"/>
        </w:rPr>
        <w:t>S</w:t>
      </w:r>
      <w:r w:rsidR="009F03BD">
        <w:rPr>
          <w:lang w:val="es-NI"/>
        </w:rPr>
        <w:t>e permitirá modificar a NO siempre y cuando la socia aún no haya sido ingresada a un Grupo Solidario. En caso de seleccionar NO el sistema impedirá el posterior ingreso de esta socia a un GS.</w:t>
      </w:r>
    </w:p>
    <w:p w:rsidR="00113374" w:rsidRDefault="00113374" w:rsidP="00113374">
      <w:pPr>
        <w:pStyle w:val="Ttulo4"/>
        <w:jc w:val="both"/>
        <w:rPr>
          <w:rFonts w:cs="Arial"/>
          <w:color w:val="993300"/>
          <w:szCs w:val="22"/>
          <w:lang w:val="es-NI"/>
        </w:rPr>
      </w:pPr>
      <w:r>
        <w:rPr>
          <w:rFonts w:cs="Arial"/>
          <w:b/>
          <w:color w:val="993300"/>
          <w:szCs w:val="22"/>
          <w:lang w:val="es-NI"/>
        </w:rPr>
        <w:t>Delegación Socia</w:t>
      </w:r>
      <w:r w:rsidRPr="00A64BDF">
        <w:rPr>
          <w:rFonts w:cs="Arial"/>
          <w:color w:val="993300"/>
          <w:szCs w:val="22"/>
          <w:lang w:val="es-NI"/>
        </w:rPr>
        <w:t xml:space="preserve">: </w:t>
      </w:r>
      <w:r>
        <w:rPr>
          <w:rFonts w:cs="Arial"/>
          <w:color w:val="993300"/>
          <w:szCs w:val="22"/>
          <w:lang w:val="es-NI"/>
        </w:rPr>
        <w:t>Número de identificación de la Delegación del Programa a la cual pertenece la Socia</w:t>
      </w:r>
      <w:r w:rsidRPr="00A64BDF">
        <w:rPr>
          <w:rFonts w:cs="Arial"/>
          <w:color w:val="993300"/>
          <w:szCs w:val="22"/>
          <w:lang w:val="es-NI"/>
        </w:rPr>
        <w:t xml:space="preserve">. Este dato </w:t>
      </w:r>
      <w:r>
        <w:rPr>
          <w:rFonts w:cs="Arial"/>
          <w:color w:val="993300"/>
          <w:szCs w:val="22"/>
          <w:lang w:val="es-NI"/>
        </w:rPr>
        <w:t xml:space="preserve">no se modifica con la edición de una Socia para ello es preciso realizar un traslado de delegación </w:t>
      </w:r>
      <w:r w:rsidRPr="00A64BDF">
        <w:rPr>
          <w:rFonts w:cs="Arial"/>
          <w:color w:val="993300"/>
          <w:szCs w:val="22"/>
          <w:lang w:val="es-NI"/>
        </w:rPr>
        <w:t>(</w:t>
      </w:r>
      <w:r w:rsidR="00627878">
        <w:rPr>
          <w:rFonts w:cs="Arial"/>
          <w:color w:val="993300"/>
          <w:szCs w:val="22"/>
          <w:lang w:val="es-NI"/>
        </w:rPr>
        <w:t>ver flujo FA4: Trasladar Delegación de Socia</w:t>
      </w:r>
      <w:r w:rsidRPr="00A64BDF">
        <w:rPr>
          <w:rFonts w:cs="Arial"/>
          <w:color w:val="993300"/>
          <w:szCs w:val="22"/>
          <w:lang w:val="es-NI"/>
        </w:rPr>
        <w:t>).</w:t>
      </w:r>
      <w:r w:rsidR="003E05A0">
        <w:rPr>
          <w:rFonts w:cs="Arial"/>
          <w:color w:val="993300"/>
          <w:szCs w:val="22"/>
          <w:lang w:val="es-NI"/>
        </w:rPr>
        <w:t xml:space="preserve"> Es imposible modificar socias de otra delegación si el usuario no tiene permisos de edición sobre esta.</w:t>
      </w:r>
    </w:p>
    <w:p w:rsidR="009F03BD" w:rsidRDefault="009F03BD" w:rsidP="009F03BD">
      <w:pPr>
        <w:pStyle w:val="Ttulo4"/>
        <w:jc w:val="both"/>
        <w:rPr>
          <w:lang w:val="es-NI"/>
        </w:rPr>
      </w:pPr>
      <w:r w:rsidRPr="009F03BD">
        <w:rPr>
          <w:lang w:val="es-NI"/>
        </w:rPr>
        <w:t>El resto de campos descritos en el flujo alterno FA1 pueden ser editados solamente si la socia se encuentra ACTIVA (</w:t>
      </w:r>
      <w:r w:rsidR="00340073">
        <w:rPr>
          <w:lang w:val="es-NI"/>
        </w:rPr>
        <w:t>Sc</w:t>
      </w:r>
      <w:r w:rsidRPr="009F03BD">
        <w:rPr>
          <w:lang w:val="es-NI"/>
        </w:rPr>
        <w:t>lSocia.nSociaActiva = 1).</w:t>
      </w:r>
      <w:r>
        <w:rPr>
          <w:lang w:val="es-NI"/>
        </w:rPr>
        <w:t xml:space="preserve"> Se permite editar los campos con las mismas consideraciones descritas en el flujo FA1.</w:t>
      </w:r>
    </w:p>
    <w:p w:rsidR="00502897" w:rsidRDefault="00502897">
      <w:pPr>
        <w:pStyle w:val="Ttulo4"/>
        <w:rPr>
          <w:lang w:val="es-NI"/>
        </w:rPr>
      </w:pPr>
      <w:r>
        <w:rPr>
          <w:lang w:val="es-NI"/>
        </w:rPr>
        <w:t xml:space="preserve">El usuario edita los datos y decide </w:t>
      </w:r>
      <w:r w:rsidRPr="00904455">
        <w:rPr>
          <w:b/>
          <w:lang w:val="es-NI"/>
        </w:rPr>
        <w:t>Guardar</w:t>
      </w:r>
      <w:r>
        <w:rPr>
          <w:lang w:val="es-NI"/>
        </w:rPr>
        <w:t xml:space="preserve"> los cambios.</w:t>
      </w:r>
    </w:p>
    <w:p w:rsidR="00502897" w:rsidRDefault="0013655C" w:rsidP="005542C8">
      <w:pPr>
        <w:pStyle w:val="Ttulo4"/>
        <w:jc w:val="both"/>
        <w:rPr>
          <w:lang w:val="es-NI"/>
        </w:rPr>
      </w:pPr>
      <w:r>
        <w:rPr>
          <w:lang w:val="es-NI"/>
        </w:rPr>
        <w:t>Si los datos están correctos</w:t>
      </w:r>
      <w:r w:rsidR="00502897">
        <w:rPr>
          <w:lang w:val="es-NI"/>
        </w:rPr>
        <w:t xml:space="preserve">, se actualiza el registro correspondiente en la tabla </w:t>
      </w:r>
      <w:r w:rsidR="00340073">
        <w:rPr>
          <w:lang w:val="es-NI"/>
        </w:rPr>
        <w:t>Sc</w:t>
      </w:r>
      <w:r w:rsidR="005542C8">
        <w:rPr>
          <w:lang w:val="es-NI"/>
        </w:rPr>
        <w:t>lSocia</w:t>
      </w:r>
      <w:r w:rsidR="00502897">
        <w:rPr>
          <w:lang w:val="es-NI"/>
        </w:rPr>
        <w:t xml:space="preserve"> con los datos entrados por el usuario. Además se registra el login del usuario que modificó el registro (</w:t>
      </w:r>
      <w:r w:rsidR="00340073">
        <w:rPr>
          <w:lang w:val="es-NI"/>
        </w:rPr>
        <w:t>Sc</w:t>
      </w:r>
      <w:r w:rsidR="005542C8">
        <w:rPr>
          <w:lang w:val="es-NI"/>
        </w:rPr>
        <w:t>lSocia</w:t>
      </w:r>
      <w:r w:rsidR="00502897">
        <w:rPr>
          <w:lang w:val="es-NI"/>
        </w:rPr>
        <w:t>.</w:t>
      </w:r>
      <w:r w:rsidR="00113374">
        <w:rPr>
          <w:lang w:val="es-NI"/>
        </w:rPr>
        <w:t>s</w:t>
      </w:r>
      <w:r w:rsidR="00502897">
        <w:rPr>
          <w:lang w:val="es-NI"/>
        </w:rPr>
        <w:t xml:space="preserve">UsuarioModificacion)  y la fecha de </w:t>
      </w:r>
      <w:r w:rsidR="0006652C">
        <w:rPr>
          <w:lang w:val="es-NI"/>
        </w:rPr>
        <w:t>modificación</w:t>
      </w:r>
      <w:r w:rsidR="00502897">
        <w:rPr>
          <w:lang w:val="es-NI"/>
        </w:rPr>
        <w:t xml:space="preserve"> (</w:t>
      </w:r>
      <w:r w:rsidR="00340073">
        <w:rPr>
          <w:lang w:val="es-NI"/>
        </w:rPr>
        <w:t>Sc</w:t>
      </w:r>
      <w:r w:rsidR="005542C8">
        <w:rPr>
          <w:lang w:val="es-NI"/>
        </w:rPr>
        <w:t>lSocia</w:t>
      </w:r>
      <w:r w:rsidR="00502897">
        <w:rPr>
          <w:lang w:val="es-NI"/>
        </w:rPr>
        <w:t>.</w:t>
      </w:r>
      <w:r w:rsidR="005542C8">
        <w:rPr>
          <w:lang w:val="es-NI"/>
        </w:rPr>
        <w:t>d</w:t>
      </w:r>
      <w:r w:rsidR="00502897">
        <w:rPr>
          <w:lang w:val="es-NI"/>
        </w:rPr>
        <w:t>FechaModificacion)</w:t>
      </w:r>
      <w:r w:rsidR="003615CE">
        <w:rPr>
          <w:lang w:val="es-NI"/>
        </w:rPr>
        <w:t>.</w:t>
      </w:r>
    </w:p>
    <w:p w:rsidR="00502897" w:rsidRPr="00033FF4" w:rsidRDefault="00033FF4" w:rsidP="00B36939">
      <w:pPr>
        <w:pStyle w:val="Ttulo3"/>
        <w:jc w:val="both"/>
        <w:rPr>
          <w:b/>
          <w:sz w:val="22"/>
          <w:lang w:val="es-NI"/>
        </w:rPr>
      </w:pPr>
      <w:r w:rsidRPr="00033FF4">
        <w:rPr>
          <w:b/>
          <w:lang w:val="es-NI"/>
        </w:rPr>
        <w:t xml:space="preserve">FA3: </w:t>
      </w:r>
      <w:r w:rsidR="00B36939" w:rsidRPr="00033FF4">
        <w:rPr>
          <w:b/>
          <w:lang w:val="es-NI"/>
        </w:rPr>
        <w:t>Inactivar Socia</w:t>
      </w:r>
      <w:r w:rsidRPr="00033FF4">
        <w:rPr>
          <w:b/>
          <w:lang w:val="es-NI"/>
        </w:rPr>
        <w:t xml:space="preserve"> (Inactivar)</w:t>
      </w:r>
      <w:r w:rsidR="00502897" w:rsidRPr="00033FF4">
        <w:rPr>
          <w:b/>
          <w:lang w:val="es-NI"/>
        </w:rPr>
        <w:t>.</w:t>
      </w:r>
    </w:p>
    <w:p w:rsidR="00033FF4" w:rsidRDefault="00033FF4" w:rsidP="005542C8">
      <w:pPr>
        <w:pStyle w:val="Ttulo4"/>
        <w:jc w:val="both"/>
        <w:rPr>
          <w:lang w:val="es-NI"/>
        </w:rPr>
      </w:pPr>
      <w:r>
        <w:rPr>
          <w:lang w:val="es-NI"/>
        </w:rPr>
        <w:t>Esta opción permite inactivar  una socia del catálogo impidiendo con ello la posterior modificación de sus datos o bien su selección para el registro de grupos o fichas de inscripción.</w:t>
      </w:r>
    </w:p>
    <w:p w:rsidR="00502897" w:rsidRDefault="00502897" w:rsidP="005542C8">
      <w:pPr>
        <w:pStyle w:val="Ttulo4"/>
        <w:jc w:val="both"/>
        <w:rPr>
          <w:lang w:val="es-NI"/>
        </w:rPr>
      </w:pPr>
      <w:r>
        <w:rPr>
          <w:lang w:val="es-NI"/>
        </w:rPr>
        <w:t xml:space="preserve">El usuario se ubica en un registro específico de </w:t>
      </w:r>
      <w:r w:rsidR="005542C8">
        <w:rPr>
          <w:lang w:val="es-NI"/>
        </w:rPr>
        <w:t>socia</w:t>
      </w:r>
      <w:r>
        <w:rPr>
          <w:lang w:val="es-NI"/>
        </w:rPr>
        <w:t xml:space="preserve"> y selecciona </w:t>
      </w:r>
      <w:r w:rsidR="005542C8">
        <w:rPr>
          <w:lang w:val="es-NI"/>
        </w:rPr>
        <w:t xml:space="preserve">Inactivar </w:t>
      </w:r>
      <w:r>
        <w:rPr>
          <w:lang w:val="es-NI"/>
        </w:rPr>
        <w:t xml:space="preserve">(el usuario debe tener un rol que permita la acción </w:t>
      </w:r>
      <w:r w:rsidR="005542C8">
        <w:rPr>
          <w:lang w:val="es-NI"/>
        </w:rPr>
        <w:t>InactivarSocia</w:t>
      </w:r>
      <w:r>
        <w:rPr>
          <w:lang w:val="es-NI"/>
        </w:rPr>
        <w:t>).</w:t>
      </w:r>
    </w:p>
    <w:p w:rsidR="00502897" w:rsidRPr="003E05A0" w:rsidRDefault="00502897" w:rsidP="00033FF4">
      <w:pPr>
        <w:pStyle w:val="Ttulo4"/>
        <w:jc w:val="both"/>
        <w:rPr>
          <w:lang w:val="es-NI"/>
        </w:rPr>
      </w:pPr>
      <w:r w:rsidRPr="003E05A0">
        <w:rPr>
          <w:lang w:val="es-NI"/>
        </w:rPr>
        <w:t xml:space="preserve">El sistema solicita confirmación al usuario para </w:t>
      </w:r>
      <w:r w:rsidR="005542C8" w:rsidRPr="003E05A0">
        <w:rPr>
          <w:lang w:val="es-NI"/>
        </w:rPr>
        <w:t>inactivar</w:t>
      </w:r>
      <w:r w:rsidR="002209FA" w:rsidRPr="003E05A0">
        <w:rPr>
          <w:lang w:val="es-NI"/>
        </w:rPr>
        <w:t xml:space="preserve"> el registro.</w:t>
      </w:r>
      <w:r w:rsidR="00033FF4" w:rsidRPr="003E05A0">
        <w:rPr>
          <w:lang w:val="es-NI"/>
        </w:rPr>
        <w:t xml:space="preserve"> En caso que el usuario confirme la acción, el sistema verifica </w:t>
      </w:r>
      <w:r w:rsidR="003E05A0" w:rsidRPr="003E05A0">
        <w:rPr>
          <w:rFonts w:cs="Arial"/>
          <w:color w:val="993300"/>
          <w:szCs w:val="22"/>
          <w:lang w:val="es-NI"/>
        </w:rPr>
        <w:t xml:space="preserve">que la socia pertenezca a la delegación del usuario conectado o bien que este tenga permisos de edición sobre dicha delegación, por otro lado verifica </w:t>
      </w:r>
      <w:r w:rsidR="00033FF4" w:rsidRPr="003E05A0">
        <w:rPr>
          <w:lang w:val="es-NI"/>
        </w:rPr>
        <w:t>que el registro no tenga datos activos asociados</w:t>
      </w:r>
      <w:r w:rsidR="005A2C5E" w:rsidRPr="003E05A0">
        <w:rPr>
          <w:lang w:val="es-NI"/>
        </w:rPr>
        <w:t xml:space="preserve"> (registros en SclGrupoSocia de un GS que no se encuentre Anulado)</w:t>
      </w:r>
      <w:r w:rsidR="00033FF4" w:rsidRPr="003E05A0">
        <w:rPr>
          <w:lang w:val="es-NI"/>
        </w:rPr>
        <w:t xml:space="preserve">, en caso de tenerlos le indica esto al usuario y cancela la operación. Si no hay datos asociados, el sistema inactiva el registro en la tabla </w:t>
      </w:r>
      <w:r w:rsidR="00340073" w:rsidRPr="003E05A0">
        <w:rPr>
          <w:lang w:val="es-NI"/>
        </w:rPr>
        <w:t>Sc</w:t>
      </w:r>
      <w:r w:rsidR="00033FF4" w:rsidRPr="003E05A0">
        <w:rPr>
          <w:lang w:val="es-NI"/>
        </w:rPr>
        <w:t>lSocia impidiendo con ello la posterior modificación de los datos y la selección de esta socia en el registro de grupos o de fichas de inscripción.</w:t>
      </w:r>
    </w:p>
    <w:p w:rsidR="00C219B7" w:rsidRPr="00C219B7" w:rsidRDefault="00C219B7" w:rsidP="00C219B7">
      <w:pPr>
        <w:pStyle w:val="Ttulo3"/>
        <w:jc w:val="both"/>
        <w:rPr>
          <w:rFonts w:cs="Arial"/>
          <w:b/>
          <w:color w:val="993300"/>
          <w:szCs w:val="22"/>
          <w:lang w:val="es-NI"/>
        </w:rPr>
      </w:pPr>
      <w:r w:rsidRPr="00C219B7">
        <w:rPr>
          <w:rFonts w:cs="Arial"/>
          <w:b/>
          <w:color w:val="993300"/>
          <w:szCs w:val="22"/>
          <w:lang w:val="es-NI"/>
        </w:rPr>
        <w:t>FA4: Trasladar Delegación Socia (</w:t>
      </w:r>
      <w:r w:rsidRPr="00D1502B">
        <w:rPr>
          <w:rFonts w:cs="Arial"/>
          <w:b/>
          <w:color w:val="993300"/>
          <w:szCs w:val="22"/>
          <w:lang w:val="es-NI"/>
        </w:rPr>
        <w:t>TrasladarDelegacionSocia</w:t>
      </w:r>
      <w:r w:rsidRPr="00C219B7">
        <w:rPr>
          <w:rFonts w:cs="Arial"/>
          <w:b/>
          <w:color w:val="993300"/>
          <w:szCs w:val="22"/>
          <w:lang w:val="es-NI"/>
        </w:rPr>
        <w:t>).</w:t>
      </w:r>
    </w:p>
    <w:p w:rsidR="00C219B7" w:rsidRPr="00C219B7" w:rsidRDefault="00C219B7" w:rsidP="00C219B7">
      <w:pPr>
        <w:pStyle w:val="Ttulo4"/>
        <w:jc w:val="both"/>
        <w:rPr>
          <w:rFonts w:cs="Arial"/>
          <w:color w:val="993300"/>
          <w:szCs w:val="22"/>
          <w:lang w:val="es-NI"/>
        </w:rPr>
      </w:pPr>
      <w:r w:rsidRPr="00C219B7">
        <w:rPr>
          <w:rFonts w:cs="Arial"/>
          <w:color w:val="993300"/>
          <w:szCs w:val="22"/>
          <w:lang w:val="es-NI"/>
        </w:rPr>
        <w:t xml:space="preserve">Esta opción permite </w:t>
      </w:r>
      <w:r w:rsidR="003E05A0">
        <w:rPr>
          <w:rFonts w:cs="Arial"/>
          <w:color w:val="993300"/>
          <w:szCs w:val="22"/>
          <w:lang w:val="es-NI"/>
        </w:rPr>
        <w:t xml:space="preserve">trasladar a </w:t>
      </w:r>
      <w:r w:rsidRPr="00C219B7">
        <w:rPr>
          <w:rFonts w:cs="Arial"/>
          <w:color w:val="993300"/>
          <w:szCs w:val="22"/>
          <w:lang w:val="es-NI"/>
        </w:rPr>
        <w:t xml:space="preserve"> una socia de</w:t>
      </w:r>
      <w:r w:rsidR="003E05A0">
        <w:rPr>
          <w:rFonts w:cs="Arial"/>
          <w:color w:val="993300"/>
          <w:szCs w:val="22"/>
          <w:lang w:val="es-NI"/>
        </w:rPr>
        <w:t xml:space="preserve"> delegación del Programa, siempre y cuando el usuario conectado al sistema pertenezca a la delegación de la socia</w:t>
      </w:r>
      <w:r w:rsidRPr="00C219B7">
        <w:rPr>
          <w:rFonts w:cs="Arial"/>
          <w:color w:val="993300"/>
          <w:szCs w:val="22"/>
          <w:lang w:val="es-NI"/>
        </w:rPr>
        <w:t>.</w:t>
      </w:r>
    </w:p>
    <w:p w:rsidR="00C219B7" w:rsidRPr="00C219B7" w:rsidRDefault="00C219B7" w:rsidP="00C219B7">
      <w:pPr>
        <w:pStyle w:val="Ttulo4"/>
        <w:jc w:val="both"/>
        <w:rPr>
          <w:rFonts w:cs="Arial"/>
          <w:color w:val="993300"/>
          <w:szCs w:val="22"/>
          <w:lang w:val="es-NI"/>
        </w:rPr>
      </w:pPr>
      <w:r w:rsidRPr="00C219B7">
        <w:rPr>
          <w:rFonts w:cs="Arial"/>
          <w:color w:val="993300"/>
          <w:szCs w:val="22"/>
          <w:lang w:val="es-NI"/>
        </w:rPr>
        <w:t xml:space="preserve">El usuario se ubica en un registro específico de socia y selecciona </w:t>
      </w:r>
      <w:r w:rsidR="003E05A0">
        <w:rPr>
          <w:rFonts w:cs="Arial"/>
          <w:color w:val="993300"/>
          <w:szCs w:val="22"/>
          <w:lang w:val="es-NI"/>
        </w:rPr>
        <w:t xml:space="preserve">Trasladar Delegación </w:t>
      </w:r>
      <w:r w:rsidRPr="00C219B7">
        <w:rPr>
          <w:rFonts w:cs="Arial"/>
          <w:color w:val="993300"/>
          <w:szCs w:val="22"/>
          <w:lang w:val="es-NI"/>
        </w:rPr>
        <w:t xml:space="preserve"> (el usuario debe tener un rol que permita la acción </w:t>
      </w:r>
      <w:r w:rsidR="003E05A0" w:rsidRPr="00DD6307">
        <w:rPr>
          <w:rFonts w:cs="Arial"/>
          <w:b/>
          <w:color w:val="993300"/>
          <w:szCs w:val="22"/>
          <w:lang w:val="es-NI"/>
        </w:rPr>
        <w:t>TrasladarDelegacionSocia</w:t>
      </w:r>
      <w:r w:rsidRPr="00C219B7">
        <w:rPr>
          <w:rFonts w:cs="Arial"/>
          <w:color w:val="993300"/>
          <w:szCs w:val="22"/>
          <w:lang w:val="es-NI"/>
        </w:rPr>
        <w:t>).</w:t>
      </w:r>
    </w:p>
    <w:p w:rsidR="00C219B7" w:rsidRDefault="00C219B7" w:rsidP="00C219B7">
      <w:pPr>
        <w:pStyle w:val="Ttulo4"/>
        <w:jc w:val="both"/>
        <w:rPr>
          <w:rFonts w:cs="Arial"/>
          <w:color w:val="993300"/>
          <w:szCs w:val="22"/>
          <w:lang w:val="es-NI"/>
        </w:rPr>
      </w:pPr>
      <w:r w:rsidRPr="00C219B7">
        <w:rPr>
          <w:rFonts w:cs="Arial"/>
          <w:color w:val="993300"/>
          <w:szCs w:val="22"/>
          <w:lang w:val="es-NI"/>
        </w:rPr>
        <w:t xml:space="preserve">El sistema solicita confirmación al usuario para </w:t>
      </w:r>
      <w:r w:rsidR="003E05A0">
        <w:rPr>
          <w:rFonts w:cs="Arial"/>
          <w:color w:val="993300"/>
          <w:szCs w:val="22"/>
          <w:lang w:val="es-NI"/>
        </w:rPr>
        <w:t>trasladar</w:t>
      </w:r>
      <w:r w:rsidRPr="00C219B7">
        <w:rPr>
          <w:rFonts w:cs="Arial"/>
          <w:color w:val="993300"/>
          <w:szCs w:val="22"/>
          <w:lang w:val="es-NI"/>
        </w:rPr>
        <w:t xml:space="preserve"> el registro. En caso que el usuario confirme la acción, el sistema verifica que </w:t>
      </w:r>
      <w:r w:rsidR="003E05A0">
        <w:rPr>
          <w:rFonts w:cs="Arial"/>
          <w:color w:val="993300"/>
          <w:szCs w:val="22"/>
          <w:lang w:val="es-NI"/>
        </w:rPr>
        <w:t xml:space="preserve">la socia se encuentre activa, que no tenga fichas de inscripción activas (diferentes de Anuladas, Canceladas o Rechazadas) y finalmente, que no pertenezca a un grupo solidario con el estado </w:t>
      </w:r>
      <w:r w:rsidR="003E05A0" w:rsidRPr="003E05A0">
        <w:rPr>
          <w:rFonts w:cs="Arial"/>
          <w:i/>
          <w:color w:val="993300"/>
          <w:szCs w:val="22"/>
          <w:lang w:val="es-NI"/>
        </w:rPr>
        <w:t>En Proceso</w:t>
      </w:r>
      <w:r w:rsidRPr="00C219B7">
        <w:rPr>
          <w:rFonts w:cs="Arial"/>
          <w:color w:val="993300"/>
          <w:szCs w:val="22"/>
          <w:lang w:val="es-NI"/>
        </w:rPr>
        <w:t>, en caso de</w:t>
      </w:r>
      <w:r w:rsidR="003E05A0">
        <w:rPr>
          <w:rFonts w:cs="Arial"/>
          <w:color w:val="993300"/>
          <w:szCs w:val="22"/>
          <w:lang w:val="es-NI"/>
        </w:rPr>
        <w:t xml:space="preserve"> no cumplirse los criterios anteriores</w:t>
      </w:r>
      <w:r w:rsidRPr="00C219B7">
        <w:rPr>
          <w:rFonts w:cs="Arial"/>
          <w:color w:val="993300"/>
          <w:szCs w:val="22"/>
          <w:lang w:val="es-NI"/>
        </w:rPr>
        <w:t xml:space="preserve"> </w:t>
      </w:r>
      <w:r w:rsidR="003E05A0">
        <w:rPr>
          <w:rFonts w:cs="Arial"/>
          <w:color w:val="993300"/>
          <w:szCs w:val="22"/>
          <w:lang w:val="es-NI"/>
        </w:rPr>
        <w:t>el sistema</w:t>
      </w:r>
      <w:r w:rsidRPr="00C219B7">
        <w:rPr>
          <w:rFonts w:cs="Arial"/>
          <w:color w:val="993300"/>
          <w:szCs w:val="22"/>
          <w:lang w:val="es-NI"/>
        </w:rPr>
        <w:t xml:space="preserve"> le indica esto al usuario y cancela la operación. Si</w:t>
      </w:r>
      <w:r w:rsidR="003E05A0">
        <w:rPr>
          <w:rFonts w:cs="Arial"/>
          <w:color w:val="993300"/>
          <w:szCs w:val="22"/>
          <w:lang w:val="es-NI"/>
        </w:rPr>
        <w:t xml:space="preserve"> se cumplen las validaciones se solicita al usuario la nueva delegación de la socia seleccionada y una vez indicada se actualiza la base de datos</w:t>
      </w:r>
      <w:r w:rsidRPr="00C219B7">
        <w:rPr>
          <w:rFonts w:cs="Arial"/>
          <w:color w:val="993300"/>
          <w:szCs w:val="22"/>
          <w:lang w:val="es-NI"/>
        </w:rPr>
        <w:t>.</w:t>
      </w:r>
    </w:p>
    <w:p w:rsidR="0072098F" w:rsidRPr="00033FF4" w:rsidRDefault="00033FF4" w:rsidP="00033FF4">
      <w:pPr>
        <w:pStyle w:val="Ttulo3"/>
        <w:jc w:val="both"/>
        <w:rPr>
          <w:b/>
          <w:lang w:val="es-NI"/>
        </w:rPr>
      </w:pPr>
      <w:r>
        <w:rPr>
          <w:b/>
          <w:lang w:val="es-NI"/>
        </w:rPr>
        <w:t>FA</w:t>
      </w:r>
      <w:r w:rsidR="003E05A0">
        <w:rPr>
          <w:b/>
          <w:lang w:val="es-NI"/>
        </w:rPr>
        <w:t>5</w:t>
      </w:r>
      <w:r>
        <w:rPr>
          <w:b/>
          <w:lang w:val="es-NI"/>
        </w:rPr>
        <w:t xml:space="preserve">: </w:t>
      </w:r>
      <w:r w:rsidR="0072098F" w:rsidRPr="00033FF4">
        <w:rPr>
          <w:b/>
          <w:lang w:val="es-NI"/>
        </w:rPr>
        <w:t xml:space="preserve">Imprimir Catálogo de </w:t>
      </w:r>
      <w:r w:rsidR="005542C8" w:rsidRPr="00033FF4">
        <w:rPr>
          <w:b/>
          <w:lang w:val="es-NI"/>
        </w:rPr>
        <w:t>Socias</w:t>
      </w:r>
      <w:r w:rsidR="006725E4">
        <w:rPr>
          <w:b/>
          <w:lang w:val="es-NI"/>
        </w:rPr>
        <w:t xml:space="preserve"> (ImprimirCatalogoSocias)</w:t>
      </w:r>
      <w:r w:rsidR="0072098F" w:rsidRPr="00033FF4">
        <w:rPr>
          <w:b/>
          <w:lang w:val="es-NI"/>
        </w:rPr>
        <w:t>.</w:t>
      </w:r>
    </w:p>
    <w:p w:rsidR="00033FF4" w:rsidRDefault="00033FF4" w:rsidP="0072098F">
      <w:pPr>
        <w:pStyle w:val="Ttulo4"/>
        <w:rPr>
          <w:lang w:val="es-NI"/>
        </w:rPr>
      </w:pPr>
      <w:r>
        <w:rPr>
          <w:lang w:val="es-NI"/>
        </w:rPr>
        <w:t>Esta opción permite al usuario imprimir el catálogo de socias registradas.</w:t>
      </w:r>
    </w:p>
    <w:p w:rsidR="0072098F" w:rsidRPr="0072098F" w:rsidRDefault="0072098F" w:rsidP="0072098F">
      <w:pPr>
        <w:pStyle w:val="Ttulo4"/>
        <w:rPr>
          <w:lang w:val="es-NI"/>
        </w:rPr>
      </w:pPr>
      <w:r w:rsidRPr="0072098F">
        <w:rPr>
          <w:lang w:val="es-NI"/>
        </w:rPr>
        <w:t>El usuario selecciona la opción Imprimir.</w:t>
      </w:r>
    </w:p>
    <w:p w:rsidR="00502897" w:rsidRDefault="0072098F" w:rsidP="0072098F">
      <w:pPr>
        <w:pStyle w:val="Ttulo4"/>
        <w:rPr>
          <w:lang w:val="es-NI"/>
        </w:rPr>
      </w:pPr>
      <w:r w:rsidRPr="0072098F">
        <w:rPr>
          <w:lang w:val="es-NI"/>
        </w:rPr>
        <w:t xml:space="preserve">El sistema invoca el caso de uso </w:t>
      </w:r>
      <w:hyperlink r:id="rId8" w:history="1">
        <w:r w:rsidR="00340073" w:rsidRPr="008C058E">
          <w:rPr>
            <w:rFonts w:cs="Arial"/>
            <w:b/>
            <w:lang w:val="es-NI" w:eastAsia="es-CO"/>
          </w:rPr>
          <w:t>Sc</w:t>
        </w:r>
        <w:r w:rsidR="005542C8" w:rsidRPr="008C058E">
          <w:rPr>
            <w:rFonts w:cs="Arial"/>
            <w:b/>
            <w:lang w:val="es-NI" w:eastAsia="es-CO"/>
          </w:rPr>
          <w:t>l</w:t>
        </w:r>
        <w:r w:rsidRPr="008C058E">
          <w:rPr>
            <w:rFonts w:cs="Arial"/>
            <w:b/>
            <w:lang w:val="es-NI" w:eastAsia="es-CO"/>
          </w:rPr>
          <w:t>ReporteCat</w:t>
        </w:r>
        <w:r w:rsidR="005542C8" w:rsidRPr="008C058E">
          <w:rPr>
            <w:rFonts w:cs="Arial"/>
            <w:b/>
            <w:lang w:val="es-NI" w:eastAsia="es-CO"/>
          </w:rPr>
          <w:t>alogoSocias</w:t>
        </w:r>
      </w:hyperlink>
      <w:r w:rsidRPr="0072098F">
        <w:rPr>
          <w:lang w:val="es-NI"/>
        </w:rPr>
        <w:t>.</w:t>
      </w:r>
    </w:p>
    <w:p w:rsidR="003E05A0" w:rsidRPr="00766D43" w:rsidRDefault="003E05A0" w:rsidP="003E05A0">
      <w:pPr>
        <w:pStyle w:val="Ttulo3"/>
        <w:jc w:val="both"/>
        <w:rPr>
          <w:rFonts w:cs="Arial"/>
          <w:b/>
          <w:color w:val="993300"/>
          <w:szCs w:val="22"/>
          <w:lang w:val="es-NI"/>
        </w:rPr>
      </w:pPr>
      <w:r w:rsidRPr="00766D43">
        <w:rPr>
          <w:rFonts w:cs="Arial"/>
          <w:b/>
          <w:color w:val="993300"/>
          <w:szCs w:val="22"/>
          <w:lang w:val="es-NI"/>
        </w:rPr>
        <w:t>FA6: Imprimir Listado de Datos de Socias (ImprimirListadoDatosSocias).</w:t>
      </w:r>
    </w:p>
    <w:p w:rsidR="003E05A0" w:rsidRPr="00766D43" w:rsidRDefault="003E05A0" w:rsidP="003E05A0">
      <w:pPr>
        <w:pStyle w:val="Ttulo4"/>
        <w:rPr>
          <w:rFonts w:cs="Arial"/>
          <w:color w:val="993300"/>
          <w:szCs w:val="22"/>
          <w:lang w:val="es-NI"/>
        </w:rPr>
      </w:pPr>
      <w:r w:rsidRPr="00766D43">
        <w:rPr>
          <w:rFonts w:cs="Arial"/>
          <w:color w:val="993300"/>
          <w:szCs w:val="22"/>
          <w:lang w:val="es-NI"/>
        </w:rPr>
        <w:t xml:space="preserve">Esta opción permite al usuario imprimir el </w:t>
      </w:r>
      <w:r w:rsidR="00766D43">
        <w:rPr>
          <w:rFonts w:cs="Arial"/>
          <w:color w:val="993300"/>
          <w:szCs w:val="22"/>
          <w:lang w:val="es-NI"/>
        </w:rPr>
        <w:t>listado de datos de</w:t>
      </w:r>
      <w:r w:rsidRPr="00766D43">
        <w:rPr>
          <w:rFonts w:cs="Arial"/>
          <w:color w:val="993300"/>
          <w:szCs w:val="22"/>
          <w:lang w:val="es-NI"/>
        </w:rPr>
        <w:t xml:space="preserve"> socias registradas.</w:t>
      </w:r>
    </w:p>
    <w:p w:rsidR="003E05A0" w:rsidRPr="00766D43" w:rsidRDefault="003E05A0" w:rsidP="003E05A0">
      <w:pPr>
        <w:pStyle w:val="Ttulo4"/>
        <w:rPr>
          <w:rFonts w:cs="Arial"/>
          <w:color w:val="993300"/>
          <w:szCs w:val="22"/>
          <w:lang w:val="es-NI"/>
        </w:rPr>
      </w:pPr>
      <w:r w:rsidRPr="00766D43">
        <w:rPr>
          <w:rFonts w:cs="Arial"/>
          <w:color w:val="993300"/>
          <w:szCs w:val="22"/>
          <w:lang w:val="es-NI"/>
        </w:rPr>
        <w:t>El usuario selecciona la opción Imprimir.</w:t>
      </w:r>
    </w:p>
    <w:p w:rsidR="003E05A0" w:rsidRPr="00766D43" w:rsidRDefault="003E05A0" w:rsidP="003E05A0">
      <w:pPr>
        <w:pStyle w:val="Ttulo4"/>
        <w:rPr>
          <w:rFonts w:cs="Arial"/>
          <w:color w:val="993300"/>
          <w:szCs w:val="22"/>
          <w:lang w:val="es-NI"/>
        </w:rPr>
      </w:pPr>
      <w:r w:rsidRPr="00766D43">
        <w:rPr>
          <w:rFonts w:cs="Arial"/>
          <w:color w:val="993300"/>
          <w:szCs w:val="22"/>
          <w:lang w:val="es-NI"/>
        </w:rPr>
        <w:t xml:space="preserve">El sistema invoca el caso de uso </w:t>
      </w:r>
      <w:hyperlink r:id="rId9" w:history="1">
        <w:r w:rsidRPr="00766D43">
          <w:rPr>
            <w:rFonts w:cs="Arial"/>
            <w:b/>
            <w:color w:val="993300"/>
            <w:szCs w:val="22"/>
            <w:lang w:val="es-NI"/>
          </w:rPr>
          <w:t>SclReporte</w:t>
        </w:r>
        <w:r w:rsidR="00766D43">
          <w:rPr>
            <w:rFonts w:cs="Arial"/>
            <w:b/>
            <w:color w:val="993300"/>
            <w:szCs w:val="22"/>
            <w:lang w:val="es-NI"/>
          </w:rPr>
          <w:t>Datos</w:t>
        </w:r>
        <w:r w:rsidRPr="00766D43">
          <w:rPr>
            <w:rFonts w:cs="Arial"/>
            <w:b/>
            <w:color w:val="993300"/>
            <w:szCs w:val="22"/>
            <w:lang w:val="es-NI"/>
          </w:rPr>
          <w:t>Socias</w:t>
        </w:r>
      </w:hyperlink>
      <w:r w:rsidRPr="00766D43">
        <w:rPr>
          <w:rFonts w:cs="Arial"/>
          <w:color w:val="993300"/>
          <w:szCs w:val="22"/>
          <w:lang w:val="es-NI"/>
        </w:rPr>
        <w:t>.</w:t>
      </w:r>
    </w:p>
    <w:p w:rsidR="00502897" w:rsidRDefault="00502897">
      <w:pPr>
        <w:rPr>
          <w:lang w:val="es-NI"/>
        </w:rPr>
      </w:pPr>
    </w:p>
    <w:p w:rsidR="00502897" w:rsidRDefault="00502897">
      <w:pPr>
        <w:pStyle w:val="Ttulo1"/>
        <w:widowControl/>
        <w:jc w:val="both"/>
        <w:rPr>
          <w:lang w:val="es-NI"/>
        </w:rPr>
      </w:pPr>
      <w:bookmarkStart w:id="24" w:name="_Toc175461518"/>
      <w:r>
        <w:rPr>
          <w:lang w:val="es-NI"/>
        </w:rPr>
        <w:t>Diagrama</w:t>
      </w:r>
      <w:bookmarkEnd w:id="24"/>
    </w:p>
    <w:p w:rsidR="00502897" w:rsidRDefault="00897AFD" w:rsidP="002D6FDB">
      <w:pPr>
        <w:jc w:val="center"/>
      </w:pPr>
      <w:r>
        <w:rPr>
          <w:noProof/>
          <w:lang w:val="es-CO" w:eastAsia="es-CO"/>
        </w:rPr>
        <w:drawing>
          <wp:inline distT="0" distB="0" distL="0" distR="0">
            <wp:extent cx="5543550" cy="4562475"/>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543550" cy="4562475"/>
                    </a:xfrm>
                    <a:prstGeom prst="rect">
                      <a:avLst/>
                    </a:prstGeom>
                    <a:noFill/>
                    <a:ln w="9525">
                      <a:noFill/>
                      <a:miter lim="800000"/>
                      <a:headEnd/>
                      <a:tailEnd/>
                    </a:ln>
                  </pic:spPr>
                </pic:pic>
              </a:graphicData>
            </a:graphic>
          </wp:inline>
        </w:drawing>
      </w:r>
    </w:p>
    <w:p w:rsidR="00502897" w:rsidRDefault="00502897">
      <w:pPr>
        <w:rPr>
          <w:lang w:val="es-NI"/>
        </w:rPr>
      </w:pPr>
    </w:p>
    <w:p w:rsidR="00502897" w:rsidRDefault="00502897">
      <w:pPr>
        <w:pStyle w:val="Ttulo1"/>
        <w:jc w:val="both"/>
        <w:rPr>
          <w:lang w:val="es-NI"/>
        </w:rPr>
      </w:pPr>
      <w:bookmarkStart w:id="25" w:name="_Toc175461519"/>
      <w:bookmarkEnd w:id="22"/>
      <w:bookmarkEnd w:id="23"/>
      <w:r>
        <w:rPr>
          <w:lang w:val="es-NI"/>
        </w:rPr>
        <w:t>Interface con el usuario</w:t>
      </w:r>
      <w:bookmarkEnd w:id="25"/>
    </w:p>
    <w:p w:rsidR="00434BEF" w:rsidRPr="00434BEF" w:rsidRDefault="00434BEF" w:rsidP="00434BEF">
      <w:pPr>
        <w:rPr>
          <w:lang w:val="es-NI"/>
        </w:rPr>
      </w:pPr>
    </w:p>
    <w:p w:rsidR="004319A0" w:rsidRDefault="004319A0" w:rsidP="004319A0">
      <w:pPr>
        <w:rPr>
          <w:rFonts w:ascii="Arial" w:hAnsi="Arial" w:cs="Arial"/>
          <w:lang w:val="es-NI"/>
        </w:rPr>
      </w:pPr>
      <w:r w:rsidRPr="002D6FDB">
        <w:rPr>
          <w:rFonts w:ascii="Arial" w:hAnsi="Arial" w:cs="Arial"/>
          <w:lang w:val="es-NI"/>
        </w:rPr>
        <w:t>Este caso de uso requiere una pantalla sencilla con un grid principal y pantallas po</w:t>
      </w:r>
      <w:r w:rsidR="006951A1" w:rsidRPr="002D6FDB">
        <w:rPr>
          <w:rFonts w:ascii="Arial" w:hAnsi="Arial" w:cs="Arial"/>
          <w:lang w:val="es-NI"/>
        </w:rPr>
        <w:t>p</w:t>
      </w:r>
      <w:r w:rsidRPr="002D6FDB">
        <w:rPr>
          <w:rFonts w:ascii="Arial" w:hAnsi="Arial" w:cs="Arial"/>
          <w:lang w:val="es-NI"/>
        </w:rPr>
        <w:t>-up que se carguen al ejecutar las acciones de Agregar y Modificar</w:t>
      </w:r>
      <w:r w:rsidR="006725E4">
        <w:rPr>
          <w:rFonts w:ascii="Arial" w:hAnsi="Arial" w:cs="Arial"/>
          <w:lang w:val="es-NI"/>
        </w:rPr>
        <w:t xml:space="preserve"> socia</w:t>
      </w:r>
      <w:r w:rsidRPr="002D6FDB">
        <w:rPr>
          <w:rFonts w:ascii="Arial" w:hAnsi="Arial" w:cs="Arial"/>
          <w:lang w:val="es-NI"/>
        </w:rPr>
        <w:t>.</w:t>
      </w:r>
    </w:p>
    <w:p w:rsidR="00434BEF" w:rsidRPr="002D6FDB" w:rsidRDefault="00434BEF" w:rsidP="004319A0">
      <w:pPr>
        <w:rPr>
          <w:rFonts w:ascii="Arial" w:hAnsi="Arial" w:cs="Arial"/>
          <w:lang w:val="es-NI"/>
        </w:rPr>
      </w:pPr>
    </w:p>
    <w:sectPr w:rsidR="00434BEF" w:rsidRPr="002D6FDB" w:rsidSect="00634FF9">
      <w:headerReference w:type="default" r:id="rId11"/>
      <w:footerReference w:type="default" r:id="rId12"/>
      <w:endnotePr>
        <w:numFmt w:val="decimal"/>
      </w:endnotePr>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186D" w:rsidRDefault="0027186D">
      <w:r>
        <w:separator/>
      </w:r>
    </w:p>
  </w:endnote>
  <w:endnote w:type="continuationSeparator" w:id="1">
    <w:p w:rsidR="0027186D" w:rsidRDefault="0027186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3A2F1D">
      <w:tc>
        <w:tcPr>
          <w:tcW w:w="3162" w:type="dxa"/>
          <w:tcBorders>
            <w:top w:val="nil"/>
            <w:left w:val="nil"/>
            <w:bottom w:val="nil"/>
            <w:right w:val="nil"/>
          </w:tcBorders>
        </w:tcPr>
        <w:p w:rsidR="003A2F1D" w:rsidRDefault="003A2F1D">
          <w:pPr>
            <w:ind w:right="360"/>
            <w:rPr>
              <w:sz w:val="24"/>
            </w:rPr>
          </w:pPr>
          <w:r>
            <w:t>Confidential</w:t>
          </w:r>
        </w:p>
      </w:tc>
      <w:tc>
        <w:tcPr>
          <w:tcW w:w="3162" w:type="dxa"/>
          <w:tcBorders>
            <w:top w:val="nil"/>
            <w:left w:val="nil"/>
            <w:bottom w:val="nil"/>
            <w:right w:val="nil"/>
          </w:tcBorders>
        </w:tcPr>
        <w:p w:rsidR="003A2F1D" w:rsidRDefault="00941CDA" w:rsidP="00700C18">
          <w:pPr>
            <w:jc w:val="center"/>
          </w:pPr>
          <w:fldSimple w:instr="symbol 211 \f &quot;Symbol&quot; \s 10">
            <w:r w:rsidR="003A2F1D">
              <w:rPr>
                <w:rFonts w:ascii="Symbol" w:hAnsi="Symbol"/>
              </w:rPr>
              <w:t>Ó</w:t>
            </w:r>
          </w:fldSimple>
          <w:r w:rsidR="00700C18">
            <w:t>SMUSURA0</w:t>
          </w:r>
          <w:r w:rsidR="003A2F1D">
            <w:t xml:space="preserve">, </w:t>
          </w:r>
          <w:fldSimple w:instr=" DATE \@ &quot;yyyy&quot; ">
            <w:r w:rsidR="00F526D2">
              <w:rPr>
                <w:noProof/>
              </w:rPr>
              <w:t>2008</w:t>
            </w:r>
          </w:fldSimple>
        </w:p>
      </w:tc>
      <w:tc>
        <w:tcPr>
          <w:tcW w:w="3162" w:type="dxa"/>
          <w:tcBorders>
            <w:top w:val="nil"/>
            <w:left w:val="nil"/>
            <w:bottom w:val="nil"/>
            <w:right w:val="nil"/>
          </w:tcBorders>
        </w:tcPr>
        <w:p w:rsidR="003A2F1D" w:rsidRDefault="003A2F1D">
          <w:pPr>
            <w:jc w:val="right"/>
          </w:pPr>
          <w:r>
            <w:t xml:space="preserve">Page </w:t>
          </w:r>
          <w:r w:rsidR="00941CDA">
            <w:rPr>
              <w:rStyle w:val="Nmerodepgina"/>
            </w:rPr>
            <w:fldChar w:fldCharType="begin"/>
          </w:r>
          <w:r>
            <w:rPr>
              <w:rStyle w:val="Nmerodepgina"/>
            </w:rPr>
            <w:instrText xml:space="preserve">page </w:instrText>
          </w:r>
          <w:r w:rsidR="00941CDA">
            <w:rPr>
              <w:rStyle w:val="Nmerodepgina"/>
            </w:rPr>
            <w:fldChar w:fldCharType="separate"/>
          </w:r>
          <w:r w:rsidR="00F526D2">
            <w:rPr>
              <w:rStyle w:val="Nmerodepgina"/>
              <w:noProof/>
            </w:rPr>
            <w:t>2</w:t>
          </w:r>
          <w:r w:rsidR="00941CDA">
            <w:rPr>
              <w:rStyle w:val="Nmerodepgina"/>
            </w:rPr>
            <w:fldChar w:fldCharType="end"/>
          </w:r>
        </w:p>
      </w:tc>
    </w:tr>
  </w:tbl>
  <w:p w:rsidR="003A2F1D" w:rsidRDefault="003A2F1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186D" w:rsidRDefault="0027186D">
      <w:r>
        <w:separator/>
      </w:r>
    </w:p>
  </w:footnote>
  <w:footnote w:type="continuationSeparator" w:id="1">
    <w:p w:rsidR="0027186D" w:rsidRDefault="0027186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2F1D" w:rsidRDefault="003A2F1D">
    <w:pPr>
      <w:rPr>
        <w:sz w:val="24"/>
      </w:rPr>
    </w:pPr>
  </w:p>
  <w:p w:rsidR="003A2F1D" w:rsidRDefault="003A2F1D">
    <w:pPr>
      <w:pBdr>
        <w:top w:val="single" w:sz="6" w:space="1" w:color="auto"/>
      </w:pBdr>
      <w:rPr>
        <w:sz w:val="24"/>
      </w:rPr>
    </w:pPr>
  </w:p>
  <w:p w:rsidR="003A2F1D" w:rsidRPr="00C2469D" w:rsidRDefault="00C2469D">
    <w:pPr>
      <w:pBdr>
        <w:bottom w:val="single" w:sz="6" w:space="1" w:color="auto"/>
      </w:pBdr>
      <w:jc w:val="right"/>
      <w:rPr>
        <w:rFonts w:ascii="Arial" w:hAnsi="Arial"/>
        <w:b/>
        <w:sz w:val="36"/>
        <w:lang w:val="es-CO"/>
      </w:rPr>
    </w:pPr>
    <w:r w:rsidRPr="00C2469D">
      <w:rPr>
        <w:rFonts w:ascii="Arial" w:hAnsi="Arial"/>
        <w:b/>
        <w:sz w:val="36"/>
        <w:lang w:val="es-CO"/>
      </w:rPr>
      <w:t>PROGRAMA MICRO CREDITO USURA CERO</w:t>
    </w:r>
  </w:p>
  <w:p w:rsidR="003A2F1D" w:rsidRPr="00C2469D" w:rsidRDefault="003A2F1D">
    <w:pPr>
      <w:pBdr>
        <w:bottom w:val="single" w:sz="6" w:space="1" w:color="auto"/>
      </w:pBdr>
      <w:jc w:val="right"/>
      <w:rPr>
        <w:sz w:val="24"/>
        <w:lang w:val="es-CO"/>
      </w:rPr>
    </w:pPr>
  </w:p>
  <w:p w:rsidR="003A2F1D" w:rsidRPr="00C2469D" w:rsidRDefault="003A2F1D">
    <w:pPr>
      <w:pStyle w:val="Encabezado"/>
      <w:rPr>
        <w:lang w:val="es-CO"/>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3A2F1D">
      <w:tc>
        <w:tcPr>
          <w:tcW w:w="6379" w:type="dxa"/>
        </w:tcPr>
        <w:p w:rsidR="003A2F1D" w:rsidRDefault="00C2469D" w:rsidP="00C2469D">
          <w:pPr>
            <w:rPr>
              <w:lang w:val="es-NI"/>
            </w:rPr>
          </w:pPr>
          <w:r>
            <w:t>SMUSURA0</w:t>
          </w:r>
        </w:p>
      </w:tc>
      <w:tc>
        <w:tcPr>
          <w:tcW w:w="3179" w:type="dxa"/>
        </w:tcPr>
        <w:p w:rsidR="003A2F1D" w:rsidRDefault="003A2F1D" w:rsidP="00F526D2">
          <w:pPr>
            <w:tabs>
              <w:tab w:val="left" w:pos="1135"/>
            </w:tabs>
            <w:spacing w:before="40"/>
            <w:ind w:right="68"/>
            <w:rPr>
              <w:lang w:val="es-ES"/>
            </w:rPr>
          </w:pPr>
          <w:r>
            <w:rPr>
              <w:lang w:val="es-NI"/>
            </w:rPr>
            <w:t xml:space="preserve">  </w:t>
          </w:r>
          <w:r w:rsidR="00222A17">
            <w:rPr>
              <w:lang w:val="es-ES"/>
            </w:rPr>
            <w:t>Versión</w:t>
          </w:r>
          <w:r>
            <w:rPr>
              <w:lang w:val="es-ES"/>
            </w:rPr>
            <w:t>:           &lt;1.</w:t>
          </w:r>
          <w:r w:rsidR="00F526D2">
            <w:rPr>
              <w:lang w:val="es-ES"/>
            </w:rPr>
            <w:t>1</w:t>
          </w:r>
          <w:r>
            <w:rPr>
              <w:lang w:val="es-ES"/>
            </w:rPr>
            <w:t>&gt;</w:t>
          </w:r>
        </w:p>
      </w:tc>
    </w:tr>
    <w:tr w:rsidR="003A2F1D">
      <w:tc>
        <w:tcPr>
          <w:tcW w:w="6379" w:type="dxa"/>
        </w:tcPr>
        <w:p w:rsidR="003A2F1D" w:rsidRDefault="00340073" w:rsidP="00340073">
          <w:pPr>
            <w:rPr>
              <w:lang w:val="es-NI"/>
            </w:rPr>
          </w:pPr>
          <w:r>
            <w:t>Sc</w:t>
          </w:r>
          <w:r w:rsidR="00C2469D">
            <w:t>lMant</w:t>
          </w:r>
          <w:r w:rsidR="00222A17">
            <w:t>Socia</w:t>
          </w:r>
        </w:p>
      </w:tc>
      <w:tc>
        <w:tcPr>
          <w:tcW w:w="3179" w:type="dxa"/>
        </w:tcPr>
        <w:p w:rsidR="003A2F1D" w:rsidRDefault="003A2F1D">
          <w:pPr>
            <w:rPr>
              <w:lang w:val="es-ES"/>
            </w:rPr>
          </w:pPr>
          <w:r>
            <w:rPr>
              <w:lang w:val="es-NI"/>
            </w:rPr>
            <w:t xml:space="preserve">  </w:t>
          </w:r>
          <w:r>
            <w:rPr>
              <w:lang w:val="es-ES"/>
            </w:rPr>
            <w:t xml:space="preserve">Date:  </w:t>
          </w:r>
          <w:fldSimple w:instr=" DATE  \* MERGEFORMAT ">
            <w:r w:rsidR="00F526D2" w:rsidRPr="00F526D2">
              <w:rPr>
                <w:noProof/>
                <w:lang w:val="es-ES"/>
              </w:rPr>
              <w:t>5/6/2008</w:t>
            </w:r>
          </w:fldSimple>
        </w:p>
      </w:tc>
    </w:tr>
    <w:tr w:rsidR="003A2F1D">
      <w:tc>
        <w:tcPr>
          <w:tcW w:w="9558" w:type="dxa"/>
          <w:gridSpan w:val="2"/>
        </w:tcPr>
        <w:p w:rsidR="003A2F1D" w:rsidRDefault="003A2F1D">
          <w:pPr>
            <w:rPr>
              <w:lang w:val="es-ES"/>
            </w:rPr>
          </w:pPr>
          <w:r>
            <w:rPr>
              <w:lang w:val="es-ES"/>
            </w:rPr>
            <w:t>&lt;document identifier&gt;</w:t>
          </w:r>
        </w:p>
      </w:tc>
    </w:tr>
  </w:tbl>
  <w:p w:rsidR="003A2F1D" w:rsidRDefault="003A2F1D">
    <w:pPr>
      <w:pStyle w:val="Encabezado"/>
      <w:rPr>
        <w:lang w:val="es-E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8B64F6BC"/>
    <w:lvl w:ilvl="0">
      <w:start w:val="1"/>
      <w:numFmt w:val="decimal"/>
      <w:pStyle w:val="Ttulo1"/>
      <w:lvlText w:val="%1."/>
      <w:lvlJc w:val="left"/>
      <w:pPr>
        <w:tabs>
          <w:tab w:val="num" w:pos="0"/>
        </w:tabs>
        <w:ind w:left="0" w:firstLine="0"/>
      </w:pPr>
      <w:rPr>
        <w:rFonts w:hint="default"/>
      </w:rPr>
    </w:lvl>
    <w:lvl w:ilvl="1">
      <w:start w:val="1"/>
      <w:numFmt w:val="decimal"/>
      <w:pStyle w:val="Ttulo2"/>
      <w:lvlText w:val="%1.%2"/>
      <w:lvlJc w:val="left"/>
      <w:pPr>
        <w:tabs>
          <w:tab w:val="num" w:pos="0"/>
        </w:tabs>
        <w:ind w:left="0" w:firstLine="0"/>
      </w:pPr>
      <w:rPr>
        <w:rFonts w:hint="default"/>
      </w:rPr>
    </w:lvl>
    <w:lvl w:ilvl="2">
      <w:start w:val="1"/>
      <w:numFmt w:val="decimal"/>
      <w:pStyle w:val="Ttulo3"/>
      <w:lvlText w:val="%1.%2.%3"/>
      <w:lvlJc w:val="left"/>
      <w:pPr>
        <w:tabs>
          <w:tab w:val="num" w:pos="1985"/>
        </w:tabs>
        <w:ind w:left="1985" w:firstLine="0"/>
      </w:pPr>
      <w:rPr>
        <w:rFonts w:hint="default"/>
      </w:rPr>
    </w:lvl>
    <w:lvl w:ilvl="3">
      <w:start w:val="1"/>
      <w:numFmt w:val="decimal"/>
      <w:pStyle w:val="Ttulo4"/>
      <w:lvlText w:val="%1.%2.%3.%4"/>
      <w:lvlJc w:val="left"/>
      <w:pPr>
        <w:tabs>
          <w:tab w:val="num" w:pos="1368"/>
        </w:tabs>
        <w:ind w:left="288" w:firstLine="0"/>
      </w:pPr>
      <w:rPr>
        <w:rFonts w:hint="default"/>
        <w:color w:val="auto"/>
      </w:rPr>
    </w:lvl>
    <w:lvl w:ilvl="4">
      <w:start w:val="1"/>
      <w:numFmt w:val="decimal"/>
      <w:pStyle w:val="Ttulo5"/>
      <w:lvlText w:val="%1.%2.%3.%4.%5"/>
      <w:lvlJc w:val="left"/>
      <w:pPr>
        <w:tabs>
          <w:tab w:val="num" w:pos="1512"/>
        </w:tabs>
        <w:ind w:left="432" w:firstLine="0"/>
      </w:pPr>
      <w:rPr>
        <w:rFonts w:hint="default"/>
        <w:b w:val="0"/>
        <w:i/>
      </w:rPr>
    </w:lvl>
    <w:lvl w:ilvl="5">
      <w:start w:val="1"/>
      <w:numFmt w:val="decimal"/>
      <w:pStyle w:val="Ttulo6"/>
      <w:lvlText w:val="%1.%2.%3.%4.%5.%6"/>
      <w:lvlJc w:val="left"/>
      <w:pPr>
        <w:tabs>
          <w:tab w:val="num" w:pos="2016"/>
        </w:tabs>
        <w:ind w:left="576" w:firstLine="0"/>
      </w:pPr>
      <w:rPr>
        <w:rFonts w:hint="default"/>
      </w:rPr>
    </w:lvl>
    <w:lvl w:ilvl="6">
      <w:start w:val="1"/>
      <w:numFmt w:val="decimal"/>
      <w:pStyle w:val="Ttulo7"/>
      <w:lvlText w:val="%1.%2.%3.%4.%5.%6.%7"/>
      <w:lvlJc w:val="left"/>
      <w:pPr>
        <w:tabs>
          <w:tab w:val="num" w:pos="2120"/>
        </w:tabs>
        <w:ind w:left="680" w:firstLine="0"/>
      </w:pPr>
      <w:rPr>
        <w:rFonts w:hint="default"/>
        <w:b w:val="0"/>
        <w:i/>
        <w:sz w:val="22"/>
      </w:rPr>
    </w:lvl>
    <w:lvl w:ilvl="7">
      <w:start w:val="1"/>
      <w:numFmt w:val="decimal"/>
      <w:pStyle w:val="Ttulo8"/>
      <w:lvlText w:val="%1.%2.%3.%4.%5.%6.%7.%8"/>
      <w:lvlJc w:val="left"/>
      <w:pPr>
        <w:tabs>
          <w:tab w:val="num" w:pos="0"/>
        </w:tabs>
        <w:ind w:left="0" w:firstLine="0"/>
      </w:pPr>
      <w:rPr>
        <w:rFonts w:hint="default"/>
      </w:rPr>
    </w:lvl>
    <w:lvl w:ilvl="8">
      <w:start w:val="1"/>
      <w:numFmt w:val="decimal"/>
      <w:pStyle w:val="Ttulo9"/>
      <w:lvlText w:val="%1.%2.%3.%4.%5.%6.%7.%8.%9"/>
      <w:lvlJc w:val="left"/>
      <w:pPr>
        <w:tabs>
          <w:tab w:val="num" w:pos="0"/>
        </w:tabs>
        <w:ind w:left="0" w:firstLine="0"/>
      </w:pPr>
      <w:rPr>
        <w:rFonts w:hint="default"/>
      </w:rPr>
    </w:lvl>
  </w:abstractNum>
  <w:abstractNum w:abstractNumId="1">
    <w:nsid w:val="32E711BA"/>
    <w:multiLevelType w:val="hybridMultilevel"/>
    <w:tmpl w:val="634CFA0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nsid w:val="44AD66B5"/>
    <w:multiLevelType w:val="hybridMultilevel"/>
    <w:tmpl w:val="F33AB334"/>
    <w:lvl w:ilvl="0" w:tplc="82FA25BA">
      <w:start w:val="1"/>
      <w:numFmt w:val="bullet"/>
      <w:lvlText w:val=""/>
      <w:lvlJc w:val="left"/>
      <w:pPr>
        <w:tabs>
          <w:tab w:val="num" w:pos="1440"/>
        </w:tabs>
        <w:ind w:left="1440" w:hanging="360"/>
      </w:pPr>
      <w:rPr>
        <w:rFonts w:ascii="Symbol" w:hAnsi="Symbol" w:hint="default"/>
        <w:color w:val="auto"/>
      </w:rPr>
    </w:lvl>
    <w:lvl w:ilvl="1" w:tplc="75FA856E">
      <w:start w:val="1"/>
      <w:numFmt w:val="bullet"/>
      <w:pStyle w:val="Actor"/>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2A64D06"/>
    <w:multiLevelType w:val="hybridMultilevel"/>
    <w:tmpl w:val="C9FA0740"/>
    <w:lvl w:ilvl="0" w:tplc="42E82866">
      <w:start w:val="1"/>
      <w:numFmt w:val="bullet"/>
      <w:lvlText w:val=""/>
      <w:lvlJc w:val="left"/>
      <w:pPr>
        <w:tabs>
          <w:tab w:val="num" w:pos="2160"/>
        </w:tabs>
        <w:ind w:left="2160" w:hanging="360"/>
      </w:pPr>
      <w:rPr>
        <w:rFonts w:ascii="Symbol" w:hAnsi="Symbol" w:hint="default"/>
        <w:color w:val="auto"/>
      </w:rPr>
    </w:lvl>
    <w:lvl w:ilvl="1" w:tplc="73202D94">
      <w:start w:val="1"/>
      <w:numFmt w:val="bullet"/>
      <w:pStyle w:val="Sistema"/>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3"/>
  </w:num>
  <w:num w:numId="4">
    <w:abstractNumId w:val="0"/>
  </w:num>
  <w:num w:numId="5">
    <w:abstractNumId w:val="0"/>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hyphenationZone w:val="425"/>
  <w:doNotHyphenateCaps/>
  <w:displayHorizontalDrawingGridEvery w:val="0"/>
  <w:displayVerticalDrawingGridEvery w:val="0"/>
  <w:doNotUseMarginsForDrawingGridOrigin/>
  <w:noPunctuationKerning/>
  <w:characterSpacingControl w:val="doNotCompress"/>
  <w:footnotePr>
    <w:footnote w:id="0"/>
    <w:footnote w:id="1"/>
  </w:footnotePr>
  <w:endnotePr>
    <w:numFmt w:val="decimal"/>
    <w:endnote w:id="0"/>
    <w:endnote w:id="1"/>
  </w:endnotePr>
  <w:compat/>
  <w:rsids>
    <w:rsidRoot w:val="00F14355"/>
    <w:rsid w:val="00010F1E"/>
    <w:rsid w:val="000143BB"/>
    <w:rsid w:val="00017756"/>
    <w:rsid w:val="00024FF5"/>
    <w:rsid w:val="00027DC2"/>
    <w:rsid w:val="00033FF4"/>
    <w:rsid w:val="0003558C"/>
    <w:rsid w:val="0004035E"/>
    <w:rsid w:val="00040AF5"/>
    <w:rsid w:val="0004334D"/>
    <w:rsid w:val="00044D3F"/>
    <w:rsid w:val="0004517D"/>
    <w:rsid w:val="0005115A"/>
    <w:rsid w:val="00051632"/>
    <w:rsid w:val="00053B6C"/>
    <w:rsid w:val="000544CB"/>
    <w:rsid w:val="0006652C"/>
    <w:rsid w:val="0007676B"/>
    <w:rsid w:val="000808C2"/>
    <w:rsid w:val="00082BD8"/>
    <w:rsid w:val="00086749"/>
    <w:rsid w:val="00094CEF"/>
    <w:rsid w:val="0009750D"/>
    <w:rsid w:val="000A4AFB"/>
    <w:rsid w:val="000B0127"/>
    <w:rsid w:val="000B318A"/>
    <w:rsid w:val="000F0C85"/>
    <w:rsid w:val="0010013D"/>
    <w:rsid w:val="00106D28"/>
    <w:rsid w:val="00110CED"/>
    <w:rsid w:val="001110B7"/>
    <w:rsid w:val="00113374"/>
    <w:rsid w:val="00113732"/>
    <w:rsid w:val="001142F0"/>
    <w:rsid w:val="00114C9E"/>
    <w:rsid w:val="00117342"/>
    <w:rsid w:val="001207B6"/>
    <w:rsid w:val="0013034A"/>
    <w:rsid w:val="00131B81"/>
    <w:rsid w:val="0013655C"/>
    <w:rsid w:val="00140B3B"/>
    <w:rsid w:val="001438F2"/>
    <w:rsid w:val="001459C9"/>
    <w:rsid w:val="001464F6"/>
    <w:rsid w:val="00150975"/>
    <w:rsid w:val="00151247"/>
    <w:rsid w:val="001626C6"/>
    <w:rsid w:val="00186233"/>
    <w:rsid w:val="001966A7"/>
    <w:rsid w:val="00196B05"/>
    <w:rsid w:val="00196E06"/>
    <w:rsid w:val="001A764D"/>
    <w:rsid w:val="001B620E"/>
    <w:rsid w:val="001C2501"/>
    <w:rsid w:val="001C6452"/>
    <w:rsid w:val="001C68C0"/>
    <w:rsid w:val="001D270D"/>
    <w:rsid w:val="001D48E9"/>
    <w:rsid w:val="001D4E93"/>
    <w:rsid w:val="001D6D7D"/>
    <w:rsid w:val="001F10B1"/>
    <w:rsid w:val="001F1929"/>
    <w:rsid w:val="001F1BDC"/>
    <w:rsid w:val="001F2382"/>
    <w:rsid w:val="001F4791"/>
    <w:rsid w:val="001F4CF3"/>
    <w:rsid w:val="002010AC"/>
    <w:rsid w:val="00205CAE"/>
    <w:rsid w:val="00210114"/>
    <w:rsid w:val="00215A0B"/>
    <w:rsid w:val="002209FA"/>
    <w:rsid w:val="002212BC"/>
    <w:rsid w:val="00222901"/>
    <w:rsid w:val="00222A17"/>
    <w:rsid w:val="00231E9A"/>
    <w:rsid w:val="00232AB7"/>
    <w:rsid w:val="00233BDC"/>
    <w:rsid w:val="00236BAA"/>
    <w:rsid w:val="00250974"/>
    <w:rsid w:val="00251F31"/>
    <w:rsid w:val="00253E55"/>
    <w:rsid w:val="00254C98"/>
    <w:rsid w:val="00254E3B"/>
    <w:rsid w:val="00261865"/>
    <w:rsid w:val="00267F59"/>
    <w:rsid w:val="0027186D"/>
    <w:rsid w:val="00272D06"/>
    <w:rsid w:val="002738CD"/>
    <w:rsid w:val="00273BF3"/>
    <w:rsid w:val="00283620"/>
    <w:rsid w:val="00286DB7"/>
    <w:rsid w:val="00294E5B"/>
    <w:rsid w:val="002976B7"/>
    <w:rsid w:val="002A0A84"/>
    <w:rsid w:val="002B2D75"/>
    <w:rsid w:val="002B4C3A"/>
    <w:rsid w:val="002B62C7"/>
    <w:rsid w:val="002B7775"/>
    <w:rsid w:val="002D0672"/>
    <w:rsid w:val="002D1071"/>
    <w:rsid w:val="002D18AB"/>
    <w:rsid w:val="002D50F5"/>
    <w:rsid w:val="002D6FDB"/>
    <w:rsid w:val="002D7B65"/>
    <w:rsid w:val="002E08E3"/>
    <w:rsid w:val="002E1206"/>
    <w:rsid w:val="002E12A7"/>
    <w:rsid w:val="002F1764"/>
    <w:rsid w:val="003020CC"/>
    <w:rsid w:val="00303E16"/>
    <w:rsid w:val="00307A7B"/>
    <w:rsid w:val="003103FB"/>
    <w:rsid w:val="00311BB4"/>
    <w:rsid w:val="00313737"/>
    <w:rsid w:val="0031684B"/>
    <w:rsid w:val="00316969"/>
    <w:rsid w:val="0032546A"/>
    <w:rsid w:val="0033207C"/>
    <w:rsid w:val="00333DEF"/>
    <w:rsid w:val="003374BC"/>
    <w:rsid w:val="00340073"/>
    <w:rsid w:val="0034130E"/>
    <w:rsid w:val="00350238"/>
    <w:rsid w:val="0035411C"/>
    <w:rsid w:val="0035543C"/>
    <w:rsid w:val="003615CE"/>
    <w:rsid w:val="00361911"/>
    <w:rsid w:val="00361CB6"/>
    <w:rsid w:val="003639B0"/>
    <w:rsid w:val="00375A26"/>
    <w:rsid w:val="00380C6E"/>
    <w:rsid w:val="003A03FE"/>
    <w:rsid w:val="003A0FE6"/>
    <w:rsid w:val="003A2F1D"/>
    <w:rsid w:val="003B046B"/>
    <w:rsid w:val="003B5EBD"/>
    <w:rsid w:val="003B7BC6"/>
    <w:rsid w:val="003C09BB"/>
    <w:rsid w:val="003C341F"/>
    <w:rsid w:val="003C3B79"/>
    <w:rsid w:val="003D15A6"/>
    <w:rsid w:val="003D28BE"/>
    <w:rsid w:val="003E05A0"/>
    <w:rsid w:val="003F10A5"/>
    <w:rsid w:val="003F5397"/>
    <w:rsid w:val="004000CE"/>
    <w:rsid w:val="00402A26"/>
    <w:rsid w:val="00404C2E"/>
    <w:rsid w:val="00404C42"/>
    <w:rsid w:val="00415160"/>
    <w:rsid w:val="00421B9B"/>
    <w:rsid w:val="004248DA"/>
    <w:rsid w:val="00425A41"/>
    <w:rsid w:val="004266D1"/>
    <w:rsid w:val="004270FD"/>
    <w:rsid w:val="004319A0"/>
    <w:rsid w:val="00432EE8"/>
    <w:rsid w:val="00434BEF"/>
    <w:rsid w:val="00435CCA"/>
    <w:rsid w:val="00436E89"/>
    <w:rsid w:val="00450F87"/>
    <w:rsid w:val="00454E32"/>
    <w:rsid w:val="00455EED"/>
    <w:rsid w:val="004651D5"/>
    <w:rsid w:val="0046678C"/>
    <w:rsid w:val="00466F11"/>
    <w:rsid w:val="00467BD0"/>
    <w:rsid w:val="004741D0"/>
    <w:rsid w:val="00482077"/>
    <w:rsid w:val="00482D37"/>
    <w:rsid w:val="004840F5"/>
    <w:rsid w:val="00490CB6"/>
    <w:rsid w:val="00494633"/>
    <w:rsid w:val="004A0E38"/>
    <w:rsid w:val="004A75BF"/>
    <w:rsid w:val="004B1DAA"/>
    <w:rsid w:val="004B25B7"/>
    <w:rsid w:val="004B7B2D"/>
    <w:rsid w:val="004D4E23"/>
    <w:rsid w:val="004D5E40"/>
    <w:rsid w:val="004E0ABA"/>
    <w:rsid w:val="004E3426"/>
    <w:rsid w:val="004E5560"/>
    <w:rsid w:val="004F4554"/>
    <w:rsid w:val="004F6049"/>
    <w:rsid w:val="00502897"/>
    <w:rsid w:val="005104ED"/>
    <w:rsid w:val="0051171A"/>
    <w:rsid w:val="005119C0"/>
    <w:rsid w:val="005154FA"/>
    <w:rsid w:val="0051727D"/>
    <w:rsid w:val="005174CC"/>
    <w:rsid w:val="00517BBF"/>
    <w:rsid w:val="005217C3"/>
    <w:rsid w:val="00525C58"/>
    <w:rsid w:val="00532108"/>
    <w:rsid w:val="005403A1"/>
    <w:rsid w:val="00543464"/>
    <w:rsid w:val="0055356A"/>
    <w:rsid w:val="005542C8"/>
    <w:rsid w:val="00554E51"/>
    <w:rsid w:val="005554CB"/>
    <w:rsid w:val="00557864"/>
    <w:rsid w:val="00562B89"/>
    <w:rsid w:val="005636EE"/>
    <w:rsid w:val="0056665B"/>
    <w:rsid w:val="00570AFB"/>
    <w:rsid w:val="00575A10"/>
    <w:rsid w:val="005802F2"/>
    <w:rsid w:val="0058381D"/>
    <w:rsid w:val="00585D81"/>
    <w:rsid w:val="005936DC"/>
    <w:rsid w:val="005A2C5E"/>
    <w:rsid w:val="005A66B2"/>
    <w:rsid w:val="005A6DEC"/>
    <w:rsid w:val="005C0F52"/>
    <w:rsid w:val="005C22E3"/>
    <w:rsid w:val="005C2895"/>
    <w:rsid w:val="005C3749"/>
    <w:rsid w:val="005D6BA7"/>
    <w:rsid w:val="005D7A49"/>
    <w:rsid w:val="005E3A51"/>
    <w:rsid w:val="005F1085"/>
    <w:rsid w:val="006075F9"/>
    <w:rsid w:val="00613701"/>
    <w:rsid w:val="00615572"/>
    <w:rsid w:val="006163E0"/>
    <w:rsid w:val="00617EDF"/>
    <w:rsid w:val="00624184"/>
    <w:rsid w:val="00627878"/>
    <w:rsid w:val="00634FF9"/>
    <w:rsid w:val="00651743"/>
    <w:rsid w:val="00651A89"/>
    <w:rsid w:val="00652BA5"/>
    <w:rsid w:val="00660D51"/>
    <w:rsid w:val="00662612"/>
    <w:rsid w:val="00663B97"/>
    <w:rsid w:val="006725E4"/>
    <w:rsid w:val="006769E8"/>
    <w:rsid w:val="0067764A"/>
    <w:rsid w:val="00685475"/>
    <w:rsid w:val="00693589"/>
    <w:rsid w:val="006951A1"/>
    <w:rsid w:val="006A3D70"/>
    <w:rsid w:val="006A5B27"/>
    <w:rsid w:val="006B0167"/>
    <w:rsid w:val="006B1DEC"/>
    <w:rsid w:val="006B2328"/>
    <w:rsid w:val="006B4C8D"/>
    <w:rsid w:val="006C4A40"/>
    <w:rsid w:val="006D606E"/>
    <w:rsid w:val="006D73CF"/>
    <w:rsid w:val="006E103E"/>
    <w:rsid w:val="006E1FCC"/>
    <w:rsid w:val="006E2ACE"/>
    <w:rsid w:val="006F056C"/>
    <w:rsid w:val="006F137C"/>
    <w:rsid w:val="006F42AA"/>
    <w:rsid w:val="00700C18"/>
    <w:rsid w:val="007020AA"/>
    <w:rsid w:val="00704316"/>
    <w:rsid w:val="007059CE"/>
    <w:rsid w:val="007106EE"/>
    <w:rsid w:val="007108A3"/>
    <w:rsid w:val="00711069"/>
    <w:rsid w:val="00712BC8"/>
    <w:rsid w:val="00713456"/>
    <w:rsid w:val="00713A3E"/>
    <w:rsid w:val="007148CA"/>
    <w:rsid w:val="007173D3"/>
    <w:rsid w:val="0072098F"/>
    <w:rsid w:val="00725354"/>
    <w:rsid w:val="007306A5"/>
    <w:rsid w:val="00737CDE"/>
    <w:rsid w:val="00747CF4"/>
    <w:rsid w:val="0075492F"/>
    <w:rsid w:val="007553BE"/>
    <w:rsid w:val="00756F42"/>
    <w:rsid w:val="00766D43"/>
    <w:rsid w:val="00766EA2"/>
    <w:rsid w:val="007678AC"/>
    <w:rsid w:val="00771043"/>
    <w:rsid w:val="00777490"/>
    <w:rsid w:val="00780F5F"/>
    <w:rsid w:val="007855E9"/>
    <w:rsid w:val="0079285F"/>
    <w:rsid w:val="007A4B40"/>
    <w:rsid w:val="007A4D46"/>
    <w:rsid w:val="007A4E1D"/>
    <w:rsid w:val="007B5854"/>
    <w:rsid w:val="007C1931"/>
    <w:rsid w:val="007C3201"/>
    <w:rsid w:val="007C3418"/>
    <w:rsid w:val="007C3BF0"/>
    <w:rsid w:val="007D4E72"/>
    <w:rsid w:val="007D62CD"/>
    <w:rsid w:val="007E09D6"/>
    <w:rsid w:val="007E6FD8"/>
    <w:rsid w:val="007F01CE"/>
    <w:rsid w:val="008009D2"/>
    <w:rsid w:val="008133C2"/>
    <w:rsid w:val="008240E1"/>
    <w:rsid w:val="00824D46"/>
    <w:rsid w:val="008357AA"/>
    <w:rsid w:val="00842F62"/>
    <w:rsid w:val="008445A9"/>
    <w:rsid w:val="00845F8A"/>
    <w:rsid w:val="008608A0"/>
    <w:rsid w:val="00861A06"/>
    <w:rsid w:val="008637CD"/>
    <w:rsid w:val="00893CB2"/>
    <w:rsid w:val="00897AFD"/>
    <w:rsid w:val="008A02C6"/>
    <w:rsid w:val="008A55ED"/>
    <w:rsid w:val="008B30E8"/>
    <w:rsid w:val="008B3465"/>
    <w:rsid w:val="008B76A2"/>
    <w:rsid w:val="008C058E"/>
    <w:rsid w:val="008C3228"/>
    <w:rsid w:val="008C3EDA"/>
    <w:rsid w:val="008C5245"/>
    <w:rsid w:val="008C5574"/>
    <w:rsid w:val="008C5925"/>
    <w:rsid w:val="008D70B4"/>
    <w:rsid w:val="008D7546"/>
    <w:rsid w:val="008E2F6D"/>
    <w:rsid w:val="008E74BA"/>
    <w:rsid w:val="008F021F"/>
    <w:rsid w:val="008F1EFB"/>
    <w:rsid w:val="008F3423"/>
    <w:rsid w:val="008F4655"/>
    <w:rsid w:val="008F6C57"/>
    <w:rsid w:val="0090059B"/>
    <w:rsid w:val="00903F8E"/>
    <w:rsid w:val="00904455"/>
    <w:rsid w:val="00910E9A"/>
    <w:rsid w:val="00913E48"/>
    <w:rsid w:val="009145DD"/>
    <w:rsid w:val="00916BBF"/>
    <w:rsid w:val="00923FA4"/>
    <w:rsid w:val="009253CB"/>
    <w:rsid w:val="0092633B"/>
    <w:rsid w:val="00931F0C"/>
    <w:rsid w:val="00931F9A"/>
    <w:rsid w:val="009331E1"/>
    <w:rsid w:val="00941CDA"/>
    <w:rsid w:val="00947CD6"/>
    <w:rsid w:val="00957F19"/>
    <w:rsid w:val="00961492"/>
    <w:rsid w:val="009735BF"/>
    <w:rsid w:val="009760CA"/>
    <w:rsid w:val="00983623"/>
    <w:rsid w:val="00995413"/>
    <w:rsid w:val="00997AE7"/>
    <w:rsid w:val="009B7AF5"/>
    <w:rsid w:val="009B7F0F"/>
    <w:rsid w:val="009C11E7"/>
    <w:rsid w:val="009C74A2"/>
    <w:rsid w:val="009D7968"/>
    <w:rsid w:val="009E0F02"/>
    <w:rsid w:val="009F03BD"/>
    <w:rsid w:val="009F0BBB"/>
    <w:rsid w:val="00A01CA1"/>
    <w:rsid w:val="00A025B1"/>
    <w:rsid w:val="00A11BCD"/>
    <w:rsid w:val="00A13474"/>
    <w:rsid w:val="00A2593F"/>
    <w:rsid w:val="00A31BA2"/>
    <w:rsid w:val="00A46179"/>
    <w:rsid w:val="00A54587"/>
    <w:rsid w:val="00A5661F"/>
    <w:rsid w:val="00A60D3F"/>
    <w:rsid w:val="00A6483E"/>
    <w:rsid w:val="00A64BDF"/>
    <w:rsid w:val="00A65F75"/>
    <w:rsid w:val="00A72491"/>
    <w:rsid w:val="00A73C6B"/>
    <w:rsid w:val="00A74CA7"/>
    <w:rsid w:val="00A9337F"/>
    <w:rsid w:val="00A93998"/>
    <w:rsid w:val="00A94442"/>
    <w:rsid w:val="00A95D01"/>
    <w:rsid w:val="00AB1DDB"/>
    <w:rsid w:val="00AB3A63"/>
    <w:rsid w:val="00AC149F"/>
    <w:rsid w:val="00AC19A3"/>
    <w:rsid w:val="00AC1B41"/>
    <w:rsid w:val="00AC463B"/>
    <w:rsid w:val="00AC5D89"/>
    <w:rsid w:val="00AD0D50"/>
    <w:rsid w:val="00AD372B"/>
    <w:rsid w:val="00AD394F"/>
    <w:rsid w:val="00AD5B61"/>
    <w:rsid w:val="00AE2D95"/>
    <w:rsid w:val="00AE6CA9"/>
    <w:rsid w:val="00AF1D0F"/>
    <w:rsid w:val="00AF2C9A"/>
    <w:rsid w:val="00B008C9"/>
    <w:rsid w:val="00B10A7F"/>
    <w:rsid w:val="00B14EDF"/>
    <w:rsid w:val="00B21743"/>
    <w:rsid w:val="00B22F62"/>
    <w:rsid w:val="00B24B58"/>
    <w:rsid w:val="00B24FA5"/>
    <w:rsid w:val="00B253A2"/>
    <w:rsid w:val="00B34D9B"/>
    <w:rsid w:val="00B35546"/>
    <w:rsid w:val="00B36939"/>
    <w:rsid w:val="00B45B03"/>
    <w:rsid w:val="00B6314C"/>
    <w:rsid w:val="00B717DE"/>
    <w:rsid w:val="00B75A6C"/>
    <w:rsid w:val="00B76613"/>
    <w:rsid w:val="00B80279"/>
    <w:rsid w:val="00B82302"/>
    <w:rsid w:val="00B93D99"/>
    <w:rsid w:val="00B94F17"/>
    <w:rsid w:val="00BA1F9A"/>
    <w:rsid w:val="00BA66BD"/>
    <w:rsid w:val="00BA66DA"/>
    <w:rsid w:val="00BB249B"/>
    <w:rsid w:val="00BB49E1"/>
    <w:rsid w:val="00BC7E10"/>
    <w:rsid w:val="00BD0996"/>
    <w:rsid w:val="00BD26CD"/>
    <w:rsid w:val="00BD7428"/>
    <w:rsid w:val="00BF2A7F"/>
    <w:rsid w:val="00C018F5"/>
    <w:rsid w:val="00C05B3A"/>
    <w:rsid w:val="00C05E7C"/>
    <w:rsid w:val="00C11E00"/>
    <w:rsid w:val="00C15223"/>
    <w:rsid w:val="00C219B7"/>
    <w:rsid w:val="00C2469D"/>
    <w:rsid w:val="00C26041"/>
    <w:rsid w:val="00C332F8"/>
    <w:rsid w:val="00C450F4"/>
    <w:rsid w:val="00C4705F"/>
    <w:rsid w:val="00C52D3D"/>
    <w:rsid w:val="00C54649"/>
    <w:rsid w:val="00C60B44"/>
    <w:rsid w:val="00C754F3"/>
    <w:rsid w:val="00C80F06"/>
    <w:rsid w:val="00C817D2"/>
    <w:rsid w:val="00C83F1C"/>
    <w:rsid w:val="00C86BB9"/>
    <w:rsid w:val="00CC2436"/>
    <w:rsid w:val="00CC292B"/>
    <w:rsid w:val="00CC4F7D"/>
    <w:rsid w:val="00CD27DF"/>
    <w:rsid w:val="00CD3680"/>
    <w:rsid w:val="00CE2446"/>
    <w:rsid w:val="00CE2A3C"/>
    <w:rsid w:val="00CE5779"/>
    <w:rsid w:val="00CF14B2"/>
    <w:rsid w:val="00CF2AB1"/>
    <w:rsid w:val="00CF7642"/>
    <w:rsid w:val="00D05F55"/>
    <w:rsid w:val="00D05FF4"/>
    <w:rsid w:val="00D1229C"/>
    <w:rsid w:val="00D1502B"/>
    <w:rsid w:val="00D23D22"/>
    <w:rsid w:val="00D241B7"/>
    <w:rsid w:val="00D25F61"/>
    <w:rsid w:val="00D2768A"/>
    <w:rsid w:val="00D43B03"/>
    <w:rsid w:val="00D44583"/>
    <w:rsid w:val="00D55500"/>
    <w:rsid w:val="00D712F3"/>
    <w:rsid w:val="00D7176A"/>
    <w:rsid w:val="00D80D5F"/>
    <w:rsid w:val="00D81980"/>
    <w:rsid w:val="00D86F87"/>
    <w:rsid w:val="00D905EF"/>
    <w:rsid w:val="00DA7440"/>
    <w:rsid w:val="00DA7480"/>
    <w:rsid w:val="00DA7DB3"/>
    <w:rsid w:val="00DB1F68"/>
    <w:rsid w:val="00DB6506"/>
    <w:rsid w:val="00DB7F76"/>
    <w:rsid w:val="00DC16E4"/>
    <w:rsid w:val="00DC1BA5"/>
    <w:rsid w:val="00DC403B"/>
    <w:rsid w:val="00DD4795"/>
    <w:rsid w:val="00DD6307"/>
    <w:rsid w:val="00DD7996"/>
    <w:rsid w:val="00DE05C9"/>
    <w:rsid w:val="00DE2A82"/>
    <w:rsid w:val="00DF0F96"/>
    <w:rsid w:val="00E0475D"/>
    <w:rsid w:val="00E07213"/>
    <w:rsid w:val="00E3709C"/>
    <w:rsid w:val="00E403CE"/>
    <w:rsid w:val="00E42E60"/>
    <w:rsid w:val="00E43C58"/>
    <w:rsid w:val="00E44936"/>
    <w:rsid w:val="00E45AD8"/>
    <w:rsid w:val="00E52D0C"/>
    <w:rsid w:val="00E535EA"/>
    <w:rsid w:val="00E61FE6"/>
    <w:rsid w:val="00E67F26"/>
    <w:rsid w:val="00E84F01"/>
    <w:rsid w:val="00E90D4B"/>
    <w:rsid w:val="00E915D5"/>
    <w:rsid w:val="00E92839"/>
    <w:rsid w:val="00EA14DF"/>
    <w:rsid w:val="00EA7652"/>
    <w:rsid w:val="00EB6661"/>
    <w:rsid w:val="00EC0A58"/>
    <w:rsid w:val="00ED0602"/>
    <w:rsid w:val="00ED3308"/>
    <w:rsid w:val="00ED41FB"/>
    <w:rsid w:val="00EE3A99"/>
    <w:rsid w:val="00F000A6"/>
    <w:rsid w:val="00F0085B"/>
    <w:rsid w:val="00F14355"/>
    <w:rsid w:val="00F16BC7"/>
    <w:rsid w:val="00F266DB"/>
    <w:rsid w:val="00F275CE"/>
    <w:rsid w:val="00F37E9D"/>
    <w:rsid w:val="00F458C9"/>
    <w:rsid w:val="00F46489"/>
    <w:rsid w:val="00F47388"/>
    <w:rsid w:val="00F51056"/>
    <w:rsid w:val="00F526D2"/>
    <w:rsid w:val="00F55A72"/>
    <w:rsid w:val="00F55E92"/>
    <w:rsid w:val="00F56AEC"/>
    <w:rsid w:val="00F6170A"/>
    <w:rsid w:val="00F708A8"/>
    <w:rsid w:val="00F71E38"/>
    <w:rsid w:val="00F722EF"/>
    <w:rsid w:val="00F77FEB"/>
    <w:rsid w:val="00F807B0"/>
    <w:rsid w:val="00F80E8A"/>
    <w:rsid w:val="00F817F6"/>
    <w:rsid w:val="00F83CD2"/>
    <w:rsid w:val="00F83E5A"/>
    <w:rsid w:val="00F841A7"/>
    <w:rsid w:val="00F91BD0"/>
    <w:rsid w:val="00F933C2"/>
    <w:rsid w:val="00F97479"/>
    <w:rsid w:val="00FB1128"/>
    <w:rsid w:val="00FB4924"/>
    <w:rsid w:val="00FB63AB"/>
    <w:rsid w:val="00FB657E"/>
    <w:rsid w:val="00FC3A1F"/>
    <w:rsid w:val="00FD1486"/>
    <w:rsid w:val="00FD408A"/>
    <w:rsid w:val="00FD644A"/>
    <w:rsid w:val="00FE3BA0"/>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4FF9"/>
    <w:pPr>
      <w:widowControl w:val="0"/>
      <w:spacing w:line="240" w:lineRule="atLeast"/>
    </w:pPr>
    <w:rPr>
      <w:lang w:val="en-US" w:eastAsia="en-US"/>
    </w:rPr>
  </w:style>
  <w:style w:type="paragraph" w:styleId="Ttulo1">
    <w:name w:val="heading 1"/>
    <w:basedOn w:val="Normal"/>
    <w:next w:val="Normal"/>
    <w:qFormat/>
    <w:rsid w:val="00634FF9"/>
    <w:pPr>
      <w:keepNext/>
      <w:numPr>
        <w:numId w:val="1"/>
      </w:numPr>
      <w:spacing w:before="120" w:after="60"/>
      <w:outlineLvl w:val="0"/>
    </w:pPr>
    <w:rPr>
      <w:rFonts w:ascii="Arial" w:hAnsi="Arial"/>
      <w:b/>
      <w:sz w:val="24"/>
    </w:rPr>
  </w:style>
  <w:style w:type="paragraph" w:styleId="Ttulo2">
    <w:name w:val="heading 2"/>
    <w:basedOn w:val="Ttulo1"/>
    <w:next w:val="Normal"/>
    <w:qFormat/>
    <w:rsid w:val="00634FF9"/>
    <w:pPr>
      <w:numPr>
        <w:ilvl w:val="1"/>
      </w:numPr>
      <w:outlineLvl w:val="1"/>
    </w:pPr>
    <w:rPr>
      <w:sz w:val="20"/>
    </w:rPr>
  </w:style>
  <w:style w:type="paragraph" w:styleId="Ttulo3">
    <w:name w:val="heading 3"/>
    <w:basedOn w:val="Ttulo1"/>
    <w:next w:val="Normal"/>
    <w:qFormat/>
    <w:rsid w:val="00634FF9"/>
    <w:pPr>
      <w:numPr>
        <w:ilvl w:val="2"/>
      </w:numPr>
      <w:tabs>
        <w:tab w:val="clear" w:pos="1985"/>
        <w:tab w:val="num" w:pos="0"/>
      </w:tabs>
      <w:ind w:left="0"/>
      <w:outlineLvl w:val="2"/>
    </w:pPr>
    <w:rPr>
      <w:b w:val="0"/>
      <w:i/>
      <w:sz w:val="20"/>
    </w:rPr>
  </w:style>
  <w:style w:type="paragraph" w:styleId="Ttulo4">
    <w:name w:val="heading 4"/>
    <w:basedOn w:val="Ttulo1"/>
    <w:next w:val="Normal"/>
    <w:qFormat/>
    <w:rsid w:val="00634FF9"/>
    <w:pPr>
      <w:numPr>
        <w:ilvl w:val="3"/>
      </w:numPr>
      <w:outlineLvl w:val="3"/>
    </w:pPr>
    <w:rPr>
      <w:b w:val="0"/>
      <w:sz w:val="20"/>
    </w:rPr>
  </w:style>
  <w:style w:type="paragraph" w:styleId="Ttulo5">
    <w:name w:val="heading 5"/>
    <w:basedOn w:val="Normal"/>
    <w:next w:val="Normal"/>
    <w:qFormat/>
    <w:rsid w:val="00634FF9"/>
    <w:pPr>
      <w:numPr>
        <w:ilvl w:val="4"/>
        <w:numId w:val="1"/>
      </w:numPr>
      <w:spacing w:before="240" w:after="60"/>
      <w:outlineLvl w:val="4"/>
    </w:pPr>
    <w:rPr>
      <w:sz w:val="22"/>
    </w:rPr>
  </w:style>
  <w:style w:type="paragraph" w:styleId="Ttulo6">
    <w:name w:val="heading 6"/>
    <w:basedOn w:val="Normal"/>
    <w:next w:val="Normal"/>
    <w:qFormat/>
    <w:rsid w:val="00634FF9"/>
    <w:pPr>
      <w:numPr>
        <w:ilvl w:val="5"/>
        <w:numId w:val="1"/>
      </w:numPr>
      <w:spacing w:before="240" w:after="60"/>
      <w:outlineLvl w:val="5"/>
    </w:pPr>
    <w:rPr>
      <w:i/>
      <w:sz w:val="22"/>
    </w:rPr>
  </w:style>
  <w:style w:type="paragraph" w:styleId="Ttulo7">
    <w:name w:val="heading 7"/>
    <w:basedOn w:val="Normal"/>
    <w:next w:val="Normal"/>
    <w:qFormat/>
    <w:rsid w:val="00634FF9"/>
    <w:pPr>
      <w:numPr>
        <w:ilvl w:val="6"/>
        <w:numId w:val="1"/>
      </w:numPr>
      <w:spacing w:before="240" w:after="60"/>
      <w:outlineLvl w:val="6"/>
    </w:pPr>
  </w:style>
  <w:style w:type="paragraph" w:styleId="Ttulo8">
    <w:name w:val="heading 8"/>
    <w:basedOn w:val="Normal"/>
    <w:next w:val="Normal"/>
    <w:qFormat/>
    <w:rsid w:val="00634FF9"/>
    <w:pPr>
      <w:numPr>
        <w:ilvl w:val="7"/>
        <w:numId w:val="1"/>
      </w:numPr>
      <w:spacing w:before="240" w:after="60"/>
      <w:outlineLvl w:val="7"/>
    </w:pPr>
    <w:rPr>
      <w:i/>
    </w:rPr>
  </w:style>
  <w:style w:type="paragraph" w:styleId="Ttulo9">
    <w:name w:val="heading 9"/>
    <w:basedOn w:val="Normal"/>
    <w:next w:val="Normal"/>
    <w:qFormat/>
    <w:rsid w:val="00634FF9"/>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634FF9"/>
    <w:pPr>
      <w:spacing w:before="80"/>
      <w:ind w:left="720"/>
      <w:jc w:val="both"/>
    </w:pPr>
    <w:rPr>
      <w:color w:val="000000"/>
      <w:lang w:val="en-AU"/>
    </w:rPr>
  </w:style>
  <w:style w:type="paragraph" w:styleId="Ttulo">
    <w:name w:val="Title"/>
    <w:basedOn w:val="Normal"/>
    <w:next w:val="Normal"/>
    <w:qFormat/>
    <w:rsid w:val="00634FF9"/>
    <w:pPr>
      <w:spacing w:line="240" w:lineRule="auto"/>
      <w:jc w:val="center"/>
    </w:pPr>
    <w:rPr>
      <w:rFonts w:ascii="Arial" w:hAnsi="Arial"/>
      <w:b/>
      <w:sz w:val="36"/>
    </w:rPr>
  </w:style>
  <w:style w:type="paragraph" w:styleId="Subttulo">
    <w:name w:val="Subtitle"/>
    <w:basedOn w:val="Normal"/>
    <w:qFormat/>
    <w:rsid w:val="00634FF9"/>
    <w:pPr>
      <w:spacing w:after="60"/>
      <w:jc w:val="center"/>
    </w:pPr>
    <w:rPr>
      <w:rFonts w:ascii="Arial" w:hAnsi="Arial"/>
      <w:i/>
      <w:sz w:val="36"/>
      <w:lang w:val="en-AU"/>
    </w:rPr>
  </w:style>
  <w:style w:type="paragraph" w:styleId="Sangranormal">
    <w:name w:val="Normal Indent"/>
    <w:basedOn w:val="Normal"/>
    <w:rsid w:val="00634FF9"/>
    <w:pPr>
      <w:ind w:left="900" w:hanging="900"/>
    </w:pPr>
  </w:style>
  <w:style w:type="paragraph" w:styleId="TDC1">
    <w:name w:val="toc 1"/>
    <w:basedOn w:val="Normal"/>
    <w:next w:val="Normal"/>
    <w:uiPriority w:val="39"/>
    <w:rsid w:val="00634FF9"/>
    <w:pPr>
      <w:tabs>
        <w:tab w:val="right" w:pos="9360"/>
      </w:tabs>
      <w:spacing w:before="240" w:after="60"/>
      <w:ind w:right="720"/>
    </w:pPr>
  </w:style>
  <w:style w:type="paragraph" w:styleId="TDC2">
    <w:name w:val="toc 2"/>
    <w:basedOn w:val="Normal"/>
    <w:next w:val="Normal"/>
    <w:uiPriority w:val="39"/>
    <w:rsid w:val="00634FF9"/>
    <w:pPr>
      <w:tabs>
        <w:tab w:val="right" w:pos="9360"/>
      </w:tabs>
      <w:ind w:left="432" w:right="720"/>
    </w:pPr>
  </w:style>
  <w:style w:type="paragraph" w:styleId="TDC3">
    <w:name w:val="toc 3"/>
    <w:basedOn w:val="Normal"/>
    <w:next w:val="Normal"/>
    <w:semiHidden/>
    <w:rsid w:val="00634FF9"/>
    <w:pPr>
      <w:tabs>
        <w:tab w:val="left" w:pos="1440"/>
        <w:tab w:val="right" w:pos="9360"/>
      </w:tabs>
      <w:ind w:left="864"/>
    </w:pPr>
  </w:style>
  <w:style w:type="paragraph" w:styleId="Encabezado">
    <w:name w:val="header"/>
    <w:basedOn w:val="Normal"/>
    <w:rsid w:val="00634FF9"/>
    <w:pPr>
      <w:tabs>
        <w:tab w:val="center" w:pos="4320"/>
        <w:tab w:val="right" w:pos="8640"/>
      </w:tabs>
    </w:pPr>
  </w:style>
  <w:style w:type="paragraph" w:styleId="Piedepgina">
    <w:name w:val="footer"/>
    <w:basedOn w:val="Normal"/>
    <w:rsid w:val="00634FF9"/>
    <w:pPr>
      <w:tabs>
        <w:tab w:val="center" w:pos="4320"/>
        <w:tab w:val="right" w:pos="8640"/>
      </w:tabs>
    </w:pPr>
  </w:style>
  <w:style w:type="character" w:styleId="Nmerodepgina">
    <w:name w:val="page number"/>
    <w:basedOn w:val="Fuentedeprrafopredeter"/>
    <w:rsid w:val="00634FF9"/>
  </w:style>
  <w:style w:type="paragraph" w:customStyle="1" w:styleId="Paragraph3">
    <w:name w:val="Paragraph3"/>
    <w:basedOn w:val="Normal"/>
    <w:rsid w:val="00634FF9"/>
    <w:pPr>
      <w:spacing w:before="80" w:line="240" w:lineRule="auto"/>
      <w:ind w:left="1530"/>
      <w:jc w:val="both"/>
    </w:pPr>
  </w:style>
  <w:style w:type="paragraph" w:customStyle="1" w:styleId="Paragraph4">
    <w:name w:val="Paragraph4"/>
    <w:basedOn w:val="Normal"/>
    <w:rsid w:val="00634FF9"/>
    <w:pPr>
      <w:spacing w:before="80" w:line="240" w:lineRule="auto"/>
      <w:ind w:left="2250"/>
      <w:jc w:val="both"/>
    </w:pPr>
  </w:style>
  <w:style w:type="paragraph" w:customStyle="1" w:styleId="Tabletext">
    <w:name w:val="Tabletext"/>
    <w:basedOn w:val="Normal"/>
    <w:rsid w:val="00634FF9"/>
    <w:pPr>
      <w:keepLines/>
      <w:spacing w:after="120"/>
    </w:pPr>
  </w:style>
  <w:style w:type="paragraph" w:styleId="Textoindependiente">
    <w:name w:val="Body Text"/>
    <w:basedOn w:val="Normal"/>
    <w:rsid w:val="00634FF9"/>
    <w:pPr>
      <w:keepLines/>
      <w:spacing w:after="120"/>
      <w:ind w:left="720"/>
    </w:pPr>
  </w:style>
  <w:style w:type="paragraph" w:styleId="TDC4">
    <w:name w:val="toc 4"/>
    <w:basedOn w:val="Normal"/>
    <w:next w:val="Normal"/>
    <w:semiHidden/>
    <w:rsid w:val="00634FF9"/>
    <w:pPr>
      <w:ind w:left="600"/>
    </w:pPr>
  </w:style>
  <w:style w:type="paragraph" w:styleId="TDC5">
    <w:name w:val="toc 5"/>
    <w:basedOn w:val="Normal"/>
    <w:next w:val="Normal"/>
    <w:semiHidden/>
    <w:rsid w:val="00634FF9"/>
    <w:pPr>
      <w:ind w:left="800"/>
    </w:pPr>
  </w:style>
  <w:style w:type="paragraph" w:styleId="TDC6">
    <w:name w:val="toc 6"/>
    <w:basedOn w:val="Normal"/>
    <w:next w:val="Normal"/>
    <w:semiHidden/>
    <w:rsid w:val="00634FF9"/>
    <w:pPr>
      <w:ind w:left="1000"/>
    </w:pPr>
  </w:style>
  <w:style w:type="paragraph" w:styleId="TDC7">
    <w:name w:val="toc 7"/>
    <w:basedOn w:val="Normal"/>
    <w:next w:val="Normal"/>
    <w:semiHidden/>
    <w:rsid w:val="00634FF9"/>
    <w:pPr>
      <w:ind w:left="1200"/>
    </w:pPr>
  </w:style>
  <w:style w:type="paragraph" w:styleId="TDC8">
    <w:name w:val="toc 8"/>
    <w:basedOn w:val="Normal"/>
    <w:next w:val="Normal"/>
    <w:semiHidden/>
    <w:rsid w:val="00634FF9"/>
    <w:pPr>
      <w:ind w:left="1400"/>
    </w:pPr>
  </w:style>
  <w:style w:type="paragraph" w:styleId="TDC9">
    <w:name w:val="toc 9"/>
    <w:basedOn w:val="Normal"/>
    <w:next w:val="Normal"/>
    <w:semiHidden/>
    <w:rsid w:val="00634FF9"/>
    <w:pPr>
      <w:ind w:left="1600"/>
    </w:pPr>
  </w:style>
  <w:style w:type="paragraph" w:customStyle="1" w:styleId="Bullet1">
    <w:name w:val="Bullet1"/>
    <w:basedOn w:val="Normal"/>
    <w:rsid w:val="00634FF9"/>
    <w:pPr>
      <w:ind w:left="720" w:hanging="432"/>
    </w:pPr>
  </w:style>
  <w:style w:type="paragraph" w:customStyle="1" w:styleId="Bullet2">
    <w:name w:val="Bullet2"/>
    <w:basedOn w:val="Normal"/>
    <w:rsid w:val="00634FF9"/>
    <w:pPr>
      <w:ind w:left="1440" w:hanging="360"/>
    </w:pPr>
    <w:rPr>
      <w:color w:val="000080"/>
    </w:rPr>
  </w:style>
  <w:style w:type="paragraph" w:styleId="Mapadeldocumento">
    <w:name w:val="Document Map"/>
    <w:basedOn w:val="Normal"/>
    <w:semiHidden/>
    <w:rsid w:val="00634FF9"/>
    <w:pPr>
      <w:shd w:val="clear" w:color="auto" w:fill="000080"/>
    </w:pPr>
    <w:rPr>
      <w:rFonts w:ascii="Tahoma" w:hAnsi="Tahoma"/>
    </w:rPr>
  </w:style>
  <w:style w:type="character" w:styleId="Refdenotaalpie">
    <w:name w:val="footnote reference"/>
    <w:basedOn w:val="Fuentedeprrafopredeter"/>
    <w:semiHidden/>
    <w:rsid w:val="00634FF9"/>
    <w:rPr>
      <w:sz w:val="20"/>
      <w:vertAlign w:val="superscript"/>
    </w:rPr>
  </w:style>
  <w:style w:type="paragraph" w:styleId="Textonotapie">
    <w:name w:val="footnote text"/>
    <w:basedOn w:val="Normal"/>
    <w:semiHidden/>
    <w:rsid w:val="00634FF9"/>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634FF9"/>
    <w:pPr>
      <w:spacing w:before="480" w:after="60" w:line="240" w:lineRule="auto"/>
      <w:jc w:val="center"/>
    </w:pPr>
    <w:rPr>
      <w:rFonts w:ascii="Arial" w:hAnsi="Arial"/>
      <w:b/>
      <w:kern w:val="28"/>
      <w:sz w:val="32"/>
    </w:rPr>
  </w:style>
  <w:style w:type="paragraph" w:customStyle="1" w:styleId="Paragraph1">
    <w:name w:val="Paragraph1"/>
    <w:basedOn w:val="Normal"/>
    <w:rsid w:val="00634FF9"/>
    <w:pPr>
      <w:spacing w:before="80" w:line="240" w:lineRule="auto"/>
      <w:jc w:val="both"/>
    </w:pPr>
  </w:style>
  <w:style w:type="paragraph" w:styleId="Textoindependiente2">
    <w:name w:val="Body Text 2"/>
    <w:basedOn w:val="Normal"/>
    <w:rsid w:val="00634FF9"/>
    <w:rPr>
      <w:i/>
      <w:color w:val="0000FF"/>
    </w:rPr>
  </w:style>
  <w:style w:type="paragraph" w:styleId="Sangradetextonormal">
    <w:name w:val="Body Text Indent"/>
    <w:basedOn w:val="Normal"/>
    <w:rsid w:val="00634FF9"/>
    <w:pPr>
      <w:ind w:left="720"/>
    </w:pPr>
    <w:rPr>
      <w:i/>
      <w:color w:val="0000FF"/>
      <w:u w:val="single"/>
    </w:rPr>
  </w:style>
  <w:style w:type="paragraph" w:customStyle="1" w:styleId="Body">
    <w:name w:val="Body"/>
    <w:basedOn w:val="Normal"/>
    <w:rsid w:val="00634FF9"/>
    <w:pPr>
      <w:widowControl/>
      <w:spacing w:before="120" w:line="240" w:lineRule="auto"/>
      <w:jc w:val="both"/>
    </w:pPr>
    <w:rPr>
      <w:rFonts w:ascii="Book Antiqua" w:hAnsi="Book Antiqua"/>
    </w:rPr>
  </w:style>
  <w:style w:type="paragraph" w:customStyle="1" w:styleId="Bullet">
    <w:name w:val="Bullet"/>
    <w:basedOn w:val="Normal"/>
    <w:rsid w:val="00634FF9"/>
    <w:pPr>
      <w:widowControl/>
      <w:tabs>
        <w:tab w:val="num" w:pos="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634FF9"/>
    <w:pPr>
      <w:spacing w:after="120"/>
      <w:ind w:left="426"/>
    </w:pPr>
    <w:rPr>
      <w:i/>
      <w:lang w:val="es-NI"/>
    </w:rPr>
  </w:style>
  <w:style w:type="character" w:styleId="Hipervnculo">
    <w:name w:val="Hyperlink"/>
    <w:basedOn w:val="Fuentedeprrafopredeter"/>
    <w:uiPriority w:val="99"/>
    <w:rsid w:val="00634FF9"/>
    <w:rPr>
      <w:color w:val="0000FF"/>
      <w:u w:val="single"/>
    </w:rPr>
  </w:style>
  <w:style w:type="paragraph" w:styleId="NormalWeb">
    <w:name w:val="Normal (Web)"/>
    <w:basedOn w:val="Normal"/>
    <w:rsid w:val="00634FF9"/>
    <w:pPr>
      <w:widowControl/>
      <w:spacing w:before="100" w:beforeAutospacing="1" w:after="100" w:afterAutospacing="1" w:line="240" w:lineRule="auto"/>
    </w:pPr>
    <w:rPr>
      <w:sz w:val="24"/>
      <w:szCs w:val="24"/>
    </w:rPr>
  </w:style>
  <w:style w:type="paragraph" w:customStyle="1" w:styleId="InfoBlueBullet">
    <w:name w:val="InfoBlueBullet"/>
    <w:basedOn w:val="InfoBlue"/>
    <w:rsid w:val="00634FF9"/>
  </w:style>
  <w:style w:type="character" w:styleId="Hipervnculovisitado">
    <w:name w:val="FollowedHyperlink"/>
    <w:basedOn w:val="Fuentedeprrafopredeter"/>
    <w:rsid w:val="00634FF9"/>
    <w:rPr>
      <w:color w:val="800080"/>
      <w:u w:val="single"/>
    </w:rPr>
  </w:style>
  <w:style w:type="paragraph" w:customStyle="1" w:styleId="Sistema">
    <w:name w:val="Sistema"/>
    <w:basedOn w:val="Actor"/>
    <w:next w:val="Actor"/>
    <w:autoRedefine/>
    <w:rsid w:val="00634FF9"/>
    <w:pPr>
      <w:numPr>
        <w:numId w:val="3"/>
      </w:numPr>
      <w:tabs>
        <w:tab w:val="left" w:pos="1170"/>
      </w:tabs>
    </w:pPr>
  </w:style>
  <w:style w:type="paragraph" w:customStyle="1" w:styleId="Actor">
    <w:name w:val="Actor"/>
    <w:basedOn w:val="Textoindependiente"/>
    <w:next w:val="Sistema"/>
    <w:autoRedefine/>
    <w:rsid w:val="00634FF9"/>
    <w:pPr>
      <w:numPr>
        <w:ilvl w:val="1"/>
        <w:numId w:val="2"/>
      </w:numPr>
    </w:pPr>
    <w:rPr>
      <w:lang w:val="es-NI"/>
    </w:rPr>
  </w:style>
  <w:style w:type="paragraph" w:styleId="Sangra2detindependiente">
    <w:name w:val="Body Text Indent 2"/>
    <w:basedOn w:val="Normal"/>
    <w:autoRedefine/>
    <w:rsid w:val="00634FF9"/>
    <w:pPr>
      <w:ind w:left="720"/>
      <w:jc w:val="both"/>
    </w:pPr>
    <w:rPr>
      <w:rFonts w:ascii="Arial" w:hAnsi="Arial" w:cs="Arial"/>
      <w:lang w:val="es-NI"/>
    </w:rPr>
  </w:style>
  <w:style w:type="paragraph" w:styleId="Sangra3detindependiente">
    <w:name w:val="Body Text Indent 3"/>
    <w:basedOn w:val="Normal"/>
    <w:rsid w:val="00634FF9"/>
    <w:pPr>
      <w:ind w:left="426"/>
    </w:pPr>
    <w:rPr>
      <w:lang w:val="es-NI"/>
    </w:rPr>
  </w:style>
  <w:style w:type="character" w:styleId="Refdecomentario">
    <w:name w:val="annotation reference"/>
    <w:basedOn w:val="Fuentedeprrafopredeter"/>
    <w:semiHidden/>
    <w:rsid w:val="00634FF9"/>
    <w:rPr>
      <w:sz w:val="16"/>
      <w:szCs w:val="16"/>
    </w:rPr>
  </w:style>
  <w:style w:type="paragraph" w:styleId="Textocomentario">
    <w:name w:val="annotation text"/>
    <w:basedOn w:val="Normal"/>
    <w:semiHidden/>
    <w:rsid w:val="00634FF9"/>
  </w:style>
  <w:style w:type="paragraph" w:styleId="Asuntodelcomentario">
    <w:name w:val="annotation subject"/>
    <w:basedOn w:val="Textocomentario"/>
    <w:next w:val="Textocomentario"/>
    <w:semiHidden/>
    <w:rsid w:val="006B2328"/>
    <w:rPr>
      <w:b/>
      <w:bCs/>
    </w:rPr>
  </w:style>
  <w:style w:type="paragraph" w:styleId="Textodeglobo">
    <w:name w:val="Balloon Text"/>
    <w:basedOn w:val="Normal"/>
    <w:semiHidden/>
    <w:rsid w:val="006B2328"/>
    <w:rPr>
      <w:rFonts w:ascii="Tahoma" w:hAnsi="Tahoma" w:cs="Tahoma"/>
      <w:sz w:val="16"/>
      <w:szCs w:val="16"/>
    </w:rPr>
  </w:style>
  <w:style w:type="paragraph" w:styleId="Revisin">
    <w:name w:val="Revision"/>
    <w:hidden/>
    <w:uiPriority w:val="99"/>
    <w:semiHidden/>
    <w:rsid w:val="005C3749"/>
    <w:rPr>
      <w:lang w:val="en-US" w:eastAsia="en-US"/>
    </w:rPr>
  </w:style>
</w:styles>
</file>

<file path=word/webSettings.xml><?xml version="1.0" encoding="utf-8"?>
<w:webSettings xmlns:r="http://schemas.openxmlformats.org/officeDocument/2006/relationships" xmlns:w="http://schemas.openxmlformats.org/wordprocessingml/2006/main">
  <w:divs>
    <w:div w:id="127402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5-Presupuesto/7-Reportes/1-Clasificadores%20Presupuestarios/2-SprReporteCatUnidadesSalud.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5-Presupuesto/7-Reportes/1-Clasificadores%20Presupuestarios/2-SprReporteCatUnidadesSalud.doc"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rabajosYanett\Versi&#243;n%204%20Julio%202003\CasoUsoModuloViaticos\CostosUnitariosRubrosReg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CostosUnitariosRubrosRegion</Template>
  <TotalTime>324</TotalTime>
  <Pages>4</Pages>
  <Words>2926</Words>
  <Characters>16096</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SprMantUnidadSalud</vt:lpstr>
    </vt:vector>
  </TitlesOfParts>
  <Company>MINSA</Company>
  <LinksUpToDate>false</LinksUpToDate>
  <CharactersWithSpaces>18985</CharactersWithSpaces>
  <SharedDoc>false</SharedDoc>
  <HLinks>
    <vt:vector size="54" baseType="variant">
      <vt:variant>
        <vt:i4>655427</vt:i4>
      </vt:variant>
      <vt:variant>
        <vt:i4>57</vt:i4>
      </vt:variant>
      <vt:variant>
        <vt:i4>0</vt:i4>
      </vt:variant>
      <vt:variant>
        <vt:i4>5</vt:i4>
      </vt:variant>
      <vt:variant>
        <vt:lpwstr>../../5-Presupuesto/7-Reportes/1-Clasificadores Presupuestarios/2-SprReporteCatUnidadesSalud.doc</vt:lpwstr>
      </vt:variant>
      <vt:variant>
        <vt:lpwstr/>
      </vt:variant>
      <vt:variant>
        <vt:i4>2490491</vt:i4>
      </vt:variant>
      <vt:variant>
        <vt:i4>54</vt:i4>
      </vt:variant>
      <vt:variant>
        <vt:i4>0</vt:i4>
      </vt:variant>
      <vt:variant>
        <vt:i4>5</vt:i4>
      </vt:variant>
      <vt:variant>
        <vt:lpwstr>StbBuscarUbicGeografica.doc</vt:lpwstr>
      </vt:variant>
      <vt:variant>
        <vt:lpwstr/>
      </vt:variant>
      <vt:variant>
        <vt:i4>1572927</vt:i4>
      </vt:variant>
      <vt:variant>
        <vt:i4>44</vt:i4>
      </vt:variant>
      <vt:variant>
        <vt:i4>0</vt:i4>
      </vt:variant>
      <vt:variant>
        <vt:i4>5</vt:i4>
      </vt:variant>
      <vt:variant>
        <vt:lpwstr/>
      </vt:variant>
      <vt:variant>
        <vt:lpwstr>_Toc141695683</vt:lpwstr>
      </vt:variant>
      <vt:variant>
        <vt:i4>1572927</vt:i4>
      </vt:variant>
      <vt:variant>
        <vt:i4>38</vt:i4>
      </vt:variant>
      <vt:variant>
        <vt:i4>0</vt:i4>
      </vt:variant>
      <vt:variant>
        <vt:i4>5</vt:i4>
      </vt:variant>
      <vt:variant>
        <vt:lpwstr/>
      </vt:variant>
      <vt:variant>
        <vt:lpwstr>_Toc141695682</vt:lpwstr>
      </vt:variant>
      <vt:variant>
        <vt:i4>1572927</vt:i4>
      </vt:variant>
      <vt:variant>
        <vt:i4>32</vt:i4>
      </vt:variant>
      <vt:variant>
        <vt:i4>0</vt:i4>
      </vt:variant>
      <vt:variant>
        <vt:i4>5</vt:i4>
      </vt:variant>
      <vt:variant>
        <vt:lpwstr/>
      </vt:variant>
      <vt:variant>
        <vt:lpwstr>_Toc141695681</vt:lpwstr>
      </vt:variant>
      <vt:variant>
        <vt:i4>1572927</vt:i4>
      </vt:variant>
      <vt:variant>
        <vt:i4>26</vt:i4>
      </vt:variant>
      <vt:variant>
        <vt:i4>0</vt:i4>
      </vt:variant>
      <vt:variant>
        <vt:i4>5</vt:i4>
      </vt:variant>
      <vt:variant>
        <vt:lpwstr/>
      </vt:variant>
      <vt:variant>
        <vt:lpwstr>_Toc141695680</vt:lpwstr>
      </vt:variant>
      <vt:variant>
        <vt:i4>1507391</vt:i4>
      </vt:variant>
      <vt:variant>
        <vt:i4>20</vt:i4>
      </vt:variant>
      <vt:variant>
        <vt:i4>0</vt:i4>
      </vt:variant>
      <vt:variant>
        <vt:i4>5</vt:i4>
      </vt:variant>
      <vt:variant>
        <vt:lpwstr/>
      </vt:variant>
      <vt:variant>
        <vt:lpwstr>_Toc141695679</vt:lpwstr>
      </vt:variant>
      <vt:variant>
        <vt:i4>1507391</vt:i4>
      </vt:variant>
      <vt:variant>
        <vt:i4>14</vt:i4>
      </vt:variant>
      <vt:variant>
        <vt:i4>0</vt:i4>
      </vt:variant>
      <vt:variant>
        <vt:i4>5</vt:i4>
      </vt:variant>
      <vt:variant>
        <vt:lpwstr/>
      </vt:variant>
      <vt:variant>
        <vt:lpwstr>_Toc141695678</vt:lpwstr>
      </vt:variant>
      <vt:variant>
        <vt:i4>1507391</vt:i4>
      </vt:variant>
      <vt:variant>
        <vt:i4>8</vt:i4>
      </vt:variant>
      <vt:variant>
        <vt:i4>0</vt:i4>
      </vt:variant>
      <vt:variant>
        <vt:i4>5</vt:i4>
      </vt:variant>
      <vt:variant>
        <vt:lpwstr/>
      </vt:variant>
      <vt:variant>
        <vt:lpwstr>_Toc141695677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SprMantUnidadSalud</dc:title>
  <dc:subject>SIAFI</dc:subject>
  <dc:creator>Yessenia Gutiérrez</dc:creator>
  <cp:keywords>aplicación</cp:keywords>
  <dc:description/>
  <cp:lastModifiedBy>mg.ygutierrez</cp:lastModifiedBy>
  <cp:revision>84</cp:revision>
  <cp:lastPrinted>2006-07-26T21:45:00Z</cp:lastPrinted>
  <dcterms:created xsi:type="dcterms:W3CDTF">2007-08-17T14:33:00Z</dcterms:created>
  <dcterms:modified xsi:type="dcterms:W3CDTF">2008-05-06T16:34:00Z</dcterms:modified>
  <cp:category>Caso de uso</cp:category>
</cp:coreProperties>
</file>