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Caminos mínimos en EpiRed</w:t>
      </w:r>
    </w:p>
    <w:p>
      <w:r>
        <w:t>Taller 2 de Estructuras de Datos No Lineales</w:t>
      </w:r>
    </w:p>
    <w:p>
      <w:pPr>
        <w:pStyle w:val="Heading2"/>
      </w:pPr>
      <w:r>
        <w:t>Objetivo y resultado</w:t>
      </w:r>
    </w:p>
    <w:p>
      <w:r>
        <w:t>Ampliamos la red del Taller 1 para calcular rutas de menor tiempo con Dijkstra y Floyd-Warshall. Conservamos los 10 municipios y las 13 conexiones originales. Dijkstra responde desde un origen y Floyd-Warshall prepara una tabla de distancias entre todos los municipios. Ambos encuentran la ruta A → C → F con un costo de 50 minutos.</w:t>
      </w:r>
    </w:p>
    <w:p>
      <w:r>
        <w:t>Los tiempos de esta red son ficticios y se usan para aprender algoritmos. El peso representa minutos de traslado; las cifras epidemiológicas no intervienen en este cálculo.</w:t>
      </w:r>
    </w:p>
    <w:p>
      <w:pPr>
        <w:pStyle w:val="Heading2"/>
      </w:pPr>
      <w:r>
        <w:t>Red utilizada</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pPr>
              <w:spacing w:after="40" w:before="40"/>
            </w:pPr>
            <w:r>
              <w:rPr>
                <w:sz w:val="22"/>
              </w:rPr>
              <w:t>ID</w:t>
            </w:r>
          </w:p>
        </w:tc>
        <w:tc>
          <w:tcPr>
            <w:tcW w:type="dxa" w:w="2520"/>
          </w:tcPr>
          <w:p>
            <w:pPr>
              <w:spacing w:after="40" w:before="40"/>
            </w:pPr>
            <w:r>
              <w:rPr>
                <w:sz w:val="22"/>
              </w:rPr>
              <w:t>Municipio</w:t>
            </w:r>
          </w:p>
        </w:tc>
        <w:tc>
          <w:tcPr>
            <w:tcW w:type="dxa" w:w="2520"/>
          </w:tcPr>
          <w:p>
            <w:pPr>
              <w:spacing w:after="40" w:before="40"/>
            </w:pPr>
            <w:r>
              <w:rPr>
                <w:sz w:val="22"/>
              </w:rPr>
              <w:t>ID</w:t>
            </w:r>
          </w:p>
        </w:tc>
        <w:tc>
          <w:tcPr>
            <w:tcW w:type="dxa" w:w="2520"/>
          </w:tcPr>
          <w:p>
            <w:pPr>
              <w:spacing w:after="40" w:before="40"/>
            </w:pPr>
            <w:r>
              <w:rPr>
                <w:sz w:val="22"/>
              </w:rPr>
              <w:t>Municipio</w:t>
            </w:r>
          </w:p>
        </w:tc>
      </w:tr>
      <w:tr>
        <w:tc>
          <w:tcPr>
            <w:tcW w:type="dxa" w:w="2520"/>
          </w:tcPr>
          <w:p>
            <w:pPr>
              <w:spacing w:after="40" w:before="40"/>
            </w:pPr>
            <w:r>
              <w:rPr>
                <w:sz w:val="22"/>
              </w:rPr>
              <w:t>A</w:t>
            </w:r>
          </w:p>
        </w:tc>
        <w:tc>
          <w:tcPr>
            <w:tcW w:type="dxa" w:w="2520"/>
          </w:tcPr>
          <w:p>
            <w:pPr>
              <w:spacing w:after="40" w:before="40"/>
            </w:pPr>
            <w:r>
              <w:rPr>
                <w:sz w:val="22"/>
              </w:rPr>
              <w:t>Medellín</w:t>
            </w:r>
          </w:p>
        </w:tc>
        <w:tc>
          <w:tcPr>
            <w:tcW w:type="dxa" w:w="2520"/>
          </w:tcPr>
          <w:p>
            <w:pPr>
              <w:spacing w:after="40" w:before="40"/>
            </w:pPr>
            <w:r>
              <w:rPr>
                <w:sz w:val="22"/>
              </w:rPr>
              <w:t>F</w:t>
            </w:r>
          </w:p>
        </w:tc>
        <w:tc>
          <w:tcPr>
            <w:tcW w:type="dxa" w:w="2520"/>
          </w:tcPr>
          <w:p>
            <w:pPr>
              <w:spacing w:after="40" w:before="40"/>
            </w:pPr>
            <w:r>
              <w:rPr>
                <w:sz w:val="22"/>
              </w:rPr>
              <w:t>Caldas</w:t>
            </w:r>
          </w:p>
        </w:tc>
      </w:tr>
      <w:tr>
        <w:tc>
          <w:tcPr>
            <w:tcW w:type="dxa" w:w="2520"/>
          </w:tcPr>
          <w:p>
            <w:pPr>
              <w:spacing w:after="40" w:before="40"/>
            </w:pPr>
            <w:r>
              <w:rPr>
                <w:sz w:val="22"/>
              </w:rPr>
              <w:t>B</w:t>
            </w:r>
          </w:p>
        </w:tc>
        <w:tc>
          <w:tcPr>
            <w:tcW w:type="dxa" w:w="2520"/>
          </w:tcPr>
          <w:p>
            <w:pPr>
              <w:spacing w:after="40" w:before="40"/>
            </w:pPr>
            <w:r>
              <w:rPr>
                <w:sz w:val="22"/>
              </w:rPr>
              <w:t>Bello</w:t>
            </w:r>
          </w:p>
        </w:tc>
        <w:tc>
          <w:tcPr>
            <w:tcW w:type="dxa" w:w="2520"/>
          </w:tcPr>
          <w:p>
            <w:pPr>
              <w:spacing w:after="40" w:before="40"/>
            </w:pPr>
            <w:r>
              <w:rPr>
                <w:sz w:val="22"/>
              </w:rPr>
              <w:t>G</w:t>
            </w:r>
          </w:p>
        </w:tc>
        <w:tc>
          <w:tcPr>
            <w:tcW w:type="dxa" w:w="2520"/>
          </w:tcPr>
          <w:p>
            <w:pPr>
              <w:spacing w:after="40" w:before="40"/>
            </w:pPr>
            <w:r>
              <w:rPr>
                <w:sz w:val="22"/>
              </w:rPr>
              <w:t>Copacabana</w:t>
            </w:r>
          </w:p>
        </w:tc>
      </w:tr>
      <w:tr>
        <w:tc>
          <w:tcPr>
            <w:tcW w:type="dxa" w:w="2520"/>
          </w:tcPr>
          <w:p>
            <w:pPr>
              <w:spacing w:after="40" w:before="40"/>
            </w:pPr>
            <w:r>
              <w:rPr>
                <w:sz w:val="22"/>
              </w:rPr>
              <w:t>C</w:t>
            </w:r>
          </w:p>
        </w:tc>
        <w:tc>
          <w:tcPr>
            <w:tcW w:type="dxa" w:w="2520"/>
          </w:tcPr>
          <w:p>
            <w:pPr>
              <w:spacing w:after="40" w:before="40"/>
            </w:pPr>
            <w:r>
              <w:rPr>
                <w:sz w:val="22"/>
              </w:rPr>
              <w:t>Itagüí</w:t>
            </w:r>
          </w:p>
        </w:tc>
        <w:tc>
          <w:tcPr>
            <w:tcW w:type="dxa" w:w="2520"/>
          </w:tcPr>
          <w:p>
            <w:pPr>
              <w:spacing w:after="40" w:before="40"/>
            </w:pPr>
            <w:r>
              <w:rPr>
                <w:sz w:val="22"/>
              </w:rPr>
              <w:t>H</w:t>
            </w:r>
          </w:p>
        </w:tc>
        <w:tc>
          <w:tcPr>
            <w:tcW w:type="dxa" w:w="2520"/>
          </w:tcPr>
          <w:p>
            <w:pPr>
              <w:spacing w:after="40" w:before="40"/>
            </w:pPr>
            <w:r>
              <w:rPr>
                <w:sz w:val="22"/>
              </w:rPr>
              <w:t>Girardota</w:t>
            </w:r>
          </w:p>
        </w:tc>
      </w:tr>
      <w:tr>
        <w:tc>
          <w:tcPr>
            <w:tcW w:type="dxa" w:w="2520"/>
          </w:tcPr>
          <w:p>
            <w:pPr>
              <w:spacing w:after="40" w:before="40"/>
            </w:pPr>
            <w:r>
              <w:rPr>
                <w:sz w:val="22"/>
              </w:rPr>
              <w:t>D</w:t>
            </w:r>
          </w:p>
        </w:tc>
        <w:tc>
          <w:tcPr>
            <w:tcW w:type="dxa" w:w="2520"/>
          </w:tcPr>
          <w:p>
            <w:pPr>
              <w:spacing w:after="40" w:before="40"/>
            </w:pPr>
            <w:r>
              <w:rPr>
                <w:sz w:val="22"/>
              </w:rPr>
              <w:t>Envigado</w:t>
            </w:r>
          </w:p>
        </w:tc>
        <w:tc>
          <w:tcPr>
            <w:tcW w:type="dxa" w:w="2520"/>
          </w:tcPr>
          <w:p>
            <w:pPr>
              <w:spacing w:after="40" w:before="40"/>
            </w:pPr>
            <w:r>
              <w:rPr>
                <w:sz w:val="22"/>
              </w:rPr>
              <w:t>I</w:t>
            </w:r>
          </w:p>
        </w:tc>
        <w:tc>
          <w:tcPr>
            <w:tcW w:type="dxa" w:w="2520"/>
          </w:tcPr>
          <w:p>
            <w:pPr>
              <w:spacing w:after="40" w:before="40"/>
            </w:pPr>
            <w:r>
              <w:rPr>
                <w:sz w:val="22"/>
              </w:rPr>
              <w:t>Barbosa</w:t>
            </w:r>
          </w:p>
        </w:tc>
      </w:tr>
      <w:tr>
        <w:tc>
          <w:tcPr>
            <w:tcW w:type="dxa" w:w="2520"/>
          </w:tcPr>
          <w:p>
            <w:pPr>
              <w:spacing w:after="40" w:before="40"/>
            </w:pPr>
            <w:r>
              <w:rPr>
                <w:sz w:val="22"/>
              </w:rPr>
              <w:t>E</w:t>
            </w:r>
          </w:p>
        </w:tc>
        <w:tc>
          <w:tcPr>
            <w:tcW w:type="dxa" w:w="2520"/>
          </w:tcPr>
          <w:p>
            <w:pPr>
              <w:spacing w:after="40" w:before="40"/>
            </w:pPr>
            <w:r>
              <w:rPr>
                <w:sz w:val="22"/>
              </w:rPr>
              <w:t>Sabaneta</w:t>
            </w:r>
          </w:p>
        </w:tc>
        <w:tc>
          <w:tcPr>
            <w:tcW w:type="dxa" w:w="2520"/>
          </w:tcPr>
          <w:p>
            <w:pPr>
              <w:spacing w:after="40" w:before="40"/>
            </w:pPr>
            <w:r>
              <w:rPr>
                <w:sz w:val="22"/>
              </w:rPr>
              <w:t>J</w:t>
            </w:r>
          </w:p>
        </w:tc>
        <w:tc>
          <w:tcPr>
            <w:tcW w:type="dxa" w:w="2520"/>
          </w:tcPr>
          <w:p>
            <w:pPr>
              <w:spacing w:after="40" w:before="40"/>
            </w:pPr>
            <w:r>
              <w:rPr>
                <w:sz w:val="22"/>
              </w:rPr>
              <w:t>Rionegro</w:t>
            </w:r>
          </w:p>
        </w:tc>
      </w:tr>
    </w:tbl>
    <w:p>
      <w:pPr>
        <w:spacing w:after="0" w:line="60" w:lineRule="exact" w:before="0"/>
      </w:pPr>
    </w:p>
    <w:p>
      <w:r>
        <w:t>El grafo es ponderado y no dirigido: cada conexión funciona en ambos sentidos con el mismo peso. Tiene 10 vértices y 13 aristas; todos los municipios están conectados por algún camino.</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pPr>
              <w:spacing w:after="40" w:before="40"/>
            </w:pPr>
            <w:r>
              <w:rPr>
                <w:sz w:val="20"/>
              </w:rPr>
              <w:t>Conexión</w:t>
            </w:r>
          </w:p>
        </w:tc>
        <w:tc>
          <w:tcPr>
            <w:tcW w:type="dxa" w:w="2520"/>
          </w:tcPr>
          <w:p>
            <w:pPr>
              <w:spacing w:after="40" w:before="40"/>
            </w:pPr>
            <w:r>
              <w:rPr>
                <w:sz w:val="20"/>
              </w:rPr>
              <w:t>Minutos</w:t>
            </w:r>
          </w:p>
        </w:tc>
        <w:tc>
          <w:tcPr>
            <w:tcW w:type="dxa" w:w="2520"/>
          </w:tcPr>
          <w:p>
            <w:pPr>
              <w:spacing w:after="40" w:before="40"/>
            </w:pPr>
            <w:r>
              <w:rPr>
                <w:sz w:val="20"/>
              </w:rPr>
              <w:t>Conexión</w:t>
            </w:r>
          </w:p>
        </w:tc>
        <w:tc>
          <w:tcPr>
            <w:tcW w:type="dxa" w:w="2520"/>
          </w:tcPr>
          <w:p>
            <w:pPr>
              <w:spacing w:after="40" w:before="40"/>
            </w:pPr>
            <w:r>
              <w:rPr>
                <w:sz w:val="20"/>
              </w:rPr>
              <w:t>Minutos</w:t>
            </w:r>
          </w:p>
        </w:tc>
      </w:tr>
      <w:tr>
        <w:tc>
          <w:tcPr>
            <w:tcW w:type="dxa" w:w="2520"/>
          </w:tcPr>
          <w:p>
            <w:pPr>
              <w:spacing w:after="40" w:before="40"/>
            </w:pPr>
            <w:r>
              <w:rPr>
                <w:sz w:val="20"/>
              </w:rPr>
              <w:t>A ↔ B</w:t>
            </w:r>
          </w:p>
        </w:tc>
        <w:tc>
          <w:tcPr>
            <w:tcW w:type="dxa" w:w="2520"/>
          </w:tcPr>
          <w:p>
            <w:pPr>
              <w:spacing w:after="40" w:before="40"/>
            </w:pPr>
            <w:r>
              <w:rPr>
                <w:sz w:val="20"/>
              </w:rPr>
              <w:t>20</w:t>
            </w:r>
          </w:p>
        </w:tc>
        <w:tc>
          <w:tcPr>
            <w:tcW w:type="dxa" w:w="2520"/>
          </w:tcPr>
          <w:p>
            <w:pPr>
              <w:spacing w:after="40" w:before="40"/>
            </w:pPr>
            <w:r>
              <w:rPr>
                <w:sz w:val="20"/>
              </w:rPr>
              <w:t>E ↔ F</w:t>
            </w:r>
          </w:p>
        </w:tc>
        <w:tc>
          <w:tcPr>
            <w:tcW w:type="dxa" w:w="2520"/>
          </w:tcPr>
          <w:p>
            <w:pPr>
              <w:spacing w:after="40" w:before="40"/>
            </w:pPr>
            <w:r>
              <w:rPr>
                <w:sz w:val="20"/>
              </w:rPr>
              <w:t>20</w:t>
            </w:r>
          </w:p>
        </w:tc>
      </w:tr>
      <w:tr>
        <w:tc>
          <w:tcPr>
            <w:tcW w:type="dxa" w:w="2520"/>
          </w:tcPr>
          <w:p>
            <w:pPr>
              <w:spacing w:after="40" w:before="40"/>
            </w:pPr>
            <w:r>
              <w:rPr>
                <w:sz w:val="20"/>
              </w:rPr>
              <w:t>A ↔ C</w:t>
            </w:r>
          </w:p>
        </w:tc>
        <w:tc>
          <w:tcPr>
            <w:tcW w:type="dxa" w:w="2520"/>
          </w:tcPr>
          <w:p>
            <w:pPr>
              <w:spacing w:after="40" w:before="40"/>
            </w:pPr>
            <w:r>
              <w:rPr>
                <w:sz w:val="20"/>
              </w:rPr>
              <w:t>15</w:t>
            </w:r>
          </w:p>
        </w:tc>
        <w:tc>
          <w:tcPr>
            <w:tcW w:type="dxa" w:w="2520"/>
          </w:tcPr>
          <w:p>
            <w:pPr>
              <w:spacing w:after="40" w:before="40"/>
            </w:pPr>
            <w:r>
              <w:rPr>
                <w:sz w:val="20"/>
              </w:rPr>
              <w:t>C ↔ F</w:t>
            </w:r>
          </w:p>
        </w:tc>
        <w:tc>
          <w:tcPr>
            <w:tcW w:type="dxa" w:w="2520"/>
          </w:tcPr>
          <w:p>
            <w:pPr>
              <w:spacing w:after="40" w:before="40"/>
            </w:pPr>
            <w:r>
              <w:rPr>
                <w:sz w:val="20"/>
              </w:rPr>
              <w:t>35</w:t>
            </w:r>
          </w:p>
        </w:tc>
      </w:tr>
      <w:tr>
        <w:tc>
          <w:tcPr>
            <w:tcW w:type="dxa" w:w="2520"/>
          </w:tcPr>
          <w:p>
            <w:pPr>
              <w:spacing w:after="40" w:before="40"/>
            </w:pPr>
            <w:r>
              <w:rPr>
                <w:sz w:val="20"/>
              </w:rPr>
              <w:t>A ↔ D</w:t>
            </w:r>
          </w:p>
        </w:tc>
        <w:tc>
          <w:tcPr>
            <w:tcW w:type="dxa" w:w="2520"/>
          </w:tcPr>
          <w:p>
            <w:pPr>
              <w:spacing w:after="40" w:before="40"/>
            </w:pPr>
            <w:r>
              <w:rPr>
                <w:sz w:val="20"/>
              </w:rPr>
              <w:t>30</w:t>
            </w:r>
          </w:p>
        </w:tc>
        <w:tc>
          <w:tcPr>
            <w:tcW w:type="dxa" w:w="2520"/>
          </w:tcPr>
          <w:p>
            <w:pPr>
              <w:spacing w:after="40" w:before="40"/>
            </w:pPr>
            <w:r>
              <w:rPr>
                <w:sz w:val="20"/>
              </w:rPr>
              <w:t>A ↔ G</w:t>
            </w:r>
          </w:p>
        </w:tc>
        <w:tc>
          <w:tcPr>
            <w:tcW w:type="dxa" w:w="2520"/>
          </w:tcPr>
          <w:p>
            <w:pPr>
              <w:spacing w:after="40" w:before="40"/>
            </w:pPr>
            <w:r>
              <w:rPr>
                <w:sz w:val="20"/>
              </w:rPr>
              <w:t>35</w:t>
            </w:r>
          </w:p>
        </w:tc>
      </w:tr>
      <w:tr>
        <w:tc>
          <w:tcPr>
            <w:tcW w:type="dxa" w:w="2520"/>
          </w:tcPr>
          <w:p>
            <w:pPr>
              <w:spacing w:after="40" w:before="40"/>
            </w:pPr>
            <w:r>
              <w:rPr>
                <w:sz w:val="20"/>
              </w:rPr>
              <w:t>B ↔ C</w:t>
            </w:r>
          </w:p>
        </w:tc>
        <w:tc>
          <w:tcPr>
            <w:tcW w:type="dxa" w:w="2520"/>
          </w:tcPr>
          <w:p>
            <w:pPr>
              <w:spacing w:after="40" w:before="40"/>
            </w:pPr>
            <w:r>
              <w:rPr>
                <w:sz w:val="20"/>
              </w:rPr>
              <w:t>30</w:t>
            </w:r>
          </w:p>
        </w:tc>
        <w:tc>
          <w:tcPr>
            <w:tcW w:type="dxa" w:w="2520"/>
          </w:tcPr>
          <w:p>
            <w:pPr>
              <w:spacing w:after="40" w:before="40"/>
            </w:pPr>
            <w:r>
              <w:rPr>
                <w:sz w:val="20"/>
              </w:rPr>
              <w:t>B ↔ G</w:t>
            </w:r>
          </w:p>
        </w:tc>
        <w:tc>
          <w:tcPr>
            <w:tcW w:type="dxa" w:w="2520"/>
          </w:tcPr>
          <w:p>
            <w:pPr>
              <w:spacing w:after="40" w:before="40"/>
            </w:pPr>
            <w:r>
              <w:rPr>
                <w:sz w:val="20"/>
              </w:rPr>
              <w:t>20</w:t>
            </w:r>
          </w:p>
        </w:tc>
      </w:tr>
      <w:tr>
        <w:tc>
          <w:tcPr>
            <w:tcW w:type="dxa" w:w="2520"/>
          </w:tcPr>
          <w:p>
            <w:pPr>
              <w:spacing w:after="40" w:before="40"/>
            </w:pPr>
            <w:r>
              <w:rPr>
                <w:sz w:val="20"/>
              </w:rPr>
              <w:t>C ↔ D</w:t>
            </w:r>
          </w:p>
        </w:tc>
        <w:tc>
          <w:tcPr>
            <w:tcW w:type="dxa" w:w="2520"/>
          </w:tcPr>
          <w:p>
            <w:pPr>
              <w:spacing w:after="40" w:before="40"/>
            </w:pPr>
            <w:r>
              <w:rPr>
                <w:sz w:val="20"/>
              </w:rPr>
              <w:t>10</w:t>
            </w:r>
          </w:p>
        </w:tc>
        <w:tc>
          <w:tcPr>
            <w:tcW w:type="dxa" w:w="2520"/>
          </w:tcPr>
          <w:p>
            <w:pPr>
              <w:spacing w:after="40" w:before="40"/>
            </w:pPr>
            <w:r>
              <w:rPr>
                <w:sz w:val="20"/>
              </w:rPr>
              <w:t>G ↔ H</w:t>
            </w:r>
          </w:p>
        </w:tc>
        <w:tc>
          <w:tcPr>
            <w:tcW w:type="dxa" w:w="2520"/>
          </w:tcPr>
          <w:p>
            <w:pPr>
              <w:spacing w:after="40" w:before="40"/>
            </w:pPr>
            <w:r>
              <w:rPr>
                <w:sz w:val="20"/>
              </w:rPr>
              <w:t>15</w:t>
            </w:r>
          </w:p>
        </w:tc>
      </w:tr>
      <w:tr>
        <w:tc>
          <w:tcPr>
            <w:tcW w:type="dxa" w:w="2520"/>
          </w:tcPr>
          <w:p>
            <w:pPr>
              <w:spacing w:after="40" w:before="40"/>
            </w:pPr>
            <w:r>
              <w:rPr>
                <w:sz w:val="20"/>
              </w:rPr>
              <w:t>D ↔ E</w:t>
            </w:r>
          </w:p>
        </w:tc>
        <w:tc>
          <w:tcPr>
            <w:tcW w:type="dxa" w:w="2520"/>
          </w:tcPr>
          <w:p>
            <w:pPr>
              <w:spacing w:after="40" w:before="40"/>
            </w:pPr>
            <w:r>
              <w:rPr>
                <w:sz w:val="20"/>
              </w:rPr>
              <w:t>12</w:t>
            </w:r>
          </w:p>
        </w:tc>
        <w:tc>
          <w:tcPr>
            <w:tcW w:type="dxa" w:w="2520"/>
          </w:tcPr>
          <w:p>
            <w:pPr>
              <w:spacing w:after="40" w:before="40"/>
            </w:pPr>
            <w:r>
              <w:rPr>
                <w:sz w:val="20"/>
              </w:rPr>
              <w:t>H ↔ I</w:t>
            </w:r>
          </w:p>
        </w:tc>
        <w:tc>
          <w:tcPr>
            <w:tcW w:type="dxa" w:w="2520"/>
          </w:tcPr>
          <w:p>
            <w:pPr>
              <w:spacing w:after="40" w:before="40"/>
            </w:pPr>
            <w:r>
              <w:rPr>
                <w:sz w:val="20"/>
              </w:rPr>
              <w:t>20</w:t>
            </w:r>
          </w:p>
        </w:tc>
      </w:tr>
      <w:tr>
        <w:tc>
          <w:tcPr>
            <w:tcW w:type="dxa" w:w="2520"/>
          </w:tcPr>
          <w:p>
            <w:pPr>
              <w:spacing w:after="40" w:before="40"/>
            </w:pPr>
            <w:r>
              <w:rPr>
                <w:sz w:val="20"/>
              </w:rPr>
              <w:t>G ↔ J</w:t>
            </w:r>
          </w:p>
        </w:tc>
        <w:tc>
          <w:tcPr>
            <w:tcW w:type="dxa" w:w="2520"/>
          </w:tcPr>
          <w:p>
            <w:pPr>
              <w:spacing w:after="40" w:before="40"/>
            </w:pPr>
            <w:r>
              <w:rPr>
                <w:sz w:val="20"/>
              </w:rPr>
              <w:t>40</w:t>
            </w:r>
          </w:p>
        </w:tc>
        <w:tc>
          <w:tcPr>
            <w:tcW w:type="dxa" w:w="2520"/>
          </w:tcPr>
          <w:p>
            <w:pPr>
              <w:spacing w:after="40" w:before="40"/>
            </w:pPr>
            <w:r>
              <w:rPr>
                <w:sz w:val="20"/>
              </w:rPr>
            </w:r>
          </w:p>
        </w:tc>
        <w:tc>
          <w:tcPr>
            <w:tcW w:type="dxa" w:w="2520"/>
          </w:tcPr>
          <w:p>
            <w:pPr>
              <w:spacing w:after="40" w:before="40"/>
            </w:pPr>
            <w:r>
              <w:rPr>
                <w:sz w:val="20"/>
              </w:rPr>
            </w:r>
          </w:p>
        </w:tc>
      </w:tr>
    </w:tbl>
    <w:p>
      <w:pPr>
        <w:spacing w:after="0" w:line="60" w:lineRule="exact" w:before="0"/>
      </w:pPr>
    </w:p>
    <w:p>
      <w:r>
        <w:t>Para las trazas manuales usamos el subgrafo formado por A, C, D y E, con las aristas A–C (15), A–D (30), C–D (10) y D–E (12). La implementación utiliza la red completa.</w:t>
      </w:r>
    </w:p>
    <w:p>
      <w:r>
        <w:br w:type="page"/>
      </w:r>
    </w:p>
    <w:p>
      <w:pPr>
        <w:pStyle w:val="Heading1"/>
      </w:pPr>
      <w:r>
        <w:t>Fase 1 Diseño y justificación</w:t>
      </w:r>
    </w:p>
    <w:p>
      <w:pPr>
        <w:pStyle w:val="Heading2"/>
      </w:pPr>
      <w:r>
        <w:t>Ficha de adaptación de algoritmos</w:t>
      </w:r>
    </w:p>
    <w:tbl>
      <w:tblPr>
        <w:tblStyle w:val="LightShading-Accent1"/>
        <w:tblW w:type="auto" w:w="0"/>
        <w:tblLook w:firstColumn="1" w:firstRow="1" w:lastColumn="0" w:lastRow="0" w:noHBand="0" w:noVBand="1" w:val="04A0"/>
      </w:tblPr>
      <w:tblGrid>
        <w:gridCol w:w="3360"/>
        <w:gridCol w:w="3360"/>
        <w:gridCol w:w="3360"/>
      </w:tblGrid>
      <w:tr>
        <w:trPr>
          <w:tblHeader/>
        </w:trPr>
        <w:tc>
          <w:tcPr>
            <w:tcW w:type="dxa" w:w="3360"/>
          </w:tcPr>
          <w:p>
            <w:pPr>
              <w:spacing w:after="40" w:before="40"/>
            </w:pPr>
            <w:r>
              <w:rPr>
                <w:sz w:val="20"/>
              </w:rPr>
              <w:t>Aspecto</w:t>
            </w:r>
          </w:p>
        </w:tc>
        <w:tc>
          <w:tcPr>
            <w:tcW w:type="dxa" w:w="3360"/>
          </w:tcPr>
          <w:p>
            <w:pPr>
              <w:spacing w:after="40" w:before="40"/>
            </w:pPr>
            <w:r>
              <w:rPr>
                <w:sz w:val="20"/>
              </w:rPr>
              <w:t>Dijkstra</w:t>
            </w:r>
          </w:p>
        </w:tc>
        <w:tc>
          <w:tcPr>
            <w:tcW w:type="dxa" w:w="3360"/>
          </w:tcPr>
          <w:p>
            <w:pPr>
              <w:spacing w:after="40" w:before="40"/>
            </w:pPr>
            <w:r>
              <w:rPr>
                <w:sz w:val="20"/>
              </w:rPr>
              <w:t>Floyd-Warshall</w:t>
            </w:r>
          </w:p>
        </w:tc>
      </w:tr>
      <w:tr>
        <w:tc>
          <w:tcPr>
            <w:tcW w:type="dxa" w:w="3360"/>
          </w:tcPr>
          <w:p>
            <w:pPr>
              <w:spacing w:after="40" w:before="40"/>
            </w:pPr>
            <w:r>
              <w:rPr>
                <w:sz w:val="20"/>
              </w:rPr>
              <w:t>Caso de uso</w:t>
            </w:r>
          </w:p>
        </w:tc>
        <w:tc>
          <w:tcPr>
            <w:tcW w:type="dxa" w:w="3360"/>
          </w:tcPr>
          <w:p>
            <w:pPr>
              <w:spacing w:after="40" w:before="40"/>
            </w:pPr>
            <w:r>
              <w:rPr>
                <w:sz w:val="20"/>
              </w:rPr>
              <w:t>Consultar un traslado de insumos desde Medellín hacia Caldas.</w:t>
            </w:r>
          </w:p>
        </w:tc>
        <w:tc>
          <w:tcPr>
            <w:tcW w:type="dxa" w:w="3360"/>
          </w:tcPr>
          <w:p>
            <w:pPr>
              <w:spacing w:after="40" w:before="40"/>
            </w:pPr>
            <w:r>
              <w:rPr>
                <w:sz w:val="20"/>
              </w:rPr>
              <w:t>Precalcular los tiempos mínimos entre los centros de salud de toda la red.</w:t>
            </w:r>
          </w:p>
        </w:tc>
      </w:tr>
      <w:tr>
        <w:tc>
          <w:tcPr>
            <w:tcW w:type="dxa" w:w="3360"/>
          </w:tcPr>
          <w:p>
            <w:pPr>
              <w:spacing w:after="40" w:before="40"/>
            </w:pPr>
            <w:r>
              <w:rPr>
                <w:sz w:val="20"/>
              </w:rPr>
              <w:t>Origen y destino</w:t>
            </w:r>
          </w:p>
        </w:tc>
        <w:tc>
          <w:tcPr>
            <w:tcW w:type="dxa" w:w="3360"/>
          </w:tcPr>
          <w:p>
            <w:pPr>
              <w:spacing w:after="40" w:before="40"/>
            </w:pPr>
            <w:r>
              <w:rPr>
                <w:sz w:val="20"/>
              </w:rPr>
              <w:t>A como fuente; calcula todos los destinos. Ejemplo consultado: F.</w:t>
            </w:r>
          </w:p>
        </w:tc>
        <w:tc>
          <w:tcPr>
            <w:tcW w:type="dxa" w:w="3360"/>
          </w:tcPr>
          <w:p>
            <w:pPr>
              <w:spacing w:after="40" w:before="40"/>
            </w:pPr>
            <w:r>
              <w:rPr>
                <w:sz w:val="20"/>
              </w:rPr>
              <w:t>Todos los pares de A a J.</w:t>
            </w:r>
          </w:p>
        </w:tc>
      </w:tr>
      <w:tr>
        <w:tc>
          <w:tcPr>
            <w:tcW w:type="dxa" w:w="3360"/>
          </w:tcPr>
          <w:p>
            <w:pPr>
              <w:spacing w:after="40" w:before="40"/>
            </w:pPr>
            <w:r>
              <w:rPr>
                <w:sz w:val="20"/>
              </w:rPr>
              <w:t>Pesos</w:t>
            </w:r>
          </w:p>
        </w:tc>
        <w:tc>
          <w:tcPr>
            <w:tcW w:type="dxa" w:w="3360"/>
          </w:tcPr>
          <w:p>
            <w:pPr>
              <w:spacing w:after="40" w:before="40"/>
            </w:pPr>
            <w:r>
              <w:rPr>
                <w:sz w:val="20"/>
              </w:rPr>
              <w:t>Admite pesos mayores o iguales a cero. Rechaza negativos.</w:t>
            </w:r>
          </w:p>
        </w:tc>
        <w:tc>
          <w:tcPr>
            <w:tcW w:type="dxa" w:w="3360"/>
          </w:tcPr>
          <w:p>
            <w:pPr>
              <w:spacing w:after="40" w:before="40"/>
            </w:pPr>
            <w:r>
              <w:rPr>
                <w:sz w:val="20"/>
              </w:rPr>
              <w:t>Admite negativos, pero un ciclo negativo impide un mínimo finito para los pares afectados.</w:t>
            </w:r>
          </w:p>
        </w:tc>
      </w:tr>
      <w:tr>
        <w:tc>
          <w:tcPr>
            <w:tcW w:type="dxa" w:w="3360"/>
          </w:tcPr>
          <w:p>
            <w:pPr>
              <w:spacing w:after="40" w:before="40"/>
            </w:pPr>
            <w:r>
              <w:rPr>
                <w:sz w:val="20"/>
              </w:rPr>
              <w:t>Tiempo</w:t>
            </w:r>
          </w:p>
        </w:tc>
        <w:tc>
          <w:tcPr>
            <w:tcW w:type="dxa" w:w="3360"/>
          </w:tcPr>
          <w:p>
            <w:pPr>
              <w:spacing w:after="40" w:before="40"/>
            </w:pPr>
            <w:r>
              <w:rPr>
                <w:sz w:val="20"/>
              </w:rPr>
              <w:t>O(V²), porque usamos una matriz y búsqueda lineal del mínimo.</w:t>
            </w:r>
          </w:p>
        </w:tc>
        <w:tc>
          <w:tcPr>
            <w:tcW w:type="dxa" w:w="3360"/>
          </w:tcPr>
          <w:p>
            <w:pPr>
              <w:spacing w:after="40" w:before="40"/>
            </w:pPr>
            <w:r>
              <w:rPr>
                <w:sz w:val="20"/>
              </w:rPr>
              <w:t>O(V³), por los ciclos de k, i y j.</w:t>
            </w:r>
          </w:p>
        </w:tc>
      </w:tr>
      <w:tr>
        <w:tc>
          <w:tcPr>
            <w:tcW w:type="dxa" w:w="3360"/>
          </w:tcPr>
          <w:p>
            <w:pPr>
              <w:spacing w:after="40" w:before="40"/>
            </w:pPr>
            <w:r>
              <w:rPr>
                <w:sz w:val="20"/>
              </w:rPr>
              <w:t>Memoria</w:t>
            </w:r>
          </w:p>
        </w:tc>
        <w:tc>
          <w:tcPr>
            <w:tcW w:type="dxa" w:w="3360"/>
          </w:tcPr>
          <w:p>
            <w:pPr>
              <w:spacing w:after="40" w:before="40"/>
            </w:pPr>
            <w:r>
              <w:rPr>
                <w:sz w:val="20"/>
              </w:rPr>
              <w:t>O(V) adicional; la matriz del grafo ocupa O(V²).</w:t>
            </w:r>
          </w:p>
        </w:tc>
        <w:tc>
          <w:tcPr>
            <w:tcW w:type="dxa" w:w="3360"/>
          </w:tcPr>
          <w:p>
            <w:pPr>
              <w:spacing w:after="40" w:before="40"/>
            </w:pPr>
            <w:r>
              <w:rPr>
                <w:sz w:val="20"/>
              </w:rPr>
              <w:t>O(V²) adicional para distancias y predecesores.</w:t>
            </w:r>
          </w:p>
        </w:tc>
      </w:tr>
    </w:tbl>
    <w:p>
      <w:pPr>
        <w:spacing w:after="0" w:line="60" w:lineRule="exact" w:before="0"/>
      </w:pPr>
    </w:p>
    <w:p>
      <w:pPr>
        <w:pStyle w:val="Heading2"/>
      </w:pPr>
      <w:r>
        <w:t>Por qué Dijkstra puede fallar con negativos</w:t>
      </w:r>
    </w:p>
    <w:p>
      <w:r>
        <w:t>Dijkstra es voraz: elige el nodo pendiente con menor distancia y da esa distancia por definitiva. Con pesos no negativos, pasar después por otros nodos no puede producir una mejora oculta hacia ese nodo ya fijado. Una arista negativa rompe esa garantía.</w:t>
      </w:r>
    </w:p>
    <w:p>
      <w:r>
        <w:t>Ejemplo dirigido, independiente de los tiempos de EpiRed: A → B cuesta 2, A → C cuesta 5 y C → B cuesta −4. Dijkstra fijaría B con 2 antes de procesar C. Sin embargo, A → C → B cuesta 5 − 4 = 1. Nuestra implementación rechaza este grafo antes de ejecutar Dijkstra.</w:t>
      </w:r>
    </w:p>
    <w:p>
      <w:r>
        <w:t>Floyd-Warshall usa programación dinámica. En cada etapa permite un nuevo nodo intermedio y compara la distancia guardada con la ruta que pasa por él. Así puede mejorar A → B al permitir C. Los pesos negativos son válidos siempre que no exista un ciclo negativo que pueda aprovecharse en la ruta.</w:t>
      </w:r>
    </w:p>
    <w:p>
      <w:pPr>
        <w:pStyle w:val="Heading2"/>
      </w:pPr>
      <w:r>
        <w:t>Elección para 100 000 consultas por segundo</w:t>
      </w:r>
    </w:p>
    <w:p>
      <w:r>
        <w:t>En esta red pequeña y casi fija conviene precalcular Floyd-Warshall. Se hace una inversión inicial O(V³) y después cada distancia se consulta en O(1) mediante su fila y columna. Reconstruir la ruta requiere tiempo proporcional al número de nodos del camino. Si cambian conexiones o pesos, hay que recalcular la tabla.</w:t>
      </w:r>
    </w:p>
    <w:p>
      <w:r>
        <w:t>Ejecutar nuestro Dijkstra en cada consulta repite O(V²) de trabajo. La elección no garantiza por sí sola 100 000 consultas por segundo: eso depende del equipo y del programa. En redes enormes, el costo de tiempo y memoria de Floyd-Warshall puede volverlo inconveniente.</w:t>
      </w:r>
    </w:p>
    <w:p>
      <w:r>
        <w:br w:type="page"/>
      </w:r>
    </w:p>
    <w:p>
      <w:pPr>
        <w:pStyle w:val="Heading1"/>
      </w:pPr>
      <w:r>
        <w:t>Fase 2 Traza manual de Dijkstra</w:t>
      </w:r>
    </w:p>
    <w:p>
      <w:r>
        <w:t>Origen: A (Medellín). Destino: E (Sabaneta). En todos los vectores de esta traza el orden es C, D, A, E. El símbolo ∞ indica que todavía no conocemos una ruta; el guion indica que no hay predecesor. Cada fila se registra después de revisar los vecinos del vértice actual.</w:t>
      </w:r>
    </w:p>
    <w:tbl>
      <w:tblPr>
        <w:tblStyle w:val="LightShading-Accent1"/>
        <w:tblW w:type="auto" w:w="0"/>
        <w:tblLook w:firstColumn="1" w:firstRow="1" w:lastColumn="0" w:lastRow="0" w:noHBand="0" w:noVBand="1" w:val="04A0"/>
      </w:tblPr>
      <w:tblGrid>
        <w:gridCol w:w="2520"/>
        <w:gridCol w:w="2520"/>
        <w:gridCol w:w="2520"/>
        <w:gridCol w:w="2520"/>
      </w:tblGrid>
      <w:tr>
        <w:trPr>
          <w:tblHeader/>
        </w:trPr>
        <w:tc>
          <w:tcPr>
            <w:tcW w:type="dxa" w:w="2520"/>
          </w:tcPr>
          <w:p>
            <w:pPr>
              <w:spacing w:after="40" w:before="40"/>
            </w:pPr>
            <w:r>
              <w:rPr>
                <w:sz w:val="20"/>
              </w:rPr>
              <w:t>Actual</w:t>
            </w:r>
          </w:p>
        </w:tc>
        <w:tc>
          <w:tcPr>
            <w:tcW w:type="dxa" w:w="2520"/>
          </w:tcPr>
          <w:p>
            <w:pPr>
              <w:spacing w:after="40" w:before="40"/>
            </w:pPr>
            <w:r>
              <w:rPr>
                <w:sz w:val="20"/>
              </w:rPr>
              <w:t>Visitados S</w:t>
            </w:r>
          </w:p>
        </w:tc>
        <w:tc>
          <w:tcPr>
            <w:tcW w:type="dxa" w:w="2520"/>
          </w:tcPr>
          <w:p>
            <w:pPr>
              <w:spacing w:after="40" w:before="40"/>
            </w:pPr>
            <w:r>
              <w:rPr>
                <w:sz w:val="20"/>
              </w:rPr>
              <w:t>Distancias D en orden C D A E</w:t>
            </w:r>
          </w:p>
        </w:tc>
        <w:tc>
          <w:tcPr>
            <w:tcW w:type="dxa" w:w="2520"/>
          </w:tcPr>
          <w:p>
            <w:pPr>
              <w:spacing w:after="40" w:before="40"/>
            </w:pPr>
            <w:r>
              <w:rPr>
                <w:sz w:val="20"/>
              </w:rPr>
              <w:t>Predecesores P en orden C D A E</w:t>
            </w:r>
          </w:p>
        </w:tc>
      </w:tr>
      <w:tr>
        <w:tc>
          <w:tcPr>
            <w:tcW w:type="dxa" w:w="2520"/>
          </w:tcPr>
          <w:p>
            <w:pPr>
              <w:spacing w:after="40" w:before="40"/>
            </w:pPr>
            <w:r>
              <w:rPr>
                <w:sz w:val="20"/>
              </w:rPr>
              <w:t>Inicial</w:t>
            </w:r>
          </w:p>
        </w:tc>
        <w:tc>
          <w:tcPr>
            <w:tcW w:type="dxa" w:w="2520"/>
          </w:tcPr>
          <w:p>
            <w:pPr>
              <w:spacing w:after="40" w:before="40"/>
            </w:pPr>
            <w:r>
              <w:rPr>
                <w:sz w:val="20"/>
              </w:rPr>
              <w:t>∅</w:t>
            </w:r>
          </w:p>
        </w:tc>
        <w:tc>
          <w:tcPr>
            <w:tcW w:type="dxa" w:w="2520"/>
          </w:tcPr>
          <w:p>
            <w:pPr>
              <w:spacing w:after="40" w:before="40"/>
            </w:pPr>
            <w:r>
              <w:rPr>
                <w:sz w:val="20"/>
              </w:rPr>
              <w:t>(∞, ∞, 0, ∞)</w:t>
            </w:r>
          </w:p>
        </w:tc>
        <w:tc>
          <w:tcPr>
            <w:tcW w:type="dxa" w:w="2520"/>
          </w:tcPr>
          <w:p>
            <w:pPr>
              <w:spacing w:after="40" w:before="40"/>
            </w:pPr>
            <w:r>
              <w:rPr>
                <w:sz w:val="20"/>
              </w:rPr>
              <w:t>(–, –, –, –)</w:t>
            </w:r>
          </w:p>
        </w:tc>
      </w:tr>
      <w:tr>
        <w:tc>
          <w:tcPr>
            <w:tcW w:type="dxa" w:w="2520"/>
          </w:tcPr>
          <w:p>
            <w:pPr>
              <w:spacing w:after="40" w:before="40"/>
            </w:pPr>
            <w:r>
              <w:rPr>
                <w:sz w:val="20"/>
              </w:rPr>
              <w:t>A</w:t>
            </w:r>
          </w:p>
        </w:tc>
        <w:tc>
          <w:tcPr>
            <w:tcW w:type="dxa" w:w="2520"/>
          </w:tcPr>
          <w:p>
            <w:pPr>
              <w:spacing w:after="40" w:before="40"/>
            </w:pPr>
            <w:r>
              <w:rPr>
                <w:sz w:val="20"/>
              </w:rPr>
              <w:t>{A}</w:t>
            </w:r>
          </w:p>
        </w:tc>
        <w:tc>
          <w:tcPr>
            <w:tcW w:type="dxa" w:w="2520"/>
          </w:tcPr>
          <w:p>
            <w:pPr>
              <w:spacing w:after="40" w:before="40"/>
            </w:pPr>
            <w:r>
              <w:rPr>
                <w:sz w:val="20"/>
              </w:rPr>
              <w:t>(15, 30, 0, ∞)</w:t>
            </w:r>
          </w:p>
        </w:tc>
        <w:tc>
          <w:tcPr>
            <w:tcW w:type="dxa" w:w="2520"/>
          </w:tcPr>
          <w:p>
            <w:pPr>
              <w:spacing w:after="40" w:before="40"/>
            </w:pPr>
            <w:r>
              <w:rPr>
                <w:sz w:val="20"/>
              </w:rPr>
              <w:t>(A, A, –, –)</w:t>
            </w:r>
          </w:p>
        </w:tc>
      </w:tr>
      <w:tr>
        <w:tc>
          <w:tcPr>
            <w:tcW w:type="dxa" w:w="2520"/>
          </w:tcPr>
          <w:p>
            <w:pPr>
              <w:spacing w:after="40" w:before="40"/>
            </w:pPr>
            <w:r>
              <w:rPr>
                <w:sz w:val="20"/>
              </w:rPr>
              <w:t>C</w:t>
            </w:r>
          </w:p>
        </w:tc>
        <w:tc>
          <w:tcPr>
            <w:tcW w:type="dxa" w:w="2520"/>
          </w:tcPr>
          <w:p>
            <w:pPr>
              <w:spacing w:after="40" w:before="40"/>
            </w:pPr>
            <w:r>
              <w:rPr>
                <w:sz w:val="20"/>
              </w:rPr>
              <w:t>{A, C}</w:t>
            </w:r>
          </w:p>
        </w:tc>
        <w:tc>
          <w:tcPr>
            <w:tcW w:type="dxa" w:w="2520"/>
          </w:tcPr>
          <w:p>
            <w:pPr>
              <w:spacing w:after="40" w:before="40"/>
            </w:pPr>
            <w:r>
              <w:rPr>
                <w:sz w:val="20"/>
              </w:rPr>
              <w:t>(15, 25, 0, ∞)</w:t>
            </w:r>
          </w:p>
        </w:tc>
        <w:tc>
          <w:tcPr>
            <w:tcW w:type="dxa" w:w="2520"/>
          </w:tcPr>
          <w:p>
            <w:pPr>
              <w:spacing w:after="40" w:before="40"/>
            </w:pPr>
            <w:r>
              <w:rPr>
                <w:sz w:val="20"/>
              </w:rPr>
              <w:t>(A, C, –, –)</w:t>
            </w:r>
          </w:p>
        </w:tc>
      </w:tr>
      <w:tr>
        <w:tc>
          <w:tcPr>
            <w:tcW w:type="dxa" w:w="2520"/>
          </w:tcPr>
          <w:p>
            <w:pPr>
              <w:spacing w:after="40" w:before="40"/>
            </w:pPr>
            <w:r>
              <w:rPr>
                <w:sz w:val="20"/>
              </w:rPr>
              <w:t>D</w:t>
            </w:r>
          </w:p>
        </w:tc>
        <w:tc>
          <w:tcPr>
            <w:tcW w:type="dxa" w:w="2520"/>
          </w:tcPr>
          <w:p>
            <w:pPr>
              <w:spacing w:after="40" w:before="40"/>
            </w:pPr>
            <w:r>
              <w:rPr>
                <w:sz w:val="20"/>
              </w:rPr>
              <w:t>{A, C, D}</w:t>
            </w:r>
          </w:p>
        </w:tc>
        <w:tc>
          <w:tcPr>
            <w:tcW w:type="dxa" w:w="2520"/>
          </w:tcPr>
          <w:p>
            <w:pPr>
              <w:spacing w:after="40" w:before="40"/>
            </w:pPr>
            <w:r>
              <w:rPr>
                <w:sz w:val="20"/>
              </w:rPr>
              <w:t>(15, 25, 0, 37)</w:t>
            </w:r>
          </w:p>
        </w:tc>
        <w:tc>
          <w:tcPr>
            <w:tcW w:type="dxa" w:w="2520"/>
          </w:tcPr>
          <w:p>
            <w:pPr>
              <w:spacing w:after="40" w:before="40"/>
            </w:pPr>
            <w:r>
              <w:rPr>
                <w:sz w:val="20"/>
              </w:rPr>
              <w:t>(A, C, –, D)</w:t>
            </w:r>
          </w:p>
        </w:tc>
      </w:tr>
      <w:tr>
        <w:tc>
          <w:tcPr>
            <w:tcW w:type="dxa" w:w="2520"/>
          </w:tcPr>
          <w:p>
            <w:pPr>
              <w:spacing w:after="40" w:before="40"/>
            </w:pPr>
            <w:r>
              <w:rPr>
                <w:sz w:val="20"/>
              </w:rPr>
              <w:t>E</w:t>
            </w:r>
          </w:p>
        </w:tc>
        <w:tc>
          <w:tcPr>
            <w:tcW w:type="dxa" w:w="2520"/>
          </w:tcPr>
          <w:p>
            <w:pPr>
              <w:spacing w:after="40" w:before="40"/>
            </w:pPr>
            <w:r>
              <w:rPr>
                <w:sz w:val="20"/>
              </w:rPr>
              <w:t>{A, C, D, E}</w:t>
            </w:r>
          </w:p>
        </w:tc>
        <w:tc>
          <w:tcPr>
            <w:tcW w:type="dxa" w:w="2520"/>
          </w:tcPr>
          <w:p>
            <w:pPr>
              <w:spacing w:after="40" w:before="40"/>
            </w:pPr>
            <w:r>
              <w:rPr>
                <w:sz w:val="20"/>
              </w:rPr>
              <w:t>(15, 25, 0, 37)</w:t>
            </w:r>
          </w:p>
        </w:tc>
        <w:tc>
          <w:tcPr>
            <w:tcW w:type="dxa" w:w="2520"/>
          </w:tcPr>
          <w:p>
            <w:pPr>
              <w:spacing w:after="40" w:before="40"/>
            </w:pPr>
            <w:r>
              <w:rPr>
                <w:sz w:val="20"/>
              </w:rPr>
              <w:t>(A, C, –, D)</w:t>
            </w:r>
          </w:p>
        </w:tc>
      </w:tr>
    </w:tbl>
    <w:p>
      <w:pPr>
        <w:spacing w:after="0" w:line="60" w:lineRule="exact" w:before="0"/>
      </w:pPr>
    </w:p>
    <w:p>
      <w:pPr>
        <w:pStyle w:val="Heading2"/>
      </w:pPr>
      <w:r>
        <w:t>Explicación de las iteraciones</w:t>
      </w:r>
    </w:p>
    <w:p>
      <w:r>
        <w:t>1. Inicializamos A en 0, porque no cuesta nada permanecer en el origen. Los demás nodos empiezan en infinito.</w:t>
      </w:r>
    </w:p>
    <w:p>
      <w:r>
        <w:t>2. Elegimos A. Su conexión con C cuesta 15 y su conexión con D cuesta 30. Registramos A como predecesor de ambos. E continúa en infinito porque no existe la arista A–E.</w:t>
      </w:r>
    </w:p>
    <w:p>
      <w:r>
        <w:t>3. Elegimos C, que tiene la menor distancia pendiente: 15. Al pasar por C, llegar a D cuesta 15 + 10 = 25. Como 25 &lt; 30, reemplazamos la distancia de D y cambiamos su predecesor a C.</w:t>
      </w:r>
    </w:p>
    <w:p>
      <w:r>
        <w:t>4. Elegimos D con 25. Desde allí llegamos a E con 25 + 12 = 37. Guardamos D como predecesor de E.</w:t>
      </w:r>
    </w:p>
    <w:p>
      <w:r>
        <w:t>5. Elegimos E con 37. No mejora ninguna distancia. Todos los nodos del subgrafo quedaron visitados.</w:t>
      </w:r>
    </w:p>
    <w:p>
      <w:pPr>
        <w:pStyle w:val="Heading2"/>
      </w:pPr>
      <w:r>
        <w:t>Reconstrucción del camino</w:t>
      </w:r>
    </w:p>
    <w:p>
      <w:r>
        <w:t>Leemos los predecesores desde el destino hacia atrás: E ← D ← C ← A. Al invertir esa cadena obtenemos A → C → D → E.</w:t>
      </w:r>
    </w:p>
    <w:p>
      <w:r>
        <w:t>Costo total: 15 + 10 + 12 = 37 minutos. La ruta alternativa A → D → E cuesta 30 + 12 = 42 minutos. El camino mínimo ahorra 5 minutos en este ejemplo.</w:t>
      </w:r>
    </w:p>
    <w:p>
      <w:pPr>
        <w:pStyle w:val="Heading2"/>
      </w:pPr>
      <w:r>
        <w:t>Qué significa visitar un nodo</w:t>
      </w:r>
    </w:p>
    <w:p>
      <w:r>
        <w:t>Visitar significa fijar la distancia mínima de ese nodo, no recorrer físicamente una ruta. El orden de selección y la ruta reconstruida son conceptos distintos. Dijkstra optimiza la suma de pesos; BFS optimiza el número de aristas cuando todas valen lo mismo.</w:t>
      </w:r>
    </w:p>
    <w:p>
      <w:r>
        <w:br w:type="page"/>
      </w:r>
    </w:p>
    <w:p>
      <w:pPr>
        <w:pStyle w:val="Heading1"/>
      </w:pPr>
      <w:r>
        <w:t>Fase 2 Inicio de Floyd Warshall</w:t>
      </w:r>
    </w:p>
    <w:p>
      <w:r>
        <w:t>Usamos el mismo subgrafo. El orden de filas, columnas e intermediarios es C, D, A, E. Así, k = 1 permite C y k = 2 permite D. En Python estos índices empiezan en 0. La diagonal comienza en cero y la ausencia de conexión directa se representa con ∞.</w:t>
      </w:r>
    </w:p>
    <w:p>
      <m:oMath>
        <m:sSup>
          <m:e>
            <m:r>
              <m:t>D</m:t>
            </m:r>
          </m:e>
          <m:sup>
            <m:r>
              <m:t>(k)</m:t>
            </m:r>
          </m:sup>
        </m:sSup>
        <m:r>
          <m:t>[i][j] = min(</m:t>
        </m:r>
        <m:sSup>
          <m:e>
            <m:r>
              <m:t>D</m:t>
            </m:r>
          </m:e>
          <m:sup>
            <m:r>
              <m:t>(k−1)</m:t>
            </m:r>
          </m:sup>
        </m:sSup>
        <m:r>
          <m:t>[i][j], </m:t>
        </m:r>
        <m:sSup>
          <m:e>
            <m:r>
              <m:t>D</m:t>
            </m:r>
          </m:e>
          <m:sup>
            <m:r>
              <m:t>(k−1)</m:t>
            </m:r>
          </m:sup>
        </m:sSup>
        <m:r>
          <m:t>[i][k] + </m:t>
        </m:r>
        <m:sSup>
          <m:e>
            <m:r>
              <m:t>D</m:t>
            </m:r>
          </m:e>
          <m:sup>
            <m:r>
              <m:t>(k−1)</m:t>
            </m:r>
          </m:sup>
        </m:sSup>
        <m:r>
          <m:t>[k][j])</m:t>
        </m:r>
      </m:oMath>
    </w:p>
    <w:p>
      <w:pPr>
        <w:pStyle w:val="Heading2"/>
      </w:pPr>
      <w:r>
        <w:t>Matriz inicial de distancias D cero</w:t>
      </w:r>
    </w:p>
    <w:tbl>
      <w:tblPr>
        <w:tblStyle w:val="LightShading-Accent1"/>
        <w:tblW w:type="auto" w:w="0"/>
        <w:tblLook w:firstColumn="1" w:firstRow="1" w:lastColumn="0" w:lastRow="0" w:noHBand="0" w:noVBand="1" w:val="04A0"/>
      </w:tblPr>
      <w:tblGrid>
        <w:gridCol w:w="2016"/>
        <w:gridCol w:w="2016"/>
        <w:gridCol w:w="2016"/>
        <w:gridCol w:w="2016"/>
        <w:gridCol w:w="2016"/>
      </w:tblGrid>
      <w:tr>
        <w:trPr>
          <w:tblHeader/>
        </w:trPr>
        <w:tc>
          <w:tcPr>
            <w:tcW w:type="dxa" w:w="2016"/>
          </w:tcPr>
          <w:p>
            <w:pPr>
              <w:spacing w:after="40" w:before="40"/>
            </w:pPr>
            <w:r>
              <w:rPr>
                <w:sz w:val="20"/>
              </w:rPr>
            </w:r>
          </w:p>
        </w:tc>
        <w:tc>
          <w:tcPr>
            <w:tcW w:type="dxa" w:w="2016"/>
          </w:tcPr>
          <w:p>
            <w:pPr>
              <w:spacing w:after="40" w:before="40"/>
            </w:pPr>
            <w:r>
              <w:rPr>
                <w:sz w:val="20"/>
              </w:rPr>
              <w:t>C</w:t>
            </w:r>
          </w:p>
        </w:tc>
        <w:tc>
          <w:tcPr>
            <w:tcW w:type="dxa" w:w="2016"/>
          </w:tcPr>
          <w:p>
            <w:pPr>
              <w:spacing w:after="40" w:before="40"/>
            </w:pPr>
            <w:r>
              <w:rPr>
                <w:sz w:val="20"/>
              </w:rPr>
              <w:t>D</w:t>
            </w:r>
          </w:p>
        </w:tc>
        <w:tc>
          <w:tcPr>
            <w:tcW w:type="dxa" w:w="2016"/>
          </w:tcPr>
          <w:p>
            <w:pPr>
              <w:spacing w:after="40" w:before="40"/>
            </w:pPr>
            <w:r>
              <w:rPr>
                <w:sz w:val="20"/>
              </w:rPr>
              <w:t>A</w:t>
            </w:r>
          </w:p>
        </w:tc>
        <w:tc>
          <w:tcPr>
            <w:tcW w:type="dxa" w:w="2016"/>
          </w:tcPr>
          <w:p>
            <w:pPr>
              <w:spacing w:after="40" w:before="40"/>
            </w:pPr>
            <w:r>
              <w:rPr>
                <w:sz w:val="20"/>
              </w:rPr>
              <w:t>E</w:t>
            </w:r>
          </w:p>
        </w:tc>
      </w:tr>
      <w:tr>
        <w:tc>
          <w:tcPr>
            <w:tcW w:type="dxa" w:w="2016"/>
          </w:tcPr>
          <w:p>
            <w:pPr>
              <w:spacing w:after="40" w:before="40"/>
            </w:pPr>
            <w:r>
              <w:rPr>
                <w:sz w:val="20"/>
              </w:rPr>
              <w:t>C</w:t>
            </w:r>
          </w:p>
        </w:tc>
        <w:tc>
          <w:tcPr>
            <w:tcW w:type="dxa" w:w="2016"/>
          </w:tcPr>
          <w:p>
            <w:pPr>
              <w:spacing w:after="40" w:before="40"/>
            </w:pPr>
            <w:r>
              <w:rPr>
                <w:sz w:val="20"/>
              </w:rPr>
              <w:t>0</w:t>
            </w:r>
          </w:p>
        </w:tc>
        <w:tc>
          <w:tcPr>
            <w:tcW w:type="dxa" w:w="2016"/>
          </w:tcPr>
          <w:p>
            <w:pPr>
              <w:spacing w:after="40" w:before="40"/>
            </w:pPr>
            <w:r>
              <w:rPr>
                <w:sz w:val="20"/>
              </w:rPr>
              <w:t>10</w:t>
            </w:r>
          </w:p>
        </w:tc>
        <w:tc>
          <w:tcPr>
            <w:tcW w:type="dxa" w:w="2016"/>
          </w:tcPr>
          <w:p>
            <w:pPr>
              <w:spacing w:after="40" w:before="40"/>
            </w:pPr>
            <w:r>
              <w:rPr>
                <w:sz w:val="20"/>
              </w:rPr>
              <w:t>15</w:t>
            </w:r>
          </w:p>
        </w:tc>
        <w:tc>
          <w:tcPr>
            <w:tcW w:type="dxa" w:w="2016"/>
          </w:tcPr>
          <w:p>
            <w:pPr>
              <w:spacing w:after="40" w:before="40"/>
            </w:pPr>
            <w:r>
              <w:rPr>
                <w:sz w:val="20"/>
              </w:rPr>
              <w:t>∞</w:t>
            </w:r>
          </w:p>
        </w:tc>
      </w:tr>
      <w:tr>
        <w:tc>
          <w:tcPr>
            <w:tcW w:type="dxa" w:w="2016"/>
          </w:tcPr>
          <w:p>
            <w:pPr>
              <w:spacing w:after="40" w:before="40"/>
            </w:pPr>
            <w:r>
              <w:rPr>
                <w:sz w:val="20"/>
              </w:rPr>
              <w:t>D</w:t>
            </w:r>
          </w:p>
        </w:tc>
        <w:tc>
          <w:tcPr>
            <w:tcW w:type="dxa" w:w="2016"/>
          </w:tcPr>
          <w:p>
            <w:pPr>
              <w:spacing w:after="40" w:before="40"/>
            </w:pPr>
            <w:r>
              <w:rPr>
                <w:sz w:val="20"/>
              </w:rPr>
              <w:t>10</w:t>
            </w:r>
          </w:p>
        </w:tc>
        <w:tc>
          <w:tcPr>
            <w:tcW w:type="dxa" w:w="2016"/>
          </w:tcPr>
          <w:p>
            <w:pPr>
              <w:spacing w:after="40" w:before="40"/>
            </w:pPr>
            <w:r>
              <w:rPr>
                <w:sz w:val="20"/>
              </w:rPr>
              <w:t>0</w:t>
            </w:r>
          </w:p>
        </w:tc>
        <w:tc>
          <w:tcPr>
            <w:tcW w:type="dxa" w:w="2016"/>
          </w:tcPr>
          <w:p>
            <w:pPr>
              <w:spacing w:after="40" w:before="40"/>
            </w:pPr>
            <w:r>
              <w:rPr>
                <w:sz w:val="20"/>
              </w:rPr>
              <w:t>30</w:t>
            </w:r>
          </w:p>
        </w:tc>
        <w:tc>
          <w:tcPr>
            <w:tcW w:type="dxa" w:w="2016"/>
          </w:tcPr>
          <w:p>
            <w:pPr>
              <w:spacing w:after="40" w:before="40"/>
            </w:pPr>
            <w:r>
              <w:rPr>
                <w:sz w:val="20"/>
              </w:rPr>
              <w:t>12</w:t>
            </w:r>
          </w:p>
        </w:tc>
      </w:tr>
      <w:tr>
        <w:tc>
          <w:tcPr>
            <w:tcW w:type="dxa" w:w="2016"/>
          </w:tcPr>
          <w:p>
            <w:pPr>
              <w:spacing w:after="40" w:before="40"/>
            </w:pPr>
            <w:r>
              <w:rPr>
                <w:sz w:val="20"/>
              </w:rPr>
              <w:t>A</w:t>
            </w:r>
          </w:p>
        </w:tc>
        <w:tc>
          <w:tcPr>
            <w:tcW w:type="dxa" w:w="2016"/>
          </w:tcPr>
          <w:p>
            <w:pPr>
              <w:spacing w:after="40" w:before="40"/>
            </w:pPr>
            <w:r>
              <w:rPr>
                <w:sz w:val="20"/>
              </w:rPr>
              <w:t>15</w:t>
            </w:r>
          </w:p>
        </w:tc>
        <w:tc>
          <w:tcPr>
            <w:tcW w:type="dxa" w:w="2016"/>
          </w:tcPr>
          <w:p>
            <w:pPr>
              <w:spacing w:after="40" w:before="40"/>
            </w:pPr>
            <w:r>
              <w:rPr>
                <w:sz w:val="20"/>
              </w:rPr>
              <w:t>30</w:t>
            </w:r>
          </w:p>
        </w:tc>
        <w:tc>
          <w:tcPr>
            <w:tcW w:type="dxa" w:w="2016"/>
          </w:tcPr>
          <w:p>
            <w:pPr>
              <w:spacing w:after="40" w:before="40"/>
            </w:pPr>
            <w:r>
              <w:rPr>
                <w:sz w:val="20"/>
              </w:rPr>
              <w:t>0</w:t>
            </w:r>
          </w:p>
        </w:tc>
        <w:tc>
          <w:tcPr>
            <w:tcW w:type="dxa" w:w="2016"/>
          </w:tcPr>
          <w:p>
            <w:pPr>
              <w:spacing w:after="40" w:before="40"/>
            </w:pPr>
            <w:r>
              <w:rPr>
                <w:sz w:val="20"/>
              </w:rPr>
              <w:t>∞</w:t>
            </w:r>
          </w:p>
        </w:tc>
      </w:tr>
      <w:tr>
        <w:tc>
          <w:tcPr>
            <w:tcW w:type="dxa" w:w="2016"/>
          </w:tcPr>
          <w:p>
            <w:pPr>
              <w:spacing w:after="40" w:before="40"/>
            </w:pPr>
            <w:r>
              <w:rPr>
                <w:sz w:val="20"/>
              </w:rPr>
              <w:t>E</w:t>
            </w:r>
          </w:p>
        </w:tc>
        <w:tc>
          <w:tcPr>
            <w:tcW w:type="dxa" w:w="2016"/>
          </w:tcPr>
          <w:p>
            <w:pPr>
              <w:spacing w:after="40" w:before="40"/>
            </w:pPr>
            <w:r>
              <w:rPr>
                <w:sz w:val="20"/>
              </w:rPr>
              <w:t>∞</w:t>
            </w:r>
          </w:p>
        </w:tc>
        <w:tc>
          <w:tcPr>
            <w:tcW w:type="dxa" w:w="2016"/>
          </w:tcPr>
          <w:p>
            <w:pPr>
              <w:spacing w:after="40" w:before="40"/>
            </w:pPr>
            <w:r>
              <w:rPr>
                <w:sz w:val="20"/>
              </w:rPr>
              <w:t>12</w:t>
            </w:r>
          </w:p>
        </w:tc>
        <w:tc>
          <w:tcPr>
            <w:tcW w:type="dxa" w:w="2016"/>
          </w:tcPr>
          <w:p>
            <w:pPr>
              <w:spacing w:after="40" w:before="40"/>
            </w:pPr>
            <w:r>
              <w:rPr>
                <w:sz w:val="20"/>
              </w:rPr>
              <w:t>∞</w:t>
            </w:r>
          </w:p>
        </w:tc>
        <w:tc>
          <w:tcPr>
            <w:tcW w:type="dxa" w:w="2016"/>
          </w:tcPr>
          <w:p>
            <w:pPr>
              <w:spacing w:after="40" w:before="40"/>
            </w:pPr>
            <w:r>
              <w:rPr>
                <w:sz w:val="20"/>
              </w:rPr>
              <w:t>0</w:t>
            </w:r>
          </w:p>
        </w:tc>
      </w:tr>
    </w:tbl>
    <w:p>
      <w:pPr>
        <w:spacing w:after="0" w:line="60" w:lineRule="exact" w:before="0"/>
      </w:pPr>
    </w:p>
    <w:p>
      <w:r>
        <w:t>Π[i][j] guarda el predecesor inmediato de j en la ruta desde i. En una arista directa ese predecesor es i. Usamos guion en la diagonal y cuando no existe camino conocido.</w:t>
      </w:r>
    </w:p>
    <w:p>
      <w:pPr>
        <w:pStyle w:val="Heading2"/>
      </w:pPr>
      <w:r>
        <w:t>Matriz inicial de predecesores Pi cero</w:t>
      </w:r>
    </w:p>
    <w:tbl>
      <w:tblPr>
        <w:tblStyle w:val="LightShading-Accent1"/>
        <w:tblW w:type="auto" w:w="0"/>
        <w:tblLook w:firstColumn="1" w:firstRow="1" w:lastColumn="0" w:lastRow="0" w:noHBand="0" w:noVBand="1" w:val="04A0"/>
      </w:tblPr>
      <w:tblGrid>
        <w:gridCol w:w="2016"/>
        <w:gridCol w:w="2016"/>
        <w:gridCol w:w="2016"/>
        <w:gridCol w:w="2016"/>
        <w:gridCol w:w="2016"/>
      </w:tblGrid>
      <w:tr>
        <w:trPr>
          <w:tblHeader/>
        </w:trPr>
        <w:tc>
          <w:tcPr>
            <w:tcW w:type="dxa" w:w="2016"/>
          </w:tcPr>
          <w:p>
            <w:pPr>
              <w:spacing w:after="40" w:before="40"/>
            </w:pPr>
            <w:r>
              <w:rPr>
                <w:sz w:val="20"/>
              </w:rPr>
            </w:r>
          </w:p>
        </w:tc>
        <w:tc>
          <w:tcPr>
            <w:tcW w:type="dxa" w:w="2016"/>
          </w:tcPr>
          <w:p>
            <w:pPr>
              <w:spacing w:after="40" w:before="40"/>
            </w:pPr>
            <w:r>
              <w:rPr>
                <w:sz w:val="20"/>
              </w:rPr>
              <w:t>C</w:t>
            </w:r>
          </w:p>
        </w:tc>
        <w:tc>
          <w:tcPr>
            <w:tcW w:type="dxa" w:w="2016"/>
          </w:tcPr>
          <w:p>
            <w:pPr>
              <w:spacing w:after="40" w:before="40"/>
            </w:pPr>
            <w:r>
              <w:rPr>
                <w:sz w:val="20"/>
              </w:rPr>
              <w:t>D</w:t>
            </w:r>
          </w:p>
        </w:tc>
        <w:tc>
          <w:tcPr>
            <w:tcW w:type="dxa" w:w="2016"/>
          </w:tcPr>
          <w:p>
            <w:pPr>
              <w:spacing w:after="40" w:before="40"/>
            </w:pPr>
            <w:r>
              <w:rPr>
                <w:sz w:val="20"/>
              </w:rPr>
              <w:t>A</w:t>
            </w:r>
          </w:p>
        </w:tc>
        <w:tc>
          <w:tcPr>
            <w:tcW w:type="dxa" w:w="2016"/>
          </w:tcPr>
          <w:p>
            <w:pPr>
              <w:spacing w:after="40" w:before="40"/>
            </w:pPr>
            <w:r>
              <w:rPr>
                <w:sz w:val="20"/>
              </w:rPr>
              <w:t>E</w:t>
            </w:r>
          </w:p>
        </w:tc>
      </w:tr>
      <w:tr>
        <w:tc>
          <w:tcPr>
            <w:tcW w:type="dxa" w:w="2016"/>
          </w:tcPr>
          <w:p>
            <w:pPr>
              <w:spacing w:after="40" w:before="40"/>
            </w:pPr>
            <w:r>
              <w:rPr>
                <w:sz w:val="20"/>
              </w:rPr>
              <w:t>C</w:t>
            </w:r>
          </w:p>
        </w:tc>
        <w:tc>
          <w:tcPr>
            <w:tcW w:type="dxa" w:w="2016"/>
          </w:tcPr>
          <w:p>
            <w:pPr>
              <w:spacing w:after="40" w:before="40"/>
            </w:pPr>
            <w:r>
              <w:rPr>
                <w:sz w:val="20"/>
              </w:rPr>
              <w:t>–</w:t>
            </w:r>
          </w:p>
        </w:tc>
        <w:tc>
          <w:tcPr>
            <w:tcW w:type="dxa" w:w="2016"/>
          </w:tcPr>
          <w:p>
            <w:pPr>
              <w:spacing w:after="40" w:before="40"/>
            </w:pPr>
            <w:r>
              <w:rPr>
                <w:sz w:val="20"/>
              </w:rPr>
              <w:t>C</w:t>
            </w:r>
          </w:p>
        </w:tc>
        <w:tc>
          <w:tcPr>
            <w:tcW w:type="dxa" w:w="2016"/>
          </w:tcPr>
          <w:p>
            <w:pPr>
              <w:spacing w:after="40" w:before="40"/>
            </w:pPr>
            <w:r>
              <w:rPr>
                <w:sz w:val="20"/>
              </w:rPr>
              <w:t>C</w:t>
            </w:r>
          </w:p>
        </w:tc>
        <w:tc>
          <w:tcPr>
            <w:tcW w:type="dxa" w:w="2016"/>
          </w:tcPr>
          <w:p>
            <w:pPr>
              <w:spacing w:after="40" w:before="40"/>
            </w:pPr>
            <w:r>
              <w:rPr>
                <w:sz w:val="20"/>
              </w:rPr>
              <w:t>–</w:t>
            </w:r>
          </w:p>
        </w:tc>
      </w:tr>
      <w:tr>
        <w:tc>
          <w:tcPr>
            <w:tcW w:type="dxa" w:w="2016"/>
          </w:tcPr>
          <w:p>
            <w:pPr>
              <w:spacing w:after="40" w:before="40"/>
            </w:pPr>
            <w:r>
              <w:rPr>
                <w:sz w:val="20"/>
              </w:rPr>
              <w:t>D</w:t>
            </w:r>
          </w:p>
        </w:tc>
        <w:tc>
          <w:tcPr>
            <w:tcW w:type="dxa" w:w="2016"/>
          </w:tcPr>
          <w:p>
            <w:pPr>
              <w:spacing w:after="40" w:before="40"/>
            </w:pPr>
            <w:r>
              <w:rPr>
                <w:sz w:val="20"/>
              </w:rPr>
              <w:t>D</w:t>
            </w:r>
          </w:p>
        </w:tc>
        <w:tc>
          <w:tcPr>
            <w:tcW w:type="dxa" w:w="2016"/>
          </w:tcPr>
          <w:p>
            <w:pPr>
              <w:spacing w:after="40" w:before="40"/>
            </w:pPr>
            <w:r>
              <w:rPr>
                <w:sz w:val="20"/>
              </w:rPr>
              <w:t>–</w:t>
            </w:r>
          </w:p>
        </w:tc>
        <w:tc>
          <w:tcPr>
            <w:tcW w:type="dxa" w:w="2016"/>
          </w:tcPr>
          <w:p>
            <w:pPr>
              <w:spacing w:after="40" w:before="40"/>
            </w:pPr>
            <w:r>
              <w:rPr>
                <w:sz w:val="20"/>
              </w:rPr>
              <w:t>D</w:t>
            </w:r>
          </w:p>
        </w:tc>
        <w:tc>
          <w:tcPr>
            <w:tcW w:type="dxa" w:w="2016"/>
          </w:tcPr>
          <w:p>
            <w:pPr>
              <w:spacing w:after="40" w:before="40"/>
            </w:pPr>
            <w:r>
              <w:rPr>
                <w:sz w:val="20"/>
              </w:rPr>
              <w:t>D</w:t>
            </w:r>
          </w:p>
        </w:tc>
      </w:tr>
      <w:tr>
        <w:tc>
          <w:tcPr>
            <w:tcW w:type="dxa" w:w="2016"/>
          </w:tcPr>
          <w:p>
            <w:pPr>
              <w:spacing w:after="40" w:before="40"/>
            </w:pPr>
            <w:r>
              <w:rPr>
                <w:sz w:val="20"/>
              </w:rPr>
              <w:t>A</w:t>
            </w:r>
          </w:p>
        </w:tc>
        <w:tc>
          <w:tcPr>
            <w:tcW w:type="dxa" w:w="2016"/>
          </w:tcPr>
          <w:p>
            <w:pPr>
              <w:spacing w:after="40" w:before="40"/>
            </w:pPr>
            <w:r>
              <w:rPr>
                <w:sz w:val="20"/>
              </w:rPr>
              <w:t>A</w:t>
            </w:r>
          </w:p>
        </w:tc>
        <w:tc>
          <w:tcPr>
            <w:tcW w:type="dxa" w:w="2016"/>
          </w:tcPr>
          <w:p>
            <w:pPr>
              <w:spacing w:after="40" w:before="40"/>
            </w:pPr>
            <w:r>
              <w:rPr>
                <w:sz w:val="20"/>
              </w:rPr>
              <w:t>A</w:t>
            </w:r>
          </w:p>
        </w:tc>
        <w:tc>
          <w:tcPr>
            <w:tcW w:type="dxa" w:w="2016"/>
          </w:tcPr>
          <w:p>
            <w:pPr>
              <w:spacing w:after="40" w:before="40"/>
            </w:pPr>
            <w:r>
              <w:rPr>
                <w:sz w:val="20"/>
              </w:rPr>
              <w:t>–</w:t>
            </w:r>
          </w:p>
        </w:tc>
        <w:tc>
          <w:tcPr>
            <w:tcW w:type="dxa" w:w="2016"/>
          </w:tcPr>
          <w:p>
            <w:pPr>
              <w:spacing w:after="40" w:before="40"/>
            </w:pPr>
            <w:r>
              <w:rPr>
                <w:sz w:val="20"/>
              </w:rPr>
              <w:t>–</w:t>
            </w:r>
          </w:p>
        </w:tc>
      </w:tr>
      <w:tr>
        <w:tc>
          <w:tcPr>
            <w:tcW w:type="dxa" w:w="2016"/>
          </w:tcPr>
          <w:p>
            <w:pPr>
              <w:spacing w:after="40" w:before="40"/>
            </w:pPr>
            <w:r>
              <w:rPr>
                <w:sz w:val="20"/>
              </w:rPr>
              <w:t>E</w:t>
            </w:r>
          </w:p>
        </w:tc>
        <w:tc>
          <w:tcPr>
            <w:tcW w:type="dxa" w:w="2016"/>
          </w:tcPr>
          <w:p>
            <w:pPr>
              <w:spacing w:after="40" w:before="40"/>
            </w:pPr>
            <w:r>
              <w:rPr>
                <w:sz w:val="20"/>
              </w:rPr>
              <w:t>–</w:t>
            </w:r>
          </w:p>
        </w:tc>
        <w:tc>
          <w:tcPr>
            <w:tcW w:type="dxa" w:w="2016"/>
          </w:tcPr>
          <w:p>
            <w:pPr>
              <w:spacing w:after="40" w:before="40"/>
            </w:pPr>
            <w:r>
              <w:rPr>
                <w:sz w:val="20"/>
              </w:rPr>
              <w:t>E</w:t>
            </w:r>
          </w:p>
        </w:tc>
        <w:tc>
          <w:tcPr>
            <w:tcW w:type="dxa" w:w="2016"/>
          </w:tcPr>
          <w:p>
            <w:pPr>
              <w:spacing w:after="40" w:before="40"/>
            </w:pPr>
            <w:r>
              <w:rPr>
                <w:sz w:val="20"/>
              </w:rPr>
              <w:t>–</w:t>
            </w:r>
          </w:p>
        </w:tc>
        <w:tc>
          <w:tcPr>
            <w:tcW w:type="dxa" w:w="2016"/>
          </w:tcPr>
          <w:p>
            <w:pPr>
              <w:spacing w:after="40" w:before="40"/>
            </w:pPr>
            <w:r>
              <w:rPr>
                <w:sz w:val="20"/>
              </w:rPr>
              <w:t>–</w:t>
            </w:r>
          </w:p>
        </w:tc>
      </w:tr>
    </w:tbl>
    <w:p>
      <w:pPr>
        <w:spacing w:after="0" w:line="60" w:lineRule="exact" w:before="0"/>
      </w:pPr>
    </w:p>
    <w:p>
      <w:pPr>
        <w:pStyle w:val="Heading2"/>
      </w:pPr>
      <w:r>
        <w:t>Primer intermedio C</w:t>
      </w:r>
    </w:p>
    <w:p>
      <w:r>
        <w:t>La regla compara el costo actual de i a j con el costo de ir de i a C y luego de C a j. Para A → D: mínimo entre 30 y 15 + 10 = 25. Para D → A: mínimo entre 30 y 10 + 15 = 25. Son las únicas mejoras; C aún no tiene ruta hacia E sin usar D.</w:t>
      </w:r>
    </w:p>
    <w:p>
      <w:pPr>
        <w:pStyle w:val="Heading2"/>
      </w:pPr>
      <w:r>
        <w:t>Distancias D uno</w:t>
      </w:r>
    </w:p>
    <w:tbl>
      <w:tblPr>
        <w:tblStyle w:val="LightShading-Accent1"/>
        <w:tblW w:type="auto" w:w="0"/>
        <w:tblLook w:firstColumn="1" w:firstRow="1" w:lastColumn="0" w:lastRow="0" w:noHBand="0" w:noVBand="1" w:val="04A0"/>
      </w:tblPr>
      <w:tblGrid>
        <w:gridCol w:w="2016"/>
        <w:gridCol w:w="2016"/>
        <w:gridCol w:w="2016"/>
        <w:gridCol w:w="2016"/>
        <w:gridCol w:w="2016"/>
      </w:tblGrid>
      <w:tr>
        <w:trPr>
          <w:tblHeader/>
        </w:trPr>
        <w:tc>
          <w:tcPr>
            <w:tcW w:type="dxa" w:w="2016"/>
          </w:tcPr>
          <w:p>
            <w:pPr>
              <w:spacing w:after="40" w:before="40"/>
            </w:pPr>
            <w:r>
              <w:rPr>
                <w:sz w:val="20"/>
              </w:rPr>
            </w:r>
          </w:p>
        </w:tc>
        <w:tc>
          <w:tcPr>
            <w:tcW w:type="dxa" w:w="2016"/>
          </w:tcPr>
          <w:p>
            <w:pPr>
              <w:spacing w:after="40" w:before="40"/>
            </w:pPr>
            <w:r>
              <w:rPr>
                <w:sz w:val="20"/>
              </w:rPr>
              <w:t>C</w:t>
            </w:r>
          </w:p>
        </w:tc>
        <w:tc>
          <w:tcPr>
            <w:tcW w:type="dxa" w:w="2016"/>
          </w:tcPr>
          <w:p>
            <w:pPr>
              <w:spacing w:after="40" w:before="40"/>
            </w:pPr>
            <w:r>
              <w:rPr>
                <w:sz w:val="20"/>
              </w:rPr>
              <w:t>D</w:t>
            </w:r>
          </w:p>
        </w:tc>
        <w:tc>
          <w:tcPr>
            <w:tcW w:type="dxa" w:w="2016"/>
          </w:tcPr>
          <w:p>
            <w:pPr>
              <w:spacing w:after="40" w:before="40"/>
            </w:pPr>
            <w:r>
              <w:rPr>
                <w:sz w:val="20"/>
              </w:rPr>
              <w:t>A</w:t>
            </w:r>
          </w:p>
        </w:tc>
        <w:tc>
          <w:tcPr>
            <w:tcW w:type="dxa" w:w="2016"/>
          </w:tcPr>
          <w:p>
            <w:pPr>
              <w:spacing w:after="40" w:before="40"/>
            </w:pPr>
            <w:r>
              <w:rPr>
                <w:sz w:val="20"/>
              </w:rPr>
              <w:t>E</w:t>
            </w:r>
          </w:p>
        </w:tc>
      </w:tr>
      <w:tr>
        <w:tc>
          <w:tcPr>
            <w:tcW w:type="dxa" w:w="2016"/>
          </w:tcPr>
          <w:p>
            <w:pPr>
              <w:spacing w:after="40" w:before="40"/>
            </w:pPr>
            <w:r>
              <w:rPr>
                <w:sz w:val="20"/>
              </w:rPr>
              <w:t>C</w:t>
            </w:r>
          </w:p>
        </w:tc>
        <w:tc>
          <w:tcPr>
            <w:tcW w:type="dxa" w:w="2016"/>
          </w:tcPr>
          <w:p>
            <w:pPr>
              <w:spacing w:after="40" w:before="40"/>
            </w:pPr>
            <w:r>
              <w:rPr>
                <w:sz w:val="20"/>
              </w:rPr>
              <w:t>0</w:t>
            </w:r>
          </w:p>
        </w:tc>
        <w:tc>
          <w:tcPr>
            <w:tcW w:type="dxa" w:w="2016"/>
          </w:tcPr>
          <w:p>
            <w:pPr>
              <w:spacing w:after="40" w:before="40"/>
            </w:pPr>
            <w:r>
              <w:rPr>
                <w:sz w:val="20"/>
              </w:rPr>
              <w:t>10</w:t>
            </w:r>
          </w:p>
        </w:tc>
        <w:tc>
          <w:tcPr>
            <w:tcW w:type="dxa" w:w="2016"/>
          </w:tcPr>
          <w:p>
            <w:pPr>
              <w:spacing w:after="40" w:before="40"/>
            </w:pPr>
            <w:r>
              <w:rPr>
                <w:sz w:val="20"/>
              </w:rPr>
              <w:t>15</w:t>
            </w:r>
          </w:p>
        </w:tc>
        <w:tc>
          <w:tcPr>
            <w:tcW w:type="dxa" w:w="2016"/>
          </w:tcPr>
          <w:p>
            <w:pPr>
              <w:spacing w:after="40" w:before="40"/>
            </w:pPr>
            <w:r>
              <w:rPr>
                <w:sz w:val="20"/>
              </w:rPr>
              <w:t>∞</w:t>
            </w:r>
          </w:p>
        </w:tc>
      </w:tr>
      <w:tr>
        <w:tc>
          <w:tcPr>
            <w:tcW w:type="dxa" w:w="2016"/>
          </w:tcPr>
          <w:p>
            <w:pPr>
              <w:spacing w:after="40" w:before="40"/>
            </w:pPr>
            <w:r>
              <w:rPr>
                <w:sz w:val="20"/>
              </w:rPr>
              <w:t>D</w:t>
            </w:r>
          </w:p>
        </w:tc>
        <w:tc>
          <w:tcPr>
            <w:tcW w:type="dxa" w:w="2016"/>
          </w:tcPr>
          <w:p>
            <w:pPr>
              <w:spacing w:after="40" w:before="40"/>
            </w:pPr>
            <w:r>
              <w:rPr>
                <w:sz w:val="20"/>
              </w:rPr>
              <w:t>10</w:t>
            </w:r>
          </w:p>
        </w:tc>
        <w:tc>
          <w:tcPr>
            <w:tcW w:type="dxa" w:w="2016"/>
          </w:tcPr>
          <w:p>
            <w:pPr>
              <w:spacing w:after="40" w:before="40"/>
            </w:pPr>
            <w:r>
              <w:rPr>
                <w:sz w:val="20"/>
              </w:rPr>
              <w:t>0</w:t>
            </w:r>
          </w:p>
        </w:tc>
        <w:tc>
          <w:tcPr>
            <w:tcW w:type="dxa" w:w="2016"/>
          </w:tcPr>
          <w:p>
            <w:pPr>
              <w:spacing w:after="40" w:before="40"/>
            </w:pPr>
            <w:r>
              <w:rPr>
                <w:sz w:val="20"/>
              </w:rPr>
              <w:t>25</w:t>
            </w:r>
          </w:p>
        </w:tc>
        <w:tc>
          <w:tcPr>
            <w:tcW w:type="dxa" w:w="2016"/>
          </w:tcPr>
          <w:p>
            <w:pPr>
              <w:spacing w:after="40" w:before="40"/>
            </w:pPr>
            <w:r>
              <w:rPr>
                <w:sz w:val="20"/>
              </w:rPr>
              <w:t>12</w:t>
            </w:r>
          </w:p>
        </w:tc>
      </w:tr>
      <w:tr>
        <w:tc>
          <w:tcPr>
            <w:tcW w:type="dxa" w:w="2016"/>
          </w:tcPr>
          <w:p>
            <w:pPr>
              <w:spacing w:after="40" w:before="40"/>
            </w:pPr>
            <w:r>
              <w:rPr>
                <w:sz w:val="20"/>
              </w:rPr>
              <w:t>A</w:t>
            </w:r>
          </w:p>
        </w:tc>
        <w:tc>
          <w:tcPr>
            <w:tcW w:type="dxa" w:w="2016"/>
          </w:tcPr>
          <w:p>
            <w:pPr>
              <w:spacing w:after="40" w:before="40"/>
            </w:pPr>
            <w:r>
              <w:rPr>
                <w:sz w:val="20"/>
              </w:rPr>
              <w:t>15</w:t>
            </w:r>
          </w:p>
        </w:tc>
        <w:tc>
          <w:tcPr>
            <w:tcW w:type="dxa" w:w="2016"/>
          </w:tcPr>
          <w:p>
            <w:pPr>
              <w:spacing w:after="40" w:before="40"/>
            </w:pPr>
            <w:r>
              <w:rPr>
                <w:sz w:val="20"/>
              </w:rPr>
              <w:t>25</w:t>
            </w:r>
          </w:p>
        </w:tc>
        <w:tc>
          <w:tcPr>
            <w:tcW w:type="dxa" w:w="2016"/>
          </w:tcPr>
          <w:p>
            <w:pPr>
              <w:spacing w:after="40" w:before="40"/>
            </w:pPr>
            <w:r>
              <w:rPr>
                <w:sz w:val="20"/>
              </w:rPr>
              <w:t>0</w:t>
            </w:r>
          </w:p>
        </w:tc>
        <w:tc>
          <w:tcPr>
            <w:tcW w:type="dxa" w:w="2016"/>
          </w:tcPr>
          <w:p>
            <w:pPr>
              <w:spacing w:after="40" w:before="40"/>
            </w:pPr>
            <w:r>
              <w:rPr>
                <w:sz w:val="20"/>
              </w:rPr>
              <w:t>∞</w:t>
            </w:r>
          </w:p>
        </w:tc>
      </w:tr>
      <w:tr>
        <w:tc>
          <w:tcPr>
            <w:tcW w:type="dxa" w:w="2016"/>
          </w:tcPr>
          <w:p>
            <w:pPr>
              <w:spacing w:after="40" w:before="40"/>
            </w:pPr>
            <w:r>
              <w:rPr>
                <w:sz w:val="20"/>
              </w:rPr>
              <w:t>E</w:t>
            </w:r>
          </w:p>
        </w:tc>
        <w:tc>
          <w:tcPr>
            <w:tcW w:type="dxa" w:w="2016"/>
          </w:tcPr>
          <w:p>
            <w:pPr>
              <w:spacing w:after="40" w:before="40"/>
            </w:pPr>
            <w:r>
              <w:rPr>
                <w:sz w:val="20"/>
              </w:rPr>
              <w:t>∞</w:t>
            </w:r>
          </w:p>
        </w:tc>
        <w:tc>
          <w:tcPr>
            <w:tcW w:type="dxa" w:w="2016"/>
          </w:tcPr>
          <w:p>
            <w:pPr>
              <w:spacing w:after="40" w:before="40"/>
            </w:pPr>
            <w:r>
              <w:rPr>
                <w:sz w:val="20"/>
              </w:rPr>
              <w:t>12</w:t>
            </w:r>
          </w:p>
        </w:tc>
        <w:tc>
          <w:tcPr>
            <w:tcW w:type="dxa" w:w="2016"/>
          </w:tcPr>
          <w:p>
            <w:pPr>
              <w:spacing w:after="40" w:before="40"/>
            </w:pPr>
            <w:r>
              <w:rPr>
                <w:sz w:val="20"/>
              </w:rPr>
              <w:t>∞</w:t>
            </w:r>
          </w:p>
        </w:tc>
        <w:tc>
          <w:tcPr>
            <w:tcW w:type="dxa" w:w="2016"/>
          </w:tcPr>
          <w:p>
            <w:pPr>
              <w:spacing w:after="40" w:before="40"/>
            </w:pPr>
            <w:r>
              <w:rPr>
                <w:sz w:val="20"/>
              </w:rPr>
              <w:t>0</w:t>
            </w:r>
          </w:p>
        </w:tc>
      </w:tr>
    </w:tbl>
    <w:p>
      <w:pPr>
        <w:spacing w:after="0" w:line="60" w:lineRule="exact" w:before="0"/>
      </w:pPr>
    </w:p>
    <w:p>
      <w:r>
        <w:t>Cambian dos predecesores: Π[A][D] = C y Π[D][A] = C. El resto conserva el valor inicial. La matriz completa aparece a continuación.</w:t>
      </w:r>
    </w:p>
    <w:p>
      <w:r>
        <w:br w:type="page"/>
      </w:r>
    </w:p>
    <w:p>
      <w:pPr>
        <w:pStyle w:val="Heading1"/>
      </w:pPr>
      <w:r>
        <w:t>Fase 2 Segundo intermedio y ciclos</w:t>
      </w:r>
    </w:p>
    <w:p>
      <w:pPr>
        <w:pStyle w:val="Heading2"/>
      </w:pPr>
      <w:r>
        <w:t>Predecesores Pi uno</w:t>
      </w:r>
    </w:p>
    <w:tbl>
      <w:tblPr>
        <w:tblStyle w:val="LightShading-Accent1"/>
        <w:tblW w:type="auto" w:w="0"/>
        <w:tblLook w:firstColumn="1" w:firstRow="1" w:lastColumn="0" w:lastRow="0" w:noHBand="0" w:noVBand="1" w:val="04A0"/>
      </w:tblPr>
      <w:tblGrid>
        <w:gridCol w:w="2016"/>
        <w:gridCol w:w="2016"/>
        <w:gridCol w:w="2016"/>
        <w:gridCol w:w="2016"/>
        <w:gridCol w:w="2016"/>
      </w:tblGrid>
      <w:tr>
        <w:trPr>
          <w:tblHeader/>
        </w:trPr>
        <w:tc>
          <w:tcPr>
            <w:tcW w:type="dxa" w:w="2016"/>
          </w:tcPr>
          <w:p>
            <w:pPr>
              <w:spacing w:after="40" w:before="40"/>
            </w:pPr>
            <w:r>
              <w:rPr>
                <w:sz w:val="20"/>
              </w:rPr>
            </w:r>
          </w:p>
        </w:tc>
        <w:tc>
          <w:tcPr>
            <w:tcW w:type="dxa" w:w="2016"/>
          </w:tcPr>
          <w:p>
            <w:pPr>
              <w:spacing w:after="40" w:before="40"/>
            </w:pPr>
            <w:r>
              <w:rPr>
                <w:sz w:val="20"/>
              </w:rPr>
              <w:t>C</w:t>
            </w:r>
          </w:p>
        </w:tc>
        <w:tc>
          <w:tcPr>
            <w:tcW w:type="dxa" w:w="2016"/>
          </w:tcPr>
          <w:p>
            <w:pPr>
              <w:spacing w:after="40" w:before="40"/>
            </w:pPr>
            <w:r>
              <w:rPr>
                <w:sz w:val="20"/>
              </w:rPr>
              <w:t>D</w:t>
            </w:r>
          </w:p>
        </w:tc>
        <w:tc>
          <w:tcPr>
            <w:tcW w:type="dxa" w:w="2016"/>
          </w:tcPr>
          <w:p>
            <w:pPr>
              <w:spacing w:after="40" w:before="40"/>
            </w:pPr>
            <w:r>
              <w:rPr>
                <w:sz w:val="20"/>
              </w:rPr>
              <w:t>A</w:t>
            </w:r>
          </w:p>
        </w:tc>
        <w:tc>
          <w:tcPr>
            <w:tcW w:type="dxa" w:w="2016"/>
          </w:tcPr>
          <w:p>
            <w:pPr>
              <w:spacing w:after="40" w:before="40"/>
            </w:pPr>
            <w:r>
              <w:rPr>
                <w:sz w:val="20"/>
              </w:rPr>
              <w:t>E</w:t>
            </w:r>
          </w:p>
        </w:tc>
      </w:tr>
      <w:tr>
        <w:tc>
          <w:tcPr>
            <w:tcW w:type="dxa" w:w="2016"/>
          </w:tcPr>
          <w:p>
            <w:pPr>
              <w:spacing w:after="40" w:before="40"/>
            </w:pPr>
            <w:r>
              <w:rPr>
                <w:sz w:val="20"/>
              </w:rPr>
              <w:t>C</w:t>
            </w:r>
          </w:p>
        </w:tc>
        <w:tc>
          <w:tcPr>
            <w:tcW w:type="dxa" w:w="2016"/>
          </w:tcPr>
          <w:p>
            <w:pPr>
              <w:spacing w:after="40" w:before="40"/>
            </w:pPr>
            <w:r>
              <w:rPr>
                <w:sz w:val="20"/>
              </w:rPr>
              <w:t>–</w:t>
            </w:r>
          </w:p>
        </w:tc>
        <w:tc>
          <w:tcPr>
            <w:tcW w:type="dxa" w:w="2016"/>
          </w:tcPr>
          <w:p>
            <w:pPr>
              <w:spacing w:after="40" w:before="40"/>
            </w:pPr>
            <w:r>
              <w:rPr>
                <w:sz w:val="20"/>
              </w:rPr>
              <w:t>C</w:t>
            </w:r>
          </w:p>
        </w:tc>
        <w:tc>
          <w:tcPr>
            <w:tcW w:type="dxa" w:w="2016"/>
          </w:tcPr>
          <w:p>
            <w:pPr>
              <w:spacing w:after="40" w:before="40"/>
            </w:pPr>
            <w:r>
              <w:rPr>
                <w:sz w:val="20"/>
              </w:rPr>
              <w:t>C</w:t>
            </w:r>
          </w:p>
        </w:tc>
        <w:tc>
          <w:tcPr>
            <w:tcW w:type="dxa" w:w="2016"/>
          </w:tcPr>
          <w:p>
            <w:pPr>
              <w:spacing w:after="40" w:before="40"/>
            </w:pPr>
            <w:r>
              <w:rPr>
                <w:sz w:val="20"/>
              </w:rPr>
              <w:t>–</w:t>
            </w:r>
          </w:p>
        </w:tc>
      </w:tr>
      <w:tr>
        <w:tc>
          <w:tcPr>
            <w:tcW w:type="dxa" w:w="2016"/>
          </w:tcPr>
          <w:p>
            <w:pPr>
              <w:spacing w:after="40" w:before="40"/>
            </w:pPr>
            <w:r>
              <w:rPr>
                <w:sz w:val="20"/>
              </w:rPr>
              <w:t>D</w:t>
            </w:r>
          </w:p>
        </w:tc>
        <w:tc>
          <w:tcPr>
            <w:tcW w:type="dxa" w:w="2016"/>
          </w:tcPr>
          <w:p>
            <w:pPr>
              <w:spacing w:after="40" w:before="40"/>
            </w:pPr>
            <w:r>
              <w:rPr>
                <w:sz w:val="20"/>
              </w:rPr>
              <w:t>D</w:t>
            </w:r>
          </w:p>
        </w:tc>
        <w:tc>
          <w:tcPr>
            <w:tcW w:type="dxa" w:w="2016"/>
          </w:tcPr>
          <w:p>
            <w:pPr>
              <w:spacing w:after="40" w:before="40"/>
            </w:pPr>
            <w:r>
              <w:rPr>
                <w:sz w:val="20"/>
              </w:rPr>
              <w:t>–</w:t>
            </w:r>
          </w:p>
        </w:tc>
        <w:tc>
          <w:tcPr>
            <w:tcW w:type="dxa" w:w="2016"/>
          </w:tcPr>
          <w:p>
            <w:pPr>
              <w:spacing w:after="40" w:before="40"/>
            </w:pPr>
            <w:r>
              <w:rPr>
                <w:sz w:val="20"/>
              </w:rPr>
              <w:t>C</w:t>
            </w:r>
          </w:p>
        </w:tc>
        <w:tc>
          <w:tcPr>
            <w:tcW w:type="dxa" w:w="2016"/>
          </w:tcPr>
          <w:p>
            <w:pPr>
              <w:spacing w:after="40" w:before="40"/>
            </w:pPr>
            <w:r>
              <w:rPr>
                <w:sz w:val="20"/>
              </w:rPr>
              <w:t>D</w:t>
            </w:r>
          </w:p>
        </w:tc>
      </w:tr>
      <w:tr>
        <w:tc>
          <w:tcPr>
            <w:tcW w:type="dxa" w:w="2016"/>
          </w:tcPr>
          <w:p>
            <w:pPr>
              <w:spacing w:after="40" w:before="40"/>
            </w:pPr>
            <w:r>
              <w:rPr>
                <w:sz w:val="20"/>
              </w:rPr>
              <w:t>A</w:t>
            </w:r>
          </w:p>
        </w:tc>
        <w:tc>
          <w:tcPr>
            <w:tcW w:type="dxa" w:w="2016"/>
          </w:tcPr>
          <w:p>
            <w:pPr>
              <w:spacing w:after="40" w:before="40"/>
            </w:pPr>
            <w:r>
              <w:rPr>
                <w:sz w:val="20"/>
              </w:rPr>
              <w:t>A</w:t>
            </w:r>
          </w:p>
        </w:tc>
        <w:tc>
          <w:tcPr>
            <w:tcW w:type="dxa" w:w="2016"/>
          </w:tcPr>
          <w:p>
            <w:pPr>
              <w:spacing w:after="40" w:before="40"/>
            </w:pPr>
            <w:r>
              <w:rPr>
                <w:sz w:val="20"/>
              </w:rPr>
              <w:t>C</w:t>
            </w:r>
          </w:p>
        </w:tc>
        <w:tc>
          <w:tcPr>
            <w:tcW w:type="dxa" w:w="2016"/>
          </w:tcPr>
          <w:p>
            <w:pPr>
              <w:spacing w:after="40" w:before="40"/>
            </w:pPr>
            <w:r>
              <w:rPr>
                <w:sz w:val="20"/>
              </w:rPr>
              <w:t>–</w:t>
            </w:r>
          </w:p>
        </w:tc>
        <w:tc>
          <w:tcPr>
            <w:tcW w:type="dxa" w:w="2016"/>
          </w:tcPr>
          <w:p>
            <w:pPr>
              <w:spacing w:after="40" w:before="40"/>
            </w:pPr>
            <w:r>
              <w:rPr>
                <w:sz w:val="20"/>
              </w:rPr>
              <w:t>–</w:t>
            </w:r>
          </w:p>
        </w:tc>
      </w:tr>
      <w:tr>
        <w:tc>
          <w:tcPr>
            <w:tcW w:type="dxa" w:w="2016"/>
          </w:tcPr>
          <w:p>
            <w:pPr>
              <w:spacing w:after="40" w:before="40"/>
            </w:pPr>
            <w:r>
              <w:rPr>
                <w:sz w:val="20"/>
              </w:rPr>
              <w:t>E</w:t>
            </w:r>
          </w:p>
        </w:tc>
        <w:tc>
          <w:tcPr>
            <w:tcW w:type="dxa" w:w="2016"/>
          </w:tcPr>
          <w:p>
            <w:pPr>
              <w:spacing w:after="40" w:before="40"/>
            </w:pPr>
            <w:r>
              <w:rPr>
                <w:sz w:val="20"/>
              </w:rPr>
              <w:t>–</w:t>
            </w:r>
          </w:p>
        </w:tc>
        <w:tc>
          <w:tcPr>
            <w:tcW w:type="dxa" w:w="2016"/>
          </w:tcPr>
          <w:p>
            <w:pPr>
              <w:spacing w:after="40" w:before="40"/>
            </w:pPr>
            <w:r>
              <w:rPr>
                <w:sz w:val="20"/>
              </w:rPr>
              <w:t>E</w:t>
            </w:r>
          </w:p>
        </w:tc>
        <w:tc>
          <w:tcPr>
            <w:tcW w:type="dxa" w:w="2016"/>
          </w:tcPr>
          <w:p>
            <w:pPr>
              <w:spacing w:after="40" w:before="40"/>
            </w:pPr>
            <w:r>
              <w:rPr>
                <w:sz w:val="20"/>
              </w:rPr>
              <w:t>–</w:t>
            </w:r>
          </w:p>
        </w:tc>
        <w:tc>
          <w:tcPr>
            <w:tcW w:type="dxa" w:w="2016"/>
          </w:tcPr>
          <w:p>
            <w:pPr>
              <w:spacing w:after="40" w:before="40"/>
            </w:pPr>
            <w:r>
              <w:rPr>
                <w:sz w:val="20"/>
              </w:rPr>
              <w:t>–</w:t>
            </w:r>
          </w:p>
        </w:tc>
      </w:tr>
    </w:tbl>
    <w:p>
      <w:pPr>
        <w:spacing w:after="0" w:line="60" w:lineRule="exact" w:before="0"/>
      </w:pPr>
    </w:p>
    <w:p>
      <w:pPr>
        <w:pStyle w:val="Heading2"/>
      </w:pPr>
      <w:r>
        <w:t>Segundo intermedio D</w:t>
      </w:r>
    </w:p>
    <w:p>
      <w:r>
        <w:t>Usamos los valores de la etapa anterior. C → E mejora de ∞ a 10 + 12 = 22; E → C mejora a 12 + 10 = 22. A → E mejora de ∞ a 25 + 12 = 37; E → A mejora a 12 + 25 = 37. Son las cuatro mejoras de esta etapa.</w:t>
      </w:r>
    </w:p>
    <w:p>
      <w:pPr>
        <w:pStyle w:val="Heading2"/>
      </w:pPr>
      <w:r>
        <w:t>Distancias D dos</w:t>
      </w:r>
    </w:p>
    <w:tbl>
      <w:tblPr>
        <w:tblStyle w:val="LightShading-Accent1"/>
        <w:tblW w:type="auto" w:w="0"/>
        <w:tblLook w:firstColumn="1" w:firstRow="1" w:lastColumn="0" w:lastRow="0" w:noHBand="0" w:noVBand="1" w:val="04A0"/>
      </w:tblPr>
      <w:tblGrid>
        <w:gridCol w:w="2016"/>
        <w:gridCol w:w="2016"/>
        <w:gridCol w:w="2016"/>
        <w:gridCol w:w="2016"/>
        <w:gridCol w:w="2016"/>
      </w:tblGrid>
      <w:tr>
        <w:trPr>
          <w:tblHeader/>
        </w:trPr>
        <w:tc>
          <w:tcPr>
            <w:tcW w:type="dxa" w:w="2016"/>
          </w:tcPr>
          <w:p>
            <w:pPr>
              <w:spacing w:after="40" w:before="40"/>
            </w:pPr>
            <w:r>
              <w:rPr>
                <w:sz w:val="20"/>
              </w:rPr>
            </w:r>
          </w:p>
        </w:tc>
        <w:tc>
          <w:tcPr>
            <w:tcW w:type="dxa" w:w="2016"/>
          </w:tcPr>
          <w:p>
            <w:pPr>
              <w:spacing w:after="40" w:before="40"/>
            </w:pPr>
            <w:r>
              <w:rPr>
                <w:sz w:val="20"/>
              </w:rPr>
              <w:t>C</w:t>
            </w:r>
          </w:p>
        </w:tc>
        <w:tc>
          <w:tcPr>
            <w:tcW w:type="dxa" w:w="2016"/>
          </w:tcPr>
          <w:p>
            <w:pPr>
              <w:spacing w:after="40" w:before="40"/>
            </w:pPr>
            <w:r>
              <w:rPr>
                <w:sz w:val="20"/>
              </w:rPr>
              <w:t>D</w:t>
            </w:r>
          </w:p>
        </w:tc>
        <w:tc>
          <w:tcPr>
            <w:tcW w:type="dxa" w:w="2016"/>
          </w:tcPr>
          <w:p>
            <w:pPr>
              <w:spacing w:after="40" w:before="40"/>
            </w:pPr>
            <w:r>
              <w:rPr>
                <w:sz w:val="20"/>
              </w:rPr>
              <w:t>A</w:t>
            </w:r>
          </w:p>
        </w:tc>
        <w:tc>
          <w:tcPr>
            <w:tcW w:type="dxa" w:w="2016"/>
          </w:tcPr>
          <w:p>
            <w:pPr>
              <w:spacing w:after="40" w:before="40"/>
            </w:pPr>
            <w:r>
              <w:rPr>
                <w:sz w:val="20"/>
              </w:rPr>
              <w:t>E</w:t>
            </w:r>
          </w:p>
        </w:tc>
      </w:tr>
      <w:tr>
        <w:tc>
          <w:tcPr>
            <w:tcW w:type="dxa" w:w="2016"/>
          </w:tcPr>
          <w:p>
            <w:pPr>
              <w:spacing w:after="40" w:before="40"/>
            </w:pPr>
            <w:r>
              <w:rPr>
                <w:sz w:val="20"/>
              </w:rPr>
              <w:t>C</w:t>
            </w:r>
          </w:p>
        </w:tc>
        <w:tc>
          <w:tcPr>
            <w:tcW w:type="dxa" w:w="2016"/>
          </w:tcPr>
          <w:p>
            <w:pPr>
              <w:spacing w:after="40" w:before="40"/>
            </w:pPr>
            <w:r>
              <w:rPr>
                <w:sz w:val="20"/>
              </w:rPr>
              <w:t>0</w:t>
            </w:r>
          </w:p>
        </w:tc>
        <w:tc>
          <w:tcPr>
            <w:tcW w:type="dxa" w:w="2016"/>
          </w:tcPr>
          <w:p>
            <w:pPr>
              <w:spacing w:after="40" w:before="40"/>
            </w:pPr>
            <w:r>
              <w:rPr>
                <w:sz w:val="20"/>
              </w:rPr>
              <w:t>10</w:t>
            </w:r>
          </w:p>
        </w:tc>
        <w:tc>
          <w:tcPr>
            <w:tcW w:type="dxa" w:w="2016"/>
          </w:tcPr>
          <w:p>
            <w:pPr>
              <w:spacing w:after="40" w:before="40"/>
            </w:pPr>
            <w:r>
              <w:rPr>
                <w:sz w:val="20"/>
              </w:rPr>
              <w:t>15</w:t>
            </w:r>
          </w:p>
        </w:tc>
        <w:tc>
          <w:tcPr>
            <w:tcW w:type="dxa" w:w="2016"/>
          </w:tcPr>
          <w:p>
            <w:pPr>
              <w:spacing w:after="40" w:before="40"/>
            </w:pPr>
            <w:r>
              <w:rPr>
                <w:sz w:val="20"/>
              </w:rPr>
              <w:t>22</w:t>
            </w:r>
          </w:p>
        </w:tc>
      </w:tr>
      <w:tr>
        <w:tc>
          <w:tcPr>
            <w:tcW w:type="dxa" w:w="2016"/>
          </w:tcPr>
          <w:p>
            <w:pPr>
              <w:spacing w:after="40" w:before="40"/>
            </w:pPr>
            <w:r>
              <w:rPr>
                <w:sz w:val="20"/>
              </w:rPr>
              <w:t>D</w:t>
            </w:r>
          </w:p>
        </w:tc>
        <w:tc>
          <w:tcPr>
            <w:tcW w:type="dxa" w:w="2016"/>
          </w:tcPr>
          <w:p>
            <w:pPr>
              <w:spacing w:after="40" w:before="40"/>
            </w:pPr>
            <w:r>
              <w:rPr>
                <w:sz w:val="20"/>
              </w:rPr>
              <w:t>10</w:t>
            </w:r>
          </w:p>
        </w:tc>
        <w:tc>
          <w:tcPr>
            <w:tcW w:type="dxa" w:w="2016"/>
          </w:tcPr>
          <w:p>
            <w:pPr>
              <w:spacing w:after="40" w:before="40"/>
            </w:pPr>
            <w:r>
              <w:rPr>
                <w:sz w:val="20"/>
              </w:rPr>
              <w:t>0</w:t>
            </w:r>
          </w:p>
        </w:tc>
        <w:tc>
          <w:tcPr>
            <w:tcW w:type="dxa" w:w="2016"/>
          </w:tcPr>
          <w:p>
            <w:pPr>
              <w:spacing w:after="40" w:before="40"/>
            </w:pPr>
            <w:r>
              <w:rPr>
                <w:sz w:val="20"/>
              </w:rPr>
              <w:t>25</w:t>
            </w:r>
          </w:p>
        </w:tc>
        <w:tc>
          <w:tcPr>
            <w:tcW w:type="dxa" w:w="2016"/>
          </w:tcPr>
          <w:p>
            <w:pPr>
              <w:spacing w:after="40" w:before="40"/>
            </w:pPr>
            <w:r>
              <w:rPr>
                <w:sz w:val="20"/>
              </w:rPr>
              <w:t>12</w:t>
            </w:r>
          </w:p>
        </w:tc>
      </w:tr>
      <w:tr>
        <w:tc>
          <w:tcPr>
            <w:tcW w:type="dxa" w:w="2016"/>
          </w:tcPr>
          <w:p>
            <w:pPr>
              <w:spacing w:after="40" w:before="40"/>
            </w:pPr>
            <w:r>
              <w:rPr>
                <w:sz w:val="20"/>
              </w:rPr>
              <w:t>A</w:t>
            </w:r>
          </w:p>
        </w:tc>
        <w:tc>
          <w:tcPr>
            <w:tcW w:type="dxa" w:w="2016"/>
          </w:tcPr>
          <w:p>
            <w:pPr>
              <w:spacing w:after="40" w:before="40"/>
            </w:pPr>
            <w:r>
              <w:rPr>
                <w:sz w:val="20"/>
              </w:rPr>
              <w:t>15</w:t>
            </w:r>
          </w:p>
        </w:tc>
        <w:tc>
          <w:tcPr>
            <w:tcW w:type="dxa" w:w="2016"/>
          </w:tcPr>
          <w:p>
            <w:pPr>
              <w:spacing w:after="40" w:before="40"/>
            </w:pPr>
            <w:r>
              <w:rPr>
                <w:sz w:val="20"/>
              </w:rPr>
              <w:t>25</w:t>
            </w:r>
          </w:p>
        </w:tc>
        <w:tc>
          <w:tcPr>
            <w:tcW w:type="dxa" w:w="2016"/>
          </w:tcPr>
          <w:p>
            <w:pPr>
              <w:spacing w:after="40" w:before="40"/>
            </w:pPr>
            <w:r>
              <w:rPr>
                <w:sz w:val="20"/>
              </w:rPr>
              <w:t>0</w:t>
            </w:r>
          </w:p>
        </w:tc>
        <w:tc>
          <w:tcPr>
            <w:tcW w:type="dxa" w:w="2016"/>
          </w:tcPr>
          <w:p>
            <w:pPr>
              <w:spacing w:after="40" w:before="40"/>
            </w:pPr>
            <w:r>
              <w:rPr>
                <w:sz w:val="20"/>
              </w:rPr>
              <w:t>37</w:t>
            </w:r>
          </w:p>
        </w:tc>
      </w:tr>
      <w:tr>
        <w:tc>
          <w:tcPr>
            <w:tcW w:type="dxa" w:w="2016"/>
          </w:tcPr>
          <w:p>
            <w:pPr>
              <w:spacing w:after="40" w:before="40"/>
            </w:pPr>
            <w:r>
              <w:rPr>
                <w:sz w:val="20"/>
              </w:rPr>
              <w:t>E</w:t>
            </w:r>
          </w:p>
        </w:tc>
        <w:tc>
          <w:tcPr>
            <w:tcW w:type="dxa" w:w="2016"/>
          </w:tcPr>
          <w:p>
            <w:pPr>
              <w:spacing w:after="40" w:before="40"/>
            </w:pPr>
            <w:r>
              <w:rPr>
                <w:sz w:val="20"/>
              </w:rPr>
              <w:t>22</w:t>
            </w:r>
          </w:p>
        </w:tc>
        <w:tc>
          <w:tcPr>
            <w:tcW w:type="dxa" w:w="2016"/>
          </w:tcPr>
          <w:p>
            <w:pPr>
              <w:spacing w:after="40" w:before="40"/>
            </w:pPr>
            <w:r>
              <w:rPr>
                <w:sz w:val="20"/>
              </w:rPr>
              <w:t>12</w:t>
            </w:r>
          </w:p>
        </w:tc>
        <w:tc>
          <w:tcPr>
            <w:tcW w:type="dxa" w:w="2016"/>
          </w:tcPr>
          <w:p>
            <w:pPr>
              <w:spacing w:after="40" w:before="40"/>
            </w:pPr>
            <w:r>
              <w:rPr>
                <w:sz w:val="20"/>
              </w:rPr>
              <w:t>37</w:t>
            </w:r>
          </w:p>
        </w:tc>
        <w:tc>
          <w:tcPr>
            <w:tcW w:type="dxa" w:w="2016"/>
          </w:tcPr>
          <w:p>
            <w:pPr>
              <w:spacing w:after="40" w:before="40"/>
            </w:pPr>
            <w:r>
              <w:rPr>
                <w:sz w:val="20"/>
              </w:rPr>
              <w:t>0</w:t>
            </w:r>
          </w:p>
        </w:tc>
      </w:tr>
    </w:tbl>
    <w:p>
      <w:pPr>
        <w:spacing w:after="0" w:line="60" w:lineRule="exact" w:before="0"/>
      </w:pPr>
    </w:p>
    <w:p>
      <w:pPr>
        <w:pStyle w:val="Heading2"/>
      </w:pPr>
      <w:r>
        <w:t>Predecesores Pi dos</w:t>
      </w:r>
    </w:p>
    <w:tbl>
      <w:tblPr>
        <w:tblStyle w:val="LightShading-Accent1"/>
        <w:tblW w:type="auto" w:w="0"/>
        <w:tblLook w:firstColumn="1" w:firstRow="1" w:lastColumn="0" w:lastRow="0" w:noHBand="0" w:noVBand="1" w:val="04A0"/>
      </w:tblPr>
      <w:tblGrid>
        <w:gridCol w:w="2016"/>
        <w:gridCol w:w="2016"/>
        <w:gridCol w:w="2016"/>
        <w:gridCol w:w="2016"/>
        <w:gridCol w:w="2016"/>
      </w:tblGrid>
      <w:tr>
        <w:trPr>
          <w:tblHeader/>
        </w:trPr>
        <w:tc>
          <w:tcPr>
            <w:tcW w:type="dxa" w:w="2016"/>
          </w:tcPr>
          <w:p>
            <w:pPr>
              <w:spacing w:after="40" w:before="40"/>
            </w:pPr>
            <w:r>
              <w:rPr>
                <w:sz w:val="20"/>
              </w:rPr>
            </w:r>
          </w:p>
        </w:tc>
        <w:tc>
          <w:tcPr>
            <w:tcW w:type="dxa" w:w="2016"/>
          </w:tcPr>
          <w:p>
            <w:pPr>
              <w:spacing w:after="40" w:before="40"/>
            </w:pPr>
            <w:r>
              <w:rPr>
                <w:sz w:val="20"/>
              </w:rPr>
              <w:t>C</w:t>
            </w:r>
          </w:p>
        </w:tc>
        <w:tc>
          <w:tcPr>
            <w:tcW w:type="dxa" w:w="2016"/>
          </w:tcPr>
          <w:p>
            <w:pPr>
              <w:spacing w:after="40" w:before="40"/>
            </w:pPr>
            <w:r>
              <w:rPr>
                <w:sz w:val="20"/>
              </w:rPr>
              <w:t>D</w:t>
            </w:r>
          </w:p>
        </w:tc>
        <w:tc>
          <w:tcPr>
            <w:tcW w:type="dxa" w:w="2016"/>
          </w:tcPr>
          <w:p>
            <w:pPr>
              <w:spacing w:after="40" w:before="40"/>
            </w:pPr>
            <w:r>
              <w:rPr>
                <w:sz w:val="20"/>
              </w:rPr>
              <w:t>A</w:t>
            </w:r>
          </w:p>
        </w:tc>
        <w:tc>
          <w:tcPr>
            <w:tcW w:type="dxa" w:w="2016"/>
          </w:tcPr>
          <w:p>
            <w:pPr>
              <w:spacing w:after="40" w:before="40"/>
            </w:pPr>
            <w:r>
              <w:rPr>
                <w:sz w:val="20"/>
              </w:rPr>
              <w:t>E</w:t>
            </w:r>
          </w:p>
        </w:tc>
      </w:tr>
      <w:tr>
        <w:tc>
          <w:tcPr>
            <w:tcW w:type="dxa" w:w="2016"/>
          </w:tcPr>
          <w:p>
            <w:pPr>
              <w:spacing w:after="40" w:before="40"/>
            </w:pPr>
            <w:r>
              <w:rPr>
                <w:sz w:val="20"/>
              </w:rPr>
              <w:t>C</w:t>
            </w:r>
          </w:p>
        </w:tc>
        <w:tc>
          <w:tcPr>
            <w:tcW w:type="dxa" w:w="2016"/>
          </w:tcPr>
          <w:p>
            <w:pPr>
              <w:spacing w:after="40" w:before="40"/>
            </w:pPr>
            <w:r>
              <w:rPr>
                <w:sz w:val="20"/>
              </w:rPr>
              <w:t>–</w:t>
            </w:r>
          </w:p>
        </w:tc>
        <w:tc>
          <w:tcPr>
            <w:tcW w:type="dxa" w:w="2016"/>
          </w:tcPr>
          <w:p>
            <w:pPr>
              <w:spacing w:after="40" w:before="40"/>
            </w:pPr>
            <w:r>
              <w:rPr>
                <w:sz w:val="20"/>
              </w:rPr>
              <w:t>C</w:t>
            </w:r>
          </w:p>
        </w:tc>
        <w:tc>
          <w:tcPr>
            <w:tcW w:type="dxa" w:w="2016"/>
          </w:tcPr>
          <w:p>
            <w:pPr>
              <w:spacing w:after="40" w:before="40"/>
            </w:pPr>
            <w:r>
              <w:rPr>
                <w:sz w:val="20"/>
              </w:rPr>
              <w:t>C</w:t>
            </w:r>
          </w:p>
        </w:tc>
        <w:tc>
          <w:tcPr>
            <w:tcW w:type="dxa" w:w="2016"/>
          </w:tcPr>
          <w:p>
            <w:pPr>
              <w:spacing w:after="40" w:before="40"/>
            </w:pPr>
            <w:r>
              <w:rPr>
                <w:sz w:val="20"/>
              </w:rPr>
              <w:t>D</w:t>
            </w:r>
          </w:p>
        </w:tc>
      </w:tr>
      <w:tr>
        <w:tc>
          <w:tcPr>
            <w:tcW w:type="dxa" w:w="2016"/>
          </w:tcPr>
          <w:p>
            <w:pPr>
              <w:spacing w:after="40" w:before="40"/>
            </w:pPr>
            <w:r>
              <w:rPr>
                <w:sz w:val="20"/>
              </w:rPr>
              <w:t>D</w:t>
            </w:r>
          </w:p>
        </w:tc>
        <w:tc>
          <w:tcPr>
            <w:tcW w:type="dxa" w:w="2016"/>
          </w:tcPr>
          <w:p>
            <w:pPr>
              <w:spacing w:after="40" w:before="40"/>
            </w:pPr>
            <w:r>
              <w:rPr>
                <w:sz w:val="20"/>
              </w:rPr>
              <w:t>D</w:t>
            </w:r>
          </w:p>
        </w:tc>
        <w:tc>
          <w:tcPr>
            <w:tcW w:type="dxa" w:w="2016"/>
          </w:tcPr>
          <w:p>
            <w:pPr>
              <w:spacing w:after="40" w:before="40"/>
            </w:pPr>
            <w:r>
              <w:rPr>
                <w:sz w:val="20"/>
              </w:rPr>
              <w:t>–</w:t>
            </w:r>
          </w:p>
        </w:tc>
        <w:tc>
          <w:tcPr>
            <w:tcW w:type="dxa" w:w="2016"/>
          </w:tcPr>
          <w:p>
            <w:pPr>
              <w:spacing w:after="40" w:before="40"/>
            </w:pPr>
            <w:r>
              <w:rPr>
                <w:sz w:val="20"/>
              </w:rPr>
              <w:t>C</w:t>
            </w:r>
          </w:p>
        </w:tc>
        <w:tc>
          <w:tcPr>
            <w:tcW w:type="dxa" w:w="2016"/>
          </w:tcPr>
          <w:p>
            <w:pPr>
              <w:spacing w:after="40" w:before="40"/>
            </w:pPr>
            <w:r>
              <w:rPr>
                <w:sz w:val="20"/>
              </w:rPr>
              <w:t>D</w:t>
            </w:r>
          </w:p>
        </w:tc>
      </w:tr>
      <w:tr>
        <w:tc>
          <w:tcPr>
            <w:tcW w:type="dxa" w:w="2016"/>
          </w:tcPr>
          <w:p>
            <w:pPr>
              <w:spacing w:after="40" w:before="40"/>
            </w:pPr>
            <w:r>
              <w:rPr>
                <w:sz w:val="20"/>
              </w:rPr>
              <w:t>A</w:t>
            </w:r>
          </w:p>
        </w:tc>
        <w:tc>
          <w:tcPr>
            <w:tcW w:type="dxa" w:w="2016"/>
          </w:tcPr>
          <w:p>
            <w:pPr>
              <w:spacing w:after="40" w:before="40"/>
            </w:pPr>
            <w:r>
              <w:rPr>
                <w:sz w:val="20"/>
              </w:rPr>
              <w:t>A</w:t>
            </w:r>
          </w:p>
        </w:tc>
        <w:tc>
          <w:tcPr>
            <w:tcW w:type="dxa" w:w="2016"/>
          </w:tcPr>
          <w:p>
            <w:pPr>
              <w:spacing w:after="40" w:before="40"/>
            </w:pPr>
            <w:r>
              <w:rPr>
                <w:sz w:val="20"/>
              </w:rPr>
              <w:t>C</w:t>
            </w:r>
          </w:p>
        </w:tc>
        <w:tc>
          <w:tcPr>
            <w:tcW w:type="dxa" w:w="2016"/>
          </w:tcPr>
          <w:p>
            <w:pPr>
              <w:spacing w:after="40" w:before="40"/>
            </w:pPr>
            <w:r>
              <w:rPr>
                <w:sz w:val="20"/>
              </w:rPr>
              <w:t>–</w:t>
            </w:r>
          </w:p>
        </w:tc>
        <w:tc>
          <w:tcPr>
            <w:tcW w:type="dxa" w:w="2016"/>
          </w:tcPr>
          <w:p>
            <w:pPr>
              <w:spacing w:after="40" w:before="40"/>
            </w:pPr>
            <w:r>
              <w:rPr>
                <w:sz w:val="20"/>
              </w:rPr>
              <w:t>D</w:t>
            </w:r>
          </w:p>
        </w:tc>
      </w:tr>
      <w:tr>
        <w:tc>
          <w:tcPr>
            <w:tcW w:type="dxa" w:w="2016"/>
          </w:tcPr>
          <w:p>
            <w:pPr>
              <w:spacing w:after="40" w:before="40"/>
            </w:pPr>
            <w:r>
              <w:rPr>
                <w:sz w:val="20"/>
              </w:rPr>
              <w:t>E</w:t>
            </w:r>
          </w:p>
        </w:tc>
        <w:tc>
          <w:tcPr>
            <w:tcW w:type="dxa" w:w="2016"/>
          </w:tcPr>
          <w:p>
            <w:pPr>
              <w:spacing w:after="40" w:before="40"/>
            </w:pPr>
            <w:r>
              <w:rPr>
                <w:sz w:val="20"/>
              </w:rPr>
              <w:t>D</w:t>
            </w:r>
          </w:p>
        </w:tc>
        <w:tc>
          <w:tcPr>
            <w:tcW w:type="dxa" w:w="2016"/>
          </w:tcPr>
          <w:p>
            <w:pPr>
              <w:spacing w:after="40" w:before="40"/>
            </w:pPr>
            <w:r>
              <w:rPr>
                <w:sz w:val="20"/>
              </w:rPr>
              <w:t>E</w:t>
            </w:r>
          </w:p>
        </w:tc>
        <w:tc>
          <w:tcPr>
            <w:tcW w:type="dxa" w:w="2016"/>
          </w:tcPr>
          <w:p>
            <w:pPr>
              <w:spacing w:after="40" w:before="40"/>
            </w:pPr>
            <w:r>
              <w:rPr>
                <w:sz w:val="20"/>
              </w:rPr>
              <w:t>C</w:t>
            </w:r>
          </w:p>
        </w:tc>
        <w:tc>
          <w:tcPr>
            <w:tcW w:type="dxa" w:w="2016"/>
          </w:tcPr>
          <w:p>
            <w:pPr>
              <w:spacing w:after="40" w:before="40"/>
            </w:pPr>
            <w:r>
              <w:rPr>
                <w:sz w:val="20"/>
              </w:rPr>
              <w:t>–</w:t>
            </w:r>
          </w:p>
        </w:tc>
      </w:tr>
    </w:tbl>
    <w:p>
      <w:pPr>
        <w:spacing w:after="0" w:line="60" w:lineRule="exact" w:before="0"/>
      </w:pPr>
    </w:p>
    <w:p>
      <w:r>
        <w:t>Al mejorar i → j pasando por k, copiamos Π[k][j], porque necesitamos el último nodo antes de j. Por ejemplo, Π[E][A] = Π[D][A] = C. Permitir después A y E no mejora más valores, de modo que D dos ya es la matriz final de este subgrafo.</w:t>
      </w:r>
    </w:p>
    <w:p>
      <w:pPr>
        <w:pStyle w:val="Heading2"/>
      </w:pPr>
      <w:r>
        <w:t>Detección de ciclos negativos</w:t>
      </w:r>
    </w:p>
    <w:p>
      <w:r>
        <w:t>En EpiRed la diagonal final permanece en 0. Para demostrar la detección usamos otro grafo dirigido: A → C = 5, C → B = −4 y B → A = −2. El recorrido C → B → A → C suma −4 − 2 + 5 = −1. Al permitir B y A como intermediarios, D[C][C] pasa de 0 a −1: la diagonal revela el ciclo negativo.</w:t>
      </w:r>
    </w:p>
    <w:p>
      <w:r>
        <w:t>El programa comprueba si alguna D[i][i] &lt; 0. Un ciclo así puede repetirse para reducir el costo sin límite. Por sencillez, si detecta cualquiera, bloquea toda reconstrucción de Floyd. En un grafo no dirigido, una arista negativa ya permite una ida y vuelta negativa; por eso el ejemplo de prueba se separa de los tiempos de traslado.</w:t>
      </w:r>
    </w:p>
    <w:p>
      <w:r>
        <w:br w:type="page"/>
      </w:r>
    </w:p>
    <w:p>
      <w:pPr>
        <w:pStyle w:val="Heading1"/>
      </w:pPr>
      <w:r>
        <w:t>Fase 3 Implementación sencilla</w:t>
      </w:r>
    </w:p>
    <w:p>
      <w:pPr>
        <w:pStyle w:val="Heading2"/>
      </w:pPr>
      <w:r>
        <w:t>Continuidad con el Taller 1</w:t>
      </w:r>
    </w:p>
    <w:p>
      <w:r>
        <w:t>El archivo epired_taller2.py conserva los IDs, nombres, conexiones y pesos de datos.py. Adapta la clase Grafo, la matriz de pesos, el método Union y la idea del método CaminoMinimo de grafo.py. Ahora Dijkstra devuelve todas las distancias y predecesores, y se incorpora Floyd-Warshall con reconstrucción de rutas y detección de ciclos negativos.</w:t>
      </w:r>
    </w:p>
    <w:p>
      <w:r>
        <w:t>La matriz utiliza infinito para ausencia de arista y cero para la diagonal. Esto permite distinguir una conexión válida de peso cero de una conexión inexistente. La demostración es por consola y concentra el Taller 2 en un archivo; no reproduce la interfaz gráfica ni la edición de reportes del Taller 1.</w:t>
      </w:r>
    </w:p>
    <w:p>
      <w:pPr>
        <w:pStyle w:val="Heading2"/>
      </w:pPr>
      <w:r>
        <w:t>Funciones y resultados</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pPr>
              <w:spacing w:after="40" w:before="40"/>
            </w:pPr>
            <w:r>
              <w:rPr>
                <w:sz w:val="20"/>
              </w:rPr>
              <w:t>Llamada</w:t>
            </w:r>
          </w:p>
        </w:tc>
        <w:tc>
          <w:tcPr>
            <w:tcW w:type="dxa" w:w="5040"/>
          </w:tcPr>
          <w:p>
            <w:pPr>
              <w:spacing w:after="40" w:before="40"/>
            </w:pPr>
            <w:r>
              <w:rPr>
                <w:sz w:val="20"/>
              </w:rPr>
              <w:t>Qué devuelve</w:t>
            </w:r>
          </w:p>
        </w:tc>
      </w:tr>
      <w:tr>
        <w:tc>
          <w:tcPr>
            <w:tcW w:type="dxa" w:w="5040"/>
          </w:tcPr>
          <w:p>
            <w:pPr>
              <w:spacing w:after="40" w:before="40"/>
            </w:pPr>
            <w:r>
              <w:rPr>
                <w:sz w:val="20"/>
              </w:rPr>
              <w:t>Grafo.Dijkstra(origen)</w:t>
            </w:r>
          </w:p>
        </w:tc>
        <w:tc>
          <w:tcPr>
            <w:tcW w:type="dxa" w:w="5040"/>
          </w:tcPr>
          <w:p>
            <w:pPr>
              <w:spacing w:after="40" w:before="40"/>
            </w:pPr>
            <w:r>
              <w:rPr>
                <w:sz w:val="20"/>
              </w:rPr>
              <w:t>Diccionario con origen, distancias por ID y predecesores por ID.</w:t>
            </w:r>
          </w:p>
        </w:tc>
      </w:tr>
      <w:tr>
        <w:tc>
          <w:tcPr>
            <w:tcW w:type="dxa" w:w="5040"/>
          </w:tcPr>
          <w:p>
            <w:pPr>
              <w:spacing w:after="40" w:before="40"/>
            </w:pPr>
            <w:r>
              <w:rPr>
                <w:sz w:val="20"/>
              </w:rPr>
              <w:t>Grafo.RutaDijkstra(resultado, destino)</w:t>
            </w:r>
          </w:p>
        </w:tc>
        <w:tc>
          <w:tcPr>
            <w:tcW w:type="dxa" w:w="5040"/>
          </w:tcPr>
          <w:p>
            <w:pPr>
              <w:spacing w:after="40" w:before="40"/>
            </w:pPr>
            <w:r>
              <w:rPr>
                <w:sz w:val="20"/>
              </w:rPr>
              <w:t>Lista de IDs del camino, o lista vacía si no hay conexión.</w:t>
            </w:r>
          </w:p>
        </w:tc>
      </w:tr>
      <w:tr>
        <w:tc>
          <w:tcPr>
            <w:tcW w:type="dxa" w:w="5040"/>
          </w:tcPr>
          <w:p>
            <w:pPr>
              <w:spacing w:after="40" w:before="40"/>
            </w:pPr>
            <w:r>
              <w:rPr>
                <w:sz w:val="20"/>
              </w:rPr>
              <w:t>Grafo.FloydWarshall()</w:t>
            </w:r>
          </w:p>
        </w:tc>
        <w:tc>
          <w:tcPr>
            <w:tcW w:type="dxa" w:w="5040"/>
          </w:tcPr>
          <w:p>
            <w:pPr>
              <w:spacing w:after="40" w:before="40"/>
            </w:pPr>
            <w:r>
              <w:rPr>
                <w:sz w:val="20"/>
              </w:rPr>
              <w:t>Diccionario con ids, matriz de distancias, matriz de predecesores y ciclo_negativo.</w:t>
            </w:r>
          </w:p>
        </w:tc>
      </w:tr>
      <w:tr>
        <w:tc>
          <w:tcPr>
            <w:tcW w:type="dxa" w:w="5040"/>
          </w:tcPr>
          <w:p>
            <w:pPr>
              <w:spacing w:after="40" w:before="40"/>
            </w:pPr>
            <w:r>
              <w:rPr>
                <w:sz w:val="20"/>
              </w:rPr>
              <w:t>Grafo.RutaFloyd(resultado, origen, destino)</w:t>
            </w:r>
          </w:p>
        </w:tc>
        <w:tc>
          <w:tcPr>
            <w:tcW w:type="dxa" w:w="5040"/>
          </w:tcPr>
          <w:p>
            <w:pPr>
              <w:spacing w:after="40" w:before="40"/>
            </w:pPr>
            <w:r>
              <w:rPr>
                <w:sz w:val="20"/>
              </w:rPr>
              <w:t>Lista de IDs. Vacía si no hay ruta; error si se detectó un ciclo negativo.</w:t>
            </w:r>
          </w:p>
        </w:tc>
      </w:tr>
    </w:tbl>
    <w:p>
      <w:pPr>
        <w:spacing w:after="0" w:line="60" w:lineRule="exact" w:before="0"/>
      </w:pPr>
    </w:p>
    <w:p>
      <w:r>
        <w:t>En Floyd, los predecesores se guardan como índices de la lista ids; en Dijkstra se guardan como IDs. None significa que no existe predecesor. Los resultados corresponden a la red en el momento del cálculo: después de cambiarla se deben ejecutar nuevamente los algoritmos.</w:t>
      </w:r>
    </w:p>
    <w:p>
      <w:pPr>
        <w:pStyle w:val="Heading2"/>
      </w:pPr>
      <w:r>
        <w:t>Cómo ejecutar</w:t>
      </w:r>
    </w:p>
    <w:p>
      <w:r>
        <w:t>Con Python 3.10 o superior, abre una terminal dentro de la carpeta y ejecuta python epired_taller2.py. Muestra la consulta A → F y la matriz completa. Para otra consulta usa, por ejemplo, python epired_taller2.py A E. No requiere instalar paquetes externos.</w:t>
      </w:r>
    </w:p>
    <w:p>
      <w:pPr>
        <w:pStyle w:val="Heading2"/>
      </w:pPr>
      <w:r>
        <w:t>Validación realizada</w:t>
      </w:r>
    </w:p>
    <w:p>
      <w:r>
        <w:t>El comando python epired_taller2.py --verificar compara los 100 pares de la red entre ambos algoritmos y comprueba que el costo de cada ruta reconstruida coincida con su distancia. También verifica A → F = 50, nodos desconectados, una arista de peso cero, un peso negativo sin ciclo negativo, el rechazo de Dijkstra y el bloqueo de rutas cuando existe un ciclo negativo.</w:t>
      </w:r>
    </w:p>
    <w:p>
      <w:r>
        <w:t>La ejecución terminó con el mensaje OK. El README explica primero la teoría y después cada bloque del archivo, con líneas y ejemplos para preparar la exposición.</w:t>
      </w:r>
    </w:p>
    <w:p>
      <w:r>
        <w:br w:type="page"/>
      </w:r>
    </w:p>
    <w:p>
      <w:pPr>
        <w:pStyle w:val="Heading1"/>
      </w:pPr>
      <w:r>
        <w:t>Resultados de la red completa</w:t>
      </w:r>
    </w:p>
    <w:p>
      <w:pPr>
        <w:pStyle w:val="Heading2"/>
      </w:pPr>
      <w:r>
        <w:t>Matriz final de tiempos mínimos</w:t>
      </w:r>
    </w:p>
    <w:tbl>
      <w:tblPr>
        <w:tblStyle w:val="LightShading-Accent1"/>
        <w:tblW w:type="auto" w:w="0"/>
        <w:tblLook w:firstColumn="1" w:firstRow="1" w:lastColumn="0" w:lastRow="0" w:noHBand="0" w:noVBand="1" w:val="04A0"/>
      </w:tblPr>
      <w:tblGrid>
        <w:gridCol w:w="916"/>
        <w:gridCol w:w="916"/>
        <w:gridCol w:w="916"/>
        <w:gridCol w:w="916"/>
        <w:gridCol w:w="916"/>
        <w:gridCol w:w="916"/>
        <w:gridCol w:w="916"/>
        <w:gridCol w:w="916"/>
        <w:gridCol w:w="916"/>
        <w:gridCol w:w="916"/>
        <w:gridCol w:w="916"/>
      </w:tblGrid>
      <w:tr>
        <w:trPr>
          <w:tblHeader/>
        </w:trPr>
        <w:tc>
          <w:tcPr>
            <w:tcW w:type="dxa" w:w="916"/>
          </w:tcPr>
          <w:p>
            <w:pPr>
              <w:spacing w:after="40" w:before="40"/>
            </w:pPr>
            <w:r>
              <w:rPr>
                <w:sz w:val="18"/>
              </w:rPr>
            </w:r>
          </w:p>
        </w:tc>
        <w:tc>
          <w:tcPr>
            <w:tcW w:type="dxa" w:w="916"/>
          </w:tcPr>
          <w:p>
            <w:pPr>
              <w:spacing w:after="40" w:before="40"/>
            </w:pPr>
            <w:r>
              <w:rPr>
                <w:sz w:val="18"/>
              </w:rPr>
              <w:t>A</w:t>
            </w:r>
          </w:p>
        </w:tc>
        <w:tc>
          <w:tcPr>
            <w:tcW w:type="dxa" w:w="916"/>
          </w:tcPr>
          <w:p>
            <w:pPr>
              <w:spacing w:after="40" w:before="40"/>
            </w:pPr>
            <w:r>
              <w:rPr>
                <w:sz w:val="18"/>
              </w:rPr>
              <w:t>B</w:t>
            </w:r>
          </w:p>
        </w:tc>
        <w:tc>
          <w:tcPr>
            <w:tcW w:type="dxa" w:w="916"/>
          </w:tcPr>
          <w:p>
            <w:pPr>
              <w:spacing w:after="40" w:before="40"/>
            </w:pPr>
            <w:r>
              <w:rPr>
                <w:sz w:val="18"/>
              </w:rPr>
              <w:t>C</w:t>
            </w:r>
          </w:p>
        </w:tc>
        <w:tc>
          <w:tcPr>
            <w:tcW w:type="dxa" w:w="916"/>
          </w:tcPr>
          <w:p>
            <w:pPr>
              <w:spacing w:after="40" w:before="40"/>
            </w:pPr>
            <w:r>
              <w:rPr>
                <w:sz w:val="18"/>
              </w:rPr>
              <w:t>D</w:t>
            </w:r>
          </w:p>
        </w:tc>
        <w:tc>
          <w:tcPr>
            <w:tcW w:type="dxa" w:w="916"/>
          </w:tcPr>
          <w:p>
            <w:pPr>
              <w:spacing w:after="40" w:before="40"/>
            </w:pPr>
            <w:r>
              <w:rPr>
                <w:sz w:val="18"/>
              </w:rPr>
              <w:t>E</w:t>
            </w:r>
          </w:p>
        </w:tc>
        <w:tc>
          <w:tcPr>
            <w:tcW w:type="dxa" w:w="916"/>
          </w:tcPr>
          <w:p>
            <w:pPr>
              <w:spacing w:after="40" w:before="40"/>
            </w:pPr>
            <w:r>
              <w:rPr>
                <w:sz w:val="18"/>
              </w:rPr>
              <w:t>F</w:t>
            </w:r>
          </w:p>
        </w:tc>
        <w:tc>
          <w:tcPr>
            <w:tcW w:type="dxa" w:w="916"/>
          </w:tcPr>
          <w:p>
            <w:pPr>
              <w:spacing w:after="40" w:before="40"/>
            </w:pPr>
            <w:r>
              <w:rPr>
                <w:sz w:val="18"/>
              </w:rPr>
              <w:t>G</w:t>
            </w:r>
          </w:p>
        </w:tc>
        <w:tc>
          <w:tcPr>
            <w:tcW w:type="dxa" w:w="916"/>
          </w:tcPr>
          <w:p>
            <w:pPr>
              <w:spacing w:after="40" w:before="40"/>
            </w:pPr>
            <w:r>
              <w:rPr>
                <w:sz w:val="18"/>
              </w:rPr>
              <w:t>H</w:t>
            </w:r>
          </w:p>
        </w:tc>
        <w:tc>
          <w:tcPr>
            <w:tcW w:type="dxa" w:w="916"/>
          </w:tcPr>
          <w:p>
            <w:pPr>
              <w:spacing w:after="40" w:before="40"/>
            </w:pPr>
            <w:r>
              <w:rPr>
                <w:sz w:val="18"/>
              </w:rPr>
              <w:t>I</w:t>
            </w:r>
          </w:p>
        </w:tc>
        <w:tc>
          <w:tcPr>
            <w:tcW w:type="dxa" w:w="916"/>
          </w:tcPr>
          <w:p>
            <w:pPr>
              <w:spacing w:after="40" w:before="40"/>
            </w:pPr>
            <w:r>
              <w:rPr>
                <w:sz w:val="18"/>
              </w:rPr>
              <w:t>J</w:t>
            </w:r>
          </w:p>
        </w:tc>
      </w:tr>
      <w:tr>
        <w:tc>
          <w:tcPr>
            <w:tcW w:type="dxa" w:w="916"/>
          </w:tcPr>
          <w:p>
            <w:pPr>
              <w:spacing w:after="40" w:before="40"/>
            </w:pPr>
            <w:r>
              <w:rPr>
                <w:sz w:val="18"/>
              </w:rPr>
              <w:t>A</w:t>
            </w:r>
          </w:p>
        </w:tc>
        <w:tc>
          <w:tcPr>
            <w:tcW w:type="dxa" w:w="916"/>
          </w:tcPr>
          <w:p>
            <w:pPr>
              <w:spacing w:after="40" w:before="40"/>
            </w:pPr>
            <w:r>
              <w:rPr>
                <w:sz w:val="18"/>
              </w:rPr>
              <w:t>0</w:t>
            </w:r>
          </w:p>
        </w:tc>
        <w:tc>
          <w:tcPr>
            <w:tcW w:type="dxa" w:w="916"/>
          </w:tcPr>
          <w:p>
            <w:pPr>
              <w:spacing w:after="40" w:before="40"/>
            </w:pPr>
            <w:r>
              <w:rPr>
                <w:sz w:val="18"/>
              </w:rPr>
              <w:t>20</w:t>
            </w:r>
          </w:p>
        </w:tc>
        <w:tc>
          <w:tcPr>
            <w:tcW w:type="dxa" w:w="916"/>
          </w:tcPr>
          <w:p>
            <w:pPr>
              <w:spacing w:after="40" w:before="40"/>
            </w:pPr>
            <w:r>
              <w:rPr>
                <w:sz w:val="18"/>
              </w:rPr>
              <w:t>15</w:t>
            </w:r>
          </w:p>
        </w:tc>
        <w:tc>
          <w:tcPr>
            <w:tcW w:type="dxa" w:w="916"/>
          </w:tcPr>
          <w:p>
            <w:pPr>
              <w:spacing w:after="40" w:before="40"/>
            </w:pPr>
            <w:r>
              <w:rPr>
                <w:sz w:val="18"/>
              </w:rPr>
              <w:t>25</w:t>
            </w:r>
          </w:p>
        </w:tc>
        <w:tc>
          <w:tcPr>
            <w:tcW w:type="dxa" w:w="916"/>
          </w:tcPr>
          <w:p>
            <w:pPr>
              <w:spacing w:after="40" w:before="40"/>
            </w:pPr>
            <w:r>
              <w:rPr>
                <w:sz w:val="18"/>
              </w:rPr>
              <w:t>37</w:t>
            </w:r>
          </w:p>
        </w:tc>
        <w:tc>
          <w:tcPr>
            <w:tcW w:type="dxa" w:w="916"/>
          </w:tcPr>
          <w:p>
            <w:pPr>
              <w:spacing w:after="40" w:before="40"/>
            </w:pPr>
            <w:r>
              <w:rPr>
                <w:sz w:val="18"/>
              </w:rPr>
              <w:t>50</w:t>
            </w:r>
          </w:p>
        </w:tc>
        <w:tc>
          <w:tcPr>
            <w:tcW w:type="dxa" w:w="916"/>
          </w:tcPr>
          <w:p>
            <w:pPr>
              <w:spacing w:after="40" w:before="40"/>
            </w:pPr>
            <w:r>
              <w:rPr>
                <w:sz w:val="18"/>
              </w:rPr>
              <w:t>35</w:t>
            </w:r>
          </w:p>
        </w:tc>
        <w:tc>
          <w:tcPr>
            <w:tcW w:type="dxa" w:w="916"/>
          </w:tcPr>
          <w:p>
            <w:pPr>
              <w:spacing w:after="40" w:before="40"/>
            </w:pPr>
            <w:r>
              <w:rPr>
                <w:sz w:val="18"/>
              </w:rPr>
              <w:t>50</w:t>
            </w:r>
          </w:p>
        </w:tc>
        <w:tc>
          <w:tcPr>
            <w:tcW w:type="dxa" w:w="916"/>
          </w:tcPr>
          <w:p>
            <w:pPr>
              <w:spacing w:after="40" w:before="40"/>
            </w:pPr>
            <w:r>
              <w:rPr>
                <w:sz w:val="18"/>
              </w:rPr>
              <w:t>70</w:t>
            </w:r>
          </w:p>
        </w:tc>
        <w:tc>
          <w:tcPr>
            <w:tcW w:type="dxa" w:w="916"/>
          </w:tcPr>
          <w:p>
            <w:pPr>
              <w:spacing w:after="40" w:before="40"/>
            </w:pPr>
            <w:r>
              <w:rPr>
                <w:sz w:val="18"/>
              </w:rPr>
              <w:t>75</w:t>
            </w:r>
          </w:p>
        </w:tc>
      </w:tr>
      <w:tr>
        <w:tc>
          <w:tcPr>
            <w:tcW w:type="dxa" w:w="916"/>
          </w:tcPr>
          <w:p>
            <w:pPr>
              <w:spacing w:after="40" w:before="40"/>
            </w:pPr>
            <w:r>
              <w:rPr>
                <w:sz w:val="18"/>
              </w:rPr>
              <w:t>B</w:t>
            </w:r>
          </w:p>
        </w:tc>
        <w:tc>
          <w:tcPr>
            <w:tcW w:type="dxa" w:w="916"/>
          </w:tcPr>
          <w:p>
            <w:pPr>
              <w:spacing w:after="40" w:before="40"/>
            </w:pPr>
            <w:r>
              <w:rPr>
                <w:sz w:val="18"/>
              </w:rPr>
              <w:t>20</w:t>
            </w:r>
          </w:p>
        </w:tc>
        <w:tc>
          <w:tcPr>
            <w:tcW w:type="dxa" w:w="916"/>
          </w:tcPr>
          <w:p>
            <w:pPr>
              <w:spacing w:after="40" w:before="40"/>
            </w:pPr>
            <w:r>
              <w:rPr>
                <w:sz w:val="18"/>
              </w:rPr>
              <w:t>0</w:t>
            </w:r>
          </w:p>
        </w:tc>
        <w:tc>
          <w:tcPr>
            <w:tcW w:type="dxa" w:w="916"/>
          </w:tcPr>
          <w:p>
            <w:pPr>
              <w:spacing w:after="40" w:before="40"/>
            </w:pPr>
            <w:r>
              <w:rPr>
                <w:sz w:val="18"/>
              </w:rPr>
              <w:t>30</w:t>
            </w:r>
          </w:p>
        </w:tc>
        <w:tc>
          <w:tcPr>
            <w:tcW w:type="dxa" w:w="916"/>
          </w:tcPr>
          <w:p>
            <w:pPr>
              <w:spacing w:after="40" w:before="40"/>
            </w:pPr>
            <w:r>
              <w:rPr>
                <w:sz w:val="18"/>
              </w:rPr>
              <w:t>40</w:t>
            </w:r>
          </w:p>
        </w:tc>
        <w:tc>
          <w:tcPr>
            <w:tcW w:type="dxa" w:w="916"/>
          </w:tcPr>
          <w:p>
            <w:pPr>
              <w:spacing w:after="40" w:before="40"/>
            </w:pPr>
            <w:r>
              <w:rPr>
                <w:sz w:val="18"/>
              </w:rPr>
              <w:t>52</w:t>
            </w:r>
          </w:p>
        </w:tc>
        <w:tc>
          <w:tcPr>
            <w:tcW w:type="dxa" w:w="916"/>
          </w:tcPr>
          <w:p>
            <w:pPr>
              <w:spacing w:after="40" w:before="40"/>
            </w:pPr>
            <w:r>
              <w:rPr>
                <w:sz w:val="18"/>
              </w:rPr>
              <w:t>65</w:t>
            </w:r>
          </w:p>
        </w:tc>
        <w:tc>
          <w:tcPr>
            <w:tcW w:type="dxa" w:w="916"/>
          </w:tcPr>
          <w:p>
            <w:pPr>
              <w:spacing w:after="40" w:before="40"/>
            </w:pPr>
            <w:r>
              <w:rPr>
                <w:sz w:val="18"/>
              </w:rPr>
              <w:t>20</w:t>
            </w:r>
          </w:p>
        </w:tc>
        <w:tc>
          <w:tcPr>
            <w:tcW w:type="dxa" w:w="916"/>
          </w:tcPr>
          <w:p>
            <w:pPr>
              <w:spacing w:after="40" w:before="40"/>
            </w:pPr>
            <w:r>
              <w:rPr>
                <w:sz w:val="18"/>
              </w:rPr>
              <w:t>35</w:t>
            </w:r>
          </w:p>
        </w:tc>
        <w:tc>
          <w:tcPr>
            <w:tcW w:type="dxa" w:w="916"/>
          </w:tcPr>
          <w:p>
            <w:pPr>
              <w:spacing w:after="40" w:before="40"/>
            </w:pPr>
            <w:r>
              <w:rPr>
                <w:sz w:val="18"/>
              </w:rPr>
              <w:t>55</w:t>
            </w:r>
          </w:p>
        </w:tc>
        <w:tc>
          <w:tcPr>
            <w:tcW w:type="dxa" w:w="916"/>
          </w:tcPr>
          <w:p>
            <w:pPr>
              <w:spacing w:after="40" w:before="40"/>
            </w:pPr>
            <w:r>
              <w:rPr>
                <w:sz w:val="18"/>
              </w:rPr>
              <w:t>60</w:t>
            </w:r>
          </w:p>
        </w:tc>
      </w:tr>
      <w:tr>
        <w:tc>
          <w:tcPr>
            <w:tcW w:type="dxa" w:w="916"/>
          </w:tcPr>
          <w:p>
            <w:pPr>
              <w:spacing w:after="40" w:before="40"/>
            </w:pPr>
            <w:r>
              <w:rPr>
                <w:sz w:val="18"/>
              </w:rPr>
              <w:t>C</w:t>
            </w:r>
          </w:p>
        </w:tc>
        <w:tc>
          <w:tcPr>
            <w:tcW w:type="dxa" w:w="916"/>
          </w:tcPr>
          <w:p>
            <w:pPr>
              <w:spacing w:after="40" w:before="40"/>
            </w:pPr>
            <w:r>
              <w:rPr>
                <w:sz w:val="18"/>
              </w:rPr>
              <w:t>15</w:t>
            </w:r>
          </w:p>
        </w:tc>
        <w:tc>
          <w:tcPr>
            <w:tcW w:type="dxa" w:w="916"/>
          </w:tcPr>
          <w:p>
            <w:pPr>
              <w:spacing w:after="40" w:before="40"/>
            </w:pPr>
            <w:r>
              <w:rPr>
                <w:sz w:val="18"/>
              </w:rPr>
              <w:t>30</w:t>
            </w:r>
          </w:p>
        </w:tc>
        <w:tc>
          <w:tcPr>
            <w:tcW w:type="dxa" w:w="916"/>
          </w:tcPr>
          <w:p>
            <w:pPr>
              <w:spacing w:after="40" w:before="40"/>
            </w:pPr>
            <w:r>
              <w:rPr>
                <w:sz w:val="18"/>
              </w:rPr>
              <w:t>0</w:t>
            </w:r>
          </w:p>
        </w:tc>
        <w:tc>
          <w:tcPr>
            <w:tcW w:type="dxa" w:w="916"/>
          </w:tcPr>
          <w:p>
            <w:pPr>
              <w:spacing w:after="40" w:before="40"/>
            </w:pPr>
            <w:r>
              <w:rPr>
                <w:sz w:val="18"/>
              </w:rPr>
              <w:t>10</w:t>
            </w:r>
          </w:p>
        </w:tc>
        <w:tc>
          <w:tcPr>
            <w:tcW w:type="dxa" w:w="916"/>
          </w:tcPr>
          <w:p>
            <w:pPr>
              <w:spacing w:after="40" w:before="40"/>
            </w:pPr>
            <w:r>
              <w:rPr>
                <w:sz w:val="18"/>
              </w:rPr>
              <w:t>22</w:t>
            </w:r>
          </w:p>
        </w:tc>
        <w:tc>
          <w:tcPr>
            <w:tcW w:type="dxa" w:w="916"/>
          </w:tcPr>
          <w:p>
            <w:pPr>
              <w:spacing w:after="40" w:before="40"/>
            </w:pPr>
            <w:r>
              <w:rPr>
                <w:sz w:val="18"/>
              </w:rPr>
              <w:t>35</w:t>
            </w:r>
          </w:p>
        </w:tc>
        <w:tc>
          <w:tcPr>
            <w:tcW w:type="dxa" w:w="916"/>
          </w:tcPr>
          <w:p>
            <w:pPr>
              <w:spacing w:after="40" w:before="40"/>
            </w:pPr>
            <w:r>
              <w:rPr>
                <w:sz w:val="18"/>
              </w:rPr>
              <w:t>50</w:t>
            </w:r>
          </w:p>
        </w:tc>
        <w:tc>
          <w:tcPr>
            <w:tcW w:type="dxa" w:w="916"/>
          </w:tcPr>
          <w:p>
            <w:pPr>
              <w:spacing w:after="40" w:before="40"/>
            </w:pPr>
            <w:r>
              <w:rPr>
                <w:sz w:val="18"/>
              </w:rPr>
              <w:t>65</w:t>
            </w:r>
          </w:p>
        </w:tc>
        <w:tc>
          <w:tcPr>
            <w:tcW w:type="dxa" w:w="916"/>
          </w:tcPr>
          <w:p>
            <w:pPr>
              <w:spacing w:after="40" w:before="40"/>
            </w:pPr>
            <w:r>
              <w:rPr>
                <w:sz w:val="18"/>
              </w:rPr>
              <w:t>85</w:t>
            </w:r>
          </w:p>
        </w:tc>
        <w:tc>
          <w:tcPr>
            <w:tcW w:type="dxa" w:w="916"/>
          </w:tcPr>
          <w:p>
            <w:pPr>
              <w:spacing w:after="40" w:before="40"/>
            </w:pPr>
            <w:r>
              <w:rPr>
                <w:sz w:val="18"/>
              </w:rPr>
              <w:t>90</w:t>
            </w:r>
          </w:p>
        </w:tc>
      </w:tr>
      <w:tr>
        <w:tc>
          <w:tcPr>
            <w:tcW w:type="dxa" w:w="916"/>
          </w:tcPr>
          <w:p>
            <w:pPr>
              <w:spacing w:after="40" w:before="40"/>
            </w:pPr>
            <w:r>
              <w:rPr>
                <w:sz w:val="18"/>
              </w:rPr>
              <w:t>D</w:t>
            </w:r>
          </w:p>
        </w:tc>
        <w:tc>
          <w:tcPr>
            <w:tcW w:type="dxa" w:w="916"/>
          </w:tcPr>
          <w:p>
            <w:pPr>
              <w:spacing w:after="40" w:before="40"/>
            </w:pPr>
            <w:r>
              <w:rPr>
                <w:sz w:val="18"/>
              </w:rPr>
              <w:t>25</w:t>
            </w:r>
          </w:p>
        </w:tc>
        <w:tc>
          <w:tcPr>
            <w:tcW w:type="dxa" w:w="916"/>
          </w:tcPr>
          <w:p>
            <w:pPr>
              <w:spacing w:after="40" w:before="40"/>
            </w:pPr>
            <w:r>
              <w:rPr>
                <w:sz w:val="18"/>
              </w:rPr>
              <w:t>40</w:t>
            </w:r>
          </w:p>
        </w:tc>
        <w:tc>
          <w:tcPr>
            <w:tcW w:type="dxa" w:w="916"/>
          </w:tcPr>
          <w:p>
            <w:pPr>
              <w:spacing w:after="40" w:before="40"/>
            </w:pPr>
            <w:r>
              <w:rPr>
                <w:sz w:val="18"/>
              </w:rPr>
              <w:t>10</w:t>
            </w:r>
          </w:p>
        </w:tc>
        <w:tc>
          <w:tcPr>
            <w:tcW w:type="dxa" w:w="916"/>
          </w:tcPr>
          <w:p>
            <w:pPr>
              <w:spacing w:after="40" w:before="40"/>
            </w:pPr>
            <w:r>
              <w:rPr>
                <w:sz w:val="18"/>
              </w:rPr>
              <w:t>0</w:t>
            </w:r>
          </w:p>
        </w:tc>
        <w:tc>
          <w:tcPr>
            <w:tcW w:type="dxa" w:w="916"/>
          </w:tcPr>
          <w:p>
            <w:pPr>
              <w:spacing w:after="40" w:before="40"/>
            </w:pPr>
            <w:r>
              <w:rPr>
                <w:sz w:val="18"/>
              </w:rPr>
              <w:t>12</w:t>
            </w:r>
          </w:p>
        </w:tc>
        <w:tc>
          <w:tcPr>
            <w:tcW w:type="dxa" w:w="916"/>
          </w:tcPr>
          <w:p>
            <w:pPr>
              <w:spacing w:after="40" w:before="40"/>
            </w:pPr>
            <w:r>
              <w:rPr>
                <w:sz w:val="18"/>
              </w:rPr>
              <w:t>32</w:t>
            </w:r>
          </w:p>
        </w:tc>
        <w:tc>
          <w:tcPr>
            <w:tcW w:type="dxa" w:w="916"/>
          </w:tcPr>
          <w:p>
            <w:pPr>
              <w:spacing w:after="40" w:before="40"/>
            </w:pPr>
            <w:r>
              <w:rPr>
                <w:sz w:val="18"/>
              </w:rPr>
              <w:t>60</w:t>
            </w:r>
          </w:p>
        </w:tc>
        <w:tc>
          <w:tcPr>
            <w:tcW w:type="dxa" w:w="916"/>
          </w:tcPr>
          <w:p>
            <w:pPr>
              <w:spacing w:after="40" w:before="40"/>
            </w:pPr>
            <w:r>
              <w:rPr>
                <w:sz w:val="18"/>
              </w:rPr>
              <w:t>75</w:t>
            </w:r>
          </w:p>
        </w:tc>
        <w:tc>
          <w:tcPr>
            <w:tcW w:type="dxa" w:w="916"/>
          </w:tcPr>
          <w:p>
            <w:pPr>
              <w:spacing w:after="40" w:before="40"/>
            </w:pPr>
            <w:r>
              <w:rPr>
                <w:sz w:val="18"/>
              </w:rPr>
              <w:t>95</w:t>
            </w:r>
          </w:p>
        </w:tc>
        <w:tc>
          <w:tcPr>
            <w:tcW w:type="dxa" w:w="916"/>
          </w:tcPr>
          <w:p>
            <w:pPr>
              <w:spacing w:after="40" w:before="40"/>
            </w:pPr>
            <w:r>
              <w:rPr>
                <w:sz w:val="18"/>
              </w:rPr>
              <w:t>100</w:t>
            </w:r>
          </w:p>
        </w:tc>
      </w:tr>
      <w:tr>
        <w:tc>
          <w:tcPr>
            <w:tcW w:type="dxa" w:w="916"/>
          </w:tcPr>
          <w:p>
            <w:pPr>
              <w:spacing w:after="40" w:before="40"/>
            </w:pPr>
            <w:r>
              <w:rPr>
                <w:sz w:val="18"/>
              </w:rPr>
              <w:t>E</w:t>
            </w:r>
          </w:p>
        </w:tc>
        <w:tc>
          <w:tcPr>
            <w:tcW w:type="dxa" w:w="916"/>
          </w:tcPr>
          <w:p>
            <w:pPr>
              <w:spacing w:after="40" w:before="40"/>
            </w:pPr>
            <w:r>
              <w:rPr>
                <w:sz w:val="18"/>
              </w:rPr>
              <w:t>37</w:t>
            </w:r>
          </w:p>
        </w:tc>
        <w:tc>
          <w:tcPr>
            <w:tcW w:type="dxa" w:w="916"/>
          </w:tcPr>
          <w:p>
            <w:pPr>
              <w:spacing w:after="40" w:before="40"/>
            </w:pPr>
            <w:r>
              <w:rPr>
                <w:sz w:val="18"/>
              </w:rPr>
              <w:t>52</w:t>
            </w:r>
          </w:p>
        </w:tc>
        <w:tc>
          <w:tcPr>
            <w:tcW w:type="dxa" w:w="916"/>
          </w:tcPr>
          <w:p>
            <w:pPr>
              <w:spacing w:after="40" w:before="40"/>
            </w:pPr>
            <w:r>
              <w:rPr>
                <w:sz w:val="18"/>
              </w:rPr>
              <w:t>22</w:t>
            </w:r>
          </w:p>
        </w:tc>
        <w:tc>
          <w:tcPr>
            <w:tcW w:type="dxa" w:w="916"/>
          </w:tcPr>
          <w:p>
            <w:pPr>
              <w:spacing w:after="40" w:before="40"/>
            </w:pPr>
            <w:r>
              <w:rPr>
                <w:sz w:val="18"/>
              </w:rPr>
              <w:t>12</w:t>
            </w:r>
          </w:p>
        </w:tc>
        <w:tc>
          <w:tcPr>
            <w:tcW w:type="dxa" w:w="916"/>
          </w:tcPr>
          <w:p>
            <w:pPr>
              <w:spacing w:after="40" w:before="40"/>
            </w:pPr>
            <w:r>
              <w:rPr>
                <w:sz w:val="18"/>
              </w:rPr>
              <w:t>0</w:t>
            </w:r>
          </w:p>
        </w:tc>
        <w:tc>
          <w:tcPr>
            <w:tcW w:type="dxa" w:w="916"/>
          </w:tcPr>
          <w:p>
            <w:pPr>
              <w:spacing w:after="40" w:before="40"/>
            </w:pPr>
            <w:r>
              <w:rPr>
                <w:sz w:val="18"/>
              </w:rPr>
              <w:t>20</w:t>
            </w:r>
          </w:p>
        </w:tc>
        <w:tc>
          <w:tcPr>
            <w:tcW w:type="dxa" w:w="916"/>
          </w:tcPr>
          <w:p>
            <w:pPr>
              <w:spacing w:after="40" w:before="40"/>
            </w:pPr>
            <w:r>
              <w:rPr>
                <w:sz w:val="18"/>
              </w:rPr>
              <w:t>72</w:t>
            </w:r>
          </w:p>
        </w:tc>
        <w:tc>
          <w:tcPr>
            <w:tcW w:type="dxa" w:w="916"/>
          </w:tcPr>
          <w:p>
            <w:pPr>
              <w:spacing w:after="40" w:before="40"/>
            </w:pPr>
            <w:r>
              <w:rPr>
                <w:sz w:val="18"/>
              </w:rPr>
              <w:t>87</w:t>
            </w:r>
          </w:p>
        </w:tc>
        <w:tc>
          <w:tcPr>
            <w:tcW w:type="dxa" w:w="916"/>
          </w:tcPr>
          <w:p>
            <w:pPr>
              <w:spacing w:after="40" w:before="40"/>
            </w:pPr>
            <w:r>
              <w:rPr>
                <w:sz w:val="18"/>
              </w:rPr>
              <w:t>107</w:t>
            </w:r>
          </w:p>
        </w:tc>
        <w:tc>
          <w:tcPr>
            <w:tcW w:type="dxa" w:w="916"/>
          </w:tcPr>
          <w:p>
            <w:pPr>
              <w:spacing w:after="40" w:before="40"/>
            </w:pPr>
            <w:r>
              <w:rPr>
                <w:sz w:val="18"/>
              </w:rPr>
              <w:t>112</w:t>
            </w:r>
          </w:p>
        </w:tc>
      </w:tr>
      <w:tr>
        <w:tc>
          <w:tcPr>
            <w:tcW w:type="dxa" w:w="916"/>
          </w:tcPr>
          <w:p>
            <w:pPr>
              <w:spacing w:after="40" w:before="40"/>
            </w:pPr>
            <w:r>
              <w:rPr>
                <w:sz w:val="18"/>
              </w:rPr>
              <w:t>F</w:t>
            </w:r>
          </w:p>
        </w:tc>
        <w:tc>
          <w:tcPr>
            <w:tcW w:type="dxa" w:w="916"/>
          </w:tcPr>
          <w:p>
            <w:pPr>
              <w:spacing w:after="40" w:before="40"/>
            </w:pPr>
            <w:r>
              <w:rPr>
                <w:sz w:val="18"/>
              </w:rPr>
              <w:t>50</w:t>
            </w:r>
          </w:p>
        </w:tc>
        <w:tc>
          <w:tcPr>
            <w:tcW w:type="dxa" w:w="916"/>
          </w:tcPr>
          <w:p>
            <w:pPr>
              <w:spacing w:after="40" w:before="40"/>
            </w:pPr>
            <w:r>
              <w:rPr>
                <w:sz w:val="18"/>
              </w:rPr>
              <w:t>65</w:t>
            </w:r>
          </w:p>
        </w:tc>
        <w:tc>
          <w:tcPr>
            <w:tcW w:type="dxa" w:w="916"/>
          </w:tcPr>
          <w:p>
            <w:pPr>
              <w:spacing w:after="40" w:before="40"/>
            </w:pPr>
            <w:r>
              <w:rPr>
                <w:sz w:val="18"/>
              </w:rPr>
              <w:t>35</w:t>
            </w:r>
          </w:p>
        </w:tc>
        <w:tc>
          <w:tcPr>
            <w:tcW w:type="dxa" w:w="916"/>
          </w:tcPr>
          <w:p>
            <w:pPr>
              <w:spacing w:after="40" w:before="40"/>
            </w:pPr>
            <w:r>
              <w:rPr>
                <w:sz w:val="18"/>
              </w:rPr>
              <w:t>32</w:t>
            </w:r>
          </w:p>
        </w:tc>
        <w:tc>
          <w:tcPr>
            <w:tcW w:type="dxa" w:w="916"/>
          </w:tcPr>
          <w:p>
            <w:pPr>
              <w:spacing w:after="40" w:before="40"/>
            </w:pPr>
            <w:r>
              <w:rPr>
                <w:sz w:val="18"/>
              </w:rPr>
              <w:t>20</w:t>
            </w:r>
          </w:p>
        </w:tc>
        <w:tc>
          <w:tcPr>
            <w:tcW w:type="dxa" w:w="916"/>
          </w:tcPr>
          <w:p>
            <w:pPr>
              <w:spacing w:after="40" w:before="40"/>
            </w:pPr>
            <w:r>
              <w:rPr>
                <w:sz w:val="18"/>
              </w:rPr>
              <w:t>0</w:t>
            </w:r>
          </w:p>
        </w:tc>
        <w:tc>
          <w:tcPr>
            <w:tcW w:type="dxa" w:w="916"/>
          </w:tcPr>
          <w:p>
            <w:pPr>
              <w:spacing w:after="40" w:before="40"/>
            </w:pPr>
            <w:r>
              <w:rPr>
                <w:sz w:val="18"/>
              </w:rPr>
              <w:t>85</w:t>
            </w:r>
          </w:p>
        </w:tc>
        <w:tc>
          <w:tcPr>
            <w:tcW w:type="dxa" w:w="916"/>
          </w:tcPr>
          <w:p>
            <w:pPr>
              <w:spacing w:after="40" w:before="40"/>
            </w:pPr>
            <w:r>
              <w:rPr>
                <w:sz w:val="18"/>
              </w:rPr>
              <w:t>100</w:t>
            </w:r>
          </w:p>
        </w:tc>
        <w:tc>
          <w:tcPr>
            <w:tcW w:type="dxa" w:w="916"/>
          </w:tcPr>
          <w:p>
            <w:pPr>
              <w:spacing w:after="40" w:before="40"/>
            </w:pPr>
            <w:r>
              <w:rPr>
                <w:sz w:val="18"/>
              </w:rPr>
              <w:t>120</w:t>
            </w:r>
          </w:p>
        </w:tc>
        <w:tc>
          <w:tcPr>
            <w:tcW w:type="dxa" w:w="916"/>
          </w:tcPr>
          <w:p>
            <w:pPr>
              <w:spacing w:after="40" w:before="40"/>
            </w:pPr>
            <w:r>
              <w:rPr>
                <w:sz w:val="18"/>
              </w:rPr>
              <w:t>125</w:t>
            </w:r>
          </w:p>
        </w:tc>
      </w:tr>
      <w:tr>
        <w:tc>
          <w:tcPr>
            <w:tcW w:type="dxa" w:w="916"/>
          </w:tcPr>
          <w:p>
            <w:pPr>
              <w:spacing w:after="40" w:before="40"/>
            </w:pPr>
            <w:r>
              <w:rPr>
                <w:sz w:val="18"/>
              </w:rPr>
              <w:t>G</w:t>
            </w:r>
          </w:p>
        </w:tc>
        <w:tc>
          <w:tcPr>
            <w:tcW w:type="dxa" w:w="916"/>
          </w:tcPr>
          <w:p>
            <w:pPr>
              <w:spacing w:after="40" w:before="40"/>
            </w:pPr>
            <w:r>
              <w:rPr>
                <w:sz w:val="18"/>
              </w:rPr>
              <w:t>35</w:t>
            </w:r>
          </w:p>
        </w:tc>
        <w:tc>
          <w:tcPr>
            <w:tcW w:type="dxa" w:w="916"/>
          </w:tcPr>
          <w:p>
            <w:pPr>
              <w:spacing w:after="40" w:before="40"/>
            </w:pPr>
            <w:r>
              <w:rPr>
                <w:sz w:val="18"/>
              </w:rPr>
              <w:t>20</w:t>
            </w:r>
          </w:p>
        </w:tc>
        <w:tc>
          <w:tcPr>
            <w:tcW w:type="dxa" w:w="916"/>
          </w:tcPr>
          <w:p>
            <w:pPr>
              <w:spacing w:after="40" w:before="40"/>
            </w:pPr>
            <w:r>
              <w:rPr>
                <w:sz w:val="18"/>
              </w:rPr>
              <w:t>50</w:t>
            </w:r>
          </w:p>
        </w:tc>
        <w:tc>
          <w:tcPr>
            <w:tcW w:type="dxa" w:w="916"/>
          </w:tcPr>
          <w:p>
            <w:pPr>
              <w:spacing w:after="40" w:before="40"/>
            </w:pPr>
            <w:r>
              <w:rPr>
                <w:sz w:val="18"/>
              </w:rPr>
              <w:t>60</w:t>
            </w:r>
          </w:p>
        </w:tc>
        <w:tc>
          <w:tcPr>
            <w:tcW w:type="dxa" w:w="916"/>
          </w:tcPr>
          <w:p>
            <w:pPr>
              <w:spacing w:after="40" w:before="40"/>
            </w:pPr>
            <w:r>
              <w:rPr>
                <w:sz w:val="18"/>
              </w:rPr>
              <w:t>72</w:t>
            </w:r>
          </w:p>
        </w:tc>
        <w:tc>
          <w:tcPr>
            <w:tcW w:type="dxa" w:w="916"/>
          </w:tcPr>
          <w:p>
            <w:pPr>
              <w:spacing w:after="40" w:before="40"/>
            </w:pPr>
            <w:r>
              <w:rPr>
                <w:sz w:val="18"/>
              </w:rPr>
              <w:t>85</w:t>
            </w:r>
          </w:p>
        </w:tc>
        <w:tc>
          <w:tcPr>
            <w:tcW w:type="dxa" w:w="916"/>
          </w:tcPr>
          <w:p>
            <w:pPr>
              <w:spacing w:after="40" w:before="40"/>
            </w:pPr>
            <w:r>
              <w:rPr>
                <w:sz w:val="18"/>
              </w:rPr>
              <w:t>0</w:t>
            </w:r>
          </w:p>
        </w:tc>
        <w:tc>
          <w:tcPr>
            <w:tcW w:type="dxa" w:w="916"/>
          </w:tcPr>
          <w:p>
            <w:pPr>
              <w:spacing w:after="40" w:before="40"/>
            </w:pPr>
            <w:r>
              <w:rPr>
                <w:sz w:val="18"/>
              </w:rPr>
              <w:t>15</w:t>
            </w:r>
          </w:p>
        </w:tc>
        <w:tc>
          <w:tcPr>
            <w:tcW w:type="dxa" w:w="916"/>
          </w:tcPr>
          <w:p>
            <w:pPr>
              <w:spacing w:after="40" w:before="40"/>
            </w:pPr>
            <w:r>
              <w:rPr>
                <w:sz w:val="18"/>
              </w:rPr>
              <w:t>35</w:t>
            </w:r>
          </w:p>
        </w:tc>
        <w:tc>
          <w:tcPr>
            <w:tcW w:type="dxa" w:w="916"/>
          </w:tcPr>
          <w:p>
            <w:pPr>
              <w:spacing w:after="40" w:before="40"/>
            </w:pPr>
            <w:r>
              <w:rPr>
                <w:sz w:val="18"/>
              </w:rPr>
              <w:t>40</w:t>
            </w:r>
          </w:p>
        </w:tc>
      </w:tr>
      <w:tr>
        <w:tc>
          <w:tcPr>
            <w:tcW w:type="dxa" w:w="916"/>
          </w:tcPr>
          <w:p>
            <w:pPr>
              <w:spacing w:after="40" w:before="40"/>
            </w:pPr>
            <w:r>
              <w:rPr>
                <w:sz w:val="18"/>
              </w:rPr>
              <w:t>H</w:t>
            </w:r>
          </w:p>
        </w:tc>
        <w:tc>
          <w:tcPr>
            <w:tcW w:type="dxa" w:w="916"/>
          </w:tcPr>
          <w:p>
            <w:pPr>
              <w:spacing w:after="40" w:before="40"/>
            </w:pPr>
            <w:r>
              <w:rPr>
                <w:sz w:val="18"/>
              </w:rPr>
              <w:t>50</w:t>
            </w:r>
          </w:p>
        </w:tc>
        <w:tc>
          <w:tcPr>
            <w:tcW w:type="dxa" w:w="916"/>
          </w:tcPr>
          <w:p>
            <w:pPr>
              <w:spacing w:after="40" w:before="40"/>
            </w:pPr>
            <w:r>
              <w:rPr>
                <w:sz w:val="18"/>
              </w:rPr>
              <w:t>35</w:t>
            </w:r>
          </w:p>
        </w:tc>
        <w:tc>
          <w:tcPr>
            <w:tcW w:type="dxa" w:w="916"/>
          </w:tcPr>
          <w:p>
            <w:pPr>
              <w:spacing w:after="40" w:before="40"/>
            </w:pPr>
            <w:r>
              <w:rPr>
                <w:sz w:val="18"/>
              </w:rPr>
              <w:t>65</w:t>
            </w:r>
          </w:p>
        </w:tc>
        <w:tc>
          <w:tcPr>
            <w:tcW w:type="dxa" w:w="916"/>
          </w:tcPr>
          <w:p>
            <w:pPr>
              <w:spacing w:after="40" w:before="40"/>
            </w:pPr>
            <w:r>
              <w:rPr>
                <w:sz w:val="18"/>
              </w:rPr>
              <w:t>75</w:t>
            </w:r>
          </w:p>
        </w:tc>
        <w:tc>
          <w:tcPr>
            <w:tcW w:type="dxa" w:w="916"/>
          </w:tcPr>
          <w:p>
            <w:pPr>
              <w:spacing w:after="40" w:before="40"/>
            </w:pPr>
            <w:r>
              <w:rPr>
                <w:sz w:val="18"/>
              </w:rPr>
              <w:t>87</w:t>
            </w:r>
          </w:p>
        </w:tc>
        <w:tc>
          <w:tcPr>
            <w:tcW w:type="dxa" w:w="916"/>
          </w:tcPr>
          <w:p>
            <w:pPr>
              <w:spacing w:after="40" w:before="40"/>
            </w:pPr>
            <w:r>
              <w:rPr>
                <w:sz w:val="18"/>
              </w:rPr>
              <w:t>100</w:t>
            </w:r>
          </w:p>
        </w:tc>
        <w:tc>
          <w:tcPr>
            <w:tcW w:type="dxa" w:w="916"/>
          </w:tcPr>
          <w:p>
            <w:pPr>
              <w:spacing w:after="40" w:before="40"/>
            </w:pPr>
            <w:r>
              <w:rPr>
                <w:sz w:val="18"/>
              </w:rPr>
              <w:t>15</w:t>
            </w:r>
          </w:p>
        </w:tc>
        <w:tc>
          <w:tcPr>
            <w:tcW w:type="dxa" w:w="916"/>
          </w:tcPr>
          <w:p>
            <w:pPr>
              <w:spacing w:after="40" w:before="40"/>
            </w:pPr>
            <w:r>
              <w:rPr>
                <w:sz w:val="18"/>
              </w:rPr>
              <w:t>0</w:t>
            </w:r>
          </w:p>
        </w:tc>
        <w:tc>
          <w:tcPr>
            <w:tcW w:type="dxa" w:w="916"/>
          </w:tcPr>
          <w:p>
            <w:pPr>
              <w:spacing w:after="40" w:before="40"/>
            </w:pPr>
            <w:r>
              <w:rPr>
                <w:sz w:val="18"/>
              </w:rPr>
              <w:t>20</w:t>
            </w:r>
          </w:p>
        </w:tc>
        <w:tc>
          <w:tcPr>
            <w:tcW w:type="dxa" w:w="916"/>
          </w:tcPr>
          <w:p>
            <w:pPr>
              <w:spacing w:after="40" w:before="40"/>
            </w:pPr>
            <w:r>
              <w:rPr>
                <w:sz w:val="18"/>
              </w:rPr>
              <w:t>55</w:t>
            </w:r>
          </w:p>
        </w:tc>
      </w:tr>
      <w:tr>
        <w:tc>
          <w:tcPr>
            <w:tcW w:type="dxa" w:w="916"/>
          </w:tcPr>
          <w:p>
            <w:pPr>
              <w:spacing w:after="40" w:before="40"/>
            </w:pPr>
            <w:r>
              <w:rPr>
                <w:sz w:val="18"/>
              </w:rPr>
              <w:t>I</w:t>
            </w:r>
          </w:p>
        </w:tc>
        <w:tc>
          <w:tcPr>
            <w:tcW w:type="dxa" w:w="916"/>
          </w:tcPr>
          <w:p>
            <w:pPr>
              <w:spacing w:after="40" w:before="40"/>
            </w:pPr>
            <w:r>
              <w:rPr>
                <w:sz w:val="18"/>
              </w:rPr>
              <w:t>70</w:t>
            </w:r>
          </w:p>
        </w:tc>
        <w:tc>
          <w:tcPr>
            <w:tcW w:type="dxa" w:w="916"/>
          </w:tcPr>
          <w:p>
            <w:pPr>
              <w:spacing w:after="40" w:before="40"/>
            </w:pPr>
            <w:r>
              <w:rPr>
                <w:sz w:val="18"/>
              </w:rPr>
              <w:t>55</w:t>
            </w:r>
          </w:p>
        </w:tc>
        <w:tc>
          <w:tcPr>
            <w:tcW w:type="dxa" w:w="916"/>
          </w:tcPr>
          <w:p>
            <w:pPr>
              <w:spacing w:after="40" w:before="40"/>
            </w:pPr>
            <w:r>
              <w:rPr>
                <w:sz w:val="18"/>
              </w:rPr>
              <w:t>85</w:t>
            </w:r>
          </w:p>
        </w:tc>
        <w:tc>
          <w:tcPr>
            <w:tcW w:type="dxa" w:w="916"/>
          </w:tcPr>
          <w:p>
            <w:pPr>
              <w:spacing w:after="40" w:before="40"/>
            </w:pPr>
            <w:r>
              <w:rPr>
                <w:sz w:val="18"/>
              </w:rPr>
              <w:t>95</w:t>
            </w:r>
          </w:p>
        </w:tc>
        <w:tc>
          <w:tcPr>
            <w:tcW w:type="dxa" w:w="916"/>
          </w:tcPr>
          <w:p>
            <w:pPr>
              <w:spacing w:after="40" w:before="40"/>
            </w:pPr>
            <w:r>
              <w:rPr>
                <w:sz w:val="18"/>
              </w:rPr>
              <w:t>107</w:t>
            </w:r>
          </w:p>
        </w:tc>
        <w:tc>
          <w:tcPr>
            <w:tcW w:type="dxa" w:w="916"/>
          </w:tcPr>
          <w:p>
            <w:pPr>
              <w:spacing w:after="40" w:before="40"/>
            </w:pPr>
            <w:r>
              <w:rPr>
                <w:sz w:val="18"/>
              </w:rPr>
              <w:t>120</w:t>
            </w:r>
          </w:p>
        </w:tc>
        <w:tc>
          <w:tcPr>
            <w:tcW w:type="dxa" w:w="916"/>
          </w:tcPr>
          <w:p>
            <w:pPr>
              <w:spacing w:after="40" w:before="40"/>
            </w:pPr>
            <w:r>
              <w:rPr>
                <w:sz w:val="18"/>
              </w:rPr>
              <w:t>35</w:t>
            </w:r>
          </w:p>
        </w:tc>
        <w:tc>
          <w:tcPr>
            <w:tcW w:type="dxa" w:w="916"/>
          </w:tcPr>
          <w:p>
            <w:pPr>
              <w:spacing w:after="40" w:before="40"/>
            </w:pPr>
            <w:r>
              <w:rPr>
                <w:sz w:val="18"/>
              </w:rPr>
              <w:t>20</w:t>
            </w:r>
          </w:p>
        </w:tc>
        <w:tc>
          <w:tcPr>
            <w:tcW w:type="dxa" w:w="916"/>
          </w:tcPr>
          <w:p>
            <w:pPr>
              <w:spacing w:after="40" w:before="40"/>
            </w:pPr>
            <w:r>
              <w:rPr>
                <w:sz w:val="18"/>
              </w:rPr>
              <w:t>0</w:t>
            </w:r>
          </w:p>
        </w:tc>
        <w:tc>
          <w:tcPr>
            <w:tcW w:type="dxa" w:w="916"/>
          </w:tcPr>
          <w:p>
            <w:pPr>
              <w:spacing w:after="40" w:before="40"/>
            </w:pPr>
            <w:r>
              <w:rPr>
                <w:sz w:val="18"/>
              </w:rPr>
              <w:t>75</w:t>
            </w:r>
          </w:p>
        </w:tc>
      </w:tr>
      <w:tr>
        <w:tc>
          <w:tcPr>
            <w:tcW w:type="dxa" w:w="916"/>
          </w:tcPr>
          <w:p>
            <w:pPr>
              <w:spacing w:after="40" w:before="40"/>
            </w:pPr>
            <w:r>
              <w:rPr>
                <w:sz w:val="18"/>
              </w:rPr>
              <w:t>J</w:t>
            </w:r>
          </w:p>
        </w:tc>
        <w:tc>
          <w:tcPr>
            <w:tcW w:type="dxa" w:w="916"/>
          </w:tcPr>
          <w:p>
            <w:pPr>
              <w:spacing w:after="40" w:before="40"/>
            </w:pPr>
            <w:r>
              <w:rPr>
                <w:sz w:val="18"/>
              </w:rPr>
              <w:t>75</w:t>
            </w:r>
          </w:p>
        </w:tc>
        <w:tc>
          <w:tcPr>
            <w:tcW w:type="dxa" w:w="916"/>
          </w:tcPr>
          <w:p>
            <w:pPr>
              <w:spacing w:after="40" w:before="40"/>
            </w:pPr>
            <w:r>
              <w:rPr>
                <w:sz w:val="18"/>
              </w:rPr>
              <w:t>60</w:t>
            </w:r>
          </w:p>
        </w:tc>
        <w:tc>
          <w:tcPr>
            <w:tcW w:type="dxa" w:w="916"/>
          </w:tcPr>
          <w:p>
            <w:pPr>
              <w:spacing w:after="40" w:before="40"/>
            </w:pPr>
            <w:r>
              <w:rPr>
                <w:sz w:val="18"/>
              </w:rPr>
              <w:t>90</w:t>
            </w:r>
          </w:p>
        </w:tc>
        <w:tc>
          <w:tcPr>
            <w:tcW w:type="dxa" w:w="916"/>
          </w:tcPr>
          <w:p>
            <w:pPr>
              <w:spacing w:after="40" w:before="40"/>
            </w:pPr>
            <w:r>
              <w:rPr>
                <w:sz w:val="18"/>
              </w:rPr>
              <w:t>100</w:t>
            </w:r>
          </w:p>
        </w:tc>
        <w:tc>
          <w:tcPr>
            <w:tcW w:type="dxa" w:w="916"/>
          </w:tcPr>
          <w:p>
            <w:pPr>
              <w:spacing w:after="40" w:before="40"/>
            </w:pPr>
            <w:r>
              <w:rPr>
                <w:sz w:val="18"/>
              </w:rPr>
              <w:t>112</w:t>
            </w:r>
          </w:p>
        </w:tc>
        <w:tc>
          <w:tcPr>
            <w:tcW w:type="dxa" w:w="916"/>
          </w:tcPr>
          <w:p>
            <w:pPr>
              <w:spacing w:after="40" w:before="40"/>
            </w:pPr>
            <w:r>
              <w:rPr>
                <w:sz w:val="18"/>
              </w:rPr>
              <w:t>125</w:t>
            </w:r>
          </w:p>
        </w:tc>
        <w:tc>
          <w:tcPr>
            <w:tcW w:type="dxa" w:w="916"/>
          </w:tcPr>
          <w:p>
            <w:pPr>
              <w:spacing w:after="40" w:before="40"/>
            </w:pPr>
            <w:r>
              <w:rPr>
                <w:sz w:val="18"/>
              </w:rPr>
              <w:t>40</w:t>
            </w:r>
          </w:p>
        </w:tc>
        <w:tc>
          <w:tcPr>
            <w:tcW w:type="dxa" w:w="916"/>
          </w:tcPr>
          <w:p>
            <w:pPr>
              <w:spacing w:after="40" w:before="40"/>
            </w:pPr>
            <w:r>
              <w:rPr>
                <w:sz w:val="18"/>
              </w:rPr>
              <w:t>55</w:t>
            </w:r>
          </w:p>
        </w:tc>
        <w:tc>
          <w:tcPr>
            <w:tcW w:type="dxa" w:w="916"/>
          </w:tcPr>
          <w:p>
            <w:pPr>
              <w:spacing w:after="40" w:before="40"/>
            </w:pPr>
            <w:r>
              <w:rPr>
                <w:sz w:val="18"/>
              </w:rPr>
              <w:t>75</w:t>
            </w:r>
          </w:p>
        </w:tc>
        <w:tc>
          <w:tcPr>
            <w:tcW w:type="dxa" w:w="916"/>
          </w:tcPr>
          <w:p>
            <w:pPr>
              <w:spacing w:after="40" w:before="40"/>
            </w:pPr>
            <w:r>
              <w:rPr>
                <w:sz w:val="18"/>
              </w:rPr>
              <w:t>0</w:t>
            </w:r>
          </w:p>
        </w:tc>
      </w:tr>
    </w:tbl>
    <w:p>
      <w:pPr>
        <w:spacing w:after="0" w:line="60" w:lineRule="exact" w:before="0"/>
      </w:pPr>
    </w:p>
    <w:p>
      <w:r>
        <w:t>Cada fila es el origen y cada columna el destino. Por ejemplo, la fila A y la columna F contienen 50. La matriz es simétrica porque las conexiones originales son bidireccionales. La diagonal vale cero y no hay ciclos negativos.</w:t>
      </w:r>
    </w:p>
    <w:p>
      <w:pPr>
        <w:pStyle w:val="Heading2"/>
      </w:pPr>
      <w:r>
        <w:t>Consultas para la exposición</w:t>
      </w:r>
    </w:p>
    <w:tbl>
      <w:tblPr>
        <w:tblStyle w:val="LightShading-Accent1"/>
        <w:tblW w:type="auto" w:w="0"/>
        <w:tblLook w:firstColumn="1" w:firstRow="1" w:lastColumn="0" w:lastRow="0" w:noHBand="0" w:noVBand="1" w:val="04A0"/>
      </w:tblPr>
      <w:tblGrid>
        <w:gridCol w:w="3360"/>
        <w:gridCol w:w="3360"/>
        <w:gridCol w:w="3360"/>
      </w:tblGrid>
      <w:tr>
        <w:trPr>
          <w:tblHeader/>
        </w:trPr>
        <w:tc>
          <w:tcPr>
            <w:tcW w:type="dxa" w:w="3360"/>
          </w:tcPr>
          <w:p>
            <w:pPr>
              <w:spacing w:after="40" w:before="40"/>
            </w:pPr>
            <w:r>
              <w:rPr>
                <w:sz w:val="22"/>
              </w:rPr>
              <w:t>Consulta</w:t>
            </w:r>
          </w:p>
        </w:tc>
        <w:tc>
          <w:tcPr>
            <w:tcW w:type="dxa" w:w="3360"/>
          </w:tcPr>
          <w:p>
            <w:pPr>
              <w:spacing w:after="40" w:before="40"/>
            </w:pPr>
            <w:r>
              <w:rPr>
                <w:sz w:val="22"/>
              </w:rPr>
              <w:t>Ruta mínima</w:t>
            </w:r>
          </w:p>
        </w:tc>
        <w:tc>
          <w:tcPr>
            <w:tcW w:type="dxa" w:w="3360"/>
          </w:tcPr>
          <w:p>
            <w:pPr>
              <w:spacing w:after="40" w:before="40"/>
            </w:pPr>
            <w:r>
              <w:rPr>
                <w:sz w:val="22"/>
              </w:rPr>
              <w:t>Minutos</w:t>
            </w:r>
          </w:p>
        </w:tc>
      </w:tr>
      <w:tr>
        <w:tc>
          <w:tcPr>
            <w:tcW w:type="dxa" w:w="3360"/>
          </w:tcPr>
          <w:p>
            <w:pPr>
              <w:spacing w:after="40" w:before="40"/>
            </w:pPr>
            <w:r>
              <w:rPr>
                <w:sz w:val="22"/>
              </w:rPr>
              <w:t>A → F</w:t>
            </w:r>
          </w:p>
        </w:tc>
        <w:tc>
          <w:tcPr>
            <w:tcW w:type="dxa" w:w="3360"/>
          </w:tcPr>
          <w:p>
            <w:pPr>
              <w:spacing w:after="40" w:before="40"/>
            </w:pPr>
            <w:r>
              <w:rPr>
                <w:sz w:val="22"/>
              </w:rPr>
              <w:t>A → C → F</w:t>
            </w:r>
          </w:p>
        </w:tc>
        <w:tc>
          <w:tcPr>
            <w:tcW w:type="dxa" w:w="3360"/>
          </w:tcPr>
          <w:p>
            <w:pPr>
              <w:spacing w:after="40" w:before="40"/>
            </w:pPr>
            <w:r>
              <w:rPr>
                <w:sz w:val="22"/>
              </w:rPr>
              <w:t>50</w:t>
            </w:r>
          </w:p>
        </w:tc>
      </w:tr>
      <w:tr>
        <w:tc>
          <w:tcPr>
            <w:tcW w:type="dxa" w:w="3360"/>
          </w:tcPr>
          <w:p>
            <w:pPr>
              <w:spacing w:after="40" w:before="40"/>
            </w:pPr>
            <w:r>
              <w:rPr>
                <w:sz w:val="22"/>
              </w:rPr>
              <w:t>A → E</w:t>
            </w:r>
          </w:p>
        </w:tc>
        <w:tc>
          <w:tcPr>
            <w:tcW w:type="dxa" w:w="3360"/>
          </w:tcPr>
          <w:p>
            <w:pPr>
              <w:spacing w:after="40" w:before="40"/>
            </w:pPr>
            <w:r>
              <w:rPr>
                <w:sz w:val="22"/>
              </w:rPr>
              <w:t>A → C → D → E</w:t>
            </w:r>
          </w:p>
        </w:tc>
        <w:tc>
          <w:tcPr>
            <w:tcW w:type="dxa" w:w="3360"/>
          </w:tcPr>
          <w:p>
            <w:pPr>
              <w:spacing w:after="40" w:before="40"/>
            </w:pPr>
            <w:r>
              <w:rPr>
                <w:sz w:val="22"/>
              </w:rPr>
              <w:t>37</w:t>
            </w:r>
          </w:p>
        </w:tc>
      </w:tr>
      <w:tr>
        <w:tc>
          <w:tcPr>
            <w:tcW w:type="dxa" w:w="3360"/>
          </w:tcPr>
          <w:p>
            <w:pPr>
              <w:spacing w:after="40" w:before="40"/>
            </w:pPr>
            <w:r>
              <w:rPr>
                <w:sz w:val="22"/>
              </w:rPr>
              <w:t>A → J</w:t>
            </w:r>
          </w:p>
        </w:tc>
        <w:tc>
          <w:tcPr>
            <w:tcW w:type="dxa" w:w="3360"/>
          </w:tcPr>
          <w:p>
            <w:pPr>
              <w:spacing w:after="40" w:before="40"/>
            </w:pPr>
            <w:r>
              <w:rPr>
                <w:sz w:val="22"/>
              </w:rPr>
              <w:t>A → G → J</w:t>
            </w:r>
          </w:p>
        </w:tc>
        <w:tc>
          <w:tcPr>
            <w:tcW w:type="dxa" w:w="3360"/>
          </w:tcPr>
          <w:p>
            <w:pPr>
              <w:spacing w:after="40" w:before="40"/>
            </w:pPr>
            <w:r>
              <w:rPr>
                <w:sz w:val="22"/>
              </w:rPr>
              <w:t>75</w:t>
            </w:r>
          </w:p>
        </w:tc>
      </w:tr>
      <w:tr>
        <w:tc>
          <w:tcPr>
            <w:tcW w:type="dxa" w:w="3360"/>
          </w:tcPr>
          <w:p>
            <w:pPr>
              <w:spacing w:after="40" w:before="40"/>
            </w:pPr>
            <w:r>
              <w:rPr>
                <w:sz w:val="22"/>
              </w:rPr>
              <w:t>I → J</w:t>
            </w:r>
          </w:p>
        </w:tc>
        <w:tc>
          <w:tcPr>
            <w:tcW w:type="dxa" w:w="3360"/>
          </w:tcPr>
          <w:p>
            <w:pPr>
              <w:spacing w:after="40" w:before="40"/>
            </w:pPr>
            <w:r>
              <w:rPr>
                <w:sz w:val="22"/>
              </w:rPr>
              <w:t>I → H → G → J</w:t>
            </w:r>
          </w:p>
        </w:tc>
        <w:tc>
          <w:tcPr>
            <w:tcW w:type="dxa" w:w="3360"/>
          </w:tcPr>
          <w:p>
            <w:pPr>
              <w:spacing w:after="40" w:before="40"/>
            </w:pPr>
            <w:r>
              <w:rPr>
                <w:sz w:val="22"/>
              </w:rPr>
              <w:t>75</w:t>
            </w:r>
          </w:p>
        </w:tc>
      </w:tr>
    </w:tbl>
    <w:p>
      <w:pPr>
        <w:spacing w:after="0" w:line="60" w:lineRule="exact" w:before="0"/>
      </w:pPr>
    </w:p>
    <w:p>
      <w:pPr>
        <w:pStyle w:val="Heading2"/>
      </w:pPr>
      <w:r>
        <w:t>Conclusiones</w:t>
      </w:r>
    </w:p>
    <w:p>
      <w:r>
        <w:t>La misma red permite resolver dos necesidades: Dijkstra calcula desde un origen cuando se necesita una consulta puntual y Floyd-Warshall deja disponibles todas las distancias para consultas repetidas. Los predecesores permiten explicar la ruta, además de informar el costo.</w:t>
      </w:r>
    </w:p>
    <w:p>
      <w:r>
        <w:t>Las trazas muestran la operación central de ambos algoritmos: reemplazar una distancia únicamente cuando encontramos un camino de menor costo. En el ejemplo manual, A → E mejora de 42 a 37 minutos al pasar por C. En la red completa, A → F conserva el mínimo de 50 minutos del Taller 1.</w:t>
      </w:r>
    </w:p>
    <w:p>
      <w:pPr>
        <w:pStyle w:val="Heading2"/>
      </w:pPr>
      <w:r>
        <w:t>Material de referencia</w:t>
      </w:r>
    </w:p>
    <w:p>
      <w:r>
        <w:t>1. ENO LINEALES C2 TALLER2 GRAFOS.pdf, páginas 1 y 2. Enunciado de las tres fases del taller.</w:t>
      </w:r>
    </w:p>
    <w:p>
      <w:r>
        <w:t>2. GRAFOS P2 26-2.pdf, diapositivas 43 a 55 (Dijkstra), 56 a 80 (Floyd-Warshall) y 81 y 85 (aplicación y elección).</w:t>
      </w:r>
    </w:p>
    <w:p>
      <w:r>
        <w:t>3. Proyecto EpiRed del Taller 1, ZIP suministrado. Archivos datos.py y grafo.py como base de la red y del cálculo de caminos.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EpiRed | Taller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Caminos mínimos en EpiRed</dc:title>
  <dc:subject>Taller 2 de grafos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