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12AA2" w14:textId="127BB75C" w:rsidR="00847A08" w:rsidRPr="00005B2E" w:rsidRDefault="004D6547" w:rsidP="00B930B2">
      <w:pPr>
        <w:autoSpaceDE w:val="0"/>
        <w:autoSpaceDN w:val="0"/>
        <w:adjustRightInd w:val="0"/>
        <w:spacing w:after="0" w:line="252" w:lineRule="auto"/>
        <w:jc w:val="center"/>
        <w:rPr>
          <w:rFonts w:cs="Times New Roman"/>
          <w:color w:val="000000"/>
          <w:sz w:val="21"/>
          <w:szCs w:val="21"/>
        </w:rPr>
      </w:pPr>
      <w:r w:rsidRPr="00005B2E">
        <w:rPr>
          <w:rFonts w:cs="Times New Roman"/>
          <w:b/>
          <w:bCs/>
          <w:color w:val="000000" w:themeColor="text1"/>
          <w:sz w:val="28"/>
          <w:szCs w:val="28"/>
        </w:rPr>
        <w:t>Nikhil Nageshwar Inturi</w:t>
      </w:r>
    </w:p>
    <w:p w14:paraId="1B297120" w14:textId="75798173" w:rsidR="00440F08" w:rsidRPr="00005B2E" w:rsidRDefault="000F40B3" w:rsidP="00B930B2">
      <w:pPr>
        <w:tabs>
          <w:tab w:val="left" w:pos="7233"/>
        </w:tabs>
        <w:spacing w:after="0" w:line="252" w:lineRule="auto"/>
        <w:jc w:val="center"/>
      </w:pPr>
      <w:r w:rsidRPr="00005B2E">
        <w:rPr>
          <w:rFonts w:cs="Times New Roman"/>
          <w:color w:val="000000"/>
          <w:sz w:val="21"/>
          <w:szCs w:val="21"/>
        </w:rPr>
        <w:t xml:space="preserve">+1 </w:t>
      </w:r>
      <w:r w:rsidR="00CE79A1" w:rsidRPr="00005B2E">
        <w:rPr>
          <w:rFonts w:cs="Times New Roman"/>
          <w:color w:val="000000"/>
          <w:sz w:val="21"/>
          <w:szCs w:val="21"/>
        </w:rPr>
        <w:t>(</w:t>
      </w:r>
      <w:r w:rsidR="004D6547" w:rsidRPr="00005B2E">
        <w:rPr>
          <w:rFonts w:cs="Times New Roman"/>
          <w:color w:val="000000"/>
          <w:sz w:val="21"/>
          <w:szCs w:val="21"/>
        </w:rPr>
        <w:t>945</w:t>
      </w:r>
      <w:r w:rsidR="00CE79A1" w:rsidRPr="00005B2E">
        <w:rPr>
          <w:rFonts w:cs="Times New Roman"/>
          <w:color w:val="000000"/>
          <w:sz w:val="21"/>
          <w:szCs w:val="21"/>
        </w:rPr>
        <w:t>)</w:t>
      </w:r>
      <w:r w:rsidR="004D6547" w:rsidRPr="00005B2E">
        <w:rPr>
          <w:rFonts w:cs="Times New Roman"/>
          <w:color w:val="000000"/>
          <w:sz w:val="21"/>
          <w:szCs w:val="21"/>
        </w:rPr>
        <w:t>216-4026</w:t>
      </w:r>
      <w:r w:rsidR="009124A7" w:rsidRPr="00005B2E">
        <w:rPr>
          <w:rFonts w:cs="Times New Roman"/>
          <w:color w:val="000000"/>
          <w:sz w:val="21"/>
          <w:szCs w:val="21"/>
        </w:rPr>
        <w:t xml:space="preserve"> </w:t>
      </w:r>
      <w:r w:rsidR="00CE79A1" w:rsidRPr="00005B2E">
        <w:rPr>
          <w:rFonts w:cs="Times New Roman"/>
          <w:color w:val="000000"/>
          <w:sz w:val="21"/>
          <w:szCs w:val="21"/>
        </w:rPr>
        <w:t>|</w:t>
      </w:r>
      <w:r w:rsidR="00CE79A1" w:rsidRPr="00005B2E">
        <w:rPr>
          <w:sz w:val="24"/>
          <w:szCs w:val="24"/>
        </w:rPr>
        <w:t xml:space="preserve"> </w:t>
      </w:r>
      <w:hyperlink r:id="rId8" w:history="1">
        <w:r w:rsidR="00CE79A1" w:rsidRPr="00005B2E">
          <w:rPr>
            <w:rStyle w:val="Hyperlink"/>
            <w:sz w:val="24"/>
            <w:szCs w:val="24"/>
          </w:rPr>
          <w:t>inturinikhilnageshwar@gmail.com</w:t>
        </w:r>
      </w:hyperlink>
      <w:r w:rsidR="00CE79A1" w:rsidRPr="00005B2E">
        <w:rPr>
          <w:sz w:val="24"/>
          <w:szCs w:val="24"/>
        </w:rPr>
        <w:t xml:space="preserve"> | </w:t>
      </w:r>
      <w:hyperlink r:id="rId9" w:history="1">
        <w:r w:rsidR="00931EE8" w:rsidRPr="00005B2E">
          <w:rPr>
            <w:rStyle w:val="Hyperlink"/>
          </w:rPr>
          <w:t>https://www.linkedin.com/in/nikhilinturi/</w:t>
        </w:r>
      </w:hyperlink>
    </w:p>
    <w:p w14:paraId="4868CE77" w14:textId="77777777" w:rsidR="00594900" w:rsidRPr="00005B2E" w:rsidRDefault="00594900" w:rsidP="00B930B2">
      <w:pPr>
        <w:tabs>
          <w:tab w:val="left" w:pos="7233"/>
        </w:tabs>
        <w:spacing w:after="0" w:line="252" w:lineRule="auto"/>
        <w:jc w:val="center"/>
        <w:rPr>
          <w:sz w:val="21"/>
          <w:szCs w:val="21"/>
        </w:rPr>
      </w:pPr>
    </w:p>
    <w:p w14:paraId="1F23A474" w14:textId="24D1CDF8" w:rsidR="00440F08" w:rsidRPr="00005B2E" w:rsidRDefault="00440F08" w:rsidP="00B930B2">
      <w:pPr>
        <w:autoSpaceDE w:val="0"/>
        <w:autoSpaceDN w:val="0"/>
        <w:adjustRightInd w:val="0"/>
        <w:spacing w:after="0" w:line="252" w:lineRule="auto"/>
        <w:rPr>
          <w:rStyle w:val="Strong"/>
          <w:rFonts w:cs="Times New Roman"/>
          <w:color w:val="000000"/>
        </w:rPr>
      </w:pPr>
      <w:r w:rsidRPr="00005B2E">
        <w:rPr>
          <w:rFonts w:cs="Times New Roman"/>
          <w:b/>
          <w:bCs/>
          <w:color w:val="000000"/>
        </w:rPr>
        <w:t>SUMMARY:</w:t>
      </w:r>
    </w:p>
    <w:p w14:paraId="2D517E98" w14:textId="3FA6C844" w:rsidR="00094CB0" w:rsidRPr="00005B2E" w:rsidRDefault="00386F9F" w:rsidP="00B930B2">
      <w:pPr>
        <w:autoSpaceDE w:val="0"/>
        <w:autoSpaceDN w:val="0"/>
        <w:adjustRightInd w:val="0"/>
        <w:spacing w:after="0" w:line="252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Bioinformatics professional </w:t>
      </w:r>
      <w:r w:rsidR="002F6AE5">
        <w:rPr>
          <w:sz w:val="20"/>
          <w:szCs w:val="20"/>
        </w:rPr>
        <w:t xml:space="preserve">and Data Scientist </w:t>
      </w:r>
      <w:r>
        <w:rPr>
          <w:sz w:val="20"/>
          <w:szCs w:val="20"/>
        </w:rPr>
        <w:t xml:space="preserve">with </w:t>
      </w:r>
      <w:r w:rsidR="002F6AE5">
        <w:rPr>
          <w:sz w:val="20"/>
          <w:szCs w:val="20"/>
        </w:rPr>
        <w:t>7+</w:t>
      </w:r>
      <w:r>
        <w:rPr>
          <w:sz w:val="20"/>
          <w:szCs w:val="20"/>
        </w:rPr>
        <w:t xml:space="preserve"> years of combined academic and industry experience in designing, validating and operating NSG workflows for oncology and neuroscience. Expert in Python, Linux and AWS; hands-on with NextFlow, Docker/Singularity, and modern DevOps (</w:t>
      </w:r>
      <w:proofErr w:type="spellStart"/>
      <w:r>
        <w:rPr>
          <w:sz w:val="20"/>
          <w:szCs w:val="20"/>
        </w:rPr>
        <w:t>GitCLI</w:t>
      </w:r>
      <w:proofErr w:type="spellEnd"/>
      <w:r>
        <w:rPr>
          <w:sz w:val="20"/>
          <w:szCs w:val="20"/>
        </w:rPr>
        <w:t>, CI/CD and Kubernetes). Skilled in germline &amp; somatic variant calling (SNVs, indels, SVs, CNVs and fusions), RNA-seq expression &amp; splicing analysis, and interactive visualization</w:t>
      </w:r>
      <w:r w:rsidR="00BE2AF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Plotyl</w:t>
      </w:r>
      <w:proofErr w:type="spellEnd"/>
      <w:r>
        <w:rPr>
          <w:sz w:val="20"/>
          <w:szCs w:val="20"/>
        </w:rPr>
        <w:t>, Bokeh). Recognized for cross-functional leadership and clear communication with wet-lab scientists.</w:t>
      </w:r>
    </w:p>
    <w:p w14:paraId="77E50BDB" w14:textId="77777777" w:rsidR="00E97A85" w:rsidRPr="00005B2E" w:rsidRDefault="00E97A85" w:rsidP="00B930B2">
      <w:pPr>
        <w:autoSpaceDE w:val="0"/>
        <w:autoSpaceDN w:val="0"/>
        <w:adjustRightInd w:val="0"/>
        <w:spacing w:after="0" w:line="252" w:lineRule="auto"/>
        <w:jc w:val="both"/>
      </w:pPr>
    </w:p>
    <w:p w14:paraId="1F7B9E52" w14:textId="77777777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</w:rPr>
      </w:pPr>
      <w:r w:rsidRPr="00005B2E">
        <w:rPr>
          <w:rFonts w:cs="Times New Roman"/>
          <w:b/>
          <w:color w:val="000000"/>
        </w:rPr>
        <w:t>SKILLS:</w:t>
      </w:r>
    </w:p>
    <w:p w14:paraId="22E3FE77" w14:textId="151E054C" w:rsidR="00386F9F" w:rsidRDefault="00386F9F" w:rsidP="00801E3E">
      <w:pPr>
        <w:autoSpaceDE w:val="0"/>
        <w:autoSpaceDN w:val="0"/>
        <w:adjustRightInd w:val="0"/>
        <w:spacing w:after="0" w:line="252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Core: </w:t>
      </w:r>
      <w:r w:rsidRPr="00812F05">
        <w:rPr>
          <w:sz w:val="20"/>
          <w:szCs w:val="20"/>
        </w:rPr>
        <w:t>NGS data analysis (</w:t>
      </w:r>
      <w:proofErr w:type="spellStart"/>
      <w:r w:rsidRPr="00812F05">
        <w:rPr>
          <w:sz w:val="20"/>
          <w:szCs w:val="20"/>
        </w:rPr>
        <w:t>scRNA</w:t>
      </w:r>
      <w:proofErr w:type="spellEnd"/>
      <w:r w:rsidRPr="00812F05">
        <w:rPr>
          <w:sz w:val="20"/>
          <w:szCs w:val="20"/>
        </w:rPr>
        <w:t xml:space="preserve">/Bulk </w:t>
      </w:r>
      <w:proofErr w:type="spellStart"/>
      <w:r w:rsidRPr="00812F05">
        <w:rPr>
          <w:sz w:val="20"/>
          <w:szCs w:val="20"/>
        </w:rPr>
        <w:t>rna</w:t>
      </w:r>
      <w:proofErr w:type="spellEnd"/>
      <w:r w:rsidRPr="00812F05">
        <w:rPr>
          <w:sz w:val="20"/>
          <w:szCs w:val="20"/>
        </w:rPr>
        <w:t xml:space="preserve">-seq, ATAC-seq, spatial-omics – </w:t>
      </w:r>
      <w:proofErr w:type="spellStart"/>
      <w:r w:rsidRPr="00812F05">
        <w:rPr>
          <w:sz w:val="20"/>
          <w:szCs w:val="20"/>
        </w:rPr>
        <w:t>visium</w:t>
      </w:r>
      <w:proofErr w:type="spellEnd"/>
      <w:r w:rsidRPr="00812F05">
        <w:rPr>
          <w:sz w:val="20"/>
          <w:szCs w:val="20"/>
        </w:rPr>
        <w:t>/xenium, Variant calling and annotation</w:t>
      </w:r>
      <w:r w:rsidR="00801E3E">
        <w:rPr>
          <w:sz w:val="20"/>
          <w:szCs w:val="20"/>
        </w:rPr>
        <w:t xml:space="preserve">, </w:t>
      </w:r>
      <w:r w:rsidR="00801E3E" w:rsidRPr="00801E3E">
        <w:rPr>
          <w:sz w:val="20"/>
          <w:szCs w:val="20"/>
        </w:rPr>
        <w:t>WGS/WES/panel</w:t>
      </w:r>
      <w:r w:rsidR="00801E3E" w:rsidRPr="00801E3E">
        <w:rPr>
          <w:rFonts w:ascii="Cambria Math" w:hAnsi="Cambria Math" w:cs="Cambria Math"/>
          <w:sz w:val="20"/>
          <w:szCs w:val="20"/>
        </w:rPr>
        <w:t>‑</w:t>
      </w:r>
      <w:r w:rsidR="00801E3E" w:rsidRPr="00801E3E">
        <w:rPr>
          <w:sz w:val="20"/>
          <w:szCs w:val="20"/>
        </w:rPr>
        <w:t>seq, digital pathology, metabolomics, ADME/Tox in vitro &amp; in vivo screens</w:t>
      </w:r>
    </w:p>
    <w:p w14:paraId="5DDF3C32" w14:textId="52EA5F48" w:rsidR="00812F05" w:rsidRPr="00812F05" w:rsidRDefault="00812F05" w:rsidP="00812F05">
      <w:pPr>
        <w:pStyle w:val="NormalWeb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812F05">
        <w:rPr>
          <w:rFonts w:asciiTheme="minorHAnsi" w:eastAsiaTheme="minorHAnsi" w:hAnsiTheme="minorHAnsi" w:cstheme="minorBidi"/>
          <w:b/>
          <w:bCs/>
          <w:sz w:val="20"/>
          <w:szCs w:val="20"/>
        </w:rPr>
        <w:t>Bioinformatics Tools</w:t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>:</w:t>
      </w:r>
      <w:r w:rsidRPr="00812F05">
        <w:rPr>
          <w:rFonts w:asciiTheme="minorHAnsi" w:eastAsiaTheme="minorHAnsi" w:hAnsiTheme="minorHAnsi" w:cstheme="minorBidi"/>
          <w:b/>
          <w:bCs/>
          <w:sz w:val="20"/>
          <w:szCs w:val="20"/>
        </w:rPr>
        <w:t> </w:t>
      </w:r>
      <w:r w:rsidRPr="00812F05">
        <w:rPr>
          <w:rFonts w:asciiTheme="minorHAnsi" w:eastAsiaTheme="minorHAnsi" w:hAnsiTheme="minorHAnsi" w:cstheme="minorBidi"/>
          <w:sz w:val="20"/>
          <w:szCs w:val="20"/>
        </w:rPr>
        <w:t>BWA</w:t>
      </w:r>
      <w:r w:rsidRPr="00812F05">
        <w:rPr>
          <w:rFonts w:asciiTheme="minorHAnsi" w:eastAsiaTheme="minorHAnsi" w:hAnsiTheme="minorHAnsi"/>
          <w:sz w:val="20"/>
          <w:szCs w:val="20"/>
        </w:rPr>
        <w:noBreakHyphen/>
      </w:r>
      <w:r w:rsidRPr="00812F05">
        <w:rPr>
          <w:rFonts w:asciiTheme="minorHAnsi" w:eastAsiaTheme="minorHAnsi" w:hAnsiTheme="minorHAnsi"/>
          <w:bCs/>
          <w:sz w:val="20"/>
          <w:szCs w:val="20"/>
        </w:rPr>
        <w:t>MEM, STAR, GATK, Mutect2, Strelka2, Manta, </w:t>
      </w:r>
      <w:proofErr w:type="spellStart"/>
      <w:r w:rsidRPr="00812F05">
        <w:rPr>
          <w:rFonts w:asciiTheme="minorHAnsi" w:eastAsiaTheme="minorHAnsi" w:hAnsiTheme="minorHAnsi"/>
          <w:bCs/>
          <w:sz w:val="20"/>
          <w:szCs w:val="20"/>
        </w:rPr>
        <w:t>CNVkit</w:t>
      </w:r>
      <w:proofErr w:type="spellEnd"/>
      <w:r w:rsidRPr="00812F05">
        <w:rPr>
          <w:rFonts w:asciiTheme="minorHAnsi" w:eastAsiaTheme="minorHAnsi" w:hAnsiTheme="minorHAnsi"/>
          <w:bCs/>
          <w:sz w:val="20"/>
          <w:szCs w:val="20"/>
        </w:rPr>
        <w:t>, </w:t>
      </w:r>
      <w:proofErr w:type="spellStart"/>
      <w:r w:rsidRPr="00812F05">
        <w:rPr>
          <w:rFonts w:asciiTheme="minorHAnsi" w:eastAsiaTheme="minorHAnsi" w:hAnsiTheme="minorHAnsi"/>
          <w:bCs/>
          <w:sz w:val="20"/>
          <w:szCs w:val="20"/>
        </w:rPr>
        <w:t>SpliceAI</w:t>
      </w:r>
      <w:proofErr w:type="spellEnd"/>
      <w:r>
        <w:t>, </w:t>
      </w:r>
      <w:proofErr w:type="spellStart"/>
      <w:r w:rsidRPr="00812F05">
        <w:rPr>
          <w:rFonts w:asciiTheme="minorHAnsi" w:eastAsiaTheme="minorHAnsi" w:hAnsiTheme="minorHAnsi"/>
          <w:sz w:val="20"/>
          <w:szCs w:val="20"/>
        </w:rPr>
        <w:t>VCFtools</w:t>
      </w:r>
      <w:proofErr w:type="spellEnd"/>
      <w:r w:rsidRPr="00812F05">
        <w:rPr>
          <w:rFonts w:asciiTheme="minorHAnsi" w:eastAsiaTheme="minorHAnsi" w:hAnsiTheme="minorHAnsi"/>
          <w:sz w:val="20"/>
          <w:szCs w:val="20"/>
        </w:rPr>
        <w:t>, </w:t>
      </w:r>
      <w:proofErr w:type="spellStart"/>
      <w:r w:rsidRPr="00812F05">
        <w:rPr>
          <w:rFonts w:asciiTheme="minorHAnsi" w:eastAsiaTheme="minorHAnsi" w:hAnsiTheme="minorHAnsi"/>
          <w:sz w:val="20"/>
          <w:szCs w:val="20"/>
        </w:rPr>
        <w:t>SAMtools</w:t>
      </w:r>
      <w:proofErr w:type="spellEnd"/>
      <w:r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stringtie</w:t>
      </w:r>
      <w:proofErr w:type="spellEnd"/>
      <w:r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htseq</w:t>
      </w:r>
      <w:proofErr w:type="spellEnd"/>
    </w:p>
    <w:p w14:paraId="64756729" w14:textId="60A48A2E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sz w:val="20"/>
          <w:szCs w:val="20"/>
        </w:rPr>
      </w:pPr>
      <w:r w:rsidRPr="00005B2E">
        <w:rPr>
          <w:b/>
          <w:bCs/>
          <w:sz w:val="20"/>
          <w:szCs w:val="20"/>
        </w:rPr>
        <w:t>Programming:</w:t>
      </w:r>
      <w:r w:rsidRPr="00005B2E">
        <w:rPr>
          <w:sz w:val="20"/>
          <w:szCs w:val="20"/>
        </w:rPr>
        <w:t xml:space="preserve"> </w:t>
      </w:r>
      <w:proofErr w:type="gramStart"/>
      <w:r w:rsidRPr="00005B2E">
        <w:rPr>
          <w:sz w:val="20"/>
          <w:szCs w:val="20"/>
        </w:rPr>
        <w:t>Python(</w:t>
      </w:r>
      <w:proofErr w:type="spellStart"/>
      <w:proofErr w:type="gramEnd"/>
      <w:r w:rsidR="00C35A03">
        <w:rPr>
          <w:sz w:val="20"/>
          <w:szCs w:val="20"/>
        </w:rPr>
        <w:t>anndata</w:t>
      </w:r>
      <w:proofErr w:type="spellEnd"/>
      <w:r w:rsidR="00C35A03">
        <w:rPr>
          <w:sz w:val="20"/>
          <w:szCs w:val="20"/>
        </w:rPr>
        <w:t xml:space="preserve">, </w:t>
      </w:r>
      <w:proofErr w:type="spellStart"/>
      <w:r w:rsidR="00C35A03">
        <w:rPr>
          <w:sz w:val="20"/>
          <w:szCs w:val="20"/>
        </w:rPr>
        <w:t>scanpy</w:t>
      </w:r>
      <w:proofErr w:type="spellEnd"/>
      <w:r w:rsidR="00C35A03">
        <w:rPr>
          <w:sz w:val="20"/>
          <w:szCs w:val="20"/>
        </w:rPr>
        <w:t xml:space="preserve">, </w:t>
      </w:r>
      <w:proofErr w:type="spellStart"/>
      <w:r w:rsidR="00C35A03">
        <w:rPr>
          <w:sz w:val="20"/>
          <w:szCs w:val="20"/>
        </w:rPr>
        <w:t>squidpy</w:t>
      </w:r>
      <w:proofErr w:type="spellEnd"/>
      <w:r w:rsidR="00C35A03">
        <w:rPr>
          <w:sz w:val="20"/>
          <w:szCs w:val="20"/>
        </w:rPr>
        <w:t xml:space="preserve">, </w:t>
      </w:r>
      <w:proofErr w:type="spellStart"/>
      <w:r w:rsidR="00386F9F">
        <w:rPr>
          <w:sz w:val="20"/>
          <w:szCs w:val="20"/>
        </w:rPr>
        <w:t>PyVCF</w:t>
      </w:r>
      <w:proofErr w:type="spellEnd"/>
      <w:r w:rsidR="00386F9F">
        <w:rPr>
          <w:sz w:val="20"/>
          <w:szCs w:val="20"/>
        </w:rPr>
        <w:t xml:space="preserve">, </w:t>
      </w:r>
      <w:proofErr w:type="spellStart"/>
      <w:r w:rsidR="00386F9F">
        <w:rPr>
          <w:sz w:val="20"/>
          <w:szCs w:val="20"/>
        </w:rPr>
        <w:t>pysam</w:t>
      </w:r>
      <w:proofErr w:type="spellEnd"/>
      <w:r w:rsidRPr="00005B2E">
        <w:rPr>
          <w:sz w:val="20"/>
          <w:szCs w:val="20"/>
        </w:rPr>
        <w:t>), R, SQL, Shell Scripting, Java, Cromwell and NextFlow</w:t>
      </w:r>
    </w:p>
    <w:p w14:paraId="070372A7" w14:textId="2EE612E1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sz w:val="20"/>
          <w:szCs w:val="20"/>
        </w:rPr>
      </w:pPr>
      <w:r w:rsidRPr="00005B2E">
        <w:rPr>
          <w:b/>
          <w:bCs/>
          <w:sz w:val="20"/>
          <w:szCs w:val="20"/>
        </w:rPr>
        <w:t>Machine Learning and AI:</w:t>
      </w:r>
      <w:r w:rsidRPr="00005B2E">
        <w:rPr>
          <w:sz w:val="20"/>
          <w:szCs w:val="20"/>
        </w:rPr>
        <w:t xml:space="preserve"> Deep </w:t>
      </w:r>
      <w:proofErr w:type="gramStart"/>
      <w:r w:rsidRPr="00005B2E">
        <w:rPr>
          <w:sz w:val="20"/>
          <w:szCs w:val="20"/>
        </w:rPr>
        <w:t>Learning(</w:t>
      </w:r>
      <w:proofErr w:type="gramEnd"/>
      <w:r w:rsidRPr="00005B2E">
        <w:rPr>
          <w:sz w:val="20"/>
          <w:szCs w:val="20"/>
        </w:rPr>
        <w:t xml:space="preserve">Keras and PyTorch), </w:t>
      </w:r>
      <w:proofErr w:type="gramStart"/>
      <w:r w:rsidRPr="00005B2E">
        <w:rPr>
          <w:sz w:val="20"/>
          <w:szCs w:val="20"/>
        </w:rPr>
        <w:t>NLP(</w:t>
      </w:r>
      <w:proofErr w:type="gramEnd"/>
      <w:r w:rsidRPr="00005B2E">
        <w:rPr>
          <w:sz w:val="20"/>
          <w:szCs w:val="20"/>
        </w:rPr>
        <w:t xml:space="preserve">RNN, LSTM, Transformers), Generative </w:t>
      </w:r>
      <w:proofErr w:type="gramStart"/>
      <w:r w:rsidRPr="00005B2E">
        <w:rPr>
          <w:sz w:val="20"/>
          <w:szCs w:val="20"/>
        </w:rPr>
        <w:t>AI(</w:t>
      </w:r>
      <w:proofErr w:type="gramEnd"/>
      <w:r w:rsidRPr="00005B2E">
        <w:rPr>
          <w:sz w:val="20"/>
          <w:szCs w:val="20"/>
        </w:rPr>
        <w:t>LlamaIndex, LangChain)</w:t>
      </w:r>
    </w:p>
    <w:p w14:paraId="2A523395" w14:textId="3FB32E5D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sz w:val="20"/>
          <w:szCs w:val="20"/>
        </w:rPr>
      </w:pPr>
      <w:r w:rsidRPr="00005B2E">
        <w:rPr>
          <w:b/>
          <w:bCs/>
          <w:sz w:val="20"/>
          <w:szCs w:val="20"/>
        </w:rPr>
        <w:t>Containerization and Deployment CI/CD:</w:t>
      </w:r>
      <w:r w:rsidRPr="00005B2E">
        <w:rPr>
          <w:sz w:val="20"/>
          <w:szCs w:val="20"/>
        </w:rPr>
        <w:t xml:space="preserve"> Git, Docker, </w:t>
      </w:r>
      <w:r w:rsidR="00386F9F">
        <w:rPr>
          <w:sz w:val="20"/>
          <w:szCs w:val="20"/>
        </w:rPr>
        <w:t xml:space="preserve">Singularity, </w:t>
      </w:r>
      <w:r w:rsidRPr="00005B2E">
        <w:rPr>
          <w:sz w:val="20"/>
          <w:szCs w:val="20"/>
        </w:rPr>
        <w:t>Podman, Kubernetes, Jenkins, GitLab CI, and Docker Swarm</w:t>
      </w:r>
    </w:p>
    <w:p w14:paraId="7011AF91" w14:textId="5BD047B1" w:rsidR="000613AB" w:rsidRPr="00005B2E" w:rsidRDefault="000613AB" w:rsidP="00812F05">
      <w:pPr>
        <w:autoSpaceDE w:val="0"/>
        <w:autoSpaceDN w:val="0"/>
        <w:adjustRightInd w:val="0"/>
        <w:spacing w:after="0" w:line="252" w:lineRule="auto"/>
        <w:rPr>
          <w:rFonts w:cs="Times New Roman"/>
          <w:color w:val="000000"/>
          <w:sz w:val="20"/>
          <w:szCs w:val="21"/>
        </w:rPr>
      </w:pPr>
      <w:r w:rsidRPr="00005B2E">
        <w:rPr>
          <w:b/>
          <w:bCs/>
          <w:sz w:val="20"/>
          <w:szCs w:val="20"/>
        </w:rPr>
        <w:t>Databases and Cloud Tools:</w:t>
      </w:r>
      <w:r w:rsidRPr="00005B2E">
        <w:rPr>
          <w:sz w:val="20"/>
          <w:szCs w:val="20"/>
        </w:rPr>
        <w:t xml:space="preserve"> </w:t>
      </w:r>
      <w:r w:rsidRPr="00005B2E">
        <w:rPr>
          <w:rFonts w:cs="Times New Roman"/>
          <w:bCs/>
          <w:color w:val="000000"/>
          <w:sz w:val="20"/>
          <w:szCs w:val="21"/>
        </w:rPr>
        <w:t xml:space="preserve">Redis, PostgreSQL, Snowflake, Redshift, Azure </w:t>
      </w:r>
      <w:r w:rsidRPr="00005B2E">
        <w:rPr>
          <w:rFonts w:cs="Times New Roman"/>
          <w:color w:val="000000"/>
          <w:sz w:val="20"/>
          <w:szCs w:val="21"/>
        </w:rPr>
        <w:t>Cosmos DB, AWS DynamoDB</w:t>
      </w:r>
      <w:r w:rsidRPr="00A57969">
        <w:rPr>
          <w:rFonts w:cs="Times New Roman"/>
          <w:color w:val="000000"/>
          <w:sz w:val="20"/>
          <w:szCs w:val="21"/>
        </w:rPr>
        <w:t xml:space="preserve">, MongoDB, </w:t>
      </w:r>
      <w:r w:rsidRPr="00A57969">
        <w:rPr>
          <w:sz w:val="20"/>
          <w:szCs w:val="20"/>
        </w:rPr>
        <w:t>AWS</w:t>
      </w:r>
      <w:r w:rsidR="00005B2E" w:rsidRPr="00A57969">
        <w:rPr>
          <w:sz w:val="20"/>
          <w:szCs w:val="20"/>
        </w:rPr>
        <w:t xml:space="preserve"> and </w:t>
      </w:r>
      <w:r w:rsidRPr="00A57969">
        <w:rPr>
          <w:sz w:val="20"/>
          <w:szCs w:val="20"/>
        </w:rPr>
        <w:t>Azure</w:t>
      </w:r>
      <w:r w:rsidRPr="00005B2E">
        <w:rPr>
          <w:sz w:val="20"/>
          <w:szCs w:val="20"/>
        </w:rPr>
        <w:t xml:space="preserve"> </w:t>
      </w:r>
    </w:p>
    <w:p w14:paraId="40B6B057" w14:textId="77777777" w:rsidR="00B32822" w:rsidRPr="00005B2E" w:rsidRDefault="00B32822" w:rsidP="00B930B2">
      <w:pPr>
        <w:tabs>
          <w:tab w:val="left" w:pos="7233"/>
        </w:tabs>
        <w:spacing w:after="0" w:line="252" w:lineRule="auto"/>
        <w:rPr>
          <w:sz w:val="24"/>
          <w:szCs w:val="24"/>
        </w:rPr>
      </w:pPr>
    </w:p>
    <w:p w14:paraId="1B0F9C29" w14:textId="324BFA08" w:rsidR="0078650B" w:rsidRPr="00005B2E" w:rsidRDefault="0078650B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bCs/>
          <w:color w:val="000000"/>
        </w:rPr>
      </w:pPr>
      <w:r w:rsidRPr="00005B2E">
        <w:rPr>
          <w:rFonts w:cs="Times New Roman"/>
          <w:b/>
          <w:bCs/>
          <w:color w:val="000000"/>
        </w:rPr>
        <w:t>EXPERIENCE</w:t>
      </w:r>
      <w:r w:rsidR="00847A08" w:rsidRPr="00005B2E">
        <w:rPr>
          <w:rFonts w:cs="Times New Roman"/>
          <w:b/>
          <w:bCs/>
          <w:color w:val="000000"/>
        </w:rPr>
        <w:t>:</w:t>
      </w:r>
    </w:p>
    <w:p w14:paraId="214731CA" w14:textId="683E3F39" w:rsidR="00494E30" w:rsidRPr="00005B2E" w:rsidRDefault="002F6AE5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iCs/>
          <w:color w:val="000000"/>
          <w:sz w:val="20"/>
          <w:szCs w:val="20"/>
        </w:rPr>
      </w:pPr>
      <w:r>
        <w:rPr>
          <w:rFonts w:cs="Times New Roman"/>
          <w:b/>
          <w:bCs/>
          <w:iCs/>
          <w:color w:val="000000"/>
          <w:sz w:val="21"/>
          <w:szCs w:val="21"/>
        </w:rPr>
        <w:t xml:space="preserve">Bioinformatics Scientist and </w:t>
      </w:r>
      <w:r w:rsidR="007D6A91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Senior 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>Data Scien</w:t>
      </w:r>
      <w:r w:rsidR="008E3979" w:rsidRPr="00005B2E">
        <w:rPr>
          <w:rFonts w:cs="Times New Roman"/>
          <w:b/>
          <w:bCs/>
          <w:iCs/>
          <w:color w:val="000000"/>
          <w:sz w:val="21"/>
          <w:szCs w:val="21"/>
        </w:rPr>
        <w:t>tist</w:t>
      </w:r>
      <w:r w:rsidR="008E5EF7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, </w:t>
      </w:r>
      <w:r w:rsidR="008E5EF7" w:rsidRPr="00005B2E">
        <w:rPr>
          <w:rFonts w:cs="Times New Roman"/>
          <w:b/>
          <w:bCs/>
          <w:color w:val="000000"/>
          <w:sz w:val="21"/>
          <w:szCs w:val="21"/>
        </w:rPr>
        <w:t>The University of Texas at Dallas</w:t>
      </w:r>
      <w:r w:rsidR="007D6A91" w:rsidRPr="00005B2E">
        <w:rPr>
          <w:rFonts w:cs="Times New Roman"/>
          <w:b/>
          <w:bCs/>
          <w:color w:val="000000"/>
          <w:sz w:val="21"/>
          <w:szCs w:val="21"/>
        </w:rPr>
        <w:t xml:space="preserve"> </w:t>
      </w:r>
      <w:r w:rsidR="0031765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 </w:t>
      </w:r>
      <w:r w:rsidR="008C22E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</w:t>
      </w:r>
      <w:r w:rsidR="00005B2E">
        <w:rPr>
          <w:rFonts w:cs="Times New Roman"/>
          <w:b/>
          <w:bCs/>
          <w:iCs/>
          <w:color w:val="000000"/>
          <w:sz w:val="21"/>
          <w:szCs w:val="21"/>
        </w:rPr>
        <w:t xml:space="preserve">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</w:t>
      </w:r>
      <w:r>
        <w:rPr>
          <w:rFonts w:cs="Times New Roman"/>
          <w:b/>
          <w:bCs/>
          <w:iCs/>
          <w:color w:val="000000"/>
          <w:sz w:val="21"/>
          <w:szCs w:val="21"/>
        </w:rPr>
        <w:t xml:space="preserve">          </w:t>
      </w:r>
      <w:r w:rsidR="008C22E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</w:t>
      </w:r>
      <w:r w:rsidR="00494E30" w:rsidRPr="00005B2E">
        <w:rPr>
          <w:rFonts w:cs="Times New Roman"/>
          <w:iCs/>
          <w:color w:val="000000"/>
          <w:sz w:val="21"/>
          <w:szCs w:val="21"/>
        </w:rPr>
        <w:t xml:space="preserve">Feb 2023 </w:t>
      </w:r>
      <w:proofErr w:type="gramStart"/>
      <w:r w:rsidR="00494E30" w:rsidRPr="00005B2E">
        <w:rPr>
          <w:rFonts w:cs="Times New Roman"/>
          <w:iCs/>
          <w:color w:val="000000"/>
          <w:sz w:val="21"/>
          <w:szCs w:val="21"/>
        </w:rPr>
        <w:t>–  Present</w:t>
      </w:r>
      <w:proofErr w:type="gramEnd"/>
    </w:p>
    <w:p w14:paraId="57D6909C" w14:textId="77777777" w:rsidR="002F6AE5" w:rsidRDefault="002F6AE5" w:rsidP="002F6AE5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005B2E">
        <w:rPr>
          <w:rFonts w:cs="Times New Roman"/>
          <w:color w:val="000000"/>
          <w:sz w:val="20"/>
          <w:szCs w:val="20"/>
        </w:rPr>
        <w:t>Spearheaded global collaborations (McGill, UPenn, WashU and Univ. of Queensland) standardizing NGS and Spatial Transcriptomic pipelines and cutting turn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around from weeks-to-days.</w:t>
      </w:r>
    </w:p>
    <w:p w14:paraId="2ABD51F5" w14:textId="1E4CF3EE" w:rsidR="002F6AE5" w:rsidRDefault="002F6AE5" w:rsidP="00053146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 xml:space="preserve">Architected and maintained a </w:t>
      </w:r>
      <w:r w:rsidR="00812F05" w:rsidRPr="002F6AE5">
        <w:rPr>
          <w:rFonts w:cs="Times New Roman"/>
          <w:color w:val="000000"/>
          <w:sz w:val="20"/>
          <w:szCs w:val="20"/>
        </w:rPr>
        <w:t>containerized</w:t>
      </w:r>
      <w:r w:rsidRPr="002F6AE5">
        <w:rPr>
          <w:rFonts w:cs="Times New Roman"/>
          <w:color w:val="000000"/>
          <w:sz w:val="20"/>
          <w:szCs w:val="20"/>
        </w:rPr>
        <w:t xml:space="preserve"> </w:t>
      </w:r>
      <w:r w:rsidR="00812F05" w:rsidRPr="002F6AE5">
        <w:rPr>
          <w:rFonts w:cs="Times New Roman"/>
          <w:color w:val="000000"/>
          <w:sz w:val="20"/>
          <w:szCs w:val="20"/>
        </w:rPr>
        <w:t>NextFlow</w:t>
      </w:r>
      <w:r w:rsidRPr="002F6AE5">
        <w:rPr>
          <w:rFonts w:cs="Times New Roman"/>
          <w:color w:val="000000"/>
          <w:sz w:val="20"/>
          <w:szCs w:val="20"/>
        </w:rPr>
        <w:t xml:space="preserve"> pipeline for bulk &amp; single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cell RNA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seq (STAR → RSEM → DESeq2) and ATAC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seq (BWA → MACS2 → </w:t>
      </w:r>
      <w:proofErr w:type="spellStart"/>
      <w:r w:rsidRPr="002F6AE5">
        <w:rPr>
          <w:rFonts w:cs="Times New Roman"/>
          <w:color w:val="000000"/>
          <w:sz w:val="20"/>
          <w:szCs w:val="20"/>
        </w:rPr>
        <w:t>DiffBind</w:t>
      </w:r>
      <w:proofErr w:type="spellEnd"/>
      <w:r w:rsidRPr="002F6AE5">
        <w:rPr>
          <w:rFonts w:cs="Times New Roman"/>
          <w:color w:val="000000"/>
          <w:sz w:val="20"/>
          <w:szCs w:val="20"/>
        </w:rPr>
        <w:t xml:space="preserve">) across 50 + clinical </w:t>
      </w:r>
      <w:r>
        <w:rPr>
          <w:rFonts w:cs="Times New Roman"/>
          <w:color w:val="000000"/>
          <w:sz w:val="20"/>
          <w:szCs w:val="20"/>
        </w:rPr>
        <w:t>datasets</w:t>
      </w:r>
      <w:r w:rsidRPr="002F6AE5">
        <w:rPr>
          <w:rFonts w:cs="Times New Roman"/>
          <w:color w:val="000000"/>
          <w:sz w:val="20"/>
          <w:szCs w:val="20"/>
        </w:rPr>
        <w:t>; reduced compute cost 42 % on AWS Batch.</w:t>
      </w:r>
    </w:p>
    <w:p w14:paraId="48A19BA6" w14:textId="456DB45D" w:rsidR="002F6AE5" w:rsidRPr="002F6AE5" w:rsidRDefault="002F6AE5" w:rsidP="002F6AE5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005B2E">
        <w:rPr>
          <w:rFonts w:cs="Times New Roman"/>
          <w:color w:val="000000"/>
          <w:sz w:val="20"/>
          <w:szCs w:val="20"/>
        </w:rPr>
        <w:t xml:space="preserve">Built </w:t>
      </w:r>
      <w:proofErr w:type="gramStart"/>
      <w:r w:rsidRPr="00005B2E">
        <w:rPr>
          <w:rFonts w:cs="Times New Roman"/>
          <w:color w:val="000000"/>
          <w:sz w:val="20"/>
          <w:szCs w:val="20"/>
        </w:rPr>
        <w:t>an</w:t>
      </w:r>
      <w:proofErr w:type="gramEnd"/>
      <w:r w:rsidRPr="00005B2E">
        <w:rPr>
          <w:rFonts w:cs="Times New Roman"/>
          <w:color w:val="000000"/>
          <w:sz w:val="20"/>
          <w:szCs w:val="20"/>
        </w:rPr>
        <w:t xml:space="preserve"> neuron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 xml:space="preserve">detection pipeline using image segmentation (Detectron2 | YOLOv11 | </w:t>
      </w:r>
      <w:proofErr w:type="spellStart"/>
      <w:r w:rsidRPr="00005B2E">
        <w:rPr>
          <w:rFonts w:cs="Times New Roman"/>
          <w:color w:val="000000"/>
          <w:sz w:val="20"/>
          <w:szCs w:val="20"/>
        </w:rPr>
        <w:t>FastAI</w:t>
      </w:r>
      <w:proofErr w:type="spellEnd"/>
      <w:r w:rsidRPr="00005B2E">
        <w:rPr>
          <w:rFonts w:cs="Times New Roman"/>
          <w:color w:val="000000"/>
          <w:sz w:val="20"/>
          <w:szCs w:val="20"/>
        </w:rPr>
        <w:t xml:space="preserve"> | SAM) that raised F1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score 0.78 → 0.89 (+15%) while slashing processing time 95%.</w:t>
      </w:r>
    </w:p>
    <w:p w14:paraId="05A6650C" w14:textId="49E97B77" w:rsidR="002F6AE5" w:rsidRDefault="00801E3E" w:rsidP="00053146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801E3E">
        <w:rPr>
          <w:rFonts w:cs="Times New Roman"/>
          <w:color w:val="000000"/>
          <w:sz w:val="20"/>
          <w:szCs w:val="20"/>
        </w:rPr>
        <w:t>Applied mixed</w:t>
      </w:r>
      <w:r w:rsidRPr="00801E3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801E3E">
        <w:rPr>
          <w:rFonts w:cs="Times New Roman"/>
          <w:color w:val="000000"/>
          <w:sz w:val="20"/>
          <w:szCs w:val="20"/>
        </w:rPr>
        <w:t xml:space="preserve">effects regression and </w:t>
      </w:r>
      <w:proofErr w:type="spellStart"/>
      <w:r w:rsidRPr="00801E3E">
        <w:rPr>
          <w:rFonts w:cs="Times New Roman"/>
          <w:color w:val="000000"/>
          <w:sz w:val="20"/>
          <w:szCs w:val="20"/>
        </w:rPr>
        <w:t>XGBoost</w:t>
      </w:r>
      <w:proofErr w:type="spellEnd"/>
      <w:r w:rsidRPr="00801E3E">
        <w:rPr>
          <w:rFonts w:cs="Times New Roman"/>
          <w:color w:val="000000"/>
          <w:sz w:val="20"/>
          <w:szCs w:val="20"/>
        </w:rPr>
        <w:t xml:space="preserve"> ensembles to &gt;2 M pharmacokinetic datapoints, predicting drug clearance with R² = 0.84 and guiding dose selection for three first</w:t>
      </w:r>
      <w:r w:rsidRPr="00801E3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801E3E">
        <w:rPr>
          <w:rFonts w:cs="Times New Roman"/>
          <w:color w:val="000000"/>
          <w:sz w:val="20"/>
          <w:szCs w:val="20"/>
        </w:rPr>
        <w:t>in</w:t>
      </w:r>
      <w:r w:rsidRPr="00801E3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801E3E">
        <w:rPr>
          <w:rFonts w:cs="Times New Roman"/>
          <w:color w:val="000000"/>
          <w:sz w:val="20"/>
          <w:szCs w:val="20"/>
        </w:rPr>
        <w:t>class analgesics.</w:t>
      </w:r>
    </w:p>
    <w:p w14:paraId="123F67CF" w14:textId="3B8066E8" w:rsidR="002F6AE5" w:rsidRDefault="00053146" w:rsidP="002F6AE5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>Developed a GPT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 xml:space="preserve">powered RAG chatbot (LangChain) that unifies </w:t>
      </w:r>
      <w:proofErr w:type="spellStart"/>
      <w:r w:rsidRPr="002F6AE5">
        <w:rPr>
          <w:rFonts w:cs="Times New Roman"/>
          <w:color w:val="000000"/>
          <w:sz w:val="20"/>
          <w:szCs w:val="20"/>
        </w:rPr>
        <w:t>scRNA</w:t>
      </w:r>
      <w:proofErr w:type="spellEnd"/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 xml:space="preserve">seq, ATAC-seq, Bulk RNA-seq, </w:t>
      </w:r>
      <w:proofErr w:type="spellStart"/>
      <w:r w:rsidRPr="002F6AE5">
        <w:rPr>
          <w:rFonts w:cs="Times New Roman"/>
          <w:color w:val="000000"/>
          <w:sz w:val="20"/>
          <w:szCs w:val="20"/>
        </w:rPr>
        <w:t>Visium</w:t>
      </w:r>
      <w:proofErr w:type="spellEnd"/>
      <w:r w:rsidRPr="002F6AE5">
        <w:rPr>
          <w:rFonts w:cs="Times New Roman"/>
          <w:color w:val="000000"/>
          <w:sz w:val="20"/>
          <w:szCs w:val="20"/>
        </w:rPr>
        <w:t xml:space="preserve"> / Xenium spatial data related publications-cutting knowledge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retrieval time 70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90%.</w:t>
      </w:r>
    </w:p>
    <w:p w14:paraId="53DA2072" w14:textId="2E46DFB1" w:rsidR="002F6AE5" w:rsidRPr="002F6AE5" w:rsidRDefault="002F6AE5" w:rsidP="002F6AE5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>Led weekly cross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functional stand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ups summarizing analytic findings to clinicians and product managers; recognized for clear, non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jargon communication</w:t>
      </w:r>
      <w:r>
        <w:rPr>
          <w:rFonts w:cs="Times New Roman"/>
          <w:color w:val="000000"/>
          <w:sz w:val="20"/>
          <w:szCs w:val="20"/>
        </w:rPr>
        <w:t>.</w:t>
      </w:r>
    </w:p>
    <w:p w14:paraId="00801C20" w14:textId="65CBBDCF" w:rsidR="00494E30" w:rsidRPr="00005B2E" w:rsidRDefault="002F6AE5" w:rsidP="00B930B2">
      <w:pPr>
        <w:tabs>
          <w:tab w:val="center" w:pos="5400"/>
        </w:tabs>
        <w:autoSpaceDE w:val="0"/>
        <w:autoSpaceDN w:val="0"/>
        <w:adjustRightInd w:val="0"/>
        <w:spacing w:after="0" w:line="252" w:lineRule="auto"/>
        <w:rPr>
          <w:rFonts w:cs="Times New Roman"/>
          <w:b/>
          <w:iCs/>
          <w:color w:val="000000"/>
          <w:sz w:val="21"/>
          <w:szCs w:val="21"/>
        </w:rPr>
      </w:pPr>
      <w:r>
        <w:rPr>
          <w:rFonts w:cs="Times New Roman"/>
          <w:b/>
          <w:bCs/>
          <w:iCs/>
          <w:color w:val="000000"/>
          <w:sz w:val="21"/>
          <w:szCs w:val="21"/>
        </w:rPr>
        <w:t xml:space="preserve">Full-stack 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>Data Scientist</w:t>
      </w:r>
      <w:r w:rsidR="008E5EF7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, </w:t>
      </w:r>
      <w:r w:rsidR="008E5EF7" w:rsidRPr="00005B2E">
        <w:rPr>
          <w:rFonts w:cs="Times New Roman"/>
          <w:b/>
          <w:bCs/>
          <w:color w:val="000000"/>
          <w:sz w:val="21"/>
          <w:szCs w:val="21"/>
        </w:rPr>
        <w:t>Aganitha Cognitive Solutions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                                                       </w:t>
      </w:r>
      <w:r w:rsidR="0031765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</w:t>
      </w:r>
      <w:r w:rsid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</w:t>
      </w:r>
      <w:r w:rsidR="00494E30" w:rsidRPr="00005B2E">
        <w:rPr>
          <w:rFonts w:cs="Times New Roman"/>
          <w:iCs/>
          <w:color w:val="000000"/>
          <w:sz w:val="21"/>
          <w:szCs w:val="21"/>
        </w:rPr>
        <w:t>Jun 2022 – Nov 2022</w:t>
      </w:r>
    </w:p>
    <w:p w14:paraId="56640611" w14:textId="77777777" w:rsidR="00801E3E" w:rsidRDefault="00801E3E" w:rsidP="002F6AE5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801E3E">
        <w:rPr>
          <w:rFonts w:cs="Times New Roman"/>
          <w:color w:val="000000"/>
          <w:sz w:val="20"/>
          <w:szCs w:val="20"/>
        </w:rPr>
        <w:t xml:space="preserve">Built federated learning workflows on AWS </w:t>
      </w:r>
      <w:proofErr w:type="spellStart"/>
      <w:r w:rsidRPr="00801E3E">
        <w:rPr>
          <w:rFonts w:cs="Times New Roman"/>
          <w:color w:val="000000"/>
          <w:sz w:val="20"/>
          <w:szCs w:val="20"/>
        </w:rPr>
        <w:t>SageMaker</w:t>
      </w:r>
      <w:proofErr w:type="spellEnd"/>
      <w:r w:rsidRPr="00801E3E">
        <w:rPr>
          <w:rFonts w:cs="Times New Roman"/>
          <w:color w:val="000000"/>
          <w:sz w:val="20"/>
          <w:szCs w:val="20"/>
        </w:rPr>
        <w:t xml:space="preserve"> to predict BBB penetration of AAV capsids, achieving AUC 0.93 across 40 K variants and reducing in</w:t>
      </w:r>
      <w:r w:rsidRPr="00801E3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801E3E">
        <w:rPr>
          <w:rFonts w:cs="Times New Roman"/>
          <w:color w:val="000000"/>
          <w:sz w:val="20"/>
          <w:szCs w:val="20"/>
        </w:rPr>
        <w:t>vivo screens by &gt;99 %.</w:t>
      </w:r>
    </w:p>
    <w:p w14:paraId="01E53CD9" w14:textId="77777777" w:rsidR="00801E3E" w:rsidRDefault="00801E3E" w:rsidP="002F6AE5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801E3E">
        <w:rPr>
          <w:rFonts w:cs="Times New Roman"/>
          <w:color w:val="000000"/>
          <w:sz w:val="20"/>
          <w:szCs w:val="20"/>
        </w:rPr>
        <w:t xml:space="preserve">Integrated TCGA, </w:t>
      </w:r>
      <w:proofErr w:type="spellStart"/>
      <w:r w:rsidRPr="00801E3E">
        <w:rPr>
          <w:rFonts w:cs="Times New Roman"/>
          <w:color w:val="000000"/>
          <w:sz w:val="20"/>
          <w:szCs w:val="20"/>
        </w:rPr>
        <w:t>DepMap</w:t>
      </w:r>
      <w:proofErr w:type="spellEnd"/>
      <w:r w:rsidRPr="00801E3E">
        <w:rPr>
          <w:rFonts w:cs="Times New Roman"/>
          <w:color w:val="000000"/>
          <w:sz w:val="20"/>
          <w:szCs w:val="20"/>
        </w:rPr>
        <w:t xml:space="preserve"> and </w:t>
      </w:r>
      <w:proofErr w:type="spellStart"/>
      <w:r w:rsidRPr="00801E3E">
        <w:rPr>
          <w:rFonts w:cs="Times New Roman"/>
          <w:color w:val="000000"/>
          <w:sz w:val="20"/>
          <w:szCs w:val="20"/>
        </w:rPr>
        <w:t>GTEx</w:t>
      </w:r>
      <w:proofErr w:type="spellEnd"/>
      <w:r w:rsidRPr="00801E3E">
        <w:rPr>
          <w:rFonts w:cs="Times New Roman"/>
          <w:color w:val="000000"/>
          <w:sz w:val="20"/>
          <w:szCs w:val="20"/>
        </w:rPr>
        <w:t xml:space="preserve"> expression signatures with internal CRISPR screens to prioritize 12 novel oncology immunomodulators; two advanced to HTS.</w:t>
      </w:r>
    </w:p>
    <w:p w14:paraId="6C1381E6" w14:textId="65C6422A" w:rsidR="00801E3E" w:rsidRDefault="00801E3E" w:rsidP="002F6AE5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801E3E">
        <w:rPr>
          <w:rFonts w:cs="Times New Roman"/>
          <w:color w:val="000000"/>
          <w:sz w:val="20"/>
          <w:szCs w:val="20"/>
        </w:rPr>
        <w:t xml:space="preserve">Implemented Bayesian network analysis and pathway enrichment dashboards (R/Shiny) enabling project teams to visualize MOA hypotheses in real </w:t>
      </w:r>
      <w:proofErr w:type="spellStart"/>
      <w:r w:rsidRPr="00801E3E">
        <w:rPr>
          <w:rFonts w:cs="Times New Roman"/>
          <w:color w:val="000000"/>
          <w:sz w:val="20"/>
          <w:szCs w:val="20"/>
        </w:rPr>
        <w:t>time.</w:t>
      </w:r>
      <w:proofErr w:type="spellEnd"/>
    </w:p>
    <w:p w14:paraId="6CC743A4" w14:textId="60150FF4" w:rsidR="00494E30" w:rsidRPr="00005B2E" w:rsidRDefault="002316A3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  <w:sz w:val="21"/>
          <w:szCs w:val="21"/>
        </w:rPr>
      </w:pPr>
      <w:r w:rsidRPr="00005B2E">
        <w:rPr>
          <w:rFonts w:cs="Times New Roman"/>
          <w:b/>
          <w:bCs/>
          <w:iCs/>
          <w:color w:val="000000"/>
          <w:sz w:val="21"/>
          <w:szCs w:val="21"/>
        </w:rPr>
        <w:t>Data Scien</w:t>
      </w:r>
      <w:r w:rsidR="00B43473" w:rsidRPr="00005B2E">
        <w:rPr>
          <w:rFonts w:cs="Times New Roman"/>
          <w:b/>
          <w:bCs/>
          <w:iCs/>
          <w:color w:val="000000"/>
          <w:sz w:val="21"/>
          <w:szCs w:val="21"/>
        </w:rPr>
        <w:t>tist</w:t>
      </w:r>
      <w:r w:rsidR="00914F3D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, </w:t>
      </w:r>
      <w:r w:rsidR="00914F3D" w:rsidRPr="00005B2E">
        <w:rPr>
          <w:rFonts w:cs="Times New Roman"/>
          <w:b/>
          <w:color w:val="000000"/>
          <w:sz w:val="21"/>
          <w:szCs w:val="21"/>
        </w:rPr>
        <w:t>Infosys Ltd</w:t>
      </w:r>
      <w:r w:rsidR="00914F3D" w:rsidRPr="00005B2E">
        <w:rPr>
          <w:rFonts w:cs="Times New Roman"/>
          <w:color w:val="000000"/>
          <w:sz w:val="21"/>
          <w:szCs w:val="21"/>
        </w:rPr>
        <w:t xml:space="preserve">       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             </w:t>
      </w:r>
      <w:r w:rsidR="00B43473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                                                  </w:t>
      </w:r>
      <w:r w:rsid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</w:t>
      </w:r>
      <w:r w:rsidR="00494E30" w:rsidRPr="00005B2E">
        <w:rPr>
          <w:rFonts w:cs="Times New Roman"/>
          <w:iCs/>
          <w:color w:val="000000"/>
          <w:sz w:val="21"/>
          <w:szCs w:val="21"/>
        </w:rPr>
        <w:t>Sep 2018 – Jun 2022</w:t>
      </w:r>
    </w:p>
    <w:p w14:paraId="62D2DBA9" w14:textId="77777777" w:rsidR="002F6AE5" w:rsidRDefault="002F6AE5" w:rsidP="002F6AE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2F6AE5">
        <w:rPr>
          <w:rFonts w:cs="Times New Roman"/>
          <w:bCs/>
          <w:color w:val="000000"/>
          <w:sz w:val="20"/>
          <w:szCs w:val="20"/>
        </w:rPr>
        <w:t>Developed 40 + universal DB connectors and Python ETL scripts for the Infosys ML Platform; decreased data</w:t>
      </w:r>
      <w:r w:rsidRPr="002F6AE5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2F6AE5">
        <w:rPr>
          <w:rFonts w:cs="Times New Roman"/>
          <w:bCs/>
          <w:color w:val="000000"/>
          <w:sz w:val="20"/>
          <w:szCs w:val="20"/>
        </w:rPr>
        <w:t>wrangling time 30 % and ensured full unit</w:t>
      </w:r>
      <w:r w:rsidRPr="002F6AE5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2F6AE5">
        <w:rPr>
          <w:rFonts w:cs="Times New Roman"/>
          <w:bCs/>
          <w:color w:val="000000"/>
          <w:sz w:val="20"/>
          <w:szCs w:val="20"/>
        </w:rPr>
        <w:t>test coverage.</w:t>
      </w:r>
    </w:p>
    <w:p w14:paraId="150FE55D" w14:textId="53F8C56B" w:rsidR="00812F05" w:rsidRPr="00812F05" w:rsidRDefault="00812F05" w:rsidP="00812F0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005B2E">
        <w:rPr>
          <w:rFonts w:cs="Times New Roman"/>
          <w:bCs/>
          <w:color w:val="000000"/>
          <w:sz w:val="20"/>
          <w:szCs w:val="20"/>
        </w:rPr>
        <w:t>Containerized IDSMLP with Docker, CI/CD, and Nginx load balancing, reducing deployment cycles 75% &amp; pushing platform uptime to 99.9%.</w:t>
      </w:r>
    </w:p>
    <w:p w14:paraId="4D500004" w14:textId="4715C4B1" w:rsidR="002F6AE5" w:rsidRDefault="002F6AE5" w:rsidP="002F6AE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2F6AE5">
        <w:rPr>
          <w:rFonts w:cs="Times New Roman"/>
          <w:bCs/>
          <w:color w:val="000000"/>
          <w:sz w:val="20"/>
          <w:szCs w:val="20"/>
        </w:rPr>
        <w:t xml:space="preserve">Integrated </w:t>
      </w:r>
      <w:proofErr w:type="spellStart"/>
      <w:r w:rsidRPr="002F6AE5">
        <w:rPr>
          <w:rFonts w:cs="Times New Roman"/>
          <w:bCs/>
          <w:color w:val="000000"/>
          <w:sz w:val="20"/>
          <w:szCs w:val="20"/>
        </w:rPr>
        <w:t>AutoML</w:t>
      </w:r>
      <w:proofErr w:type="spellEnd"/>
      <w:r w:rsidRPr="002F6AE5">
        <w:rPr>
          <w:rFonts w:cs="Times New Roman"/>
          <w:bCs/>
          <w:color w:val="000000"/>
          <w:sz w:val="20"/>
          <w:szCs w:val="20"/>
        </w:rPr>
        <w:t xml:space="preserve"> pipelines (</w:t>
      </w:r>
      <w:proofErr w:type="spellStart"/>
      <w:r w:rsidRPr="002F6AE5">
        <w:rPr>
          <w:rFonts w:cs="Times New Roman"/>
          <w:bCs/>
          <w:color w:val="000000"/>
          <w:sz w:val="20"/>
          <w:szCs w:val="20"/>
        </w:rPr>
        <w:t>LightGBM</w:t>
      </w:r>
      <w:proofErr w:type="spellEnd"/>
      <w:r w:rsidRPr="002F6AE5">
        <w:rPr>
          <w:rFonts w:cs="Times New Roman"/>
          <w:bCs/>
          <w:color w:val="000000"/>
          <w:sz w:val="20"/>
          <w:szCs w:val="20"/>
        </w:rPr>
        <w:t xml:space="preserve">, </w:t>
      </w:r>
      <w:proofErr w:type="spellStart"/>
      <w:r w:rsidRPr="002F6AE5">
        <w:rPr>
          <w:rFonts w:cs="Times New Roman"/>
          <w:bCs/>
          <w:color w:val="000000"/>
          <w:sz w:val="20"/>
          <w:szCs w:val="20"/>
        </w:rPr>
        <w:t>CatBoost</w:t>
      </w:r>
      <w:proofErr w:type="spellEnd"/>
      <w:r w:rsidRPr="002F6AE5">
        <w:rPr>
          <w:rFonts w:cs="Times New Roman"/>
          <w:bCs/>
          <w:color w:val="000000"/>
          <w:sz w:val="20"/>
          <w:szCs w:val="20"/>
        </w:rPr>
        <w:t>) and deployed via Kubernetes &amp; CI/CD, boosting delivery speed </w:t>
      </w:r>
      <w:r>
        <w:rPr>
          <w:rFonts w:cs="Times New Roman"/>
          <w:bCs/>
          <w:color w:val="000000"/>
          <w:sz w:val="20"/>
          <w:szCs w:val="20"/>
        </w:rPr>
        <w:t xml:space="preserve">by </w:t>
      </w:r>
      <w:r w:rsidRPr="002F6AE5">
        <w:rPr>
          <w:rFonts w:cs="Times New Roman"/>
          <w:bCs/>
          <w:color w:val="000000"/>
          <w:sz w:val="20"/>
          <w:szCs w:val="20"/>
        </w:rPr>
        <w:t>70 %.</w:t>
      </w:r>
    </w:p>
    <w:p w14:paraId="32726AFE" w14:textId="49400BB9" w:rsidR="002F6AE5" w:rsidRPr="00812F05" w:rsidRDefault="002F6AE5" w:rsidP="00812F0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2F6AE5">
        <w:rPr>
          <w:rFonts w:cs="Times New Roman"/>
          <w:bCs/>
          <w:color w:val="000000"/>
          <w:sz w:val="20"/>
          <w:szCs w:val="20"/>
        </w:rPr>
        <w:t>Championed adoption of Git branching strategy, code review, and automated documentation (Sphinx), raising team code quality metrics by &gt;25 %.</w:t>
      </w:r>
    </w:p>
    <w:p w14:paraId="2977611B" w14:textId="390E8C5A" w:rsidR="00713143" w:rsidRPr="00005B2E" w:rsidRDefault="00713143" w:rsidP="00812F0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005B2E">
        <w:rPr>
          <w:rFonts w:cs="Times New Roman"/>
          <w:bCs/>
          <w:color w:val="000000"/>
          <w:sz w:val="20"/>
          <w:szCs w:val="20"/>
        </w:rPr>
        <w:t>Automated ingestion &amp; prep pipelines with Pandas, PySpark, and Airflow, cutting data</w:t>
      </w:r>
      <w:r w:rsidRPr="00005B2E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005B2E">
        <w:rPr>
          <w:rFonts w:cs="Times New Roman"/>
          <w:bCs/>
          <w:color w:val="000000"/>
          <w:sz w:val="20"/>
          <w:szCs w:val="20"/>
        </w:rPr>
        <w:t>wrangling time 30% while maintaining 100% unit</w:t>
      </w:r>
      <w:r w:rsidRPr="00005B2E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005B2E">
        <w:rPr>
          <w:rFonts w:cs="Times New Roman"/>
          <w:bCs/>
          <w:color w:val="000000"/>
          <w:sz w:val="20"/>
          <w:szCs w:val="20"/>
        </w:rPr>
        <w:t>test coverage and full lineage.</w:t>
      </w:r>
    </w:p>
    <w:p w14:paraId="1C06B27D" w14:textId="77777777" w:rsidR="00801E3E" w:rsidRDefault="00801E3E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</w:p>
    <w:p w14:paraId="61A489F6" w14:textId="6969D469" w:rsidR="00CC2064" w:rsidRPr="00005B2E" w:rsidRDefault="00CC2064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color w:val="000000"/>
        </w:rPr>
      </w:pPr>
      <w:r w:rsidRPr="00005B2E">
        <w:rPr>
          <w:rFonts w:cs="Times New Roman"/>
          <w:b/>
          <w:bCs/>
          <w:color w:val="000000"/>
          <w:sz w:val="21"/>
          <w:szCs w:val="21"/>
        </w:rPr>
        <w:t>EDUCATION</w:t>
      </w:r>
      <w:r w:rsidRPr="00005B2E">
        <w:rPr>
          <w:rFonts w:cs="Times New Roman"/>
          <w:b/>
          <w:bCs/>
          <w:color w:val="000000"/>
        </w:rPr>
        <w:t>:</w:t>
      </w:r>
    </w:p>
    <w:p w14:paraId="004D91F1" w14:textId="4DBD33EE" w:rsidR="00CC2064" w:rsidRPr="00005B2E" w:rsidRDefault="00CC2064" w:rsidP="00B930B2">
      <w:pPr>
        <w:tabs>
          <w:tab w:val="right" w:pos="10800"/>
        </w:tabs>
        <w:autoSpaceDE w:val="0"/>
        <w:autoSpaceDN w:val="0"/>
        <w:adjustRightInd w:val="0"/>
        <w:spacing w:after="0" w:line="252" w:lineRule="auto"/>
        <w:rPr>
          <w:rFonts w:cs="Times New Roman"/>
          <w:bCs/>
          <w:sz w:val="21"/>
          <w:szCs w:val="21"/>
        </w:rPr>
      </w:pPr>
      <w:r w:rsidRPr="00005B2E">
        <w:rPr>
          <w:rFonts w:cs="Times New Roman"/>
          <w:b/>
          <w:sz w:val="21"/>
          <w:szCs w:val="21"/>
        </w:rPr>
        <w:t xml:space="preserve">The University of Texas at Dallas, </w:t>
      </w:r>
      <w:proofErr w:type="gramStart"/>
      <w:r w:rsidRPr="00005B2E">
        <w:rPr>
          <w:rFonts w:cs="Times New Roman"/>
          <w:bCs/>
          <w:i/>
          <w:iCs/>
          <w:sz w:val="21"/>
          <w:szCs w:val="21"/>
        </w:rPr>
        <w:t>Master’s in Business</w:t>
      </w:r>
      <w:proofErr w:type="gramEnd"/>
      <w:r w:rsidRPr="00005B2E">
        <w:rPr>
          <w:rFonts w:cs="Times New Roman"/>
          <w:bCs/>
          <w:i/>
          <w:iCs/>
          <w:sz w:val="21"/>
          <w:szCs w:val="21"/>
        </w:rPr>
        <w:t xml:space="preserve"> Analytics &amp; </w:t>
      </w:r>
      <w:r w:rsidR="000612DE" w:rsidRPr="00005B2E">
        <w:rPr>
          <w:rFonts w:cs="Times New Roman"/>
          <w:bCs/>
          <w:i/>
          <w:iCs/>
          <w:sz w:val="21"/>
          <w:szCs w:val="21"/>
        </w:rPr>
        <w:t>Artificial Intelligen</w:t>
      </w:r>
      <w:r w:rsidRPr="00005B2E">
        <w:rPr>
          <w:rFonts w:cs="Times New Roman"/>
          <w:bCs/>
          <w:i/>
          <w:iCs/>
          <w:sz w:val="21"/>
          <w:szCs w:val="21"/>
        </w:rPr>
        <w:t>ce</w:t>
      </w:r>
      <w:r w:rsidR="00596361" w:rsidRPr="00005B2E">
        <w:rPr>
          <w:rFonts w:cs="Times New Roman"/>
          <w:bCs/>
          <w:sz w:val="21"/>
          <w:szCs w:val="21"/>
        </w:rPr>
        <w:t xml:space="preserve"> | GPA: 3.9</w:t>
      </w:r>
      <w:r w:rsidR="000612DE" w:rsidRPr="00005B2E">
        <w:rPr>
          <w:rFonts w:cs="Times New Roman"/>
          <w:bCs/>
          <w:i/>
          <w:iCs/>
          <w:sz w:val="21"/>
          <w:szCs w:val="21"/>
        </w:rPr>
        <w:t xml:space="preserve"> </w:t>
      </w:r>
      <w:r w:rsidRPr="00005B2E">
        <w:rPr>
          <w:rFonts w:cs="Times New Roman"/>
          <w:bCs/>
          <w:i/>
          <w:iCs/>
          <w:sz w:val="21"/>
          <w:szCs w:val="21"/>
        </w:rPr>
        <w:t xml:space="preserve">         </w:t>
      </w:r>
      <w:r w:rsidR="001F7EBC" w:rsidRPr="00005B2E">
        <w:rPr>
          <w:rFonts w:cs="Times New Roman"/>
          <w:bCs/>
          <w:i/>
          <w:iCs/>
          <w:sz w:val="21"/>
          <w:szCs w:val="21"/>
        </w:rPr>
        <w:t xml:space="preserve"> </w:t>
      </w:r>
      <w:r w:rsidRPr="00005B2E">
        <w:rPr>
          <w:rFonts w:cs="Times New Roman"/>
          <w:bCs/>
          <w:i/>
          <w:iCs/>
          <w:sz w:val="21"/>
          <w:szCs w:val="21"/>
        </w:rPr>
        <w:t xml:space="preserve">   </w:t>
      </w:r>
      <w:r w:rsidR="00D84F5A" w:rsidRPr="00005B2E">
        <w:rPr>
          <w:rFonts w:cs="Times New Roman"/>
          <w:iCs/>
          <w:color w:val="000000"/>
          <w:sz w:val="21"/>
          <w:szCs w:val="21"/>
        </w:rPr>
        <w:t xml:space="preserve">    </w:t>
      </w:r>
      <w:r w:rsidR="00005B2E">
        <w:rPr>
          <w:rFonts w:cs="Times New Roman"/>
          <w:iCs/>
          <w:color w:val="000000"/>
          <w:sz w:val="21"/>
          <w:szCs w:val="21"/>
        </w:rPr>
        <w:t xml:space="preserve"> </w:t>
      </w:r>
      <w:r w:rsidR="006B1CD5" w:rsidRPr="00005B2E">
        <w:rPr>
          <w:rFonts w:cs="Times New Roman"/>
          <w:iCs/>
          <w:color w:val="000000"/>
          <w:sz w:val="21"/>
          <w:szCs w:val="21"/>
        </w:rPr>
        <w:t xml:space="preserve">          </w:t>
      </w:r>
      <w:r w:rsidR="00D84F5A" w:rsidRPr="00005B2E">
        <w:rPr>
          <w:rFonts w:cs="Times New Roman"/>
          <w:iCs/>
          <w:color w:val="000000"/>
          <w:sz w:val="21"/>
          <w:szCs w:val="21"/>
        </w:rPr>
        <w:t xml:space="preserve">     Dec 2024</w:t>
      </w:r>
      <w:r w:rsidRPr="00005B2E">
        <w:rPr>
          <w:rFonts w:cs="Times New Roman"/>
          <w:bCs/>
          <w:i/>
          <w:iCs/>
          <w:sz w:val="18"/>
          <w:szCs w:val="18"/>
        </w:rPr>
        <w:tab/>
      </w:r>
    </w:p>
    <w:p w14:paraId="3AE4696C" w14:textId="2F0DD08D" w:rsidR="00CC2064" w:rsidRPr="00005B2E" w:rsidRDefault="00CC2064" w:rsidP="00B930B2">
      <w:pPr>
        <w:tabs>
          <w:tab w:val="right" w:pos="10656"/>
        </w:tabs>
        <w:spacing w:after="0" w:line="252" w:lineRule="auto"/>
        <w:rPr>
          <w:rFonts w:cs="Times New Roman"/>
          <w:bCs/>
          <w:sz w:val="21"/>
          <w:szCs w:val="21"/>
        </w:rPr>
      </w:pPr>
      <w:r w:rsidRPr="00005B2E">
        <w:rPr>
          <w:rFonts w:cs="Times New Roman"/>
          <w:b/>
          <w:sz w:val="21"/>
          <w:szCs w:val="21"/>
        </w:rPr>
        <w:t xml:space="preserve">Purdue Global – Simplilearn, </w:t>
      </w:r>
      <w:r w:rsidRPr="00005B2E">
        <w:rPr>
          <w:rFonts w:cs="Times New Roman"/>
          <w:bCs/>
          <w:i/>
          <w:iCs/>
          <w:sz w:val="21"/>
          <w:szCs w:val="21"/>
        </w:rPr>
        <w:t>Post Graduate Program in AI and Machine Learning</w:t>
      </w:r>
      <w:r w:rsidR="00596361" w:rsidRPr="00005B2E">
        <w:rPr>
          <w:rFonts w:cs="Times New Roman"/>
          <w:bCs/>
          <w:sz w:val="21"/>
          <w:szCs w:val="21"/>
        </w:rPr>
        <w:t xml:space="preserve">            | GPA: 10</w:t>
      </w:r>
      <w:r w:rsidRPr="00005B2E">
        <w:rPr>
          <w:rFonts w:cs="Times New Roman"/>
          <w:bCs/>
          <w:i/>
          <w:iCs/>
          <w:sz w:val="21"/>
          <w:szCs w:val="21"/>
        </w:rPr>
        <w:t xml:space="preserve">         </w:t>
      </w:r>
      <w:r w:rsidR="00D84F5A" w:rsidRPr="00005B2E">
        <w:rPr>
          <w:rFonts w:cs="Times New Roman"/>
          <w:iCs/>
          <w:color w:val="000000"/>
          <w:sz w:val="21"/>
          <w:szCs w:val="21"/>
        </w:rPr>
        <w:t xml:space="preserve">              </w:t>
      </w:r>
      <w:r w:rsidR="006B1CD5" w:rsidRPr="00005B2E">
        <w:rPr>
          <w:rFonts w:cs="Times New Roman"/>
          <w:iCs/>
          <w:color w:val="000000"/>
          <w:sz w:val="21"/>
          <w:szCs w:val="21"/>
        </w:rPr>
        <w:t xml:space="preserve">           </w:t>
      </w:r>
      <w:r w:rsidR="00D84F5A" w:rsidRPr="00005B2E">
        <w:rPr>
          <w:rFonts w:cs="Times New Roman"/>
          <w:iCs/>
          <w:color w:val="000000"/>
          <w:sz w:val="21"/>
          <w:szCs w:val="21"/>
        </w:rPr>
        <w:t xml:space="preserve"> </w:t>
      </w:r>
      <w:r w:rsidRPr="00005B2E">
        <w:rPr>
          <w:rFonts w:cs="Times New Roman"/>
          <w:iCs/>
          <w:color w:val="000000"/>
          <w:sz w:val="21"/>
          <w:szCs w:val="21"/>
        </w:rPr>
        <w:t xml:space="preserve">Nov 2021                                                                                                       </w:t>
      </w:r>
    </w:p>
    <w:p w14:paraId="0D604192" w14:textId="47C7D68C" w:rsidR="00E97A85" w:rsidRDefault="00CC2064" w:rsidP="006B1CD5">
      <w:pPr>
        <w:tabs>
          <w:tab w:val="right" w:pos="10656"/>
        </w:tabs>
        <w:spacing w:after="0" w:line="252" w:lineRule="auto"/>
        <w:rPr>
          <w:rFonts w:cs="Times New Roman"/>
          <w:iCs/>
          <w:color w:val="000000"/>
          <w:sz w:val="21"/>
          <w:szCs w:val="21"/>
        </w:rPr>
      </w:pPr>
      <w:r w:rsidRPr="00005B2E">
        <w:rPr>
          <w:rFonts w:cs="Times New Roman"/>
          <w:b/>
          <w:sz w:val="21"/>
          <w:szCs w:val="21"/>
        </w:rPr>
        <w:lastRenderedPageBreak/>
        <w:t xml:space="preserve">Ramaiah Institute of Technology, </w:t>
      </w:r>
      <w:r w:rsidRPr="00005B2E">
        <w:rPr>
          <w:rFonts w:cs="Times New Roman"/>
          <w:bCs/>
          <w:i/>
          <w:iCs/>
          <w:sz w:val="21"/>
          <w:szCs w:val="21"/>
        </w:rPr>
        <w:t>Bachelor of Engineering in Mechanical Engineering</w:t>
      </w:r>
      <w:r w:rsidR="00596361" w:rsidRPr="00005B2E">
        <w:rPr>
          <w:rFonts w:cs="Times New Roman"/>
          <w:bCs/>
          <w:i/>
          <w:iCs/>
          <w:sz w:val="21"/>
          <w:szCs w:val="21"/>
        </w:rPr>
        <w:t xml:space="preserve">     </w:t>
      </w:r>
      <w:r w:rsidR="00596361" w:rsidRPr="00005B2E">
        <w:rPr>
          <w:rFonts w:cs="Times New Roman"/>
          <w:bCs/>
          <w:sz w:val="21"/>
          <w:szCs w:val="21"/>
        </w:rPr>
        <w:t xml:space="preserve">| GPA: </w:t>
      </w:r>
      <w:r w:rsidR="00D84F5A" w:rsidRPr="00005B2E">
        <w:rPr>
          <w:rFonts w:cs="Times New Roman"/>
          <w:bCs/>
          <w:sz w:val="21"/>
          <w:szCs w:val="21"/>
        </w:rPr>
        <w:t>9</w:t>
      </w:r>
      <w:r w:rsidR="00596361" w:rsidRPr="00005B2E">
        <w:rPr>
          <w:rFonts w:cs="Times New Roman"/>
          <w:bCs/>
          <w:sz w:val="21"/>
          <w:szCs w:val="21"/>
        </w:rPr>
        <w:t>.</w:t>
      </w:r>
      <w:r w:rsidR="00005B2E">
        <w:rPr>
          <w:rFonts w:cs="Times New Roman"/>
          <w:bCs/>
          <w:sz w:val="21"/>
          <w:szCs w:val="21"/>
        </w:rPr>
        <w:t>8</w:t>
      </w:r>
      <w:r w:rsidR="00D84F5A" w:rsidRPr="00005B2E">
        <w:rPr>
          <w:rFonts w:cs="Times New Roman"/>
          <w:bCs/>
          <w:sz w:val="21"/>
          <w:szCs w:val="21"/>
        </w:rPr>
        <w:t xml:space="preserve">                     </w:t>
      </w:r>
      <w:r w:rsidR="006B1CD5" w:rsidRPr="00005B2E">
        <w:rPr>
          <w:rFonts w:cs="Times New Roman"/>
          <w:bCs/>
          <w:sz w:val="21"/>
          <w:szCs w:val="21"/>
        </w:rPr>
        <w:t xml:space="preserve">           </w:t>
      </w:r>
      <w:r w:rsidRPr="00005B2E">
        <w:rPr>
          <w:rFonts w:cs="Times New Roman"/>
          <w:iCs/>
          <w:color w:val="000000"/>
          <w:sz w:val="21"/>
          <w:szCs w:val="21"/>
        </w:rPr>
        <w:t xml:space="preserve"> June 2018</w:t>
      </w:r>
    </w:p>
    <w:p w14:paraId="584248FB" w14:textId="77777777" w:rsidR="00812F05" w:rsidRDefault="00812F05" w:rsidP="006B1CD5">
      <w:pPr>
        <w:tabs>
          <w:tab w:val="right" w:pos="10656"/>
        </w:tabs>
        <w:spacing w:after="0" w:line="252" w:lineRule="auto"/>
        <w:rPr>
          <w:rFonts w:cs="Times New Roman"/>
          <w:iCs/>
          <w:color w:val="000000"/>
          <w:sz w:val="21"/>
          <w:szCs w:val="21"/>
        </w:rPr>
      </w:pPr>
    </w:p>
    <w:p w14:paraId="11DDCBCB" w14:textId="2DF01D76" w:rsidR="00812F05" w:rsidRDefault="00812F05" w:rsidP="00812F05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  <w:sz w:val="20"/>
          <w:szCs w:val="20"/>
        </w:rPr>
      </w:pPr>
      <w:r>
        <w:rPr>
          <w:rFonts w:cs="Times New Roman"/>
          <w:b/>
          <w:color w:val="000000"/>
          <w:sz w:val="21"/>
          <w:szCs w:val="21"/>
        </w:rPr>
        <w:t>CERTIFICATIONS</w:t>
      </w:r>
      <w:r w:rsidRPr="00005B2E">
        <w:rPr>
          <w:rFonts w:cs="Times New Roman"/>
          <w:b/>
          <w:color w:val="000000"/>
          <w:sz w:val="20"/>
          <w:szCs w:val="20"/>
        </w:rPr>
        <w:t xml:space="preserve">: </w:t>
      </w:r>
    </w:p>
    <w:p w14:paraId="14B621A1" w14:textId="77777777" w:rsidR="0006171A" w:rsidRPr="0006171A" w:rsidRDefault="00812F05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bCs/>
          <w:color w:val="000000"/>
          <w:sz w:val="20"/>
          <w:szCs w:val="20"/>
        </w:rPr>
        <w:t>Databricks GenAI Fundamentals (2025)</w:t>
      </w:r>
    </w:p>
    <w:p w14:paraId="1C7BCEE1" w14:textId="77777777" w:rsidR="0006171A" w:rsidRDefault="00812F05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bCs/>
          <w:sz w:val="20"/>
          <w:szCs w:val="20"/>
        </w:rPr>
        <w:t>Graduate Certificate in Applied Machine Learning (2024)</w:t>
      </w:r>
    </w:p>
    <w:p w14:paraId="1A9F95BB" w14:textId="77777777" w:rsidR="0006171A" w:rsidRPr="0006171A" w:rsidRDefault="00812F05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sz w:val="20"/>
          <w:szCs w:val="20"/>
        </w:rPr>
        <w:t xml:space="preserve">Post Graduate Program in AI and Machine </w:t>
      </w:r>
      <w:proofErr w:type="gramStart"/>
      <w:r w:rsidRPr="0006171A">
        <w:rPr>
          <w:rFonts w:cs="Times New Roman"/>
          <w:sz w:val="20"/>
          <w:szCs w:val="20"/>
        </w:rPr>
        <w:t>Learning(</w:t>
      </w:r>
      <w:proofErr w:type="gramEnd"/>
      <w:r w:rsidRPr="0006171A">
        <w:rPr>
          <w:rFonts w:cs="Times New Roman"/>
          <w:sz w:val="20"/>
          <w:szCs w:val="20"/>
        </w:rPr>
        <w:t>2021)</w:t>
      </w:r>
    </w:p>
    <w:p w14:paraId="2DD4AAC0" w14:textId="77777777" w:rsidR="0006171A" w:rsidRDefault="00812F05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bCs/>
          <w:sz w:val="20"/>
          <w:szCs w:val="20"/>
        </w:rPr>
        <w:t xml:space="preserve">Amazon Cloud Computing </w:t>
      </w:r>
      <w:proofErr w:type="gramStart"/>
      <w:r w:rsidRPr="0006171A">
        <w:rPr>
          <w:rFonts w:cs="Times New Roman"/>
          <w:bCs/>
          <w:sz w:val="20"/>
          <w:szCs w:val="20"/>
        </w:rPr>
        <w:t>Practitioner(</w:t>
      </w:r>
      <w:proofErr w:type="gramEnd"/>
      <w:r w:rsidRPr="0006171A">
        <w:rPr>
          <w:rFonts w:cs="Times New Roman"/>
          <w:bCs/>
          <w:sz w:val="20"/>
          <w:szCs w:val="20"/>
        </w:rPr>
        <w:t>2024)</w:t>
      </w:r>
    </w:p>
    <w:p w14:paraId="330E9A08" w14:textId="79397F46" w:rsidR="00812F05" w:rsidRDefault="00812F05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bCs/>
          <w:sz w:val="20"/>
          <w:szCs w:val="20"/>
        </w:rPr>
        <w:t>Microsoft Certified: Azure AI/Data Fundamentals (2021)</w:t>
      </w:r>
    </w:p>
    <w:p w14:paraId="765E1D4E" w14:textId="173927F5" w:rsidR="0006171A" w:rsidRPr="0006171A" w:rsidRDefault="0006171A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Microsoft Certified Azure Fundamentals</w:t>
      </w:r>
      <w:r w:rsidR="00B558E8">
        <w:rPr>
          <w:rFonts w:cs="Times New Roman"/>
          <w:bCs/>
          <w:sz w:val="20"/>
          <w:szCs w:val="20"/>
        </w:rPr>
        <w:t xml:space="preserve"> (2021)</w:t>
      </w:r>
    </w:p>
    <w:p w14:paraId="69FD98E4" w14:textId="77777777" w:rsidR="0006171A" w:rsidRDefault="0006171A" w:rsidP="00812F05">
      <w:p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</w:p>
    <w:p w14:paraId="513B05DE" w14:textId="2A4C215C" w:rsidR="0006171A" w:rsidRDefault="0006171A" w:rsidP="00812F05">
      <w:p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b/>
          <w:sz w:val="20"/>
          <w:szCs w:val="20"/>
        </w:rPr>
        <w:t>PUBLICATIONS</w:t>
      </w:r>
      <w:r>
        <w:rPr>
          <w:rFonts w:cs="Times New Roman"/>
          <w:bCs/>
          <w:sz w:val="20"/>
          <w:szCs w:val="20"/>
        </w:rPr>
        <w:t>:</w:t>
      </w:r>
    </w:p>
    <w:p w14:paraId="6F80CE60" w14:textId="0BD0E641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Ishwarya Sankaranarayanan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Exploring the Single-Cell Transcriptome Landscape of the Human Dorsal Root Ganglion in Diabetic Peripheral Neuropathy</w:t>
      </w:r>
    </w:p>
    <w:p w14:paraId="709E8C79" w14:textId="65381BBE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proofErr w:type="spellStart"/>
      <w:r w:rsidRPr="00DF7C58">
        <w:rPr>
          <w:rFonts w:cs="Times New Roman"/>
          <w:bCs/>
          <w:color w:val="000000"/>
          <w:sz w:val="20"/>
          <w:szCs w:val="20"/>
        </w:rPr>
        <w:t>Úrzula</w:t>
      </w:r>
      <w:proofErr w:type="spellEnd"/>
      <w:r w:rsidRPr="00DF7C58">
        <w:rPr>
          <w:rFonts w:cs="Times New Roman"/>
          <w:bCs/>
          <w:color w:val="000000"/>
          <w:sz w:val="20"/>
          <w:szCs w:val="20"/>
        </w:rPr>
        <w:t xml:space="preserve"> Franco-</w:t>
      </w:r>
      <w:proofErr w:type="spellStart"/>
      <w:r w:rsidRPr="00DF7C58">
        <w:rPr>
          <w:rFonts w:cs="Times New Roman"/>
          <w:bCs/>
          <w:color w:val="000000"/>
          <w:sz w:val="20"/>
          <w:szCs w:val="20"/>
        </w:rPr>
        <w:t>Enzástiga</w:t>
      </w:r>
      <w:proofErr w:type="spellEnd"/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Epigenomic landscape of the human dorsal root ganglion: sex differences and transcriptional regulation of nociceptive genes</w:t>
      </w:r>
    </w:p>
    <w:p w14:paraId="182A1615" w14:textId="2B5A2032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Ishwarya Sankaranarayanan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 xml:space="preserve">Persistent changes in the dorsal root ganglion nociceptor </w:t>
      </w:r>
      <w:proofErr w:type="spellStart"/>
      <w:r w:rsidR="0006171A" w:rsidRPr="0006171A">
        <w:rPr>
          <w:rFonts w:cs="Times New Roman"/>
          <w:bCs/>
          <w:color w:val="000000"/>
          <w:sz w:val="20"/>
          <w:szCs w:val="20"/>
        </w:rPr>
        <w:t>translatome</w:t>
      </w:r>
      <w:proofErr w:type="spellEnd"/>
      <w:r w:rsidR="0006171A" w:rsidRPr="0006171A">
        <w:rPr>
          <w:rFonts w:cs="Times New Roman"/>
          <w:bCs/>
          <w:color w:val="000000"/>
          <w:sz w:val="20"/>
          <w:szCs w:val="20"/>
        </w:rPr>
        <w:t xml:space="preserve"> governs </w:t>
      </w:r>
      <w:proofErr w:type="spellStart"/>
      <w:r w:rsidR="0006171A" w:rsidRPr="0006171A">
        <w:rPr>
          <w:rFonts w:cs="Times New Roman"/>
          <w:bCs/>
          <w:color w:val="000000"/>
          <w:sz w:val="20"/>
          <w:szCs w:val="20"/>
        </w:rPr>
        <w:t>hyperalgesic</w:t>
      </w:r>
      <w:proofErr w:type="spellEnd"/>
      <w:r w:rsidR="0006171A" w:rsidRPr="0006171A">
        <w:rPr>
          <w:rFonts w:cs="Times New Roman"/>
          <w:bCs/>
          <w:color w:val="000000"/>
          <w:sz w:val="20"/>
          <w:szCs w:val="20"/>
        </w:rPr>
        <w:t xml:space="preserve"> priming in mice: roles of GPR88 and </w:t>
      </w:r>
      <w:proofErr w:type="spellStart"/>
      <w:r w:rsidR="0006171A" w:rsidRPr="0006171A">
        <w:rPr>
          <w:rFonts w:cs="Times New Roman"/>
          <w:bCs/>
          <w:color w:val="000000"/>
          <w:sz w:val="20"/>
          <w:szCs w:val="20"/>
        </w:rPr>
        <w:t>Meteorin</w:t>
      </w:r>
      <w:proofErr w:type="spellEnd"/>
    </w:p>
    <w:p w14:paraId="448BE3BE" w14:textId="65241D53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Kevin C Lister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Translational control in the spinal cord regulates gene expression and pain hypersensitivity in the chronic phase of neuropathic pain</w:t>
      </w:r>
    </w:p>
    <w:p w14:paraId="24362C43" w14:textId="6E79F836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Diana Tavares Ferreira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Deciphering the molecular landscape of human peripheral nerves: implications for diabetic peripheral neuropathy</w:t>
      </w:r>
    </w:p>
    <w:p w14:paraId="2C63BEDF" w14:textId="7F67A840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Jannis Koerner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Molecular architecture of human dermal sleeping nociceptors</w:t>
      </w:r>
    </w:p>
    <w:p w14:paraId="6045456B" w14:textId="451927F9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Juliet M Mwirigi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Expansion of OSMR expression and signaling in the human dorsal root ganglion links OSM to neuropathic pai</w:t>
      </w:r>
      <w:r w:rsidR="0006171A">
        <w:rPr>
          <w:rFonts w:cs="Times New Roman"/>
          <w:bCs/>
          <w:color w:val="000000"/>
          <w:sz w:val="20"/>
          <w:szCs w:val="20"/>
        </w:rPr>
        <w:t>n</w:t>
      </w:r>
    </w:p>
    <w:p w14:paraId="6F5BE289" w14:textId="053DE50F" w:rsidR="00812F05" w:rsidRP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Asta Arendt-Tranholm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Single-cell characterization of the human C2 dorsal root ganglion recovered from C1-2 arthrodesis surgery: implications for neck pain</w:t>
      </w:r>
    </w:p>
    <w:p w14:paraId="1587A6C1" w14:textId="232C871E" w:rsidR="00386F9F" w:rsidRPr="00812F05" w:rsidRDefault="00386F9F" w:rsidP="00812F05">
      <w:pPr>
        <w:pStyle w:val="NormalWeb"/>
      </w:pPr>
    </w:p>
    <w:sectPr w:rsidR="00386F9F" w:rsidRPr="00812F05" w:rsidSect="00A053F5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0DF66" w14:textId="77777777" w:rsidR="00B352A4" w:rsidRDefault="00B352A4" w:rsidP="00425628">
      <w:pPr>
        <w:spacing w:after="0" w:line="240" w:lineRule="auto"/>
      </w:pPr>
      <w:r>
        <w:separator/>
      </w:r>
    </w:p>
  </w:endnote>
  <w:endnote w:type="continuationSeparator" w:id="0">
    <w:p w14:paraId="6C35CE1A" w14:textId="77777777" w:rsidR="00B352A4" w:rsidRDefault="00B352A4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887BB" w14:textId="77777777" w:rsidR="00B352A4" w:rsidRDefault="00B352A4" w:rsidP="00425628">
      <w:pPr>
        <w:spacing w:after="0" w:line="240" w:lineRule="auto"/>
      </w:pPr>
      <w:r>
        <w:separator/>
      </w:r>
    </w:p>
  </w:footnote>
  <w:footnote w:type="continuationSeparator" w:id="0">
    <w:p w14:paraId="5D479554" w14:textId="77777777" w:rsidR="00B352A4" w:rsidRDefault="00B352A4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42DE"/>
    <w:multiLevelType w:val="hybridMultilevel"/>
    <w:tmpl w:val="EE805752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52C"/>
    <w:multiLevelType w:val="hybridMultilevel"/>
    <w:tmpl w:val="44643ACE"/>
    <w:lvl w:ilvl="0" w:tplc="7A384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58060D6"/>
    <w:multiLevelType w:val="hybridMultilevel"/>
    <w:tmpl w:val="FD7C3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D32085A"/>
    <w:multiLevelType w:val="hybridMultilevel"/>
    <w:tmpl w:val="E3BC43E0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8073553"/>
    <w:multiLevelType w:val="hybridMultilevel"/>
    <w:tmpl w:val="F61C44A4"/>
    <w:lvl w:ilvl="0" w:tplc="046CFB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60F18"/>
    <w:multiLevelType w:val="hybridMultilevel"/>
    <w:tmpl w:val="B21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39F749B"/>
    <w:multiLevelType w:val="hybridMultilevel"/>
    <w:tmpl w:val="8C9A9694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3C81382"/>
    <w:multiLevelType w:val="hybridMultilevel"/>
    <w:tmpl w:val="395E1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8" w15:restartNumberingAfterBreak="0">
    <w:nsid w:val="46626161"/>
    <w:multiLevelType w:val="hybridMultilevel"/>
    <w:tmpl w:val="B8AE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66977A6"/>
    <w:multiLevelType w:val="hybridMultilevel"/>
    <w:tmpl w:val="28C4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C576C92"/>
    <w:multiLevelType w:val="hybridMultilevel"/>
    <w:tmpl w:val="E254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DFF0332"/>
    <w:multiLevelType w:val="hybridMultilevel"/>
    <w:tmpl w:val="E7FE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D5517"/>
    <w:multiLevelType w:val="hybridMultilevel"/>
    <w:tmpl w:val="A3A0E236"/>
    <w:lvl w:ilvl="0" w:tplc="CA3AB4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5DE7A37"/>
    <w:multiLevelType w:val="hybridMultilevel"/>
    <w:tmpl w:val="287A5296"/>
    <w:lvl w:ilvl="0" w:tplc="B30EC9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00131"/>
    <w:multiLevelType w:val="hybridMultilevel"/>
    <w:tmpl w:val="788404BC"/>
    <w:lvl w:ilvl="0" w:tplc="DEF4F29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64013"/>
    <w:multiLevelType w:val="hybridMultilevel"/>
    <w:tmpl w:val="DE620AE0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560B3"/>
    <w:multiLevelType w:val="hybridMultilevel"/>
    <w:tmpl w:val="BE12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E6C4B"/>
    <w:multiLevelType w:val="hybridMultilevel"/>
    <w:tmpl w:val="E1C8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97841"/>
    <w:multiLevelType w:val="hybridMultilevel"/>
    <w:tmpl w:val="67D85BDE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F9E3740"/>
    <w:multiLevelType w:val="hybridMultilevel"/>
    <w:tmpl w:val="DBE6A866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6600D"/>
    <w:multiLevelType w:val="hybridMultilevel"/>
    <w:tmpl w:val="2A7E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7550">
    <w:abstractNumId w:val="11"/>
  </w:num>
  <w:num w:numId="2" w16cid:durableId="368646784">
    <w:abstractNumId w:val="14"/>
  </w:num>
  <w:num w:numId="3" w16cid:durableId="1943219854">
    <w:abstractNumId w:val="7"/>
  </w:num>
  <w:num w:numId="4" w16cid:durableId="1627657416">
    <w:abstractNumId w:val="18"/>
  </w:num>
  <w:num w:numId="5" w16cid:durableId="297414286">
    <w:abstractNumId w:val="10"/>
  </w:num>
  <w:num w:numId="6" w16cid:durableId="542835791">
    <w:abstractNumId w:val="4"/>
  </w:num>
  <w:num w:numId="7" w16cid:durableId="1510363567">
    <w:abstractNumId w:val="21"/>
  </w:num>
  <w:num w:numId="8" w16cid:durableId="1397438428">
    <w:abstractNumId w:val="15"/>
  </w:num>
  <w:num w:numId="9" w16cid:durableId="123160603">
    <w:abstractNumId w:val="1"/>
  </w:num>
  <w:num w:numId="10" w16cid:durableId="677120541">
    <w:abstractNumId w:val="13"/>
  </w:num>
  <w:num w:numId="11" w16cid:durableId="1109735370">
    <w:abstractNumId w:val="2"/>
  </w:num>
  <w:num w:numId="12" w16cid:durableId="2078280836">
    <w:abstractNumId w:val="17"/>
  </w:num>
  <w:num w:numId="13" w16cid:durableId="1899440514">
    <w:abstractNumId w:val="9"/>
  </w:num>
  <w:num w:numId="14" w16cid:durableId="155076077">
    <w:abstractNumId w:val="8"/>
  </w:num>
  <w:num w:numId="15" w16cid:durableId="1019239949">
    <w:abstractNumId w:val="5"/>
  </w:num>
  <w:num w:numId="16" w16cid:durableId="285889503">
    <w:abstractNumId w:val="16"/>
  </w:num>
  <w:num w:numId="17" w16cid:durableId="844319010">
    <w:abstractNumId w:val="12"/>
  </w:num>
  <w:num w:numId="18" w16cid:durableId="2044745436">
    <w:abstractNumId w:val="0"/>
  </w:num>
  <w:num w:numId="19" w16cid:durableId="1678339378">
    <w:abstractNumId w:val="20"/>
  </w:num>
  <w:num w:numId="20" w16cid:durableId="648484393">
    <w:abstractNumId w:val="6"/>
  </w:num>
  <w:num w:numId="21" w16cid:durableId="360865168">
    <w:abstractNumId w:val="19"/>
  </w:num>
  <w:num w:numId="22" w16cid:durableId="119543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0tDA0MLE0szA2MDBR0lEKTi0uzszPAykwqgUAELVGdCwAAAA="/>
  </w:docVars>
  <w:rsids>
    <w:rsidRoot w:val="000A220B"/>
    <w:rsid w:val="00005B2E"/>
    <w:rsid w:val="00007C30"/>
    <w:rsid w:val="00011251"/>
    <w:rsid w:val="00016F4A"/>
    <w:rsid w:val="00022940"/>
    <w:rsid w:val="0002484E"/>
    <w:rsid w:val="00040AE0"/>
    <w:rsid w:val="0004652E"/>
    <w:rsid w:val="000470FB"/>
    <w:rsid w:val="00050DF7"/>
    <w:rsid w:val="00053146"/>
    <w:rsid w:val="000612DE"/>
    <w:rsid w:val="000613AB"/>
    <w:rsid w:val="0006171A"/>
    <w:rsid w:val="0006211B"/>
    <w:rsid w:val="000633B0"/>
    <w:rsid w:val="00065A7B"/>
    <w:rsid w:val="000665A0"/>
    <w:rsid w:val="00066F2E"/>
    <w:rsid w:val="000701F9"/>
    <w:rsid w:val="00071A2C"/>
    <w:rsid w:val="00071F60"/>
    <w:rsid w:val="00081C6B"/>
    <w:rsid w:val="00082766"/>
    <w:rsid w:val="00090552"/>
    <w:rsid w:val="00094CB0"/>
    <w:rsid w:val="000A220B"/>
    <w:rsid w:val="000B04C1"/>
    <w:rsid w:val="000B0E89"/>
    <w:rsid w:val="000B2B0F"/>
    <w:rsid w:val="000B3A62"/>
    <w:rsid w:val="000B4E6E"/>
    <w:rsid w:val="000B7A29"/>
    <w:rsid w:val="000C6054"/>
    <w:rsid w:val="000C6A8C"/>
    <w:rsid w:val="000D0361"/>
    <w:rsid w:val="000D0A22"/>
    <w:rsid w:val="000E3386"/>
    <w:rsid w:val="000E505F"/>
    <w:rsid w:val="000F40B3"/>
    <w:rsid w:val="00100248"/>
    <w:rsid w:val="001022EC"/>
    <w:rsid w:val="00103551"/>
    <w:rsid w:val="00104B75"/>
    <w:rsid w:val="00114E2A"/>
    <w:rsid w:val="001378F2"/>
    <w:rsid w:val="001527BD"/>
    <w:rsid w:val="0017253D"/>
    <w:rsid w:val="001901C8"/>
    <w:rsid w:val="001B2A69"/>
    <w:rsid w:val="001B664F"/>
    <w:rsid w:val="001C588A"/>
    <w:rsid w:val="001C5BC9"/>
    <w:rsid w:val="001D0FC5"/>
    <w:rsid w:val="001D2FBC"/>
    <w:rsid w:val="001D7B4E"/>
    <w:rsid w:val="001E2375"/>
    <w:rsid w:val="001F3940"/>
    <w:rsid w:val="001F7946"/>
    <w:rsid w:val="001F7EBC"/>
    <w:rsid w:val="0021237D"/>
    <w:rsid w:val="00213A82"/>
    <w:rsid w:val="002151B6"/>
    <w:rsid w:val="00221374"/>
    <w:rsid w:val="0022696F"/>
    <w:rsid w:val="002316A3"/>
    <w:rsid w:val="00232BF6"/>
    <w:rsid w:val="00240A46"/>
    <w:rsid w:val="00241745"/>
    <w:rsid w:val="0024292B"/>
    <w:rsid w:val="00243A4C"/>
    <w:rsid w:val="00245C05"/>
    <w:rsid w:val="00251038"/>
    <w:rsid w:val="00252EA8"/>
    <w:rsid w:val="0025609C"/>
    <w:rsid w:val="00260E78"/>
    <w:rsid w:val="00262889"/>
    <w:rsid w:val="00267F95"/>
    <w:rsid w:val="0027117E"/>
    <w:rsid w:val="00271333"/>
    <w:rsid w:val="00273EA9"/>
    <w:rsid w:val="002A3A07"/>
    <w:rsid w:val="002B6108"/>
    <w:rsid w:val="002C309D"/>
    <w:rsid w:val="002C5578"/>
    <w:rsid w:val="002C78BF"/>
    <w:rsid w:val="002D05EF"/>
    <w:rsid w:val="002D3AEA"/>
    <w:rsid w:val="002D5B1A"/>
    <w:rsid w:val="002D5CC6"/>
    <w:rsid w:val="002E3742"/>
    <w:rsid w:val="002E4637"/>
    <w:rsid w:val="002F17F1"/>
    <w:rsid w:val="002F4081"/>
    <w:rsid w:val="002F6AE5"/>
    <w:rsid w:val="003005B7"/>
    <w:rsid w:val="00310A5E"/>
    <w:rsid w:val="00317650"/>
    <w:rsid w:val="00326C40"/>
    <w:rsid w:val="00332F41"/>
    <w:rsid w:val="00335BAE"/>
    <w:rsid w:val="00343390"/>
    <w:rsid w:val="00354E82"/>
    <w:rsid w:val="00360A30"/>
    <w:rsid w:val="003620CD"/>
    <w:rsid w:val="003626FE"/>
    <w:rsid w:val="00364673"/>
    <w:rsid w:val="003750CA"/>
    <w:rsid w:val="00376BF4"/>
    <w:rsid w:val="003836A0"/>
    <w:rsid w:val="0038380C"/>
    <w:rsid w:val="00386DC0"/>
    <w:rsid w:val="00386F9F"/>
    <w:rsid w:val="00387458"/>
    <w:rsid w:val="003918F9"/>
    <w:rsid w:val="00391981"/>
    <w:rsid w:val="003A0087"/>
    <w:rsid w:val="003A6887"/>
    <w:rsid w:val="003B06AC"/>
    <w:rsid w:val="003B457C"/>
    <w:rsid w:val="003C2623"/>
    <w:rsid w:val="003E646C"/>
    <w:rsid w:val="003E660F"/>
    <w:rsid w:val="003E7292"/>
    <w:rsid w:val="003F5143"/>
    <w:rsid w:val="00400E59"/>
    <w:rsid w:val="00405F36"/>
    <w:rsid w:val="004112FD"/>
    <w:rsid w:val="004177D1"/>
    <w:rsid w:val="004251F0"/>
    <w:rsid w:val="00425628"/>
    <w:rsid w:val="00430B26"/>
    <w:rsid w:val="00433D2F"/>
    <w:rsid w:val="0043715E"/>
    <w:rsid w:val="00440F08"/>
    <w:rsid w:val="004522DC"/>
    <w:rsid w:val="004709EF"/>
    <w:rsid w:val="0049388D"/>
    <w:rsid w:val="00493DA7"/>
    <w:rsid w:val="004943E7"/>
    <w:rsid w:val="00494E30"/>
    <w:rsid w:val="00496501"/>
    <w:rsid w:val="004A5D4A"/>
    <w:rsid w:val="004A7B46"/>
    <w:rsid w:val="004C75BE"/>
    <w:rsid w:val="004D4F38"/>
    <w:rsid w:val="004D6547"/>
    <w:rsid w:val="004E22A4"/>
    <w:rsid w:val="004F35B0"/>
    <w:rsid w:val="004F3CC1"/>
    <w:rsid w:val="004F755D"/>
    <w:rsid w:val="00517168"/>
    <w:rsid w:val="00517D62"/>
    <w:rsid w:val="00525187"/>
    <w:rsid w:val="005262F1"/>
    <w:rsid w:val="005276AA"/>
    <w:rsid w:val="00530877"/>
    <w:rsid w:val="005339FA"/>
    <w:rsid w:val="00535238"/>
    <w:rsid w:val="00547F90"/>
    <w:rsid w:val="005547FB"/>
    <w:rsid w:val="005573B5"/>
    <w:rsid w:val="00567462"/>
    <w:rsid w:val="00567596"/>
    <w:rsid w:val="005676F0"/>
    <w:rsid w:val="00573A40"/>
    <w:rsid w:val="00573E35"/>
    <w:rsid w:val="00582BDE"/>
    <w:rsid w:val="00590EC8"/>
    <w:rsid w:val="00594900"/>
    <w:rsid w:val="00596361"/>
    <w:rsid w:val="005976B4"/>
    <w:rsid w:val="005A2094"/>
    <w:rsid w:val="005A4E99"/>
    <w:rsid w:val="005B0184"/>
    <w:rsid w:val="005C1554"/>
    <w:rsid w:val="005D44E5"/>
    <w:rsid w:val="005D4E90"/>
    <w:rsid w:val="005E5836"/>
    <w:rsid w:val="005F42E0"/>
    <w:rsid w:val="005F4DE0"/>
    <w:rsid w:val="005F6417"/>
    <w:rsid w:val="00601FE6"/>
    <w:rsid w:val="006048AD"/>
    <w:rsid w:val="00615050"/>
    <w:rsid w:val="00617480"/>
    <w:rsid w:val="0062400F"/>
    <w:rsid w:val="0064260F"/>
    <w:rsid w:val="00643DBB"/>
    <w:rsid w:val="00655E2D"/>
    <w:rsid w:val="00667543"/>
    <w:rsid w:val="00687FD0"/>
    <w:rsid w:val="00690FDE"/>
    <w:rsid w:val="006B1CD5"/>
    <w:rsid w:val="006B6370"/>
    <w:rsid w:val="006D0FBA"/>
    <w:rsid w:val="006F188A"/>
    <w:rsid w:val="006F1B20"/>
    <w:rsid w:val="006F2C77"/>
    <w:rsid w:val="006F7DFD"/>
    <w:rsid w:val="00700312"/>
    <w:rsid w:val="007017AA"/>
    <w:rsid w:val="00704E14"/>
    <w:rsid w:val="00713143"/>
    <w:rsid w:val="0071496F"/>
    <w:rsid w:val="007209E3"/>
    <w:rsid w:val="00724A93"/>
    <w:rsid w:val="00733368"/>
    <w:rsid w:val="00741496"/>
    <w:rsid w:val="00743869"/>
    <w:rsid w:val="00745748"/>
    <w:rsid w:val="00747279"/>
    <w:rsid w:val="007505CB"/>
    <w:rsid w:val="00751F02"/>
    <w:rsid w:val="0075586E"/>
    <w:rsid w:val="0076262E"/>
    <w:rsid w:val="007651DC"/>
    <w:rsid w:val="0076682C"/>
    <w:rsid w:val="00770D4D"/>
    <w:rsid w:val="00774BA1"/>
    <w:rsid w:val="00780076"/>
    <w:rsid w:val="0078650B"/>
    <w:rsid w:val="00796B0F"/>
    <w:rsid w:val="00796B9B"/>
    <w:rsid w:val="007A299E"/>
    <w:rsid w:val="007A30E1"/>
    <w:rsid w:val="007B0E01"/>
    <w:rsid w:val="007D0968"/>
    <w:rsid w:val="007D1E1E"/>
    <w:rsid w:val="007D6A91"/>
    <w:rsid w:val="007E0B64"/>
    <w:rsid w:val="007E2B6A"/>
    <w:rsid w:val="007E4D0A"/>
    <w:rsid w:val="007E64CF"/>
    <w:rsid w:val="007E758B"/>
    <w:rsid w:val="007F1215"/>
    <w:rsid w:val="007F19DE"/>
    <w:rsid w:val="00801E3E"/>
    <w:rsid w:val="0081248D"/>
    <w:rsid w:val="00812F05"/>
    <w:rsid w:val="00813083"/>
    <w:rsid w:val="00846C25"/>
    <w:rsid w:val="00847A08"/>
    <w:rsid w:val="00855651"/>
    <w:rsid w:val="00857009"/>
    <w:rsid w:val="00860CD2"/>
    <w:rsid w:val="00861CA5"/>
    <w:rsid w:val="00876D41"/>
    <w:rsid w:val="008807A6"/>
    <w:rsid w:val="008812B6"/>
    <w:rsid w:val="008929EF"/>
    <w:rsid w:val="00897AF4"/>
    <w:rsid w:val="008A501E"/>
    <w:rsid w:val="008B25D0"/>
    <w:rsid w:val="008B5993"/>
    <w:rsid w:val="008C22E5"/>
    <w:rsid w:val="008C7292"/>
    <w:rsid w:val="008D7498"/>
    <w:rsid w:val="008E1DB8"/>
    <w:rsid w:val="008E3979"/>
    <w:rsid w:val="008E5EF7"/>
    <w:rsid w:val="008F37F4"/>
    <w:rsid w:val="008F38E1"/>
    <w:rsid w:val="00905776"/>
    <w:rsid w:val="009124A7"/>
    <w:rsid w:val="00914F3D"/>
    <w:rsid w:val="00915464"/>
    <w:rsid w:val="00931EE8"/>
    <w:rsid w:val="00932438"/>
    <w:rsid w:val="00933492"/>
    <w:rsid w:val="00937734"/>
    <w:rsid w:val="00941F83"/>
    <w:rsid w:val="009434AD"/>
    <w:rsid w:val="0094688D"/>
    <w:rsid w:val="009612C2"/>
    <w:rsid w:val="009751EA"/>
    <w:rsid w:val="00990390"/>
    <w:rsid w:val="0099045D"/>
    <w:rsid w:val="0099186C"/>
    <w:rsid w:val="009A522E"/>
    <w:rsid w:val="009B22C7"/>
    <w:rsid w:val="009C1DAE"/>
    <w:rsid w:val="009C67CE"/>
    <w:rsid w:val="009D4023"/>
    <w:rsid w:val="009E2E65"/>
    <w:rsid w:val="009E4E94"/>
    <w:rsid w:val="009F4C8E"/>
    <w:rsid w:val="00A053F5"/>
    <w:rsid w:val="00A05ECE"/>
    <w:rsid w:val="00A25AA4"/>
    <w:rsid w:val="00A25D63"/>
    <w:rsid w:val="00A3620A"/>
    <w:rsid w:val="00A57969"/>
    <w:rsid w:val="00A61494"/>
    <w:rsid w:val="00A6285F"/>
    <w:rsid w:val="00A62EA3"/>
    <w:rsid w:val="00A71DAC"/>
    <w:rsid w:val="00A82954"/>
    <w:rsid w:val="00A85513"/>
    <w:rsid w:val="00A961EF"/>
    <w:rsid w:val="00AA67F5"/>
    <w:rsid w:val="00AB6188"/>
    <w:rsid w:val="00AC7A66"/>
    <w:rsid w:val="00AD381F"/>
    <w:rsid w:val="00AE53F4"/>
    <w:rsid w:val="00AE7EB8"/>
    <w:rsid w:val="00AF45F4"/>
    <w:rsid w:val="00AF582C"/>
    <w:rsid w:val="00B06117"/>
    <w:rsid w:val="00B22963"/>
    <w:rsid w:val="00B30DCD"/>
    <w:rsid w:val="00B32822"/>
    <w:rsid w:val="00B352A4"/>
    <w:rsid w:val="00B35A9F"/>
    <w:rsid w:val="00B42D2D"/>
    <w:rsid w:val="00B43473"/>
    <w:rsid w:val="00B47508"/>
    <w:rsid w:val="00B54D0D"/>
    <w:rsid w:val="00B558E8"/>
    <w:rsid w:val="00B61DEB"/>
    <w:rsid w:val="00B665D7"/>
    <w:rsid w:val="00B67058"/>
    <w:rsid w:val="00B82620"/>
    <w:rsid w:val="00B930B2"/>
    <w:rsid w:val="00B953A4"/>
    <w:rsid w:val="00B97384"/>
    <w:rsid w:val="00BA3C87"/>
    <w:rsid w:val="00BB536D"/>
    <w:rsid w:val="00BC2D73"/>
    <w:rsid w:val="00BC3CFF"/>
    <w:rsid w:val="00BC42F7"/>
    <w:rsid w:val="00BD6D81"/>
    <w:rsid w:val="00BD7CAF"/>
    <w:rsid w:val="00BE10C0"/>
    <w:rsid w:val="00BE2A1D"/>
    <w:rsid w:val="00BE2AF0"/>
    <w:rsid w:val="00BE3DFF"/>
    <w:rsid w:val="00BE531B"/>
    <w:rsid w:val="00BF4849"/>
    <w:rsid w:val="00C017FB"/>
    <w:rsid w:val="00C02C76"/>
    <w:rsid w:val="00C07E4B"/>
    <w:rsid w:val="00C13ADA"/>
    <w:rsid w:val="00C27D28"/>
    <w:rsid w:val="00C34CEC"/>
    <w:rsid w:val="00C35A03"/>
    <w:rsid w:val="00C35CBA"/>
    <w:rsid w:val="00C41D24"/>
    <w:rsid w:val="00C661F9"/>
    <w:rsid w:val="00C66CE7"/>
    <w:rsid w:val="00C76973"/>
    <w:rsid w:val="00C94823"/>
    <w:rsid w:val="00CB5171"/>
    <w:rsid w:val="00CC2064"/>
    <w:rsid w:val="00CD5656"/>
    <w:rsid w:val="00CD767C"/>
    <w:rsid w:val="00CE2E65"/>
    <w:rsid w:val="00CE4CCC"/>
    <w:rsid w:val="00CE6EC6"/>
    <w:rsid w:val="00CE79A1"/>
    <w:rsid w:val="00CF49BD"/>
    <w:rsid w:val="00D05E03"/>
    <w:rsid w:val="00D16236"/>
    <w:rsid w:val="00D27C33"/>
    <w:rsid w:val="00D31905"/>
    <w:rsid w:val="00D3287B"/>
    <w:rsid w:val="00D369A7"/>
    <w:rsid w:val="00D44E73"/>
    <w:rsid w:val="00D52143"/>
    <w:rsid w:val="00D5230A"/>
    <w:rsid w:val="00D5636B"/>
    <w:rsid w:val="00D60C33"/>
    <w:rsid w:val="00D6239A"/>
    <w:rsid w:val="00D641CB"/>
    <w:rsid w:val="00D6484D"/>
    <w:rsid w:val="00D72177"/>
    <w:rsid w:val="00D73481"/>
    <w:rsid w:val="00D84F5A"/>
    <w:rsid w:val="00D90050"/>
    <w:rsid w:val="00D90432"/>
    <w:rsid w:val="00D90B48"/>
    <w:rsid w:val="00DA5CF1"/>
    <w:rsid w:val="00DB0A25"/>
    <w:rsid w:val="00DB2ECD"/>
    <w:rsid w:val="00DB60C3"/>
    <w:rsid w:val="00DC5873"/>
    <w:rsid w:val="00DE59B4"/>
    <w:rsid w:val="00DE6B94"/>
    <w:rsid w:val="00DF2542"/>
    <w:rsid w:val="00DF7C58"/>
    <w:rsid w:val="00E0244B"/>
    <w:rsid w:val="00E04FD7"/>
    <w:rsid w:val="00E077D2"/>
    <w:rsid w:val="00E17342"/>
    <w:rsid w:val="00E34885"/>
    <w:rsid w:val="00E40A9C"/>
    <w:rsid w:val="00E43E1D"/>
    <w:rsid w:val="00E470EE"/>
    <w:rsid w:val="00E615B1"/>
    <w:rsid w:val="00E71C1F"/>
    <w:rsid w:val="00E77686"/>
    <w:rsid w:val="00E814EE"/>
    <w:rsid w:val="00E81577"/>
    <w:rsid w:val="00E817B4"/>
    <w:rsid w:val="00E8220F"/>
    <w:rsid w:val="00E864DB"/>
    <w:rsid w:val="00E905DF"/>
    <w:rsid w:val="00E97A85"/>
    <w:rsid w:val="00E97D0D"/>
    <w:rsid w:val="00EA15CF"/>
    <w:rsid w:val="00EB01E2"/>
    <w:rsid w:val="00EB6E58"/>
    <w:rsid w:val="00EB7C0F"/>
    <w:rsid w:val="00EC07A1"/>
    <w:rsid w:val="00ED2E02"/>
    <w:rsid w:val="00ED797C"/>
    <w:rsid w:val="00EE749F"/>
    <w:rsid w:val="00EF4B2C"/>
    <w:rsid w:val="00F133ED"/>
    <w:rsid w:val="00F16E67"/>
    <w:rsid w:val="00F2260F"/>
    <w:rsid w:val="00F27861"/>
    <w:rsid w:val="00F31EE2"/>
    <w:rsid w:val="00F50604"/>
    <w:rsid w:val="00F70DCE"/>
    <w:rsid w:val="00F739B1"/>
    <w:rsid w:val="00F75B0F"/>
    <w:rsid w:val="00F8415D"/>
    <w:rsid w:val="00F842BA"/>
    <w:rsid w:val="00F846CA"/>
    <w:rsid w:val="00F85AEF"/>
    <w:rsid w:val="00FB2209"/>
    <w:rsid w:val="00FB558C"/>
    <w:rsid w:val="00FB7311"/>
    <w:rsid w:val="00FB7AA9"/>
    <w:rsid w:val="00FC2443"/>
    <w:rsid w:val="00FC58A1"/>
    <w:rsid w:val="00FC5DF5"/>
    <w:rsid w:val="00FD2AAC"/>
    <w:rsid w:val="00FD325A"/>
    <w:rsid w:val="00FD7DC7"/>
    <w:rsid w:val="00FE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FC7C8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4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E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E9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D65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0B3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273EA9"/>
  </w:style>
  <w:style w:type="character" w:styleId="Strong">
    <w:name w:val="Strong"/>
    <w:basedOn w:val="DefaultParagraphFont"/>
    <w:uiPriority w:val="22"/>
    <w:qFormat/>
    <w:rsid w:val="00E8220F"/>
    <w:rPr>
      <w:b/>
      <w:bCs/>
    </w:rPr>
  </w:style>
  <w:style w:type="paragraph" w:styleId="NormalWeb">
    <w:name w:val="Normal (Web)"/>
    <w:basedOn w:val="Normal"/>
    <w:uiPriority w:val="99"/>
    <w:unhideWhenUsed/>
    <w:rsid w:val="00BC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6F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urinikhilnageshw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khilintu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5A05C-6123-474D-8D51-CE5B9996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Neil</dc:creator>
  <cp:lastModifiedBy>Nikhil I</cp:lastModifiedBy>
  <cp:revision>26</cp:revision>
  <cp:lastPrinted>2025-02-08T16:48:00Z</cp:lastPrinted>
  <dcterms:created xsi:type="dcterms:W3CDTF">2025-03-10T13:30:00Z</dcterms:created>
  <dcterms:modified xsi:type="dcterms:W3CDTF">2025-04-26T22:16:00Z</dcterms:modified>
</cp:coreProperties>
</file>