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FB" w:rsidRPr="006E3ABC" w:rsidRDefault="000A6DFB" w:rsidP="006E3ABC">
      <w:p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Рассмотрено на заседании</w:t>
      </w:r>
    </w:p>
    <w:p w:rsidR="000A6DFB" w:rsidRPr="006E3ABC" w:rsidRDefault="000A6DFB" w:rsidP="006E3ABC">
      <w:p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>Управляющего совета гимназии</w:t>
      </w:r>
    </w:p>
    <w:p w:rsidR="000A6DFB" w:rsidRPr="006E3ABC" w:rsidRDefault="000A6DFB" w:rsidP="006E3ABC">
      <w:pPr>
        <w:spacing w:after="0" w:line="288" w:lineRule="auto"/>
        <w:rPr>
          <w:rFonts w:ascii="Times New Roman" w:hAnsi="Times New Roman" w:cs="Times New Roman"/>
          <w:color w:val="000000" w:themeColor="text1"/>
        </w:rPr>
      </w:pP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>(протокол №</w:t>
      </w:r>
      <w:r w:rsidR="0003566E"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="009810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16.04.2021</w:t>
      </w:r>
      <w:r w:rsidR="0003566E"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3AB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A6DFB" w:rsidRPr="006E3ABC" w:rsidRDefault="000A6DFB" w:rsidP="006E3ABC">
      <w:pPr>
        <w:spacing w:after="0" w:line="288" w:lineRule="auto"/>
        <w:rPr>
          <w:rFonts w:ascii="Times New Roman" w:hAnsi="Times New Roman" w:cs="Times New Roman"/>
          <w:color w:val="000000" w:themeColor="text1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rPr>
          <w:rFonts w:ascii="Times New Roman" w:hAnsi="Times New Roman" w:cs="Times New Roman"/>
        </w:rPr>
      </w:pPr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53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о результатах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самообследования</w:t>
      </w:r>
      <w:proofErr w:type="spellEnd"/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муниципального автономного общеобразовательного</w:t>
      </w:r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учреждения города Иркутска</w:t>
      </w:r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гимназии № 2</w:t>
      </w:r>
    </w:p>
    <w:p w:rsidR="000A6DFB" w:rsidRPr="00413531" w:rsidRDefault="000A6DFB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(МАОУ города Иркутска гимназия № 2)</w:t>
      </w:r>
    </w:p>
    <w:p w:rsidR="000A6DFB" w:rsidRPr="00413531" w:rsidRDefault="00D35A67" w:rsidP="000A6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31.12.20</w:t>
      </w:r>
      <w:r w:rsidR="009810FA">
        <w:rPr>
          <w:rFonts w:ascii="Times New Roman" w:hAnsi="Times New Roman" w:cs="Times New Roman"/>
          <w:sz w:val="28"/>
          <w:szCs w:val="28"/>
        </w:rPr>
        <w:t>20</w:t>
      </w:r>
      <w:r w:rsidR="000A6DFB" w:rsidRPr="0041353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C34B6D" w:rsidRDefault="00C34B6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96031616"/>
        <w:docPartObj>
          <w:docPartGallery w:val="Table of Contents"/>
          <w:docPartUnique/>
        </w:docPartObj>
      </w:sdtPr>
      <w:sdtEndPr/>
      <w:sdtContent>
        <w:p w:rsidR="00896EEE" w:rsidRPr="00896EEE" w:rsidRDefault="00896EEE">
          <w:pPr>
            <w:pStyle w:val="afa"/>
            <w:rPr>
              <w:color w:val="auto"/>
            </w:rPr>
          </w:pPr>
          <w:r w:rsidRPr="00896EEE">
            <w:rPr>
              <w:color w:val="auto"/>
            </w:rPr>
            <w:t>Оглавление</w:t>
          </w:r>
        </w:p>
        <w:p w:rsidR="000A48DE" w:rsidRDefault="00EF0224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896EEE">
            <w:instrText xml:space="preserve"> TOC \o "1-3" \h \z \u </w:instrText>
          </w:r>
          <w:r>
            <w:fldChar w:fldCharType="separate"/>
          </w:r>
          <w:hyperlink w:anchor="_Toc69806863" w:history="1">
            <w:r w:rsidR="000A48DE" w:rsidRPr="00BC5378">
              <w:rPr>
                <w:rStyle w:val="ad"/>
                <w:rFonts w:cs="Times New Roman"/>
                <w:noProof/>
              </w:rPr>
              <w:t>Отчет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_Toc69806863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4" w:history="1">
            <w:r w:rsidR="000A48DE" w:rsidRPr="00BC5378">
              <w:rPr>
                <w:rStyle w:val="ad"/>
                <w:rFonts w:cs="Times New Roman"/>
                <w:noProof/>
              </w:rPr>
              <w:t>1. Общие вопросы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_Toc69806864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5" w:history="1">
            <w:r w:rsidR="000A48DE" w:rsidRPr="00BC5378">
              <w:rPr>
                <w:rStyle w:val="ad"/>
                <w:rFonts w:cs="Times New Roman"/>
                <w:noProof/>
              </w:rPr>
              <w:t>1.1. Общая характеристика образовательной организации.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_Toc69806865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6" w:history="1">
            <w:r w:rsidR="000A48DE" w:rsidRPr="00BC5378">
              <w:rPr>
                <w:rStyle w:val="ad"/>
                <w:rFonts w:cs="Times New Roman"/>
                <w:noProof/>
              </w:rPr>
              <w:t>1.2. Организационно-правовое обеспечение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_Toc69806866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7" w:history="1">
            <w:r w:rsidR="000A48DE" w:rsidRPr="00BC5378">
              <w:rPr>
                <w:rStyle w:val="ad"/>
                <w:rFonts w:cs="Times New Roman"/>
                <w:noProof/>
              </w:rPr>
              <w:t>1.3. Структура управления деятельностью образовательной организации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_Toc69806867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8" w:history="1">
            <w:r w:rsidR="000A48DE" w:rsidRPr="00BC5378">
              <w:rPr>
                <w:rStyle w:val="ad"/>
                <w:rFonts w:cs="Times New Roman"/>
                <w:noProof/>
              </w:rPr>
              <w:t>1.4. Право владения, материально-техническая база образовательной организации.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_Toc69806868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8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69" w:history="1">
            <w:r w:rsidR="000A48DE" w:rsidRPr="00BC5378">
              <w:rPr>
                <w:rStyle w:val="ad"/>
                <w:rFonts w:cs="Times New Roman"/>
                <w:noProof/>
              </w:rPr>
              <w:t>1.5. Анализ контингента обучающихся.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_Toc69806869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12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0" w:history="1">
            <w:r w:rsidR="000A48DE" w:rsidRPr="00BC5378">
              <w:rPr>
                <w:rStyle w:val="ad"/>
                <w:noProof/>
              </w:rPr>
              <w:t>2. Содержание образовательной деятельности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_Toc69806870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13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1" w:history="1">
            <w:r w:rsidR="000A48DE" w:rsidRPr="00BC5378">
              <w:rPr>
                <w:rStyle w:val="ad"/>
                <w:rFonts w:cs="Times New Roman"/>
                <w:noProof/>
              </w:rPr>
              <w:t>2.1. Образовательная программа. Концепция развития образовательной организации.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_Toc69806871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13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2" w:history="1">
            <w:r w:rsidR="000A48DE" w:rsidRPr="00BC5378">
              <w:rPr>
                <w:rStyle w:val="ad"/>
                <w:rFonts w:cs="Times New Roman"/>
                <w:noProof/>
              </w:rPr>
              <w:t>2.2. Учебный план. Принципы составления учебного плана.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_Toc69806872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15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3" w:history="1">
            <w:r w:rsidR="000A48DE" w:rsidRPr="00BC5378">
              <w:rPr>
                <w:rStyle w:val="ad"/>
                <w:rFonts w:cs="Times New Roman"/>
                <w:noProof/>
              </w:rPr>
              <w:t>3. Кадровый состав образовательной организации.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_Toc69806873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28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4" w:history="1">
            <w:r w:rsidR="000A48DE" w:rsidRPr="00BC5378">
              <w:rPr>
                <w:rStyle w:val="ad"/>
                <w:rFonts w:cs="Times New Roman"/>
                <w:noProof/>
              </w:rPr>
              <w:t>4. Анализ качества обученности учащихся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_Toc69806874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30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5" w:history="1">
            <w:r w:rsidR="000A48DE" w:rsidRPr="00BC5378">
              <w:rPr>
                <w:rStyle w:val="ad"/>
                <w:rFonts w:cs="Times New Roman"/>
                <w:noProof/>
              </w:rPr>
              <w:t>4.1 Динамика качества обученности обучающихся за 5 лет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_Toc69806875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30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6" w:history="1">
            <w:r w:rsidR="000A48DE" w:rsidRPr="00BC5378">
              <w:rPr>
                <w:rStyle w:val="ad"/>
                <w:rFonts w:cs="Times New Roman"/>
                <w:noProof/>
              </w:rPr>
              <w:t>5.Методическая и научно-исследовательская деятельность.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_Toc69806876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40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7" w:history="1">
            <w:r w:rsidR="000A48DE" w:rsidRPr="00BC5378">
              <w:rPr>
                <w:rStyle w:val="ad"/>
                <w:rFonts w:eastAsia="Noto Sans CJK SC Regular" w:cs="Times New Roman"/>
                <w:noProof/>
                <w:lang w:bidi="hi-IN"/>
              </w:rPr>
              <w:t>5.1. Общая характеристика.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_Toc69806877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40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8" w:history="1">
            <w:r w:rsidR="000A48DE" w:rsidRPr="00BC5378">
              <w:rPr>
                <w:rStyle w:val="ad"/>
                <w:rFonts w:eastAsiaTheme="majorEastAsia" w:cs="Times New Roman"/>
                <w:b/>
                <w:bCs/>
                <w:noProof/>
              </w:rPr>
              <w:t>6. Воспитательная система гимназии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_Toc69806878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47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79" w:history="1">
            <w:r w:rsidR="000A48DE" w:rsidRPr="00BC5378">
              <w:rPr>
                <w:rStyle w:val="ad"/>
                <w:rFonts w:eastAsiaTheme="majorEastAsia" w:cs="Times New Roman"/>
                <w:b/>
                <w:bCs/>
                <w:noProof/>
              </w:rPr>
              <w:t>7. Результативность воспитательной системы: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_Toc69806879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0" w:history="1">
            <w:r w:rsidR="000A48DE" w:rsidRPr="00BC5378">
              <w:rPr>
                <w:rStyle w:val="ad"/>
                <w:rFonts w:eastAsia="Noto Sans CJK SC Regular" w:cs="Times New Roman"/>
                <w:b/>
                <w:bCs/>
                <w:noProof/>
                <w:lang w:bidi="hi-IN"/>
              </w:rPr>
              <w:t xml:space="preserve">7.1. </w:t>
            </w:r>
            <w:r w:rsidR="000A48DE" w:rsidRPr="00BC5378">
              <w:rPr>
                <w:rStyle w:val="ad"/>
                <w:rFonts w:eastAsia="Times New Roman" w:cs="Times New Roman"/>
                <w:b/>
                <w:bCs/>
                <w:noProof/>
                <w:kern w:val="1"/>
                <w:lang w:eastAsia="hi-IN" w:bidi="hi-IN"/>
              </w:rPr>
              <w:t>Профилактическая</w:t>
            </w:r>
            <w:r w:rsidR="000A48DE" w:rsidRPr="00BC5378">
              <w:rPr>
                <w:rStyle w:val="ad"/>
                <w:rFonts w:eastAsia="Noto Sans CJK SC Regular" w:cs="Times New Roman"/>
                <w:b/>
                <w:bCs/>
                <w:noProof/>
                <w:lang w:bidi="hi-IN"/>
              </w:rPr>
              <w:t xml:space="preserve"> работа по предупреждению асоциального поведения обучающихся.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_Toc69806880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50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1" w:history="1">
            <w:r w:rsidR="000A48DE" w:rsidRPr="00BC5378">
              <w:rPr>
                <w:rStyle w:val="ad"/>
                <w:rFonts w:eastAsia="Noto Sans CJK SC Regular" w:cs="Times New Roman"/>
                <w:b/>
                <w:bCs/>
                <w:noProof/>
                <w:lang w:bidi="hi-IN"/>
              </w:rPr>
              <w:t>7.2. Охват обучающихсядополнительным образованием.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_Toc69806881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51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2" w:history="1">
            <w:r w:rsidR="000A48DE" w:rsidRPr="00BC5378">
              <w:rPr>
                <w:rStyle w:val="ad"/>
                <w:rFonts w:eastAsia="Noto Sans CJK SC Regular" w:cs="Times New Roman"/>
                <w:b/>
                <w:bCs/>
                <w:noProof/>
                <w:lang w:bidi="hi-IN"/>
              </w:rPr>
              <w:t>7.3.Участие обучающихся в творческих конкурсах за 2019- 2020 учебный год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_Toc69806882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53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3" w:history="1">
            <w:r w:rsidR="000A48DE" w:rsidRPr="00BC5378">
              <w:rPr>
                <w:rStyle w:val="ad"/>
                <w:rFonts w:eastAsiaTheme="majorEastAsia" w:cs="Times New Roman"/>
                <w:b/>
                <w:bCs/>
                <w:noProof/>
              </w:rPr>
              <w:t>8. Организация профориентационной работы в образовательной организации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_Toc69806883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55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4" w:history="1">
            <w:r w:rsidR="000A48DE" w:rsidRPr="00BC5378">
              <w:rPr>
                <w:rStyle w:val="ad"/>
                <w:rFonts w:cs="Times New Roman"/>
                <w:noProof/>
              </w:rPr>
              <w:t>9.Организация работы гимназии в области сбережения здоровья: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_Toc69806884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57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5" w:history="1">
            <w:r w:rsidR="000A48DE" w:rsidRPr="00BC5378">
              <w:rPr>
                <w:rStyle w:val="ad"/>
                <w:rFonts w:eastAsia="Noto Sans CJK SC Regular" w:cs="Times New Roman"/>
                <w:noProof/>
                <w:lang w:bidi="hi-IN"/>
              </w:rPr>
              <w:t>9.1. Основы работы гимназии по сохранению физического и психологического здоровья обучающихся.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_Toc69806885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57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26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6" w:history="1">
            <w:r w:rsidR="000A48DE" w:rsidRPr="00BC5378">
              <w:rPr>
                <w:rStyle w:val="ad"/>
                <w:rFonts w:eastAsia="Times New Roman" w:cs="Times New Roman"/>
                <w:noProof/>
                <w:kern w:val="1"/>
                <w:lang w:eastAsia="hi-IN" w:bidi="hi-IN"/>
              </w:rPr>
              <w:t>9.2.</w:t>
            </w:r>
            <w:r w:rsidR="000A48DE" w:rsidRPr="00BC5378">
              <w:rPr>
                <w:rStyle w:val="ad"/>
                <w:rFonts w:cs="Times New Roman"/>
                <w:noProof/>
              </w:rPr>
              <w:t>Мониторинг сформированности культуры здоровья и безопасного образа жизни обучающихся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_Toc69806886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59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7" w:history="1">
            <w:r w:rsidR="000A48DE" w:rsidRPr="00BC5378">
              <w:rPr>
                <w:rStyle w:val="ad"/>
                <w:rFonts w:cs="Times New Roman"/>
                <w:noProof/>
              </w:rPr>
              <w:t>10.Анализ обеспечения условий безопасности в образовательной организации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_Toc69806887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61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8" w:history="1">
            <w:r w:rsidR="000A48DE" w:rsidRPr="00BC5378">
              <w:rPr>
                <w:rStyle w:val="ad"/>
                <w:rFonts w:cs="Times New Roman"/>
                <w:noProof/>
              </w:rPr>
              <w:t>11. Социально – бытовая обеспеченность обучающихся и сотрудников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_Toc69806888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62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89" w:history="1">
            <w:r w:rsidR="000A48DE" w:rsidRPr="00BC5378">
              <w:rPr>
                <w:rStyle w:val="ad"/>
                <w:rFonts w:cs="Times New Roman"/>
                <w:noProof/>
              </w:rPr>
              <w:t>12 Востребованность выпускников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_Toc69806889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63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90" w:history="1">
            <w:r w:rsidR="000A48DE" w:rsidRPr="00BC5378">
              <w:rPr>
                <w:rStyle w:val="ad"/>
                <w:rFonts w:cs="Times New Roman"/>
                <w:noProof/>
              </w:rPr>
              <w:t>13. Учебно-методическое обеспечение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_Toc69806890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64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891" w:history="1">
            <w:r w:rsidR="000A48DE" w:rsidRPr="00BC5378">
              <w:rPr>
                <w:rStyle w:val="ad"/>
                <w:rFonts w:cs="Times New Roman"/>
                <w:noProof/>
              </w:rPr>
              <w:t>14. Библиотечно-информационное обеспечение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_Toc69806891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65</w:t>
            </w:r>
            <w:r w:rsidR="000A48DE">
              <w:rPr>
                <w:noProof/>
                <w:webHidden/>
              </w:rPr>
              <w:fldChar w:fldCharType="end"/>
            </w:r>
          </w:hyperlink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910" w:history="1">
            <w:r w:rsidR="000A48DE" w:rsidRPr="00BC5378">
              <w:rPr>
                <w:rStyle w:val="ad"/>
                <w:rFonts w:cs="Times New Roman"/>
                <w:noProof/>
              </w:rPr>
              <w:t>15. Внутренняя система оценки качества образования</w:t>
            </w:r>
            <w:r w:rsidR="000A48DE">
              <w:rPr>
                <w:noProof/>
                <w:webHidden/>
              </w:rPr>
              <w:tab/>
            </w:r>
            <w:r w:rsidR="000A48DE">
              <w:rPr>
                <w:noProof/>
                <w:webHidden/>
              </w:rPr>
              <w:fldChar w:fldCharType="begin"/>
            </w:r>
            <w:r w:rsidR="000A48DE">
              <w:rPr>
                <w:noProof/>
                <w:webHidden/>
              </w:rPr>
              <w:instrText xml:space="preserve"> PAGEREF _Toc69806910 \h </w:instrText>
            </w:r>
            <w:r w:rsidR="000A48DE">
              <w:rPr>
                <w:noProof/>
                <w:webHidden/>
              </w:rPr>
            </w:r>
            <w:r w:rsidR="000A48DE">
              <w:rPr>
                <w:noProof/>
                <w:webHidden/>
              </w:rPr>
              <w:fldChar w:fldCharType="separate"/>
            </w:r>
            <w:r w:rsidR="000A48DE">
              <w:rPr>
                <w:noProof/>
                <w:webHidden/>
              </w:rPr>
              <w:t>6</w:t>
            </w:r>
            <w:r w:rsidR="000A48DE">
              <w:rPr>
                <w:noProof/>
                <w:webHidden/>
              </w:rPr>
              <w:fldChar w:fldCharType="end"/>
            </w:r>
          </w:hyperlink>
          <w:r w:rsidR="000A48DE">
            <w:rPr>
              <w:rStyle w:val="ad"/>
              <w:noProof/>
            </w:rPr>
            <w:t>6</w:t>
          </w:r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911" w:history="1">
            <w:r w:rsidR="000A48DE" w:rsidRPr="00BC5378">
              <w:rPr>
                <w:rStyle w:val="ad"/>
                <w:rFonts w:cs="Times New Roman"/>
                <w:noProof/>
              </w:rPr>
              <w:t>16. Анализ показателей деятельности (Приложение №1)</w:t>
            </w:r>
            <w:r w:rsidR="000A48DE">
              <w:rPr>
                <w:noProof/>
                <w:webHidden/>
              </w:rPr>
              <w:tab/>
              <w:t>6</w:t>
            </w:r>
          </w:hyperlink>
          <w:r w:rsidR="000A48DE">
            <w:rPr>
              <w:rStyle w:val="ad"/>
              <w:noProof/>
            </w:rPr>
            <w:t>8</w:t>
          </w:r>
        </w:p>
        <w:p w:rsidR="000A48DE" w:rsidRDefault="005357E0">
          <w:pPr>
            <w:pStyle w:val="1b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</w:rPr>
          </w:pPr>
          <w:hyperlink w:anchor="_Toc69806912" w:history="1">
            <w:r w:rsidR="000A48DE" w:rsidRPr="00BC5378">
              <w:rPr>
                <w:rStyle w:val="ad"/>
                <w:rFonts w:cs="Times New Roman"/>
                <w:noProof/>
              </w:rPr>
              <w:t>17. Отчёт о результатах самообследования, показатели деятельности размещены на официальном сайте гимназии в сети интернет.</w:t>
            </w:r>
            <w:r w:rsidR="000A48DE">
              <w:rPr>
                <w:noProof/>
                <w:webHidden/>
              </w:rPr>
              <w:tab/>
              <w:t>6</w:t>
            </w:r>
          </w:hyperlink>
          <w:r w:rsidR="000A48DE">
            <w:rPr>
              <w:rStyle w:val="ad"/>
              <w:noProof/>
            </w:rPr>
            <w:t>8</w:t>
          </w:r>
        </w:p>
        <w:p w:rsidR="00896EEE" w:rsidRDefault="00EF0224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0A6DFB" w:rsidRPr="00413531" w:rsidRDefault="000A6DFB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4135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BE377D" w:rsidRPr="00413531" w:rsidRDefault="00BE377D" w:rsidP="00684A1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0" w:name="_Toc6676677"/>
      <w:bookmarkStart w:id="1" w:name="_Toc69806863"/>
      <w:r w:rsidRPr="00413531">
        <w:rPr>
          <w:rFonts w:ascii="Times New Roman" w:hAnsi="Times New Roman" w:cs="Times New Roman"/>
          <w:color w:val="0D0D0D" w:themeColor="text1" w:themeTint="F2"/>
        </w:rPr>
        <w:lastRenderedPageBreak/>
        <w:t>Отчет</w:t>
      </w:r>
      <w:bookmarkEnd w:id="0"/>
      <w:bookmarkEnd w:id="1"/>
    </w:p>
    <w:p w:rsidR="00BE377D" w:rsidRPr="00413531" w:rsidRDefault="00BE377D" w:rsidP="00684A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531">
        <w:rPr>
          <w:rFonts w:ascii="Times New Roman" w:hAnsi="Times New Roman" w:cs="Times New Roman"/>
          <w:b/>
          <w:sz w:val="28"/>
          <w:szCs w:val="28"/>
        </w:rPr>
        <w:t>о результ</w:t>
      </w:r>
      <w:r w:rsidR="006C1C89" w:rsidRPr="00413531">
        <w:rPr>
          <w:rFonts w:ascii="Times New Roman" w:hAnsi="Times New Roman" w:cs="Times New Roman"/>
          <w:b/>
          <w:sz w:val="28"/>
          <w:szCs w:val="28"/>
        </w:rPr>
        <w:t xml:space="preserve">атах </w:t>
      </w:r>
      <w:proofErr w:type="spellStart"/>
      <w:r w:rsidR="006C1C89" w:rsidRPr="00413531">
        <w:rPr>
          <w:rFonts w:ascii="Times New Roman" w:hAnsi="Times New Roman" w:cs="Times New Roman"/>
          <w:b/>
          <w:sz w:val="28"/>
          <w:szCs w:val="28"/>
        </w:rPr>
        <w:t>самообследования</w:t>
      </w:r>
      <w:proofErr w:type="spellEnd"/>
      <w:r w:rsidR="006C1C89" w:rsidRPr="00413531">
        <w:rPr>
          <w:rFonts w:ascii="Times New Roman" w:hAnsi="Times New Roman" w:cs="Times New Roman"/>
          <w:b/>
          <w:sz w:val="28"/>
          <w:szCs w:val="28"/>
        </w:rPr>
        <w:t xml:space="preserve"> за </w:t>
      </w:r>
      <w:r w:rsidR="009810FA">
        <w:rPr>
          <w:rFonts w:ascii="Times New Roman" w:hAnsi="Times New Roman" w:cs="Times New Roman"/>
          <w:b/>
          <w:sz w:val="28"/>
          <w:szCs w:val="28"/>
        </w:rPr>
        <w:t>2020</w:t>
      </w:r>
      <w:r w:rsidRPr="00413531">
        <w:rPr>
          <w:rFonts w:ascii="Times New Roman" w:hAnsi="Times New Roman" w:cs="Times New Roman"/>
          <w:b/>
          <w:sz w:val="28"/>
          <w:szCs w:val="28"/>
        </w:rPr>
        <w:t>г.</w:t>
      </w:r>
    </w:p>
    <w:p w:rsidR="005B0361" w:rsidRPr="00413531" w:rsidRDefault="00D262F0" w:rsidP="00896EEE">
      <w:pPr>
        <w:pStyle w:val="1"/>
        <w:spacing w:before="0" w:line="288" w:lineRule="auto"/>
        <w:rPr>
          <w:rFonts w:ascii="Times New Roman" w:hAnsi="Times New Roman" w:cs="Times New Roman"/>
          <w:color w:val="0D0D0D" w:themeColor="text1" w:themeTint="F2"/>
        </w:rPr>
      </w:pPr>
      <w:bookmarkStart w:id="2" w:name="_Toc6676678"/>
      <w:bookmarkStart w:id="3" w:name="_Toc69806864"/>
      <w:r w:rsidRPr="00413531">
        <w:rPr>
          <w:rFonts w:ascii="Times New Roman" w:hAnsi="Times New Roman" w:cs="Times New Roman"/>
          <w:color w:val="0D0D0D" w:themeColor="text1" w:themeTint="F2"/>
        </w:rPr>
        <w:t>1. Общие вопросы</w:t>
      </w:r>
      <w:bookmarkEnd w:id="2"/>
      <w:bookmarkEnd w:id="3"/>
    </w:p>
    <w:p w:rsidR="00D262F0" w:rsidRPr="00413531" w:rsidRDefault="00D262F0" w:rsidP="00FA7EEA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6676679"/>
      <w:bookmarkStart w:id="5" w:name="_Toc69806865"/>
      <w:r w:rsidRPr="0041353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1.1. Общая характеристика образовательной организации.</w:t>
      </w:r>
      <w:bookmarkEnd w:id="4"/>
      <w:bookmarkEnd w:id="5"/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6480"/>
      </w:tblGrid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Название образовательного учреждения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общеобразовательное учреждение города Иркутска гимназия № 2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Организационно-правовая форма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Муниципальноеавтономное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общеобразовательное учреждение 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Учредитель</w:t>
            </w:r>
          </w:p>
          <w:p w:rsidR="00CD2E01" w:rsidRPr="00413531" w:rsidRDefault="00CD2E01" w:rsidP="00491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Муниципальное образование город Иркутск. </w:t>
            </w: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От имени муниципального образования город Ирку</w:t>
            </w:r>
            <w:proofErr w:type="gram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тск пр</w:t>
            </w:r>
            <w:proofErr w:type="gram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ава учредителя Учреждения осуществляет администрация города Иркутска в лице комитета по социальной политике и культуре администрации г. Иркутск.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Год основания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997 г"/>
              </w:smartTagPr>
              <w:r w:rsidRPr="00413531">
                <w:rPr>
                  <w:rFonts w:ascii="Times New Roman" w:hAnsi="Times New Roman" w:cs="Times New Roman"/>
                  <w:sz w:val="28"/>
                  <w:szCs w:val="28"/>
                </w:rPr>
                <w:t>1997 г</w:t>
              </w:r>
            </w:smartTag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664082 г"/>
              </w:smartTagPr>
              <w:r w:rsidRPr="00413531">
                <w:rPr>
                  <w:rFonts w:ascii="Times New Roman" w:hAnsi="Times New Roman" w:cs="Times New Roman"/>
                  <w:sz w:val="28"/>
                  <w:szCs w:val="28"/>
                </w:rPr>
                <w:t>664082 г</w:t>
              </w:r>
            </w:smartTag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. Иркутск; м/р-н Университетский, 85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Телефон/факс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36-90-60, 36-49-92</w:t>
            </w:r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Адрес электронной</w:t>
            </w:r>
          </w:p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gymnasium</w:t>
            </w: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2@</w:t>
            </w:r>
            <w:r w:rsidRPr="00413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inbox</w:t>
            </w: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CD2E01" w:rsidRPr="00413531" w:rsidTr="00CD2E01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Ф.И.О. руководителя.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РублевскийДмитрий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Васильевич</w:t>
            </w:r>
          </w:p>
        </w:tc>
      </w:tr>
    </w:tbl>
    <w:p w:rsidR="006C1C89" w:rsidRPr="00413531" w:rsidRDefault="006C1C89" w:rsidP="00684A16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262F0" w:rsidRPr="00FA7EEA" w:rsidRDefault="006C1C89" w:rsidP="00FA7EEA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6676680"/>
      <w:bookmarkStart w:id="7" w:name="_Toc69806866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1.2. Организационно-</w:t>
      </w:r>
      <w:r w:rsidR="00D262F0"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правовое обеспечение</w:t>
      </w:r>
      <w:bookmarkEnd w:id="6"/>
      <w:bookmarkEnd w:id="7"/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6480"/>
      </w:tblGrid>
      <w:tr w:rsidR="00CD2E01" w:rsidRPr="00413531" w:rsidTr="007E1CD9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Свидетельство о регистрации (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номер,дата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выдачи, кем выдано) 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Серия ИРП</w:t>
            </w:r>
            <w:r w:rsidRPr="0041353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, </w:t>
            </w: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№ 0729 от 22.04. </w:t>
            </w:r>
            <w:smartTag w:uri="urn:schemas-microsoft-com:office:smarttags" w:element="metricconverter">
              <w:smartTagPr>
                <w:attr w:name="ProductID" w:val="1998 г"/>
              </w:smartTagPr>
              <w:r w:rsidRPr="00413531">
                <w:rPr>
                  <w:rFonts w:ascii="Times New Roman" w:hAnsi="Times New Roman" w:cs="Times New Roman"/>
                  <w:sz w:val="28"/>
                  <w:szCs w:val="28"/>
                </w:rPr>
                <w:t>1998 г</w:t>
              </w:r>
            </w:smartTag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.,</w:t>
            </w:r>
          </w:p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Регистрационная палата 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Администрациигорода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Иркутска</w:t>
            </w:r>
          </w:p>
        </w:tc>
      </w:tr>
      <w:tr w:rsidR="00CD2E01" w:rsidRPr="00413531" w:rsidTr="007E1CD9">
        <w:tc>
          <w:tcPr>
            <w:tcW w:w="3420" w:type="dxa"/>
          </w:tcPr>
          <w:p w:rsidR="00CD2E01" w:rsidRPr="00413531" w:rsidRDefault="00CD2E01" w:rsidP="00491BDD">
            <w:pPr>
              <w:pStyle w:val="a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(дата выдачи, номер, кем выдана)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№8786 от 29.12.2015г. Серия 38Л01 № 0003126</w:t>
            </w:r>
          </w:p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Службой по контролю и надзору в сфере образования Иркутской области</w:t>
            </w:r>
          </w:p>
        </w:tc>
      </w:tr>
      <w:tr w:rsidR="00CD2E01" w:rsidRPr="00413531" w:rsidTr="007E1CD9">
        <w:tc>
          <w:tcPr>
            <w:tcW w:w="3420" w:type="dxa"/>
          </w:tcPr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Аккредитация</w:t>
            </w:r>
          </w:p>
          <w:p w:rsidR="00CD2E01" w:rsidRPr="00413531" w:rsidRDefault="00CD2E01" w:rsidP="00491B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(дача выдачи, номер, кем выдана)</w:t>
            </w:r>
          </w:p>
        </w:tc>
        <w:tc>
          <w:tcPr>
            <w:tcW w:w="6480" w:type="dxa"/>
          </w:tcPr>
          <w:p w:rsidR="00CD2E01" w:rsidRPr="00413531" w:rsidRDefault="00CD2E01" w:rsidP="00491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№2244 от 26.04.2013г. Серия 38А01 №0000384</w:t>
            </w:r>
          </w:p>
          <w:p w:rsidR="00CD2E01" w:rsidRPr="00413531" w:rsidRDefault="00CD2E01" w:rsidP="00491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Службой по контролю и надзору в сфере образования Иркутской области</w:t>
            </w:r>
          </w:p>
        </w:tc>
      </w:tr>
    </w:tbl>
    <w:p w:rsidR="006C1C89" w:rsidRPr="00413531" w:rsidRDefault="006C1C89" w:rsidP="00684A16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262F0" w:rsidRPr="00FA7EEA" w:rsidRDefault="00D262F0" w:rsidP="00FA7EEA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6676681"/>
      <w:bookmarkStart w:id="9" w:name="_Toc69806867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1.3. Структура управления деятельностью образовательной </w:t>
      </w:r>
      <w:r w:rsidR="00A26368"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организации</w:t>
      </w:r>
      <w:bookmarkEnd w:id="8"/>
      <w:bookmarkEnd w:id="9"/>
    </w:p>
    <w:p w:rsidR="00A26368" w:rsidRPr="00413531" w:rsidRDefault="00A26368" w:rsidP="00413531">
      <w:pPr>
        <w:spacing w:after="0" w:line="288" w:lineRule="auto"/>
        <w:ind w:firstLine="708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Согласно Уставу</w:t>
      </w:r>
      <w:r w:rsidR="00F917C7"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стратегическое управление организацией осуществляется директором, Управляющим, Наблюдательным, Педагогическим советами и Общим собранием </w:t>
      </w:r>
      <w:proofErr w:type="spellStart"/>
      <w:r w:rsidR="00F917C7"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работниковна</w:t>
      </w:r>
      <w:proofErr w:type="spellEnd"/>
      <w:r w:rsidR="00F917C7"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основе сочетания принципов </w:t>
      </w: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единоначалия и коллегиальности.</w:t>
      </w:r>
    </w:p>
    <w:p w:rsidR="00A26368" w:rsidRPr="00413531" w:rsidRDefault="00F917C7" w:rsidP="000A6DFB">
      <w:pPr>
        <w:spacing w:after="0" w:line="288" w:lineRule="auto"/>
        <w:ind w:firstLine="708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Единоличнымисполнительным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органом Гимназии является директор, который осуществляет текущее руково</w:t>
      </w:r>
      <w:r w:rsidR="00A26368"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дство деятельностью учреждения.</w:t>
      </w:r>
    </w:p>
    <w:p w:rsidR="00D051AA" w:rsidRPr="00413531" w:rsidRDefault="00F917C7" w:rsidP="000A6DFB">
      <w:pPr>
        <w:spacing w:after="0" w:line="288" w:lineRule="auto"/>
        <w:ind w:firstLine="708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lastRenderedPageBreak/>
        <w:t>В состав Наблюдательного совета входят представители департамента образования города Иркутска, представители КУМИ, представители общественности, представители работников гимназии. Срок полномочий Наблюдательного совета составляет 5 лет.</w:t>
      </w:r>
    </w:p>
    <w:p w:rsidR="00D051AA" w:rsidRPr="00413531" w:rsidRDefault="00F917C7" w:rsidP="000A6DFB">
      <w:pPr>
        <w:spacing w:after="0" w:line="288" w:lineRule="auto"/>
        <w:ind w:firstLine="708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Управляющий совет является коллегиальным органом управления учреждением, избирается сроком на один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год,утверждаетсяприказом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директора.</w:t>
      </w:r>
    </w:p>
    <w:p w:rsidR="00D051AA" w:rsidRPr="00413531" w:rsidRDefault="00F917C7" w:rsidP="000A6DFB">
      <w:pPr>
        <w:spacing w:after="0" w:line="288" w:lineRule="auto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Педагогический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советявляется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постоянно действующим представительным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коллегиальныморганом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управления учреждением, состоит из педагогических работников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гимназии.Заседания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педагогического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советапроводятся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по инициативе его членов или директора не реже 4 раз в год, а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такжев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иное время при наличии необходимости.</w:t>
      </w:r>
    </w:p>
    <w:p w:rsidR="00D051AA" w:rsidRPr="00413531" w:rsidRDefault="00F917C7" w:rsidP="000A6DFB">
      <w:pPr>
        <w:spacing w:after="0" w:line="288" w:lineRule="auto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Общее собрание работников является постояннодействующим представительным коллегиальным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органомуправления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гимназией, состоит из работников учреждения, для которых гимназия является основным местом работы.</w:t>
      </w:r>
    </w:p>
    <w:p w:rsidR="00F917C7" w:rsidRPr="00413531" w:rsidRDefault="00F917C7" w:rsidP="000A6DFB">
      <w:pPr>
        <w:spacing w:after="0" w:line="288" w:lineRule="auto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Деятельность органов самоуправления в Гимназии регламентируется локальными актами: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об Управляющем совете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 Наблюдательном совете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 Педагогическом совете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 научно- методическом совете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 Совете гимназистов</w:t>
      </w:r>
    </w:p>
    <w:p w:rsidR="00F917C7" w:rsidRPr="00413531" w:rsidRDefault="00F917C7" w:rsidP="000A6DFB">
      <w:pPr>
        <w:pStyle w:val="a4"/>
        <w:widowControl w:val="0"/>
        <w:numPr>
          <w:ilvl w:val="0"/>
          <w:numId w:val="3"/>
        </w:numPr>
        <w:spacing w:after="0" w:line="288" w:lineRule="auto"/>
        <w:ind w:left="0" w:firstLine="0"/>
        <w:contextualSpacing w:val="0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/>
        </w:rPr>
        <w:t>Положение о Родительском комитете гимназии</w:t>
      </w:r>
    </w:p>
    <w:p w:rsidR="00F917C7" w:rsidRDefault="00F917C7" w:rsidP="000A6DFB">
      <w:pPr>
        <w:spacing w:after="0" w:line="288" w:lineRule="auto"/>
        <w:ind w:firstLine="708"/>
        <w:jc w:val="both"/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В 20</w:t>
      </w:r>
      <w:r w:rsidR="009810FA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20</w:t>
      </w:r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году </w:t>
      </w:r>
      <w:proofErr w:type="spellStart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вышеобозначенные</w:t>
      </w:r>
      <w:proofErr w:type="spellEnd"/>
      <w:r w:rsidRPr="00413531">
        <w:rPr>
          <w:rFonts w:ascii="Times New Roman" w:eastAsia="DejaVu Sans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 xml:space="preserve"> органы управления участвовали в рассмотрении и решении следующих вопросов: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371"/>
      </w:tblGrid>
      <w:tr w:rsidR="00D35A67" w:rsidRPr="00D35A67" w:rsidTr="00D35A67">
        <w:tc>
          <w:tcPr>
            <w:tcW w:w="2694" w:type="dxa"/>
            <w:shd w:val="clear" w:color="auto" w:fill="auto"/>
          </w:tcPr>
          <w:p w:rsidR="00D35A67" w:rsidRPr="00D35A67" w:rsidRDefault="00D35A67" w:rsidP="00D35A67">
            <w:pPr>
              <w:jc w:val="both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Управляющий совет</w:t>
            </w:r>
          </w:p>
        </w:tc>
        <w:tc>
          <w:tcPr>
            <w:tcW w:w="7371" w:type="dxa"/>
            <w:shd w:val="clear" w:color="auto" w:fill="auto"/>
          </w:tcPr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Апрель 20</w:t>
            </w:r>
            <w:r w:rsidR="009810FA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20</w:t>
            </w:r>
          </w:p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 xml:space="preserve">Отчет о </w:t>
            </w:r>
            <w:proofErr w:type="spellStart"/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результат</w:t>
            </w:r>
            <w:r w:rsidR="001356B0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а</w:t>
            </w: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х</w:t>
            </w:r>
            <w:r w:rsidR="009810FA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самообследования</w:t>
            </w:r>
            <w:proofErr w:type="spellEnd"/>
            <w:r w:rsidR="009810FA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 xml:space="preserve"> по итогам 2019</w:t>
            </w: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 xml:space="preserve">г. </w:t>
            </w:r>
          </w:p>
          <w:p w:rsidR="00D35A67" w:rsidRPr="00D35A67" w:rsidRDefault="009810FA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</w:pPr>
            <w:r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24 .08.2020</w:t>
            </w:r>
            <w:r w:rsidR="00D35A67"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:</w:t>
            </w:r>
          </w:p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1. У</w:t>
            </w:r>
            <w:r w:rsidR="009810FA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тверждение учебного плана на 2020/21</w:t>
            </w: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уч.г.</w:t>
            </w:r>
          </w:p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color w:val="FF0000"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2. Утверждение публичного отчёта д</w:t>
            </w:r>
            <w:r w:rsidR="009810FA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иректора гимназии по итогам 2019/20</w:t>
            </w: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уч.года.</w:t>
            </w:r>
          </w:p>
        </w:tc>
      </w:tr>
      <w:tr w:rsidR="00D35A67" w:rsidRPr="00D35A67" w:rsidTr="00D35A67">
        <w:tc>
          <w:tcPr>
            <w:tcW w:w="2694" w:type="dxa"/>
            <w:shd w:val="clear" w:color="auto" w:fill="auto"/>
          </w:tcPr>
          <w:p w:rsidR="00D35A67" w:rsidRPr="00D35A67" w:rsidRDefault="00D35A67" w:rsidP="00D35A67">
            <w:pPr>
              <w:jc w:val="both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Наблюдательный совет</w:t>
            </w:r>
          </w:p>
        </w:tc>
        <w:tc>
          <w:tcPr>
            <w:tcW w:w="7371" w:type="dxa"/>
            <w:shd w:val="clear" w:color="auto" w:fill="auto"/>
          </w:tcPr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Ежемесячное рассмотрение изменений ПФХД.</w:t>
            </w:r>
          </w:p>
          <w:p w:rsidR="00D35A67" w:rsidRPr="00D35A67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color w:val="FF0000"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Отчет директора и главного бухгалтера о выполнении ПФХД</w:t>
            </w:r>
          </w:p>
        </w:tc>
      </w:tr>
      <w:tr w:rsidR="00D35A67" w:rsidRPr="00D35A67" w:rsidTr="00D35A67">
        <w:tc>
          <w:tcPr>
            <w:tcW w:w="2694" w:type="dxa"/>
            <w:shd w:val="clear" w:color="auto" w:fill="auto"/>
          </w:tcPr>
          <w:p w:rsidR="00D35A67" w:rsidRPr="00D35A67" w:rsidRDefault="00D35A67" w:rsidP="00D35A67">
            <w:pPr>
              <w:jc w:val="both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Тематические педагогические советы</w:t>
            </w:r>
          </w:p>
          <w:p w:rsidR="00D35A67" w:rsidRPr="00D35A67" w:rsidRDefault="00D35A67" w:rsidP="00D35A67">
            <w:pPr>
              <w:jc w:val="both"/>
              <w:rPr>
                <w:rFonts w:ascii="Times New Roman" w:eastAsia="DejaVu Sans" w:hAnsi="Times New Roman" w:cs="Times New Roman"/>
                <w:bCs/>
                <w:color w:val="FF0000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7371" w:type="dxa"/>
            <w:shd w:val="clear" w:color="auto" w:fill="auto"/>
          </w:tcPr>
          <w:p w:rsidR="00D35A67" w:rsidRPr="007C5B98" w:rsidRDefault="00D35A67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</w:pPr>
            <w:r w:rsidRPr="007C5B98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lastRenderedPageBreak/>
              <w:t>Апрель 2019г.</w:t>
            </w:r>
          </w:p>
          <w:p w:rsidR="00D35A67" w:rsidRPr="007C5B98" w:rsidRDefault="00D35A67" w:rsidP="00D35A6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B9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97DA6" w:rsidRPr="007C5B98">
              <w:rPr>
                <w:rFonts w:ascii="Times New Roman" w:hAnsi="Times New Roman" w:cs="Times New Roman"/>
                <w:sz w:val="28"/>
                <w:szCs w:val="28"/>
              </w:rPr>
              <w:t>Дистанционное обучение: формы организации</w:t>
            </w:r>
            <w:r w:rsidRPr="007C5B98">
              <w:rPr>
                <w:rFonts w:ascii="Times New Roman" w:hAnsi="Times New Roman" w:cs="Times New Roman"/>
                <w:sz w:val="28"/>
                <w:szCs w:val="28"/>
              </w:rPr>
              <w:t xml:space="preserve">»   </w:t>
            </w:r>
          </w:p>
          <w:p w:rsidR="00D35A67" w:rsidRPr="007C5B98" w:rsidRDefault="00D35A67" w:rsidP="00D35A67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C5B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Август 20</w:t>
            </w:r>
            <w:r w:rsidR="00E97DA6" w:rsidRPr="007C5B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</w:t>
            </w:r>
            <w:r w:rsidRPr="007C5B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г. </w:t>
            </w:r>
          </w:p>
          <w:p w:rsidR="00E97DA6" w:rsidRPr="007C5B98" w:rsidRDefault="00E97DA6" w:rsidP="00D35A67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C5B98">
              <w:rPr>
                <w:rFonts w:ascii="Times New Roman" w:hAnsi="Times New Roman" w:cs="Times New Roman"/>
                <w:sz w:val="28"/>
                <w:szCs w:val="28"/>
              </w:rPr>
              <w:t xml:space="preserve">«Инициатива- вектор развития образования» </w:t>
            </w:r>
            <w:r w:rsidRPr="007C5B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муниципального  автономного общеобразовательного учреждения   города Иркутска гимназии № 2</w:t>
            </w:r>
            <w:r w:rsidR="007C5B98" w:rsidRPr="007C5B9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35A67" w:rsidRPr="007C5B98" w:rsidRDefault="00D35A67" w:rsidP="00D35A67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C5B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Ноябрь 20</w:t>
            </w:r>
            <w:r w:rsidR="00E97DA6" w:rsidRPr="007C5B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</w:t>
            </w:r>
          </w:p>
          <w:p w:rsidR="00D35A67" w:rsidRPr="009810FA" w:rsidRDefault="00D35A67" w:rsidP="00E97DA6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C5B9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97DA6" w:rsidRPr="007C5B98">
              <w:rPr>
                <w:rFonts w:ascii="Times New Roman" w:hAnsi="Times New Roman" w:cs="Times New Roman"/>
                <w:sz w:val="28"/>
                <w:szCs w:val="28"/>
              </w:rPr>
              <w:t>Программа воспитания: что обновлено?</w:t>
            </w:r>
            <w:r w:rsidRPr="007C5B98">
              <w:rPr>
                <w:rFonts w:ascii="Times New Roman" w:hAnsi="Times New Roman" w:cs="Times New Roman"/>
                <w:sz w:val="28"/>
                <w:szCs w:val="28"/>
              </w:rPr>
              <w:t xml:space="preserve"> »</w:t>
            </w:r>
          </w:p>
        </w:tc>
      </w:tr>
      <w:tr w:rsidR="00D35A67" w:rsidRPr="00D35A67" w:rsidTr="00D35A67">
        <w:tc>
          <w:tcPr>
            <w:tcW w:w="2694" w:type="dxa"/>
            <w:shd w:val="clear" w:color="auto" w:fill="auto"/>
          </w:tcPr>
          <w:p w:rsidR="00D35A67" w:rsidRPr="00D35A67" w:rsidRDefault="00D35A67" w:rsidP="00D35A67">
            <w:pPr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</w:pPr>
            <w:r w:rsidRPr="00D35A67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lastRenderedPageBreak/>
              <w:t>Общее собрание работников</w:t>
            </w:r>
          </w:p>
        </w:tc>
        <w:tc>
          <w:tcPr>
            <w:tcW w:w="7371" w:type="dxa"/>
            <w:shd w:val="clear" w:color="auto" w:fill="auto"/>
          </w:tcPr>
          <w:p w:rsidR="00D35A67" w:rsidRPr="00594ED4" w:rsidRDefault="00594ED4" w:rsidP="00D35A67">
            <w:pPr>
              <w:spacing w:after="0"/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</w:pPr>
            <w:r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26.10</w:t>
            </w:r>
            <w:r w:rsidR="00D35A67" w:rsidRP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.20</w:t>
            </w:r>
            <w:r w:rsidR="00E97DA6" w:rsidRP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20</w:t>
            </w:r>
            <w:r w:rsidR="00D35A67" w:rsidRP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u w:val="single"/>
                <w:lang w:eastAsia="zh-CN" w:bidi="hi-IN"/>
              </w:rPr>
              <w:t>г.</w:t>
            </w:r>
          </w:p>
          <w:p w:rsidR="00D35A67" w:rsidRPr="009810FA" w:rsidRDefault="00D35A67" w:rsidP="00594ED4">
            <w:pPr>
              <w:spacing w:after="0"/>
              <w:rPr>
                <w:rFonts w:ascii="Times New Roman" w:eastAsia="DejaVu Sans" w:hAnsi="Times New Roman" w:cs="Times New Roman"/>
                <w:bCs/>
                <w:color w:val="FF0000"/>
                <w:kern w:val="2"/>
                <w:sz w:val="28"/>
                <w:szCs w:val="28"/>
                <w:lang w:eastAsia="zh-CN" w:bidi="hi-IN"/>
              </w:rPr>
            </w:pPr>
            <w:r w:rsidRP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«</w:t>
            </w:r>
            <w:r w:rsid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Карты на определение стимулирующих выплат</w:t>
            </w:r>
            <w:r w:rsidRPr="00594ED4">
              <w:rPr>
                <w:rFonts w:ascii="Times New Roman" w:eastAsia="DejaVu Sans" w:hAnsi="Times New Roman" w:cs="Times New Roman"/>
                <w:bCs/>
                <w:kern w:val="2"/>
                <w:sz w:val="28"/>
                <w:szCs w:val="28"/>
                <w:lang w:eastAsia="zh-CN" w:bidi="hi-IN"/>
              </w:rPr>
              <w:t>»</w:t>
            </w:r>
          </w:p>
        </w:tc>
      </w:tr>
    </w:tbl>
    <w:p w:rsidR="00D262F0" w:rsidRPr="00413531" w:rsidRDefault="00D262F0" w:rsidP="00684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62F0" w:rsidRPr="00FA7EEA" w:rsidRDefault="00D262F0" w:rsidP="000A6DFB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6676682"/>
      <w:bookmarkStart w:id="11" w:name="_Toc69806868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="00491BDD"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Право владения, материально-</w:t>
      </w:r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техническая база образовательной организации.</w:t>
      </w:r>
      <w:bookmarkEnd w:id="10"/>
      <w:bookmarkEnd w:id="11"/>
    </w:p>
    <w:p w:rsidR="00CB189B" w:rsidRPr="00413531" w:rsidRDefault="00CB189B" w:rsidP="00CB189B">
      <w:pPr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Вид права: оперативное управление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5799"/>
        <w:gridCol w:w="3804"/>
      </w:tblGrid>
      <w:tr w:rsidR="00491BDD" w:rsidRPr="00413531" w:rsidTr="00491BDD">
        <w:tc>
          <w:tcPr>
            <w:tcW w:w="534" w:type="dxa"/>
          </w:tcPr>
          <w:p w:rsidR="00491BDD" w:rsidRPr="00413531" w:rsidRDefault="00491BDD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№</w:t>
            </w:r>
          </w:p>
        </w:tc>
        <w:tc>
          <w:tcPr>
            <w:tcW w:w="5800" w:type="dxa"/>
          </w:tcPr>
          <w:p w:rsidR="00491BDD" w:rsidRPr="00413531" w:rsidRDefault="00491BDD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Объект права</w:t>
            </w:r>
          </w:p>
        </w:tc>
        <w:tc>
          <w:tcPr>
            <w:tcW w:w="3804" w:type="dxa"/>
          </w:tcPr>
          <w:p w:rsidR="00491BDD" w:rsidRPr="00413531" w:rsidRDefault="00491BDD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Подтверждающий документ</w:t>
            </w:r>
          </w:p>
        </w:tc>
      </w:tr>
      <w:tr w:rsidR="00491BDD" w:rsidRPr="00413531" w:rsidTr="00491BDD">
        <w:tc>
          <w:tcPr>
            <w:tcW w:w="534" w:type="dxa"/>
          </w:tcPr>
          <w:p w:rsidR="00491BDD" w:rsidRPr="00413531" w:rsidRDefault="00491BDD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1</w:t>
            </w:r>
          </w:p>
        </w:tc>
        <w:tc>
          <w:tcPr>
            <w:tcW w:w="5800" w:type="dxa"/>
          </w:tcPr>
          <w:p w:rsidR="00491BDD" w:rsidRPr="00413531" w:rsidRDefault="00491BDD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 xml:space="preserve">Нежилое помещение. 4 этажа (подземных этажей – 1), общая площадь – 8933,5 </w:t>
            </w:r>
            <w:proofErr w:type="spellStart"/>
            <w:r w:rsidRPr="00413531">
              <w:rPr>
                <w:sz w:val="28"/>
                <w:szCs w:val="28"/>
              </w:rPr>
              <w:t>кв.м</w:t>
            </w:r>
            <w:proofErr w:type="spellEnd"/>
            <w:r w:rsidRPr="00413531">
              <w:rPr>
                <w:sz w:val="28"/>
                <w:szCs w:val="28"/>
              </w:rPr>
              <w:t>.</w:t>
            </w:r>
          </w:p>
        </w:tc>
        <w:tc>
          <w:tcPr>
            <w:tcW w:w="3804" w:type="dxa"/>
          </w:tcPr>
          <w:p w:rsidR="00491BDD" w:rsidRPr="00413531" w:rsidRDefault="00491BDD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Свидетельство о государственной регистрации права: 38АД №687676</w:t>
            </w:r>
            <w:r w:rsidR="00CB189B" w:rsidRPr="00413531">
              <w:rPr>
                <w:sz w:val="28"/>
                <w:szCs w:val="28"/>
              </w:rPr>
              <w:t xml:space="preserve"> от 26.01.2012 г.</w:t>
            </w:r>
          </w:p>
        </w:tc>
      </w:tr>
      <w:tr w:rsidR="00491BDD" w:rsidRPr="00413531" w:rsidTr="00491BDD">
        <w:tc>
          <w:tcPr>
            <w:tcW w:w="534" w:type="dxa"/>
          </w:tcPr>
          <w:p w:rsidR="00491BDD" w:rsidRPr="00413531" w:rsidRDefault="00CB189B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2</w:t>
            </w:r>
          </w:p>
        </w:tc>
        <w:tc>
          <w:tcPr>
            <w:tcW w:w="5800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 xml:space="preserve">Земельный участок. Площадь – 13379 </w:t>
            </w:r>
            <w:proofErr w:type="spellStart"/>
            <w:r w:rsidRPr="00413531">
              <w:rPr>
                <w:sz w:val="28"/>
                <w:szCs w:val="28"/>
              </w:rPr>
              <w:t>кв.м</w:t>
            </w:r>
            <w:proofErr w:type="spellEnd"/>
            <w:r w:rsidRPr="00413531">
              <w:rPr>
                <w:sz w:val="28"/>
                <w:szCs w:val="28"/>
              </w:rPr>
              <w:t>.</w:t>
            </w:r>
          </w:p>
        </w:tc>
        <w:tc>
          <w:tcPr>
            <w:tcW w:w="3804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Свидетельство о государственной регистрации права: 38АД №687584 от 26.01.2012 г.</w:t>
            </w:r>
          </w:p>
        </w:tc>
      </w:tr>
      <w:tr w:rsidR="00491BDD" w:rsidRPr="00413531" w:rsidTr="00491BDD">
        <w:tc>
          <w:tcPr>
            <w:tcW w:w="534" w:type="dxa"/>
          </w:tcPr>
          <w:p w:rsidR="00491BDD" w:rsidRPr="00413531" w:rsidRDefault="00CB189B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3</w:t>
            </w:r>
          </w:p>
        </w:tc>
        <w:tc>
          <w:tcPr>
            <w:tcW w:w="5800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 xml:space="preserve">Теплица. Общая площадь – 102,2 </w:t>
            </w:r>
            <w:proofErr w:type="spellStart"/>
            <w:r w:rsidRPr="00413531">
              <w:rPr>
                <w:sz w:val="28"/>
                <w:szCs w:val="28"/>
              </w:rPr>
              <w:t>кв.м</w:t>
            </w:r>
            <w:proofErr w:type="spellEnd"/>
            <w:r w:rsidRPr="00413531">
              <w:rPr>
                <w:sz w:val="28"/>
                <w:szCs w:val="28"/>
              </w:rPr>
              <w:t>.</w:t>
            </w:r>
          </w:p>
        </w:tc>
        <w:tc>
          <w:tcPr>
            <w:tcW w:w="3804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Свидетельство о государственной регистрации права: 38АД №687585 от 26.01.2012 г.</w:t>
            </w:r>
          </w:p>
        </w:tc>
      </w:tr>
      <w:tr w:rsidR="00491BDD" w:rsidRPr="00413531" w:rsidTr="00491BDD">
        <w:tc>
          <w:tcPr>
            <w:tcW w:w="534" w:type="dxa"/>
          </w:tcPr>
          <w:p w:rsidR="00491BDD" w:rsidRPr="00413531" w:rsidRDefault="00CB189B" w:rsidP="000A6DFB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4</w:t>
            </w:r>
          </w:p>
        </w:tc>
        <w:tc>
          <w:tcPr>
            <w:tcW w:w="5800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 xml:space="preserve">Мастерская. Общая площадь – 39,3 </w:t>
            </w:r>
            <w:proofErr w:type="spellStart"/>
            <w:r w:rsidRPr="00413531">
              <w:rPr>
                <w:sz w:val="28"/>
                <w:szCs w:val="28"/>
              </w:rPr>
              <w:t>кв.м</w:t>
            </w:r>
            <w:proofErr w:type="spellEnd"/>
            <w:r w:rsidRPr="00413531">
              <w:rPr>
                <w:sz w:val="28"/>
                <w:szCs w:val="28"/>
              </w:rPr>
              <w:t>.</w:t>
            </w:r>
          </w:p>
        </w:tc>
        <w:tc>
          <w:tcPr>
            <w:tcW w:w="3804" w:type="dxa"/>
          </w:tcPr>
          <w:p w:rsidR="00491BDD" w:rsidRPr="00413531" w:rsidRDefault="00CB189B" w:rsidP="000A6DFB">
            <w:pPr>
              <w:spacing w:line="288" w:lineRule="auto"/>
              <w:rPr>
                <w:sz w:val="28"/>
                <w:szCs w:val="28"/>
              </w:rPr>
            </w:pPr>
            <w:r w:rsidRPr="00413531">
              <w:rPr>
                <w:sz w:val="28"/>
                <w:szCs w:val="28"/>
              </w:rPr>
              <w:t>Свидетельство о государственной регистрации права: 38АД №688349 от 26.01.2012 г.</w:t>
            </w:r>
          </w:p>
        </w:tc>
      </w:tr>
    </w:tbl>
    <w:p w:rsidR="00693C38" w:rsidRPr="00413531" w:rsidRDefault="00693C38" w:rsidP="00693C38">
      <w:pPr>
        <w:jc w:val="both"/>
        <w:rPr>
          <w:rFonts w:ascii="Times New Roman" w:hAnsi="Times New Roman" w:cs="Times New Roman"/>
        </w:rPr>
      </w:pPr>
    </w:p>
    <w:p w:rsidR="00693C38" w:rsidRPr="00413531" w:rsidRDefault="00693C38" w:rsidP="000A6DFB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Учреждение расположено в 4-х этажном здании, построенном в 1997 году. Общая площадь МАОУ гимназии № 2, согласно техническому паспорту, составляет 8867,4 кв.м. имеет ограждение иприлегающий участок. На территории имеется игровая площадка,спортивные сооружения, оборудованная зона отдыха для детей, теплица.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Площади гимназии: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1 этаж - 2532,9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2 этаж — 2196,9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lastRenderedPageBreak/>
        <w:t>3 этаж — 2006,5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4 этаж — 848,4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Работает охранно-пожарная сигнализация со звуковыми голосовым оповещением, территория ОУ охраняется круглосуточно, имеется система видеонаблюдения.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Здание гимназии оборудовано системой централизованного отопления и вентиляции.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Материально-техническая база соответствует действующим санитарным, строительным, противопожарным нормам и правилам.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Проектная мощность гимназии рассчитана на 980 обучающихся.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Образовательная деятельность в гимназии осуществляется в следующихучебных кабинетах: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Начальная школа (201, 202, 203, 204, 205, 206, 207, 208, 209, 210), 2 этаж, 577,8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Математика (301, 30,2, 304, 305), 3 этаж, 236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Информатика (лаборантская) (315, 321), 3 этаж, 143,7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Русский язык и литература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tab/>
        <w:t>(303, 309, 310, 311, 312), 3 этаж, 288,3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Иностранный язык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tab/>
        <w:t>(317, 322, 323, 324, 325), 3 этаж, 164,1кв.м.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Химия (лаборантская) (318), 3 этаж, 100,4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Физика (лаборантская) (320), 3 этаж, 68,8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Биология (живой уголок) (404), 4 этаж, 99,6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География (лаборантская) (401), 4 этаж, 95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История, обществознание, право (409, 410), 4 этаж, 166,4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ОБЖ (лаборантская) (221),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tab/>
        <w:t>2 этаж, 57,8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ИЗО (108), 1 этаж, 72,8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Музыка (103), 1 этаж, 76,3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Технология девочек (105, 106), 1 этаж, 110,4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Технология мальчиков (109, 110), 1 этаж, 278,5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Конференц-зал (107), 1 этаж, 75,3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Кабинет внеурочной деятельности (102), 1 этаж, 55,1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Спортзал(115, 222), 1 этаж, 2 этаж, 724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Бассейн (119), 1 этаж, 752,7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ГПД (218, 219), 1 этаж, 184,1 кв.м.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Итого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tab/>
        <w:t xml:space="preserve"> 48 кабинетов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Для проведения мероприятий, собраний, праздников и пр. в гимназии имеется актовый зал общей площадью 231,7 кв.м., расположенный на 4 этаже. В зале расположены сцена, 3-х секционные стулья на 200 мест, акустические колонки, 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стойки для микрофонов, трибуна, автоматически поднимающийся экран, звуковое оборудование, фортепиано.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Гимназия оснащена 3-мя лицензированными медицинскими кабинетами: прививочным, стоматологическим, смотровым.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Одежда учеников хранится в гардеробе, оснащенным вешалками и распределенными по классам и сменам. Гардероб разбит на две части: одна предназначена для обучающихся начальной школы, вторая для основной и старшей.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Столовая гимназии- 540,8 кв.м.: пищеблок и обеденный зал. Пищеблок оборудован всем необходимым для приготовления пищи.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Теплица - 102,2 кв.м. функционирует круглый год.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Для обеспечения питьевого режима на территории гимназии размещено 7 питьевых фонтанчиков и питьевые диспенсеры.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Для эффективной реализации основных и дополнительных образовательных программ созданы необходимые и достаточные условия:</w:t>
      </w:r>
    </w:p>
    <w:p w:rsidR="00693C38" w:rsidRPr="00413531" w:rsidRDefault="00C139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u w:val="single"/>
          <w:lang w:val="be-BY"/>
        </w:rPr>
        <w:t>Начальное общее образование</w:t>
      </w:r>
    </w:p>
    <w:p w:rsidR="00693C38" w:rsidRPr="00413531" w:rsidRDefault="00693C38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Начальная школа имеет 10 учебных кабинетов общей площадью 577,8 кв.м., расположенных на 2-ом этаже. Все ученики обучаются в закрепленных за каждым классом учебных кабинетах В рекреации начальной школы установлены столы и удобные скамейки для отдыха и занятий обучающихся. Рекреация оборудована демонстрационными материалами, стендами, на которые постоянно помещаются работы, выставки обучающихся начальной школы.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Оборудование кабинетов соответствует требованиям СанПиНа. </w:t>
      </w:r>
    </w:p>
    <w:p w:rsidR="00693C38" w:rsidRPr="00413531" w:rsidRDefault="00693C38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В рамках реализации программы ФГОС кабинет 205 оснащен современным оборудованием: 5 ноутбуков, сейф для хранения ноутбуков, проектор, 5 цифровых микроскопов, система голосования на 24 пульта, документ-камера, принтер, цифровая лаборатория – 5шт, моногарнитура – 5шт., интерактивная приставка, система беспроводной организации сети маркерная доска,методическое и программное обеспечение для цифровой лаборатории.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u w:val="single"/>
          <w:lang w:val="be-BY"/>
        </w:rPr>
        <w:t>Основное общее образование и среднее общее образование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Кабинеты для обучающихся основной и средней школы расположены на 1, 3 и 4-м этажах. </w:t>
      </w:r>
    </w:p>
    <w:p w:rsidR="00693C38" w:rsidRPr="00413531" w:rsidRDefault="00693C38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В соответствии с требованиями СанПиНа классы основной и средней школы оборудованы комплектами стульев и столов для обучающихся, рабочими местами учителей. Классные доски в каждом кабинете – меловые, окрашены в темно-зеленый цвет, покрыты антибликовыми покрытиями,имеют лотки для задержания меловой пыли, хранения мела, тряпки. Освещение в кабинетах естественное 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lastRenderedPageBreak/>
        <w:t>боковое левостороннее. Искусственное освещение обеспечивается потолочными люминесцентными светильниками.</w:t>
      </w:r>
    </w:p>
    <w:p w:rsidR="00693C38" w:rsidRPr="00413531" w:rsidRDefault="00693C38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Кабинет химии имеет площадь 68,1 кв.м., оборудован специальным демонстрационным столом. В кабинете химии имеется необходимое лабораторное и демонстрационное оборудование.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Кабинет физики имеет площадь 68,8кв.м В кабинете физики имеется необходимое лабораторное и демонстрационное оборудование.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Кабинет биологии имеет площадь 66,7кв.м.Имеется комплект учебно-наглядных пособий согласно Перечню учебного оборудования для оснащения учебного процесса, все пособия систематизированы. Для проведения лабораторных и практических работ имеется лаборатория биологии.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В гимназии имеется два кабинета информатики. Кабинеты соответствуют Требованиям к помещениям для работы с ПЭВМ (4,5 м2 на одно рабочее место).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Уроки технологии для мальчиков и девочек проходят раздельно.Мастерские для трудового обучения мальчиков имеют площадь 259,1 кв.м. из расчета 6,0 кв.м. на 1 рабочее место. Столярные мастерские оборудованы верстаками (15 штук),верстаками с тисами (8 штук), верстаками столярными (23 штуки). Слесарные верстаки оснащены предохранительной сеткой высотой 0,65 - 0,7м. Столярные и слесарные верстаки соответствуют росту обучающихся и оснащены подставками для ног.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Мастерские для трудового обучения оборудованы: Станок по дереву СТД-120М (3 штуки), Сварочный аппарат-инвертор, Машина деревообрабатывающая ИЗ-609А, Ножницы по металлу, Перфоратор, Печь муфельная ПМ-8, Станок верт сверл наст ТМНС-12 (2 штуки), Станок заточный ЭТ-93 (2 штуки), Станок токарный настольный ТН-1Б (4 штуки), Станок фуг.пильный СДМ-1Б, Тисы 125, Тисы 125*135 (3 штуки), Инвертор ERGUS B 121/30, Рубанок электрический, Станок деревообрабатывающий MLQ-342, Станок токарно-винторезный, Станок фрезерный НГФ-126. Сверлильные, точильные и другие станки установлены на специальном фундаменте и оборудованы предохранительными сетками, стеклами и местным освещением. Размеры инструментов, используемые для столярных и слесарных работ, соответствуют возрасту и росту обучающихся 5-9 классов.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Кабинет домоводства состоит из двух помещений: для обучения навыкам приготовления пищи и для кройки и шитья. 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Для занятий физической культурой в гимназии имеются два больших спортивных зала, бассейн.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Спортивные залы размещены на 2 этаже здания, бассейн – на 1 этаже. Площадьспортивных залов 612,4 кв.м. Высота спортивного зала составлять не 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lastRenderedPageBreak/>
        <w:t>менее 6,0 м. Освещение в залах естественное. Искусственное освещение обеспечивается потолочными люминесцентными светильниками. Раздевалки оборудованы душевыми комнатами и туалетами.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 xml:space="preserve">Устройство бассейна и его эксплуатация отвечают гигиеническим требованиям к устройству, эксплуатации плавательных бассейнов и качеству воды. Бассейн оборудован электролизной установкой «Поток М». Имеются разделки и душевые для мальчиков и девочек. </w:t>
      </w:r>
      <w:r w:rsidRPr="00413531">
        <w:rPr>
          <w:rFonts w:ascii="Times New Roman" w:hAnsi="Times New Roman" w:cs="Times New Roman"/>
          <w:sz w:val="28"/>
          <w:szCs w:val="28"/>
        </w:rPr>
        <w:t>П</w:t>
      </w:r>
      <w:r w:rsidRPr="00413531">
        <w:rPr>
          <w:rFonts w:ascii="Times New Roman" w:hAnsi="Times New Roman" w:cs="Times New Roman"/>
          <w:sz w:val="28"/>
          <w:szCs w:val="28"/>
          <w:lang w:val="be-BY"/>
        </w:rPr>
        <w:t>риобретено хлораторно-фильтровальноеоборудование.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  <w:lang w:val="be-BY"/>
        </w:rPr>
        <w:t>Все кабинеты повышенной опасности оснащены аптечками и средствами пожаротушения.</w:t>
      </w:r>
    </w:p>
    <w:p w:rsidR="0064044D" w:rsidRDefault="00C139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В </w:t>
      </w:r>
      <w:r w:rsidR="00D35A67">
        <w:rPr>
          <w:rFonts w:ascii="Times New Roman" w:hAnsi="Times New Roman" w:cs="Times New Roman"/>
          <w:sz w:val="28"/>
          <w:szCs w:val="28"/>
        </w:rPr>
        <w:t>20</w:t>
      </w:r>
      <w:r w:rsidR="009810FA">
        <w:rPr>
          <w:rFonts w:ascii="Times New Roman" w:hAnsi="Times New Roman" w:cs="Times New Roman"/>
          <w:sz w:val="28"/>
          <w:szCs w:val="28"/>
        </w:rPr>
        <w:t xml:space="preserve">20 </w:t>
      </w:r>
      <w:r w:rsidR="00693C38" w:rsidRPr="00413531">
        <w:rPr>
          <w:rFonts w:ascii="Times New Roman" w:hAnsi="Times New Roman" w:cs="Times New Roman"/>
          <w:sz w:val="28"/>
          <w:szCs w:val="28"/>
        </w:rPr>
        <w:t>году на развитие материально- технической базы было потрачено:</w:t>
      </w:r>
    </w:p>
    <w:p w:rsidR="00693C38" w:rsidRPr="00413531" w:rsidRDefault="00693C38" w:rsidP="000A6DF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5778"/>
        <w:gridCol w:w="3969"/>
      </w:tblGrid>
      <w:tr w:rsidR="00C13938" w:rsidRPr="001E148E" w:rsidTr="002E0DF2">
        <w:tc>
          <w:tcPr>
            <w:tcW w:w="5778" w:type="dxa"/>
          </w:tcPr>
          <w:p w:rsidR="00C13938" w:rsidRPr="0074528E" w:rsidRDefault="00C13938" w:rsidP="00C13938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969" w:type="dxa"/>
          </w:tcPr>
          <w:p w:rsidR="00C13938" w:rsidRPr="0074528E" w:rsidRDefault="00C13938" w:rsidP="00C13938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Сумма (руб.)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C13938" w:rsidP="002E0DF2">
            <w:pPr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Учебники</w:t>
            </w:r>
          </w:p>
        </w:tc>
        <w:tc>
          <w:tcPr>
            <w:tcW w:w="3969" w:type="dxa"/>
          </w:tcPr>
          <w:p w:rsidR="00C13938" w:rsidRPr="0074528E" w:rsidRDefault="0074528E" w:rsidP="001E148E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1640838,75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C13938" w:rsidP="002E0DF2">
            <w:pPr>
              <w:spacing w:before="240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Ученическая мебель (столы, стулья, демонстрационные столы и пр.)</w:t>
            </w:r>
          </w:p>
        </w:tc>
        <w:tc>
          <w:tcPr>
            <w:tcW w:w="3969" w:type="dxa"/>
          </w:tcPr>
          <w:p w:rsidR="00C13938" w:rsidRPr="0074528E" w:rsidRDefault="00C13938" w:rsidP="002E0DF2">
            <w:pPr>
              <w:jc w:val="center"/>
              <w:rPr>
                <w:sz w:val="28"/>
                <w:szCs w:val="28"/>
              </w:rPr>
            </w:pPr>
          </w:p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733917,60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C13938" w:rsidP="002E0DF2">
            <w:pPr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Компьютерное оборудование, оргтехника</w:t>
            </w:r>
          </w:p>
        </w:tc>
        <w:tc>
          <w:tcPr>
            <w:tcW w:w="3969" w:type="dxa"/>
          </w:tcPr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380512,00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74528E" w:rsidP="002E0DF2">
            <w:pPr>
              <w:rPr>
                <w:sz w:val="28"/>
                <w:szCs w:val="28"/>
              </w:rPr>
            </w:pPr>
            <w:proofErr w:type="spellStart"/>
            <w:r w:rsidRPr="0074528E">
              <w:rPr>
                <w:sz w:val="28"/>
                <w:szCs w:val="28"/>
              </w:rPr>
              <w:t>Мед.техника</w:t>
            </w:r>
            <w:proofErr w:type="spellEnd"/>
            <w:r w:rsidRPr="0074528E">
              <w:rPr>
                <w:sz w:val="28"/>
                <w:szCs w:val="28"/>
              </w:rPr>
              <w:t xml:space="preserve"> (</w:t>
            </w:r>
            <w:proofErr w:type="spellStart"/>
            <w:r w:rsidRPr="0074528E">
              <w:rPr>
                <w:sz w:val="28"/>
                <w:szCs w:val="28"/>
              </w:rPr>
              <w:t>рециркуляторы,термометры</w:t>
            </w:r>
            <w:proofErr w:type="spellEnd"/>
            <w:r w:rsidRPr="0074528E">
              <w:rPr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369000,00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74528E" w:rsidP="002E0DF2">
            <w:pPr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Мебель для столовой(зал для приема пищи)</w:t>
            </w:r>
          </w:p>
        </w:tc>
        <w:tc>
          <w:tcPr>
            <w:tcW w:w="3969" w:type="dxa"/>
          </w:tcPr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350032,00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74528E" w:rsidP="002E0DF2">
            <w:pPr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Оборудование столовой (</w:t>
            </w:r>
            <w:proofErr w:type="spellStart"/>
            <w:r w:rsidRPr="0074528E">
              <w:rPr>
                <w:sz w:val="28"/>
                <w:szCs w:val="28"/>
              </w:rPr>
              <w:t>эл.плита,посуда</w:t>
            </w:r>
            <w:proofErr w:type="spellEnd"/>
            <w:r w:rsidRPr="0074528E">
              <w:rPr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87960,27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74528E" w:rsidRDefault="00C13938" w:rsidP="001E148E">
            <w:pPr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 xml:space="preserve">Ремонт </w:t>
            </w:r>
            <w:r w:rsidR="001E148E" w:rsidRPr="0074528E">
              <w:rPr>
                <w:sz w:val="28"/>
                <w:szCs w:val="28"/>
              </w:rPr>
              <w:t>электроосвещений</w:t>
            </w:r>
          </w:p>
        </w:tc>
        <w:tc>
          <w:tcPr>
            <w:tcW w:w="3969" w:type="dxa"/>
          </w:tcPr>
          <w:p w:rsidR="00C13938" w:rsidRPr="0074528E" w:rsidRDefault="0074528E" w:rsidP="002E0DF2">
            <w:pPr>
              <w:jc w:val="center"/>
              <w:rPr>
                <w:sz w:val="28"/>
                <w:szCs w:val="28"/>
              </w:rPr>
            </w:pPr>
            <w:r w:rsidRPr="0074528E">
              <w:rPr>
                <w:sz w:val="28"/>
                <w:szCs w:val="28"/>
              </w:rPr>
              <w:t>189415,04</w:t>
            </w:r>
          </w:p>
        </w:tc>
      </w:tr>
      <w:tr w:rsidR="00C13938" w:rsidRPr="001E148E" w:rsidTr="002E0DF2">
        <w:tc>
          <w:tcPr>
            <w:tcW w:w="5778" w:type="dxa"/>
          </w:tcPr>
          <w:p w:rsidR="00C13938" w:rsidRPr="001E148E" w:rsidRDefault="00C13938" w:rsidP="00C13938">
            <w:pPr>
              <w:jc w:val="right"/>
              <w:rPr>
                <w:sz w:val="28"/>
                <w:szCs w:val="28"/>
              </w:rPr>
            </w:pPr>
            <w:r w:rsidRPr="001E148E">
              <w:rPr>
                <w:sz w:val="28"/>
                <w:szCs w:val="28"/>
              </w:rPr>
              <w:t>Итого:</w:t>
            </w:r>
          </w:p>
        </w:tc>
        <w:tc>
          <w:tcPr>
            <w:tcW w:w="3969" w:type="dxa"/>
          </w:tcPr>
          <w:p w:rsidR="00C13938" w:rsidRPr="001E148E" w:rsidRDefault="0074528E" w:rsidP="002E0D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3751675,66</w:t>
            </w:r>
          </w:p>
        </w:tc>
      </w:tr>
    </w:tbl>
    <w:p w:rsidR="00693C38" w:rsidRPr="00413531" w:rsidRDefault="00693C38" w:rsidP="00491BDD">
      <w:pPr>
        <w:rPr>
          <w:rFonts w:ascii="Times New Roman" w:hAnsi="Times New Roman" w:cs="Times New Roman"/>
        </w:rPr>
      </w:pPr>
    </w:p>
    <w:p w:rsidR="00D262F0" w:rsidRPr="00FA7EEA" w:rsidRDefault="00D262F0" w:rsidP="00FA7EEA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6676683"/>
      <w:bookmarkStart w:id="13" w:name="_Toc69806869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1.5. Анализ контингента обучающихся.</w:t>
      </w:r>
      <w:bookmarkEnd w:id="12"/>
      <w:bookmarkEnd w:id="13"/>
    </w:p>
    <w:p w:rsidR="0030421F" w:rsidRDefault="0030421F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Общее количество классов – комплектов и число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обучающихсяв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них в динамике за последние три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годапредставленониже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968"/>
        <w:gridCol w:w="2462"/>
        <w:gridCol w:w="2697"/>
      </w:tblGrid>
      <w:tr w:rsidR="00D35A67" w:rsidRPr="00D35A67" w:rsidTr="00D35A67">
        <w:tc>
          <w:tcPr>
            <w:tcW w:w="1620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Учебные </w:t>
            </w:r>
          </w:p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>годы</w:t>
            </w:r>
          </w:p>
        </w:tc>
        <w:tc>
          <w:tcPr>
            <w:tcW w:w="5430" w:type="dxa"/>
            <w:gridSpan w:val="2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Количество </w:t>
            </w:r>
          </w:p>
        </w:tc>
        <w:tc>
          <w:tcPr>
            <w:tcW w:w="2697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>Наполняемость</w:t>
            </w:r>
          </w:p>
        </w:tc>
      </w:tr>
      <w:tr w:rsidR="00D35A67" w:rsidRPr="00D35A67" w:rsidTr="00D35A67">
        <w:tc>
          <w:tcPr>
            <w:tcW w:w="1620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968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>классов-комплектов</w:t>
            </w:r>
          </w:p>
        </w:tc>
        <w:tc>
          <w:tcPr>
            <w:tcW w:w="2462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</w:pPr>
            <w:r w:rsidRPr="00D35A6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обучающихся</w:t>
            </w:r>
          </w:p>
        </w:tc>
        <w:tc>
          <w:tcPr>
            <w:tcW w:w="2697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D35A67" w:rsidRPr="00D35A67" w:rsidTr="00D35A67">
        <w:tc>
          <w:tcPr>
            <w:tcW w:w="1620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2968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62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A67">
              <w:rPr>
                <w:rFonts w:ascii="Times New Roman" w:hAnsi="Times New Roman"/>
                <w:sz w:val="28"/>
                <w:szCs w:val="28"/>
              </w:rPr>
              <w:t>1530</w:t>
            </w:r>
          </w:p>
        </w:tc>
        <w:tc>
          <w:tcPr>
            <w:tcW w:w="2697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Cs/>
                <w:sz w:val="28"/>
                <w:szCs w:val="28"/>
              </w:rPr>
              <w:t>27,8</w:t>
            </w:r>
          </w:p>
        </w:tc>
      </w:tr>
      <w:tr w:rsidR="00D35A67" w:rsidRPr="00D35A67" w:rsidTr="00D35A67">
        <w:tc>
          <w:tcPr>
            <w:tcW w:w="1620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2968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2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A67">
              <w:rPr>
                <w:rFonts w:ascii="Times New Roman" w:hAnsi="Times New Roman"/>
                <w:sz w:val="28"/>
                <w:szCs w:val="28"/>
              </w:rPr>
              <w:t>1676</w:t>
            </w:r>
          </w:p>
        </w:tc>
        <w:tc>
          <w:tcPr>
            <w:tcW w:w="2697" w:type="dxa"/>
          </w:tcPr>
          <w:p w:rsidR="00D35A67" w:rsidRPr="00D35A67" w:rsidRDefault="00D35A67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Cs/>
                <w:sz w:val="28"/>
                <w:szCs w:val="28"/>
              </w:rPr>
              <w:t>28,8</w:t>
            </w:r>
          </w:p>
        </w:tc>
      </w:tr>
      <w:tr w:rsidR="009810FA" w:rsidRPr="00D35A67" w:rsidTr="00D35A67">
        <w:tc>
          <w:tcPr>
            <w:tcW w:w="1620" w:type="dxa"/>
          </w:tcPr>
          <w:p w:rsidR="009810FA" w:rsidRPr="00D35A67" w:rsidRDefault="009810FA" w:rsidP="00D35A67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2020-2021</w:t>
            </w:r>
          </w:p>
        </w:tc>
        <w:tc>
          <w:tcPr>
            <w:tcW w:w="2968" w:type="dxa"/>
          </w:tcPr>
          <w:p w:rsidR="009810FA" w:rsidRPr="00D35A67" w:rsidRDefault="009810FA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61</w:t>
            </w:r>
          </w:p>
        </w:tc>
        <w:tc>
          <w:tcPr>
            <w:tcW w:w="2462" w:type="dxa"/>
          </w:tcPr>
          <w:p w:rsidR="009810FA" w:rsidRPr="00D35A67" w:rsidRDefault="009810FA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1847</w:t>
            </w:r>
          </w:p>
        </w:tc>
        <w:tc>
          <w:tcPr>
            <w:tcW w:w="2697" w:type="dxa"/>
          </w:tcPr>
          <w:p w:rsidR="009810FA" w:rsidRPr="00D35A67" w:rsidRDefault="009810FA" w:rsidP="00D35A67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30</w:t>
            </w:r>
          </w:p>
        </w:tc>
      </w:tr>
    </w:tbl>
    <w:p w:rsidR="00D35A67" w:rsidRDefault="00D35A67" w:rsidP="00D35A67">
      <w:pPr>
        <w:tabs>
          <w:tab w:val="left" w:pos="-142"/>
          <w:tab w:val="num" w:pos="0"/>
          <w:tab w:val="num" w:pos="320"/>
        </w:tabs>
        <w:spacing w:after="0" w:line="240" w:lineRule="auto"/>
        <w:ind w:right="-360" w:firstLine="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состоянию на 31 декабря  20</w:t>
      </w:r>
      <w:r w:rsidR="009810FA">
        <w:rPr>
          <w:rFonts w:ascii="Times New Roman" w:hAnsi="Times New Roman"/>
          <w:bCs/>
          <w:sz w:val="28"/>
          <w:szCs w:val="28"/>
        </w:rPr>
        <w:t>20  года в гимназии обучается 1842</w:t>
      </w:r>
      <w:r>
        <w:rPr>
          <w:rFonts w:ascii="Times New Roman" w:hAnsi="Times New Roman"/>
          <w:bCs/>
          <w:sz w:val="28"/>
          <w:szCs w:val="28"/>
        </w:rPr>
        <w:t>человек</w:t>
      </w:r>
      <w:r w:rsidR="009810FA"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>. Количественный состав обучающихся, в том числе по программам обучения представлен ниже в таблице 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2"/>
        <w:gridCol w:w="1609"/>
        <w:gridCol w:w="1481"/>
        <w:gridCol w:w="1429"/>
        <w:gridCol w:w="1842"/>
      </w:tblGrid>
      <w:tr w:rsidR="00D35A67" w:rsidRPr="00D35A67" w:rsidTr="00D35A67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ind w:left="72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i/>
                <w:sz w:val="28"/>
                <w:szCs w:val="28"/>
              </w:rPr>
              <w:t>Уровень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НОО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ООО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СОО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</w:tr>
      <w:tr w:rsidR="00D35A67" w:rsidRPr="00D35A67" w:rsidTr="00D35A67"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D35A67" w:rsidP="00D35A6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i/>
                <w:sz w:val="28"/>
                <w:szCs w:val="28"/>
              </w:rPr>
              <w:t>Количество</w:t>
            </w:r>
          </w:p>
          <w:p w:rsidR="00D35A67" w:rsidRPr="00D35A67" w:rsidRDefault="00D35A67" w:rsidP="00D35A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5A67">
              <w:rPr>
                <w:rFonts w:ascii="Times New Roman" w:hAnsi="Times New Roman"/>
                <w:b/>
                <w:i/>
                <w:sz w:val="28"/>
                <w:szCs w:val="28"/>
              </w:rPr>
              <w:t>обучающихся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9810FA" w:rsidP="00D35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796</w:t>
            </w:r>
            <w:r w:rsidR="00D35A67" w:rsidRPr="00D35A67">
              <w:rPr>
                <w:rFonts w:ascii="Times New Roman" w:hAnsi="Times New Roman"/>
                <w:sz w:val="28"/>
                <w:szCs w:val="28"/>
              </w:rPr>
              <w:t>чел.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9810FA" w:rsidP="009810F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817</w:t>
            </w:r>
            <w:r w:rsidR="00D35A67" w:rsidRPr="00D35A67">
              <w:rPr>
                <w:rFonts w:ascii="Times New Roman" w:hAnsi="Times New Roman"/>
                <w:sz w:val="28"/>
                <w:szCs w:val="28"/>
              </w:rPr>
              <w:t>чел.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9810FA" w:rsidP="00D35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229</w:t>
            </w:r>
            <w:r w:rsidR="00D35A67" w:rsidRPr="00D35A67">
              <w:rPr>
                <w:rFonts w:ascii="Times New Roman" w:hAnsi="Times New Roman"/>
                <w:sz w:val="28"/>
                <w:szCs w:val="28"/>
              </w:rPr>
              <w:t>чел.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5A67" w:rsidRPr="00D35A67" w:rsidRDefault="009810FA" w:rsidP="00D35A67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810FA">
              <w:rPr>
                <w:rFonts w:ascii="Times New Roman" w:hAnsi="Times New Roman"/>
                <w:sz w:val="28"/>
                <w:szCs w:val="28"/>
              </w:rPr>
              <w:t>1842</w:t>
            </w:r>
          </w:p>
        </w:tc>
      </w:tr>
    </w:tbl>
    <w:p w:rsidR="0030421F" w:rsidRPr="00221A5E" w:rsidRDefault="0030421F" w:rsidP="0041353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221A5E">
        <w:rPr>
          <w:rFonts w:ascii="Times New Roman" w:hAnsi="Times New Roman" w:cs="Times New Roman"/>
          <w:sz w:val="28"/>
          <w:szCs w:val="28"/>
        </w:rPr>
        <w:t>Распределение обучающихся по гендерным особенностям:</w:t>
      </w:r>
    </w:p>
    <w:p w:rsidR="0030421F" w:rsidRPr="005357E0" w:rsidRDefault="005357E0" w:rsidP="0041353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357E0">
        <w:rPr>
          <w:rFonts w:ascii="Times New Roman" w:hAnsi="Times New Roman" w:cs="Times New Roman"/>
          <w:sz w:val="28"/>
          <w:szCs w:val="28"/>
        </w:rPr>
        <w:t>961</w:t>
      </w:r>
      <w:r w:rsidR="00153F58" w:rsidRPr="005357E0">
        <w:rPr>
          <w:rFonts w:ascii="Times New Roman" w:hAnsi="Times New Roman" w:cs="Times New Roman"/>
          <w:sz w:val="28"/>
          <w:szCs w:val="28"/>
        </w:rPr>
        <w:t xml:space="preserve"> девочек, что составляет </w:t>
      </w:r>
      <w:r w:rsidRPr="005357E0">
        <w:rPr>
          <w:rFonts w:ascii="Times New Roman" w:hAnsi="Times New Roman" w:cs="Times New Roman"/>
          <w:sz w:val="28"/>
          <w:szCs w:val="28"/>
        </w:rPr>
        <w:t>52</w:t>
      </w:r>
      <w:r w:rsidR="0030421F" w:rsidRPr="005357E0">
        <w:rPr>
          <w:rFonts w:ascii="Times New Roman" w:hAnsi="Times New Roman" w:cs="Times New Roman"/>
          <w:sz w:val="28"/>
          <w:szCs w:val="28"/>
        </w:rPr>
        <w:t>%;</w:t>
      </w:r>
    </w:p>
    <w:p w:rsidR="0030421F" w:rsidRPr="005357E0" w:rsidRDefault="005357E0" w:rsidP="0041353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357E0">
        <w:rPr>
          <w:rFonts w:ascii="Times New Roman" w:hAnsi="Times New Roman" w:cs="Times New Roman"/>
          <w:sz w:val="28"/>
          <w:szCs w:val="28"/>
        </w:rPr>
        <w:lastRenderedPageBreak/>
        <w:t>881</w:t>
      </w:r>
      <w:r w:rsidR="00153F58" w:rsidRPr="005357E0">
        <w:rPr>
          <w:rFonts w:ascii="Times New Roman" w:hAnsi="Times New Roman" w:cs="Times New Roman"/>
          <w:sz w:val="28"/>
          <w:szCs w:val="28"/>
        </w:rPr>
        <w:t xml:space="preserve"> мальчиков, что составляет </w:t>
      </w:r>
      <w:r w:rsidRPr="005357E0">
        <w:rPr>
          <w:rFonts w:ascii="Times New Roman" w:hAnsi="Times New Roman" w:cs="Times New Roman"/>
          <w:sz w:val="28"/>
          <w:szCs w:val="28"/>
        </w:rPr>
        <w:t>48</w:t>
      </w:r>
      <w:r w:rsidR="0030421F" w:rsidRPr="005357E0">
        <w:rPr>
          <w:rFonts w:ascii="Times New Roman" w:hAnsi="Times New Roman" w:cs="Times New Roman"/>
          <w:sz w:val="28"/>
          <w:szCs w:val="28"/>
        </w:rPr>
        <w:t>% .</w:t>
      </w:r>
    </w:p>
    <w:p w:rsidR="00221A5E" w:rsidRPr="00221A5E" w:rsidRDefault="00221A5E" w:rsidP="0041353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D262F0" w:rsidRPr="000D226C" w:rsidRDefault="00D262F0" w:rsidP="006671F2">
      <w:pPr>
        <w:pStyle w:val="1"/>
      </w:pPr>
      <w:bookmarkStart w:id="14" w:name="_Toc6676684"/>
      <w:bookmarkStart w:id="15" w:name="_Toc69806870"/>
      <w:bookmarkStart w:id="16" w:name="_GoBack"/>
      <w:bookmarkEnd w:id="16"/>
      <w:r w:rsidRPr="000D226C">
        <w:t xml:space="preserve">2. </w:t>
      </w:r>
      <w:r w:rsidRPr="006671F2">
        <w:t>Содержание</w:t>
      </w:r>
      <w:r w:rsidRPr="000D226C">
        <w:t xml:space="preserve"> образовательной деятельности</w:t>
      </w:r>
      <w:bookmarkEnd w:id="14"/>
      <w:bookmarkEnd w:id="15"/>
    </w:p>
    <w:p w:rsidR="00D262F0" w:rsidRPr="00413531" w:rsidRDefault="00D262F0" w:rsidP="00413531">
      <w:pPr>
        <w:pStyle w:val="2"/>
        <w:spacing w:before="0" w:line="288" w:lineRule="auto"/>
        <w:rPr>
          <w:rFonts w:ascii="Times New Roman" w:hAnsi="Times New Roman" w:cs="Times New Roman"/>
          <w:sz w:val="28"/>
          <w:szCs w:val="28"/>
        </w:rPr>
      </w:pPr>
      <w:bookmarkStart w:id="17" w:name="_Toc6676685"/>
      <w:bookmarkStart w:id="18" w:name="_Toc69806871"/>
      <w:r w:rsidRPr="00413531">
        <w:rPr>
          <w:rFonts w:ascii="Times New Roman" w:hAnsi="Times New Roman" w:cs="Times New Roman"/>
          <w:sz w:val="28"/>
          <w:szCs w:val="28"/>
        </w:rPr>
        <w:t>2.1. Образовательная программа. Концепция развития образовательной организации.</w:t>
      </w:r>
      <w:bookmarkEnd w:id="17"/>
      <w:bookmarkEnd w:id="18"/>
    </w:p>
    <w:p w:rsidR="00F8507E" w:rsidRPr="00413531" w:rsidRDefault="00F8507E" w:rsidP="00413531">
      <w:pPr>
        <w:tabs>
          <w:tab w:val="left" w:pos="144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В </w:t>
      </w:r>
      <w:r w:rsidR="00AF3F09">
        <w:rPr>
          <w:rFonts w:ascii="Times New Roman" w:hAnsi="Times New Roman" w:cs="Times New Roman"/>
          <w:sz w:val="28"/>
          <w:szCs w:val="28"/>
        </w:rPr>
        <w:t>2020</w:t>
      </w:r>
      <w:r w:rsidRPr="00413531">
        <w:rPr>
          <w:rFonts w:ascii="Times New Roman" w:hAnsi="Times New Roman" w:cs="Times New Roman"/>
          <w:sz w:val="28"/>
          <w:szCs w:val="28"/>
        </w:rPr>
        <w:t xml:space="preserve"> году в МАОУ города Иркутска гимназии № 2 образовательные программы направлены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нареализациюобразовательных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стандартов: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802"/>
        <w:gridCol w:w="7019"/>
      </w:tblGrid>
      <w:tr w:rsidR="00F8507E" w:rsidRPr="00413531" w:rsidTr="00413531">
        <w:tc>
          <w:tcPr>
            <w:tcW w:w="64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НОО</w:t>
            </w:r>
          </w:p>
        </w:tc>
        <w:tc>
          <w:tcPr>
            <w:tcW w:w="88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1-4 классы</w:t>
            </w:r>
          </w:p>
        </w:tc>
        <w:tc>
          <w:tcPr>
            <w:tcW w:w="3462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Федеральный государственный стандарт начального общего образования (ФГОС НОО)</w:t>
            </w:r>
          </w:p>
        </w:tc>
      </w:tr>
      <w:tr w:rsidR="00F8507E" w:rsidRPr="00413531" w:rsidTr="00413531">
        <w:tc>
          <w:tcPr>
            <w:tcW w:w="64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</w:tc>
        <w:tc>
          <w:tcPr>
            <w:tcW w:w="88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5-9 классы</w:t>
            </w:r>
          </w:p>
        </w:tc>
        <w:tc>
          <w:tcPr>
            <w:tcW w:w="3462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государственный стандарт 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основногообщего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образования (ФГОС ООО)</w:t>
            </w:r>
          </w:p>
        </w:tc>
      </w:tr>
      <w:tr w:rsidR="00F8507E" w:rsidRPr="00413531" w:rsidTr="00413531">
        <w:tc>
          <w:tcPr>
            <w:tcW w:w="64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СОО</w:t>
            </w:r>
          </w:p>
        </w:tc>
        <w:tc>
          <w:tcPr>
            <w:tcW w:w="889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10-11 классы</w:t>
            </w:r>
          </w:p>
        </w:tc>
        <w:tc>
          <w:tcPr>
            <w:tcW w:w="3462" w:type="pct"/>
          </w:tcPr>
          <w:p w:rsidR="00F8507E" w:rsidRPr="00413531" w:rsidRDefault="00F8507E" w:rsidP="00413531">
            <w:pPr>
              <w:tabs>
                <w:tab w:val="left" w:pos="1440"/>
              </w:tabs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государственный стандарт 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среднегообщего</w:t>
            </w:r>
            <w:proofErr w:type="spellEnd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образования (ФГОС СОО)</w:t>
            </w:r>
          </w:p>
        </w:tc>
      </w:tr>
    </w:tbl>
    <w:p w:rsidR="00D051AA" w:rsidRPr="00413531" w:rsidRDefault="00D051AA" w:rsidP="00413531">
      <w:pPr>
        <w:spacing w:after="0" w:line="288" w:lineRule="auto"/>
        <w:jc w:val="both"/>
        <w:rPr>
          <w:rFonts w:ascii="Times New Roman" w:eastAsia="Gabriola" w:hAnsi="Times New Roman" w:cs="Times New Roman"/>
          <w:sz w:val="28"/>
          <w:szCs w:val="28"/>
        </w:rPr>
      </w:pPr>
    </w:p>
    <w:p w:rsidR="00F8507E" w:rsidRPr="00413531" w:rsidRDefault="00F8507E" w:rsidP="00D56A3F">
      <w:pPr>
        <w:spacing w:after="0" w:line="288" w:lineRule="auto"/>
        <w:ind w:firstLine="709"/>
        <w:jc w:val="both"/>
        <w:rPr>
          <w:rFonts w:ascii="Times New Roman" w:eastAsia="Gabriola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Образовательная деятельность </w:t>
      </w:r>
      <w:r w:rsidR="00153F58" w:rsidRPr="00413531">
        <w:rPr>
          <w:rFonts w:ascii="Times New Roman" w:eastAsia="Gabriola" w:hAnsi="Times New Roman" w:cs="Times New Roman"/>
          <w:sz w:val="28"/>
          <w:szCs w:val="28"/>
        </w:rPr>
        <w:t>ведется</w:t>
      </w:r>
      <w:r w:rsidR="00C62C84" w:rsidRPr="00413531">
        <w:rPr>
          <w:rFonts w:ascii="Times New Roman" w:eastAsia="Gabriola" w:hAnsi="Times New Roman" w:cs="Times New Roman"/>
          <w:sz w:val="28"/>
          <w:szCs w:val="28"/>
        </w:rPr>
        <w:t xml:space="preserve"> в соответствии с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образовательными программами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которые разработаны Гимназией самостоятельно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с привлечением всех участников образовательных отношений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рассмотрены на заседании Управляющего совета гимназии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на Педагогическом совете гимназии, утверждены приказами директора:</w:t>
      </w:r>
    </w:p>
    <w:p w:rsidR="00F8507E" w:rsidRPr="00413531" w:rsidRDefault="00F8507E" w:rsidP="00413531">
      <w:pPr>
        <w:pStyle w:val="a4"/>
        <w:widowControl w:val="0"/>
        <w:numPr>
          <w:ilvl w:val="0"/>
          <w:numId w:val="2"/>
        </w:numPr>
        <w:tabs>
          <w:tab w:val="left" w:pos="820"/>
        </w:tabs>
        <w:spacing w:after="0" w:line="288" w:lineRule="auto"/>
        <w:ind w:left="0" w:firstLine="0"/>
        <w:contextualSpacing w:val="0"/>
        <w:rPr>
          <w:rFonts w:ascii="Times New Roman" w:eastAsia="Times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Основная образовательная программа начального общего образования </w:t>
      </w:r>
      <w:r w:rsidRPr="00413531">
        <w:rPr>
          <w:rFonts w:ascii="Times New Roman" w:eastAsia="Times" w:hAnsi="Times New Roman" w:cs="Times New Roman"/>
          <w:sz w:val="28"/>
          <w:szCs w:val="28"/>
        </w:rPr>
        <w:t>(</w:t>
      </w:r>
      <w:r w:rsidRPr="00413531">
        <w:rPr>
          <w:rFonts w:ascii="Times New Roman" w:eastAsia="Gabriola" w:hAnsi="Times New Roman" w:cs="Times New Roman"/>
          <w:sz w:val="28"/>
          <w:szCs w:val="28"/>
        </w:rPr>
        <w:t>ФГОС</w:t>
      </w:r>
      <w:r w:rsidRPr="00413531">
        <w:rPr>
          <w:rFonts w:ascii="Times New Roman" w:eastAsia="Times" w:hAnsi="Times New Roman" w:cs="Times New Roman"/>
          <w:sz w:val="28"/>
          <w:szCs w:val="28"/>
        </w:rPr>
        <w:t>)- Приказ 01-06-446 от 31.08.15г. с изменениями Приказ № 01-06-476 от 28.08.17г.</w:t>
      </w:r>
    </w:p>
    <w:p w:rsidR="00F8507E" w:rsidRPr="00413531" w:rsidRDefault="00F8507E" w:rsidP="00413531">
      <w:pPr>
        <w:pStyle w:val="a4"/>
        <w:widowControl w:val="0"/>
        <w:numPr>
          <w:ilvl w:val="0"/>
          <w:numId w:val="2"/>
        </w:numPr>
        <w:tabs>
          <w:tab w:val="left" w:pos="820"/>
        </w:tabs>
        <w:spacing w:after="0" w:line="288" w:lineRule="auto"/>
        <w:ind w:left="0" w:firstLine="0"/>
        <w:contextualSpacing w:val="0"/>
        <w:rPr>
          <w:rFonts w:ascii="Times New Roman" w:eastAsia="Times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>Основная образовательная программа основного общего образования(ФГОС ООО) – Приказ 01-06-446/1 от 31.08.15г. с изменениями Приказ № 01-06-476 от 28.08.17г.</w:t>
      </w:r>
    </w:p>
    <w:p w:rsidR="00C62C84" w:rsidRPr="00413531" w:rsidRDefault="00C62C84" w:rsidP="00413531">
      <w:pPr>
        <w:pStyle w:val="a4"/>
        <w:widowControl w:val="0"/>
        <w:numPr>
          <w:ilvl w:val="0"/>
          <w:numId w:val="2"/>
        </w:numPr>
        <w:tabs>
          <w:tab w:val="left" w:pos="820"/>
        </w:tabs>
        <w:spacing w:after="0" w:line="288" w:lineRule="auto"/>
        <w:ind w:left="0" w:firstLine="0"/>
        <w:contextualSpacing w:val="0"/>
        <w:rPr>
          <w:rFonts w:ascii="Times New Roman" w:eastAsia="Times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Основная образовательная программа среднего общего образования-</w:t>
      </w:r>
      <w:r w:rsidRPr="00413531">
        <w:rPr>
          <w:rFonts w:ascii="Times New Roman" w:eastAsia="Calibri" w:hAnsi="Times New Roman" w:cs="Times New Roman"/>
          <w:sz w:val="28"/>
          <w:szCs w:val="28"/>
        </w:rPr>
        <w:t>Приказ 01-06-476/1 от 28.08.17г.</w:t>
      </w:r>
    </w:p>
    <w:p w:rsidR="005258FA" w:rsidRPr="00413531" w:rsidRDefault="00D051AA" w:rsidP="00413531">
      <w:pPr>
        <w:widowControl w:val="0"/>
        <w:tabs>
          <w:tab w:val="left" w:pos="82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eastAsia="Times" w:hAnsi="Times New Roman" w:cs="Times New Roman"/>
          <w:sz w:val="28"/>
          <w:szCs w:val="28"/>
        </w:rPr>
        <w:tab/>
      </w:r>
      <w:r w:rsidR="005258FA" w:rsidRPr="00413531">
        <w:rPr>
          <w:rFonts w:ascii="Times New Roman" w:eastAsia="Times" w:hAnsi="Times New Roman" w:cs="Times New Roman"/>
          <w:sz w:val="28"/>
          <w:szCs w:val="28"/>
        </w:rPr>
        <w:t xml:space="preserve">Концепция развития гимназии представлена в Программе </w:t>
      </w:r>
      <w:proofErr w:type="spellStart"/>
      <w:r w:rsidR="005258FA" w:rsidRPr="00413531">
        <w:rPr>
          <w:rFonts w:ascii="Times New Roman" w:eastAsia="Times" w:hAnsi="Times New Roman" w:cs="Times New Roman"/>
          <w:sz w:val="28"/>
          <w:szCs w:val="28"/>
        </w:rPr>
        <w:t>развития«Гражданин</w:t>
      </w:r>
      <w:proofErr w:type="spellEnd"/>
      <w:r w:rsidR="005258FA" w:rsidRPr="00413531">
        <w:rPr>
          <w:rFonts w:ascii="Times New Roman" w:eastAsia="Times" w:hAnsi="Times New Roman" w:cs="Times New Roman"/>
          <w:sz w:val="28"/>
          <w:szCs w:val="28"/>
        </w:rPr>
        <w:t xml:space="preserve"> в поликультурном мире» (2016-2021гг.) (Приказ Департамента образования г. Иркутска от 26.06.2017г. № 214-08-596/7 «О согласовании программ развития»). </w:t>
      </w:r>
      <w:r w:rsidR="00A844B6" w:rsidRPr="00413531">
        <w:rPr>
          <w:rFonts w:ascii="Times New Roman" w:eastAsia="Times" w:hAnsi="Times New Roman" w:cs="Times New Roman"/>
          <w:sz w:val="28"/>
          <w:szCs w:val="28"/>
        </w:rPr>
        <w:t>Цель Программы-</w:t>
      </w:r>
      <w:r w:rsidR="00AC5242" w:rsidRPr="00413531">
        <w:rPr>
          <w:rFonts w:ascii="Times New Roman" w:hAnsi="Times New Roman" w:cs="Times New Roman"/>
          <w:sz w:val="28"/>
          <w:szCs w:val="28"/>
        </w:rPr>
        <w:t>о</w:t>
      </w:r>
      <w:r w:rsidR="00A844B6" w:rsidRPr="00413531">
        <w:rPr>
          <w:rFonts w:ascii="Times New Roman" w:hAnsi="Times New Roman" w:cs="Times New Roman"/>
          <w:sz w:val="28"/>
          <w:szCs w:val="28"/>
        </w:rPr>
        <w:t>беспечить устойчивое развитие образовательной системы гимназии, направленной на формирование общественно-активной, социально компетентной, наделенной гражданским самосознанием личности на основе национальной традиции, ценностей российской и мировой культуры.</w:t>
      </w:r>
    </w:p>
    <w:p w:rsidR="00AC5242" w:rsidRPr="00413531" w:rsidRDefault="00AC5242" w:rsidP="00413531">
      <w:pPr>
        <w:widowControl w:val="0"/>
        <w:tabs>
          <w:tab w:val="left" w:pos="82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Задачи программы:</w:t>
      </w:r>
    </w:p>
    <w:p w:rsidR="000E17E7" w:rsidRPr="00413531" w:rsidRDefault="009D7909" w:rsidP="00413531">
      <w:pPr>
        <w:tabs>
          <w:tab w:val="left" w:pos="108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C5242" w:rsidRPr="00413531">
        <w:rPr>
          <w:rFonts w:ascii="Times New Roman" w:hAnsi="Times New Roman" w:cs="Times New Roman"/>
          <w:sz w:val="28"/>
          <w:szCs w:val="28"/>
        </w:rPr>
        <w:t xml:space="preserve">Повышение эффективности управления гимназией </w:t>
      </w:r>
      <w:proofErr w:type="spellStart"/>
      <w:r w:rsidR="00AC5242" w:rsidRPr="00413531">
        <w:rPr>
          <w:rFonts w:ascii="Times New Roman" w:hAnsi="Times New Roman" w:cs="Times New Roman"/>
          <w:sz w:val="28"/>
          <w:szCs w:val="28"/>
        </w:rPr>
        <w:t>помодели</w:t>
      </w:r>
      <w:proofErr w:type="spellEnd"/>
      <w:r w:rsidR="00AC5242" w:rsidRPr="00413531">
        <w:rPr>
          <w:rFonts w:ascii="Times New Roman" w:hAnsi="Times New Roman" w:cs="Times New Roman"/>
          <w:sz w:val="28"/>
          <w:szCs w:val="28"/>
        </w:rPr>
        <w:t xml:space="preserve"> государственно-общественного </w:t>
      </w:r>
      <w:proofErr w:type="spellStart"/>
      <w:r w:rsidR="00AC5242" w:rsidRPr="00413531">
        <w:rPr>
          <w:rFonts w:ascii="Times New Roman" w:hAnsi="Times New Roman" w:cs="Times New Roman"/>
          <w:sz w:val="28"/>
          <w:szCs w:val="28"/>
        </w:rPr>
        <w:t>соуправления</w:t>
      </w:r>
      <w:proofErr w:type="spellEnd"/>
      <w:r w:rsidR="00AC5242" w:rsidRPr="00413531">
        <w:rPr>
          <w:rFonts w:ascii="Times New Roman" w:hAnsi="Times New Roman" w:cs="Times New Roman"/>
          <w:sz w:val="28"/>
          <w:szCs w:val="28"/>
        </w:rPr>
        <w:t>.</w:t>
      </w:r>
    </w:p>
    <w:p w:rsidR="000E17E7" w:rsidRPr="00413531" w:rsidRDefault="009D7909" w:rsidP="00413531">
      <w:pPr>
        <w:tabs>
          <w:tab w:val="left" w:pos="108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-</w:t>
      </w:r>
      <w:r w:rsidR="00AC5242" w:rsidRPr="00413531">
        <w:rPr>
          <w:rFonts w:ascii="Times New Roman" w:hAnsi="Times New Roman" w:cs="Times New Roman"/>
          <w:sz w:val="28"/>
          <w:szCs w:val="28"/>
        </w:rPr>
        <w:t xml:space="preserve">Обновление содержания гимназического образования через внедрение инновационных программ </w:t>
      </w:r>
      <w:proofErr w:type="spellStart"/>
      <w:r w:rsidR="00AC5242" w:rsidRPr="00413531">
        <w:rPr>
          <w:rFonts w:ascii="Times New Roman" w:hAnsi="Times New Roman" w:cs="Times New Roman"/>
          <w:sz w:val="28"/>
          <w:szCs w:val="28"/>
        </w:rPr>
        <w:t>иобразовательных</w:t>
      </w:r>
      <w:proofErr w:type="spellEnd"/>
      <w:r w:rsidR="00AC5242" w:rsidRPr="00413531">
        <w:rPr>
          <w:rFonts w:ascii="Times New Roman" w:hAnsi="Times New Roman" w:cs="Times New Roman"/>
          <w:sz w:val="28"/>
          <w:szCs w:val="28"/>
        </w:rPr>
        <w:t xml:space="preserve"> технологий.</w:t>
      </w:r>
    </w:p>
    <w:p w:rsidR="000E17E7" w:rsidRPr="00413531" w:rsidRDefault="009D7909" w:rsidP="00413531">
      <w:pPr>
        <w:pStyle w:val="a6"/>
        <w:keepNext/>
        <w:widowControl w:val="0"/>
        <w:tabs>
          <w:tab w:val="clear" w:pos="1440"/>
          <w:tab w:val="left" w:pos="0"/>
          <w:tab w:val="left" w:pos="820"/>
        </w:tabs>
        <w:spacing w:before="0" w:line="288" w:lineRule="auto"/>
        <w:ind w:left="0" w:firstLine="0"/>
        <w:rPr>
          <w:szCs w:val="28"/>
        </w:rPr>
      </w:pPr>
      <w:r w:rsidRPr="00413531">
        <w:rPr>
          <w:szCs w:val="28"/>
        </w:rPr>
        <w:t>-</w:t>
      </w:r>
      <w:proofErr w:type="spellStart"/>
      <w:r w:rsidR="00AC5242" w:rsidRPr="00413531">
        <w:rPr>
          <w:szCs w:val="28"/>
        </w:rPr>
        <w:t>Расширениевоспитательного</w:t>
      </w:r>
      <w:proofErr w:type="spellEnd"/>
      <w:r w:rsidR="00AC5242" w:rsidRPr="00413531">
        <w:rPr>
          <w:szCs w:val="28"/>
        </w:rPr>
        <w:t xml:space="preserve"> пространства, обеспечивающего социальную активность участников образовательного процесса в освоении </w:t>
      </w:r>
      <w:proofErr w:type="spellStart"/>
      <w:r w:rsidR="00AC5242" w:rsidRPr="00413531">
        <w:rPr>
          <w:szCs w:val="28"/>
        </w:rPr>
        <w:t>национальныхи</w:t>
      </w:r>
      <w:proofErr w:type="spellEnd"/>
      <w:r w:rsidR="00AC5242" w:rsidRPr="00413531">
        <w:rPr>
          <w:szCs w:val="28"/>
        </w:rPr>
        <w:t xml:space="preserve"> культурных ценностей народов России и мира для успешной самореализации в полифонии современного мира.</w:t>
      </w:r>
    </w:p>
    <w:p w:rsidR="000E17E7" w:rsidRPr="00413531" w:rsidRDefault="009D7909" w:rsidP="00413531">
      <w:pPr>
        <w:pStyle w:val="a6"/>
        <w:keepNext/>
        <w:widowControl w:val="0"/>
        <w:tabs>
          <w:tab w:val="clear" w:pos="1440"/>
          <w:tab w:val="left" w:pos="820"/>
          <w:tab w:val="left" w:pos="1080"/>
        </w:tabs>
        <w:spacing w:before="0" w:line="288" w:lineRule="auto"/>
        <w:ind w:left="0" w:firstLine="0"/>
        <w:rPr>
          <w:szCs w:val="28"/>
        </w:rPr>
      </w:pPr>
      <w:r w:rsidRPr="00413531">
        <w:rPr>
          <w:szCs w:val="28"/>
        </w:rPr>
        <w:t>-</w:t>
      </w:r>
      <w:r w:rsidR="00AC5242" w:rsidRPr="00413531">
        <w:rPr>
          <w:szCs w:val="28"/>
        </w:rPr>
        <w:t xml:space="preserve">Мотивация профессионального роста </w:t>
      </w:r>
      <w:proofErr w:type="spellStart"/>
      <w:r w:rsidR="00AC5242" w:rsidRPr="00413531">
        <w:rPr>
          <w:szCs w:val="28"/>
        </w:rPr>
        <w:t>педагоговпо</w:t>
      </w:r>
      <w:proofErr w:type="spellEnd"/>
      <w:r w:rsidR="00AC5242" w:rsidRPr="00413531">
        <w:rPr>
          <w:szCs w:val="28"/>
        </w:rPr>
        <w:t xml:space="preserve"> овладению федеральных государственных образовательных стандартов начального, основного и среднего общего образования, </w:t>
      </w:r>
      <w:proofErr w:type="spellStart"/>
      <w:r w:rsidR="00AC5242" w:rsidRPr="00413531">
        <w:rPr>
          <w:szCs w:val="28"/>
        </w:rPr>
        <w:t>концепциейполикультурного</w:t>
      </w:r>
      <w:proofErr w:type="spellEnd"/>
      <w:r w:rsidR="00AC5242" w:rsidRPr="00413531">
        <w:rPr>
          <w:szCs w:val="28"/>
        </w:rPr>
        <w:t xml:space="preserve"> </w:t>
      </w:r>
      <w:proofErr w:type="spellStart"/>
      <w:r w:rsidR="00AC5242" w:rsidRPr="00413531">
        <w:rPr>
          <w:szCs w:val="28"/>
        </w:rPr>
        <w:t>образованияв</w:t>
      </w:r>
      <w:proofErr w:type="spellEnd"/>
      <w:r w:rsidR="00AC5242" w:rsidRPr="00413531">
        <w:rPr>
          <w:szCs w:val="28"/>
        </w:rPr>
        <w:t xml:space="preserve"> ходе обеспечения качественных образовательных услуг.</w:t>
      </w:r>
    </w:p>
    <w:p w:rsidR="00AC5242" w:rsidRPr="00413531" w:rsidRDefault="00AC5242" w:rsidP="00413531">
      <w:pPr>
        <w:pStyle w:val="a6"/>
        <w:keepNext/>
        <w:widowControl w:val="0"/>
        <w:tabs>
          <w:tab w:val="clear" w:pos="1440"/>
          <w:tab w:val="left" w:pos="820"/>
          <w:tab w:val="left" w:pos="1080"/>
        </w:tabs>
        <w:spacing w:before="0" w:line="288" w:lineRule="auto"/>
        <w:ind w:left="0" w:firstLine="0"/>
        <w:rPr>
          <w:szCs w:val="28"/>
        </w:rPr>
      </w:pPr>
      <w:r w:rsidRPr="00413531">
        <w:rPr>
          <w:szCs w:val="28"/>
        </w:rPr>
        <w:t>Настоящая Концепция предполагает взаимную адаптацию ценностей демократии, отечественной и мировой культуры с учетом национальных и региональных особенностей и традиций родного края, примерах жизни и деятельности выдающихся земляков, что создаст возможность преодоления авторитарных доминант политической и правовой культуры, укоренения демократических ценностей и процедур.</w:t>
      </w:r>
    </w:p>
    <w:p w:rsidR="00AC5242" w:rsidRPr="00413531" w:rsidRDefault="00AC5242" w:rsidP="00D56A3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Под гражданским образованием в настоящей Концепции, понимается социально ориентированная развивающаяся система непрерывного воспитания детей и просвещения взрослых, направленная на овладение основами нравственной, правовой и политической культуры, обеспечивающая формирование личности, наделенной гражданскими качествами. </w:t>
      </w:r>
    </w:p>
    <w:p w:rsidR="00AC5242" w:rsidRPr="00413531" w:rsidRDefault="00AC5242" w:rsidP="00D56A3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Цель гражданского образования</w:t>
      </w:r>
      <w:r w:rsidRPr="00413531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413531">
        <w:rPr>
          <w:rFonts w:ascii="Times New Roman" w:hAnsi="Times New Roman" w:cs="Times New Roman"/>
          <w:sz w:val="28"/>
          <w:szCs w:val="28"/>
        </w:rPr>
        <w:t>формирование на основе ценностей демократии правовой и политической культуры общественно-активной, социально компетентной, наделенной гражданским самосознанием личности, развитие условий становления активного гражданского общества.</w:t>
      </w:r>
    </w:p>
    <w:p w:rsidR="00AC5242" w:rsidRPr="00413531" w:rsidRDefault="00AC5242" w:rsidP="00D56A3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Под </w:t>
      </w:r>
      <w:r w:rsidR="000E17E7" w:rsidRPr="00413531">
        <w:rPr>
          <w:rFonts w:ascii="Times New Roman" w:hAnsi="Times New Roman" w:cs="Times New Roman"/>
          <w:sz w:val="28"/>
          <w:szCs w:val="28"/>
        </w:rPr>
        <w:t>поликультурным</w:t>
      </w:r>
      <w:r w:rsidRPr="00413531">
        <w:rPr>
          <w:rFonts w:ascii="Times New Roman" w:hAnsi="Times New Roman" w:cs="Times New Roman"/>
          <w:sz w:val="28"/>
          <w:szCs w:val="28"/>
        </w:rPr>
        <w:t xml:space="preserve"> образованием в настоящей Концепции, понимается образовательная система, которая в рамках единого государственного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стандартаформирует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содержание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иобразования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и воспитания в соответствии со структурой российской идентичности, то есть руководствуется целями трансляции этнокультурного наследия и национальных культур народов России в широком общероссийском и мировом культурно- цивилизованном контексте.</w:t>
      </w:r>
    </w:p>
    <w:p w:rsidR="00AC5242" w:rsidRPr="00413531" w:rsidRDefault="00AC5242" w:rsidP="0041353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Цель поликультурного образования</w:t>
      </w:r>
      <w:r w:rsidRPr="00413531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413531">
        <w:rPr>
          <w:rFonts w:ascii="Times New Roman" w:hAnsi="Times New Roman" w:cs="Times New Roman"/>
          <w:sz w:val="28"/>
          <w:szCs w:val="28"/>
        </w:rPr>
        <w:t xml:space="preserve">формирование российской гражданской идентичности в сложных условиях социально- политического многообразия Российской Федерации, в условиях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поликультурности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полилингвальности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>.</w:t>
      </w:r>
    </w:p>
    <w:p w:rsidR="00D35A67" w:rsidRDefault="00D35A67" w:rsidP="00413531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9" w:name="_Toc6676686"/>
    </w:p>
    <w:p w:rsidR="00D262F0" w:rsidRPr="00FA7EEA" w:rsidRDefault="00D262F0" w:rsidP="00413531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0" w:name="_Toc69806872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2.2. Учебный план. Принц</w:t>
      </w:r>
      <w:r w:rsidR="007E1CD9"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ипы составления учебного плана.</w:t>
      </w:r>
      <w:bookmarkEnd w:id="19"/>
      <w:bookmarkEnd w:id="20"/>
    </w:p>
    <w:p w:rsidR="007E1CD9" w:rsidRDefault="007E1CD9" w:rsidP="00D56A3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Содержание образования определяется основными образовательными программами начального общего, основного общего и среднего общего образования, а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такжеспецификой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классов, сформированных на первое сентября каждого уче</w:t>
      </w:r>
      <w:r w:rsidR="00D35A67">
        <w:rPr>
          <w:rFonts w:ascii="Times New Roman" w:hAnsi="Times New Roman" w:cs="Times New Roman"/>
          <w:sz w:val="28"/>
          <w:szCs w:val="28"/>
        </w:rPr>
        <w:t>бного года. Так на сентябрь 20</w:t>
      </w:r>
      <w:r w:rsidR="00F72818">
        <w:rPr>
          <w:rFonts w:ascii="Times New Roman" w:hAnsi="Times New Roman" w:cs="Times New Roman"/>
          <w:sz w:val="28"/>
          <w:szCs w:val="28"/>
        </w:rPr>
        <w:t>20</w:t>
      </w:r>
      <w:r w:rsidRPr="00413531">
        <w:rPr>
          <w:rFonts w:ascii="Times New Roman" w:hAnsi="Times New Roman" w:cs="Times New Roman"/>
          <w:sz w:val="28"/>
          <w:szCs w:val="28"/>
        </w:rPr>
        <w:t>годав гимн</w:t>
      </w:r>
      <w:r w:rsidR="00D35A67">
        <w:rPr>
          <w:rFonts w:ascii="Times New Roman" w:hAnsi="Times New Roman" w:cs="Times New Roman"/>
          <w:sz w:val="28"/>
          <w:szCs w:val="28"/>
        </w:rPr>
        <w:t>азии открыто 58</w:t>
      </w:r>
      <w:r w:rsidRPr="00413531">
        <w:rPr>
          <w:rFonts w:ascii="Times New Roman" w:hAnsi="Times New Roman" w:cs="Times New Roman"/>
          <w:sz w:val="28"/>
          <w:szCs w:val="28"/>
        </w:rPr>
        <w:t xml:space="preserve"> классов комплектов: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530"/>
        <w:gridCol w:w="1973"/>
      </w:tblGrid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Класс 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 класса (для классов первой ступени указать систему обучения)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обучающихся в классе</w:t>
            </w:r>
          </w:p>
        </w:tc>
      </w:tr>
      <w:tr w:rsidR="00D35A67" w:rsidRPr="007E1CD9" w:rsidTr="00D35A67">
        <w:tc>
          <w:tcPr>
            <w:tcW w:w="9781" w:type="dxa"/>
            <w:gridSpan w:val="3"/>
          </w:tcPr>
          <w:p w:rsidR="00D35A67" w:rsidRPr="007E1CD9" w:rsidRDefault="00D35A67" w:rsidP="00D35A6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НОО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А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Б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1В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1Г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1Д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1Е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1Ж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2А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2Б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2В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2Г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F72818" w:rsidP="00F72818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2Е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F72818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2Ж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F72818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3А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3Б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3В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35A67" w:rsidRPr="007E1CD9" w:rsidTr="00F72818">
        <w:trPr>
          <w:trHeight w:val="577"/>
        </w:trPr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3Г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3Д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4А</w:t>
            </w:r>
          </w:p>
        </w:tc>
        <w:tc>
          <w:tcPr>
            <w:tcW w:w="6530" w:type="dxa"/>
          </w:tcPr>
          <w:p w:rsidR="00D35A67" w:rsidRPr="007E1CD9" w:rsidRDefault="00F72818" w:rsidP="00D35A67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4Б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4В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4Г</w:t>
            </w:r>
          </w:p>
        </w:tc>
        <w:tc>
          <w:tcPr>
            <w:tcW w:w="6530" w:type="dxa"/>
          </w:tcPr>
          <w:p w:rsidR="00D35A67" w:rsidRPr="007E1CD9" w:rsidRDefault="00F72818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4Д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4Е</w:t>
            </w:r>
          </w:p>
        </w:tc>
        <w:tc>
          <w:tcPr>
            <w:tcW w:w="6530" w:type="dxa"/>
          </w:tcPr>
          <w:p w:rsidR="00D35A67" w:rsidRPr="007E1CD9" w:rsidRDefault="00D35A67" w:rsidP="00D35A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Прогимназия («Перспективная начальная школа»)</w:t>
            </w:r>
          </w:p>
        </w:tc>
        <w:tc>
          <w:tcPr>
            <w:tcW w:w="1973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72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D35A67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6530" w:type="dxa"/>
          </w:tcPr>
          <w:p w:rsidR="00D35A67" w:rsidRPr="007E1CD9" w:rsidRDefault="00F72818" w:rsidP="00F72818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 классов</w:t>
            </w:r>
            <w:r w:rsidR="00D35A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на 1.09.20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D35A67"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г.</w:t>
            </w:r>
          </w:p>
        </w:tc>
        <w:tc>
          <w:tcPr>
            <w:tcW w:w="1973" w:type="dxa"/>
          </w:tcPr>
          <w:p w:rsidR="00D35A67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794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(32</w:t>
            </w:r>
            <w:r w:rsidR="00D35A67"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чел)</w:t>
            </w:r>
          </w:p>
        </w:tc>
      </w:tr>
      <w:tr w:rsidR="00D35A67" w:rsidRPr="007E1CD9" w:rsidTr="00D35A67">
        <w:tc>
          <w:tcPr>
            <w:tcW w:w="9781" w:type="dxa"/>
            <w:gridSpan w:val="3"/>
          </w:tcPr>
          <w:p w:rsidR="00D35A67" w:rsidRPr="007E1CD9" w:rsidRDefault="00D35A67" w:rsidP="00D35A6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ООО</w:t>
            </w:r>
          </w:p>
        </w:tc>
      </w:tr>
      <w:tr w:rsidR="00D35A67" w:rsidRPr="007E1CD9" w:rsidTr="00F72818">
        <w:tc>
          <w:tcPr>
            <w:tcW w:w="1278" w:type="dxa"/>
          </w:tcPr>
          <w:p w:rsidR="00D35A67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5А</w:t>
            </w:r>
          </w:p>
        </w:tc>
        <w:tc>
          <w:tcPr>
            <w:tcW w:w="6530" w:type="dxa"/>
          </w:tcPr>
          <w:p w:rsidR="00D35A67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(французский)</w:t>
            </w:r>
          </w:p>
        </w:tc>
        <w:tc>
          <w:tcPr>
            <w:tcW w:w="1973" w:type="dxa"/>
          </w:tcPr>
          <w:p w:rsidR="00D35A67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(китайский)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5В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5Г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5Д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  <w:lang w:val="ru-RU"/>
              </w:rPr>
              <w:t>Общеобразовательный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5Е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  <w:lang w:val="ru-RU"/>
              </w:rPr>
              <w:t>Общеобразовательный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5М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 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математика</w:t>
            </w:r>
            <w:r w:rsidRPr="007E1CD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E97DA6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6А</w:t>
            </w:r>
          </w:p>
        </w:tc>
        <w:tc>
          <w:tcPr>
            <w:tcW w:w="6530" w:type="dxa"/>
          </w:tcPr>
          <w:p w:rsidR="00F72818" w:rsidRPr="007E1CD9" w:rsidRDefault="00F72818" w:rsidP="00E97DA6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(китайский или французский)</w:t>
            </w:r>
          </w:p>
        </w:tc>
        <w:tc>
          <w:tcPr>
            <w:tcW w:w="1973" w:type="dxa"/>
          </w:tcPr>
          <w:p w:rsidR="00F72818" w:rsidRPr="007E1CD9" w:rsidRDefault="001A1485" w:rsidP="00E97DA6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6Б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(китайский или французский)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6В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(китайский или французский)</w:t>
            </w:r>
          </w:p>
        </w:tc>
        <w:tc>
          <w:tcPr>
            <w:tcW w:w="1973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6Г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6Д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6М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 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математика</w:t>
            </w:r>
            <w:r w:rsidRPr="007E1CD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7А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 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математика</w:t>
            </w:r>
            <w:r w:rsidRPr="007E1CD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7Б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  <w:r>
              <w:rPr>
                <w:color w:val="000000"/>
                <w:sz w:val="24"/>
                <w:szCs w:val="24"/>
                <w:lang w:val="ru-RU"/>
              </w:rPr>
              <w:t>+ (китайский или французский)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7В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7Г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7Д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билингвальный: английский  и 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китайский</w:t>
            </w:r>
            <w:r w:rsidRPr="007E1CD9">
              <w:rPr>
                <w:color w:val="000000"/>
                <w:sz w:val="24"/>
                <w:szCs w:val="24"/>
              </w:rPr>
              <w:t xml:space="preserve"> языки</w:t>
            </w:r>
          </w:p>
        </w:tc>
        <w:tc>
          <w:tcPr>
            <w:tcW w:w="1973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F72818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  <w:lang w:val="ru-RU"/>
              </w:rPr>
              <w:t>Общеобразовательный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билингвальный: английский  и 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китайский</w:t>
            </w:r>
            <w:r w:rsidRPr="007E1CD9">
              <w:rPr>
                <w:color w:val="000000"/>
                <w:sz w:val="24"/>
                <w:szCs w:val="24"/>
              </w:rPr>
              <w:t xml:space="preserve"> языки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КУИП 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(русский язык)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КУИП (английский   язык)</w:t>
            </w:r>
          </w:p>
        </w:tc>
        <w:tc>
          <w:tcPr>
            <w:tcW w:w="1973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72818"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</w:p>
        </w:tc>
        <w:tc>
          <w:tcPr>
            <w:tcW w:w="6530" w:type="dxa"/>
          </w:tcPr>
          <w:p w:rsidR="00F72818" w:rsidRPr="007E1CD9" w:rsidRDefault="00F72818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  <w:lang w:val="ru-RU"/>
              </w:rPr>
              <w:t>Общеобразовательный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F72818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6530" w:type="dxa"/>
          </w:tcPr>
          <w:p w:rsidR="00F72818" w:rsidRPr="007E1CD9" w:rsidRDefault="001A1485" w:rsidP="001A1485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  <w:r w:rsidR="00F728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классов на 1.09.20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F72818"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г.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(29</w:t>
            </w:r>
            <w:r w:rsidR="00F72818"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чел.)</w:t>
            </w:r>
          </w:p>
        </w:tc>
      </w:tr>
      <w:tr w:rsidR="00F72818" w:rsidRPr="007E1CD9" w:rsidTr="00D35A67">
        <w:tc>
          <w:tcPr>
            <w:tcW w:w="9781" w:type="dxa"/>
            <w:gridSpan w:val="3"/>
          </w:tcPr>
          <w:p w:rsidR="00F72818" w:rsidRPr="007E1CD9" w:rsidRDefault="00F72818" w:rsidP="00D35A6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СОО</w:t>
            </w:r>
          </w:p>
        </w:tc>
      </w:tr>
      <w:tr w:rsidR="00F72818" w:rsidRPr="007E1CD9" w:rsidTr="00F72818">
        <w:tc>
          <w:tcPr>
            <w:tcW w:w="1278" w:type="dxa"/>
          </w:tcPr>
          <w:p w:rsidR="00F72818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10А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F72818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гуманитарный</w:t>
            </w:r>
            <w:r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973" w:type="dxa"/>
          </w:tcPr>
          <w:p w:rsidR="00F72818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10Б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гуманитарный</w:t>
            </w:r>
            <w:r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10В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химико-биологический)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10Г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1A1485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физико-математический)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E97DA6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11А </w:t>
            </w:r>
          </w:p>
        </w:tc>
        <w:tc>
          <w:tcPr>
            <w:tcW w:w="6530" w:type="dxa"/>
          </w:tcPr>
          <w:p w:rsidR="001A1485" w:rsidRPr="007E1CD9" w:rsidRDefault="001A1485" w:rsidP="00E97DA6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E97DA6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гуманитарный</w:t>
            </w:r>
            <w:r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973" w:type="dxa"/>
          </w:tcPr>
          <w:p w:rsidR="001A1485" w:rsidRPr="007E1CD9" w:rsidRDefault="001A1485" w:rsidP="00E97DA6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11Б 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 w:rsidRPr="007E1CD9">
              <w:rPr>
                <w:color w:val="000000"/>
                <w:sz w:val="24"/>
                <w:szCs w:val="24"/>
                <w:lang w:val="ru-RU"/>
              </w:rPr>
              <w:t>гуманитарный</w:t>
            </w:r>
            <w:r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11В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химико-биологический, информационно-технологический)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11Г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 xml:space="preserve">Класс профильного обучения </w:t>
            </w:r>
          </w:p>
          <w:p w:rsidR="001A1485" w:rsidRPr="007E1CD9" w:rsidRDefault="001A1485" w:rsidP="00D35A67">
            <w:pPr>
              <w:pStyle w:val="3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E1CD9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физико-математический, информационно-технологический 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того</w:t>
            </w:r>
          </w:p>
        </w:tc>
        <w:tc>
          <w:tcPr>
            <w:tcW w:w="6530" w:type="dxa"/>
          </w:tcPr>
          <w:p w:rsidR="001A1485" w:rsidRPr="007E1CD9" w:rsidRDefault="001A1485" w:rsidP="001A1485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 классов на 1.09.2020</w:t>
            </w:r>
            <w:r w:rsidRPr="007E1C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г.</w:t>
            </w:r>
          </w:p>
        </w:tc>
        <w:tc>
          <w:tcPr>
            <w:tcW w:w="1973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(29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чел.)</w:t>
            </w:r>
          </w:p>
        </w:tc>
      </w:tr>
      <w:tr w:rsidR="001A1485" w:rsidRPr="007E1CD9" w:rsidTr="00F72818">
        <w:tc>
          <w:tcPr>
            <w:tcW w:w="1278" w:type="dxa"/>
          </w:tcPr>
          <w:p w:rsidR="001A1485" w:rsidRPr="007E1CD9" w:rsidRDefault="001A1485" w:rsidP="00D35A67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 по гимназии</w:t>
            </w:r>
          </w:p>
        </w:tc>
        <w:tc>
          <w:tcPr>
            <w:tcW w:w="6530" w:type="dxa"/>
          </w:tcPr>
          <w:p w:rsidR="001A1485" w:rsidRPr="007E1CD9" w:rsidRDefault="001A1485" w:rsidP="00D35A67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61 класс-комплект</w:t>
            </w:r>
          </w:p>
        </w:tc>
        <w:tc>
          <w:tcPr>
            <w:tcW w:w="1973" w:type="dxa"/>
          </w:tcPr>
          <w:p w:rsidR="001A1485" w:rsidRPr="007E1CD9" w:rsidRDefault="001A1485" w:rsidP="001A1485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1847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 w:rsidRPr="007E1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0E17E7" w:rsidRPr="00413531" w:rsidRDefault="000E17E7" w:rsidP="00684A1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0A34BB" w:rsidRPr="00413531" w:rsidRDefault="000A34BB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Учебные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планы</w:t>
      </w:r>
      <w:r w:rsidRPr="007C5B98">
        <w:rPr>
          <w:rFonts w:ascii="Times New Roman" w:eastAsia="Calibri" w:hAnsi="Times New Roman" w:cs="Times New Roman"/>
          <w:b/>
          <w:sz w:val="28"/>
          <w:szCs w:val="28"/>
        </w:rPr>
        <w:t>начального</w:t>
      </w:r>
      <w:proofErr w:type="spellEnd"/>
      <w:r w:rsidRPr="007C5B98">
        <w:rPr>
          <w:rFonts w:ascii="Times New Roman" w:eastAsia="Calibri" w:hAnsi="Times New Roman" w:cs="Times New Roman"/>
          <w:b/>
          <w:sz w:val="28"/>
          <w:szCs w:val="28"/>
        </w:rPr>
        <w:t xml:space="preserve"> общего</w:t>
      </w:r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составлены на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основеперспективного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учебного плана ООП НОО гимназии (Приказ 01-06-446 от 31.08.15г. с изменениями Приказ 01-06-476 от 28.08.17г. «Об утверждении основной образовательной программы начального общего образования»), реализующего ФГОС НОО, с учетом приоритетных задач Программы развития гимназии «Гражданин в поликультурном мире» (Приказ 01-06-471/1 от 31.08.16г.).</w:t>
      </w:r>
    </w:p>
    <w:tbl>
      <w:tblPr>
        <w:tblW w:w="46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261"/>
        <w:gridCol w:w="2261"/>
        <w:gridCol w:w="2259"/>
      </w:tblGrid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Параметры сравнения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19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классов комплектов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9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</w:tr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 обучающихся</w:t>
            </w:r>
          </w:p>
          <w:p w:rsidR="00356B24" w:rsidRPr="00D35A67" w:rsidRDefault="00356B24" w:rsidP="00D35A6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на начало  учебного года 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658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119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794</w:t>
            </w:r>
          </w:p>
        </w:tc>
      </w:tr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Средняя наполняемость классов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9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</w:tr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часов учебного плана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1192" w:type="pct"/>
          </w:tcPr>
          <w:p w:rsidR="00356B24" w:rsidRPr="00D35A67" w:rsidRDefault="006E0AA8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657</w:t>
            </w:r>
          </w:p>
        </w:tc>
      </w:tr>
      <w:tr w:rsidR="00356B24" w:rsidRPr="00D35A67" w:rsidTr="00356B24">
        <w:tc>
          <w:tcPr>
            <w:tcW w:w="1422" w:type="pct"/>
          </w:tcPr>
          <w:p w:rsidR="00356B24" w:rsidRPr="00D35A67" w:rsidRDefault="00356B24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Средняя нагрузка  на педагога, работающего на уровне НОО.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19,4</w:t>
            </w:r>
          </w:p>
        </w:tc>
        <w:tc>
          <w:tcPr>
            <w:tcW w:w="1193" w:type="pct"/>
          </w:tcPr>
          <w:p w:rsidR="00356B24" w:rsidRPr="00D35A67" w:rsidRDefault="00356B24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5A67">
              <w:rPr>
                <w:rFonts w:ascii="Times New Roman" w:eastAsia="Calibri" w:hAnsi="Times New Roman" w:cs="Times New Roman"/>
                <w:sz w:val="28"/>
                <w:szCs w:val="28"/>
              </w:rPr>
              <w:t>18,6</w:t>
            </w:r>
          </w:p>
        </w:tc>
        <w:tc>
          <w:tcPr>
            <w:tcW w:w="1192" w:type="pct"/>
          </w:tcPr>
          <w:p w:rsidR="00356B24" w:rsidRPr="00D35A67" w:rsidRDefault="006E0AA8" w:rsidP="00D35A6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19,3</w:t>
            </w:r>
          </w:p>
        </w:tc>
      </w:tr>
    </w:tbl>
    <w:p w:rsidR="00AF36F5" w:rsidRDefault="00AF36F5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34BB" w:rsidRDefault="000A34BB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Таким образом, наблюдается тенденция</w:t>
      </w:r>
    </w:p>
    <w:p w:rsidR="00EC5157" w:rsidRPr="000A34BB" w:rsidRDefault="00EC5157" w:rsidP="00EC515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увеличении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ко</w:t>
      </w:r>
      <w:r>
        <w:rPr>
          <w:rFonts w:ascii="Times New Roman" w:eastAsia="Calibri" w:hAnsi="Times New Roman" w:cs="Times New Roman"/>
          <w:sz w:val="28"/>
          <w:szCs w:val="28"/>
        </w:rPr>
        <w:t>нтингента учащихся 1-4 классов и количества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классов комплектов за </w:t>
      </w:r>
      <w:r w:rsidR="00F736FC">
        <w:rPr>
          <w:rFonts w:ascii="Times New Roman" w:eastAsia="Calibri" w:hAnsi="Times New Roman" w:cs="Times New Roman"/>
          <w:sz w:val="28"/>
          <w:szCs w:val="28"/>
        </w:rPr>
        <w:t>три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последних года;</w:t>
      </w:r>
    </w:p>
    <w:p w:rsidR="00EC5157" w:rsidRPr="000A34BB" w:rsidRDefault="00EC5157" w:rsidP="00EC515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в увеличении количества </w:t>
      </w:r>
      <w:r>
        <w:rPr>
          <w:rFonts w:ascii="Times New Roman" w:eastAsia="Calibri" w:hAnsi="Times New Roman" w:cs="Times New Roman"/>
          <w:sz w:val="28"/>
          <w:szCs w:val="28"/>
        </w:rPr>
        <w:t>часов УП на (+</w:t>
      </w:r>
      <w:r w:rsidR="00F736FC">
        <w:rPr>
          <w:rFonts w:ascii="Times New Roman" w:eastAsia="Calibri" w:hAnsi="Times New Roman" w:cs="Times New Roman"/>
          <w:sz w:val="28"/>
          <w:szCs w:val="28"/>
        </w:rPr>
        <w:t>24часа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) за два последних года при </w:t>
      </w:r>
      <w:r>
        <w:rPr>
          <w:rFonts w:ascii="Times New Roman" w:eastAsia="Calibri" w:hAnsi="Times New Roman" w:cs="Times New Roman"/>
          <w:sz w:val="28"/>
          <w:szCs w:val="28"/>
        </w:rPr>
        <w:t>увеличении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классов комплектов.</w:t>
      </w:r>
    </w:p>
    <w:p w:rsidR="005C1CEA" w:rsidRPr="00E90747" w:rsidRDefault="00EC5157" w:rsidP="005C1C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стабильности </w:t>
      </w: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средней нагрузки на одного педагога при сохранении одной ставки на учителя.</w:t>
      </w:r>
    </w:p>
    <w:p w:rsidR="00E90747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34BB">
        <w:rPr>
          <w:rFonts w:ascii="Times New Roman" w:eastAsia="Calibri" w:hAnsi="Times New Roman" w:cs="Times New Roman"/>
          <w:sz w:val="28"/>
          <w:szCs w:val="28"/>
        </w:rPr>
        <w:t xml:space="preserve">         Реализации ООП НОО осуществляется  по УМК «Перспективная начальная школа (издательство «Академкнига/учебник»)</w:t>
      </w:r>
      <w:r w:rsidR="00E9074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1CEA" w:rsidRPr="00986358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6358">
        <w:rPr>
          <w:rFonts w:ascii="Times New Roman" w:eastAsia="Calibri" w:hAnsi="Times New Roman" w:cs="Times New Roman"/>
          <w:sz w:val="28"/>
          <w:szCs w:val="28"/>
        </w:rPr>
        <w:t xml:space="preserve">             Основная часть учебного плана представлена всеми предметными областями и соответствует  учебному плану  основной образовательной программы НОО. Основные предметы  учебного плана  реализует</w:t>
      </w:r>
      <w:r>
        <w:rPr>
          <w:rFonts w:ascii="Times New Roman" w:eastAsia="Calibri" w:hAnsi="Times New Roman" w:cs="Times New Roman"/>
          <w:sz w:val="28"/>
          <w:szCs w:val="28"/>
        </w:rPr>
        <w:t>ся средствами УМК, перечисленными</w:t>
      </w:r>
      <w:r w:rsidRPr="00986358">
        <w:rPr>
          <w:rFonts w:ascii="Times New Roman" w:eastAsia="Calibri" w:hAnsi="Times New Roman" w:cs="Times New Roman"/>
          <w:sz w:val="28"/>
          <w:szCs w:val="28"/>
        </w:rPr>
        <w:t xml:space="preserve"> выше. Предмет «ОРКСЭ»  (4 класс) формируется по образовательному запросу и   представлен модулем «Основы мировых религиозных культур»,  предмет «Английский язык» изучается по учебнику  Быкова Н.И., Дули Д., Поспелова М.Д. Английский </w:t>
      </w:r>
      <w:proofErr w:type="spellStart"/>
      <w:r w:rsidRPr="00986358">
        <w:rPr>
          <w:rFonts w:ascii="Times New Roman" w:eastAsia="Calibri" w:hAnsi="Times New Roman" w:cs="Times New Roman"/>
          <w:sz w:val="28"/>
          <w:szCs w:val="28"/>
        </w:rPr>
        <w:t>язык.</w:t>
      </w:r>
      <w:r w:rsidR="00E90747">
        <w:rPr>
          <w:rFonts w:ascii="Times New Roman" w:eastAsia="Calibri" w:hAnsi="Times New Roman" w:cs="Times New Roman"/>
          <w:sz w:val="28"/>
          <w:szCs w:val="28"/>
        </w:rPr>
        <w:t>Впервые</w:t>
      </w:r>
      <w:proofErr w:type="spellEnd"/>
      <w:r w:rsidR="00E90747">
        <w:rPr>
          <w:rFonts w:ascii="Times New Roman" w:eastAsia="Calibri" w:hAnsi="Times New Roman" w:cs="Times New Roman"/>
          <w:sz w:val="28"/>
          <w:szCs w:val="28"/>
        </w:rPr>
        <w:t xml:space="preserve"> введен курс «Русский язык как родной»  на параллели 1-х классов.</w:t>
      </w:r>
    </w:p>
    <w:p w:rsidR="005C1CEA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6358">
        <w:rPr>
          <w:rFonts w:ascii="Times New Roman" w:eastAsia="Calibri" w:hAnsi="Times New Roman" w:cs="Times New Roman"/>
          <w:sz w:val="28"/>
          <w:szCs w:val="28"/>
        </w:rPr>
        <w:t xml:space="preserve">         Часть  учебного плана, формируемая участниками образовательных отношений, формируется по запросам родителей с учетом программ, предложенных  линиями  УМК,  и направлена на углубленное изучение отдельных предметов (англ. яз.),  всестороннее развитие учащихся,  познание собственного «Я».</w:t>
      </w:r>
    </w:p>
    <w:tbl>
      <w:tblPr>
        <w:tblW w:w="52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2370"/>
        <w:gridCol w:w="2745"/>
        <w:gridCol w:w="2893"/>
      </w:tblGrid>
      <w:tr w:rsidR="00B94FEC" w:rsidRPr="005C1CEA" w:rsidTr="00984654">
        <w:trPr>
          <w:trHeight w:val="1821"/>
        </w:trPr>
        <w:tc>
          <w:tcPr>
            <w:tcW w:w="1205" w:type="pct"/>
          </w:tcPr>
          <w:p w:rsidR="00B94FEC" w:rsidRPr="005C1CEA" w:rsidRDefault="00B94FEC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Направление часов УП, формируемой участниками образовательных отношений.</w:t>
            </w:r>
          </w:p>
        </w:tc>
        <w:tc>
          <w:tcPr>
            <w:tcW w:w="1123" w:type="pct"/>
          </w:tcPr>
          <w:p w:rsidR="00B94FEC" w:rsidRPr="005C1CEA" w:rsidRDefault="00B94FEC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301" w:type="pct"/>
          </w:tcPr>
          <w:p w:rsidR="00B94FEC" w:rsidRPr="005C1CEA" w:rsidRDefault="00B94FEC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371" w:type="pct"/>
          </w:tcPr>
          <w:p w:rsidR="00B94FEC" w:rsidRPr="005C1CEA" w:rsidRDefault="00B94FEC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B94FEC" w:rsidRPr="005C1CEA" w:rsidTr="00984654">
        <w:trPr>
          <w:trHeight w:val="520"/>
        </w:trPr>
        <w:tc>
          <w:tcPr>
            <w:tcW w:w="1205" w:type="pct"/>
          </w:tcPr>
          <w:p w:rsidR="00B94FEC" w:rsidRPr="005C1CEA" w:rsidRDefault="00B94FEC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1123" w:type="pct"/>
          </w:tcPr>
          <w:p w:rsidR="00B94FEC" w:rsidRPr="005C1CEA" w:rsidRDefault="00B94FEC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1301" w:type="pct"/>
          </w:tcPr>
          <w:p w:rsidR="00B94FEC" w:rsidRPr="005C1CEA" w:rsidRDefault="00B94FEC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1371" w:type="pct"/>
          </w:tcPr>
          <w:p w:rsidR="00B94FEC" w:rsidRPr="005C1CEA" w:rsidRDefault="00B94FEC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B94FEC" w:rsidRPr="005C1CEA" w:rsidTr="00984654">
        <w:trPr>
          <w:trHeight w:val="642"/>
        </w:trPr>
        <w:tc>
          <w:tcPr>
            <w:tcW w:w="1205" w:type="pct"/>
          </w:tcPr>
          <w:p w:rsidR="00B94FEC" w:rsidRPr="005C1CEA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Углубленное изучение отдельных предметов</w:t>
            </w:r>
          </w:p>
        </w:tc>
        <w:tc>
          <w:tcPr>
            <w:tcW w:w="1123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Английский язык -2ч.</w:t>
            </w:r>
          </w:p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(4%)</w:t>
            </w:r>
          </w:p>
        </w:tc>
        <w:tc>
          <w:tcPr>
            <w:tcW w:w="1301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Английский язык -4ч.</w:t>
            </w:r>
          </w:p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(7%)</w:t>
            </w:r>
          </w:p>
        </w:tc>
        <w:tc>
          <w:tcPr>
            <w:tcW w:w="1371" w:type="pct"/>
          </w:tcPr>
          <w:p w:rsidR="00B94FEC" w:rsidRDefault="00B94FEC" w:rsidP="00B94FEC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Английский язык –</w:t>
            </w:r>
          </w:p>
          <w:p w:rsidR="00B94FEC" w:rsidRPr="005C1CEA" w:rsidRDefault="00B94FEC" w:rsidP="00B94FEC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ч.</w:t>
            </w:r>
          </w:p>
          <w:p w:rsidR="00B94FEC" w:rsidRPr="005C1CEA" w:rsidRDefault="00B94FEC" w:rsidP="00B94FEC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(11</w:t>
            </w: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%)</w:t>
            </w:r>
          </w:p>
        </w:tc>
      </w:tr>
      <w:tr w:rsidR="00B94FEC" w:rsidRPr="005C1CEA" w:rsidTr="00984654">
        <w:trPr>
          <w:trHeight w:val="642"/>
        </w:trPr>
        <w:tc>
          <w:tcPr>
            <w:tcW w:w="1205" w:type="pct"/>
          </w:tcPr>
          <w:p w:rsidR="00B94FEC" w:rsidRPr="005C1CEA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Развитие </w:t>
            </w:r>
          </w:p>
        </w:tc>
        <w:tc>
          <w:tcPr>
            <w:tcW w:w="1123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11 наименований</w:t>
            </w:r>
          </w:p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40ч. (83%)</w:t>
            </w:r>
          </w:p>
        </w:tc>
        <w:tc>
          <w:tcPr>
            <w:tcW w:w="1301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10 наименований</w:t>
            </w:r>
          </w:p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45ч.(82%)</w:t>
            </w:r>
          </w:p>
        </w:tc>
        <w:tc>
          <w:tcPr>
            <w:tcW w:w="1371" w:type="pct"/>
          </w:tcPr>
          <w:p w:rsidR="00B94FEC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 наименований-</w:t>
            </w:r>
          </w:p>
          <w:p w:rsidR="00B94FEC" w:rsidRPr="005C1CEA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48ч.(89%)</w:t>
            </w:r>
          </w:p>
        </w:tc>
      </w:tr>
      <w:tr w:rsidR="00B94FEC" w:rsidRPr="005C1CEA" w:rsidTr="00984654">
        <w:trPr>
          <w:trHeight w:val="659"/>
        </w:trPr>
        <w:tc>
          <w:tcPr>
            <w:tcW w:w="1205" w:type="pct"/>
          </w:tcPr>
          <w:p w:rsidR="00B94FEC" w:rsidRPr="005C1CEA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Познание «Я»</w:t>
            </w:r>
          </w:p>
        </w:tc>
        <w:tc>
          <w:tcPr>
            <w:tcW w:w="1123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«Тропинка к своему «Я»- 6ч.(12,5%)</w:t>
            </w:r>
          </w:p>
        </w:tc>
        <w:tc>
          <w:tcPr>
            <w:tcW w:w="1301" w:type="pct"/>
          </w:tcPr>
          <w:p w:rsidR="00B94FEC" w:rsidRPr="005C1CEA" w:rsidRDefault="00B94FEC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«Тропинка к своему «Я»- 6ч.(11%)</w:t>
            </w:r>
          </w:p>
        </w:tc>
        <w:tc>
          <w:tcPr>
            <w:tcW w:w="1371" w:type="pct"/>
          </w:tcPr>
          <w:p w:rsidR="00B94FEC" w:rsidRPr="005C1CEA" w:rsidRDefault="00B94FEC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AF36F5" w:rsidRDefault="00AF36F5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1CEA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Программы УП НОО, направленные на развитие учащихся: 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5492">
        <w:rPr>
          <w:rFonts w:ascii="Times New Roman" w:eastAsia="Calibri" w:hAnsi="Times New Roman" w:cs="Times New Roman"/>
          <w:i/>
          <w:sz w:val="28"/>
          <w:szCs w:val="28"/>
        </w:rPr>
        <w:t>«Ключ и заря»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луб 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юбителей 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Ч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тения и 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агадок 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 xml:space="preserve">усского </w:t>
      </w:r>
      <w:r w:rsidRPr="00136FEB">
        <w:rPr>
          <w:rFonts w:ascii="Times New Roman" w:eastAsia="Calibri" w:hAnsi="Times New Roman" w:cs="Times New Roman"/>
          <w:b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</w:rPr>
        <w:t xml:space="preserve">зыка). Автор С.Н.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Ямшинина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Нацелен на формирование  универсальных учебных действий учащихся начальной школы  методом прямого диалогового общения с «умным взрослым» (носителем информации) посредством электронной или почтовой переписки.  Обучающиеся  научатся: писать письма в процессе предметной переписки с клубом «Ключ и заря», освоят жанр письма,  свободно работать с текстом и различными источниками информации, устно и письменно  делиться своими личными впечатлениями и наблюдениями.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5492">
        <w:rPr>
          <w:rFonts w:ascii="Times New Roman" w:eastAsia="Calibri" w:hAnsi="Times New Roman" w:cs="Times New Roman"/>
          <w:i/>
          <w:sz w:val="28"/>
          <w:szCs w:val="28"/>
        </w:rPr>
        <w:t>«Расчетно- конструкторское бюро»</w:t>
      </w:r>
      <w:r>
        <w:rPr>
          <w:rFonts w:ascii="Times New Roman" w:eastAsia="Calibri" w:hAnsi="Times New Roman" w:cs="Times New Roman"/>
          <w:sz w:val="28"/>
          <w:szCs w:val="28"/>
        </w:rPr>
        <w:t>. Автор О.А. Захарова. Основная цель программы- изучение окружающего мира математическими средствами. Обучающиеся занимаются изучением вопросов, ответы на которые  можно получить  при помощи математических исследований и моделирования. Школьники научатся выполнять расчеты, строить схемы, чертежи и карты, конструировать модели из бумаги и пластилина.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5492">
        <w:rPr>
          <w:rFonts w:ascii="Times New Roman" w:eastAsia="Calibri" w:hAnsi="Times New Roman" w:cs="Times New Roman"/>
          <w:i/>
          <w:sz w:val="28"/>
          <w:szCs w:val="28"/>
        </w:rPr>
        <w:t>«Мир геометрии».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Автор О.Б.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Шамсудинова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Курс научно- познавательного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общеинтеллектуального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 направления. Нацелен  на расширение и углубление  геометрических представлений младших школьников. Курс развивает умения рассуждать, классифицировать объекты,  строить умозаключения, что способствует общему развитию  личности ребенка и помогает в изучении математики и других школьных предметов.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5492">
        <w:rPr>
          <w:rFonts w:ascii="Times New Roman" w:eastAsia="Calibri" w:hAnsi="Times New Roman" w:cs="Times New Roman"/>
          <w:i/>
          <w:sz w:val="28"/>
          <w:szCs w:val="28"/>
        </w:rPr>
        <w:t>«</w:t>
      </w:r>
      <w:r>
        <w:rPr>
          <w:rFonts w:ascii="Times New Roman" w:eastAsia="Calibri" w:hAnsi="Times New Roman" w:cs="Times New Roman"/>
          <w:i/>
          <w:sz w:val="28"/>
          <w:szCs w:val="28"/>
        </w:rPr>
        <w:t>Юным умникам и умницам</w:t>
      </w:r>
      <w:r w:rsidRPr="00455492">
        <w:rPr>
          <w:rFonts w:ascii="Times New Roman" w:eastAsia="Calibri" w:hAnsi="Times New Roman" w:cs="Times New Roman"/>
          <w:i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Автор О.А. Холодова. Курс нацелен на развитие познавательных способностей. Все задания направлены на развитие внимания, памяти, логического мышления, совершенствование воображения. 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33AEB">
        <w:rPr>
          <w:rFonts w:ascii="Times New Roman" w:eastAsia="Calibri" w:hAnsi="Times New Roman" w:cs="Times New Roman"/>
          <w:i/>
          <w:sz w:val="28"/>
          <w:szCs w:val="28"/>
        </w:rPr>
        <w:t>«Эрудит»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(РПС или 36 занятий для будущих отличников) </w:t>
      </w:r>
      <w:r w:rsidRPr="00AE0E63">
        <w:rPr>
          <w:rFonts w:ascii="Times New Roman" w:eastAsia="Calibri" w:hAnsi="Times New Roman" w:cs="Times New Roman"/>
          <w:sz w:val="28"/>
          <w:szCs w:val="28"/>
        </w:rPr>
        <w:t xml:space="preserve">Автор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Мишенкова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Л.В.  Комплекс развивающих  занятий с разнообразным познавательным материалом из различных областей знаний: русского языка, литературного чтения, окружающего мира. 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5C1CEA" w:rsidRPr="00056206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«Изучение природы родного края».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Автор Р.Г.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Чуракова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 Курс направлен на овладение учениками  основами практико-ориентированных  знаний  о природе родного края, освоение норм и способов сотрудничества и способов  общения  со сверстниками и родителями, формирование ценностно-смысловых ориентиров по охране окружающей среды. Курс способствует формированию экологической, культурологической  и краеведческой  грамотности.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5C1CEA" w:rsidRPr="0067136B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«Школа развития речи».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Автор Л.Д. Мали,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О.С.Арямова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др.  Курс научно- познавательного  направления, позволяет показать учащимся, как увлекателен, разнообразен, неисчерпаем  мир слов родного  языка. Курс обеспечивает языковое развитие  учащихся, формирует навыки устной и письменной  речи.   На материале  программы формируются ведущие компетенции личности: коммуникативная, социальная, информационная. </w:t>
      </w: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5C1CEA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«Математика и конструирование».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Авторы Волкова С.И., Пчелкина О.Л. Курс  предполагает органическое единство мыслительной и конструкторско- практической деятельности  обучающихся  во всем  многообразии их взаимного влияния  и взаимодействия. Курс создает условия  для расширения, углубления и совершенствования геометрических представлений, знаний и умений учащихся, помогает формировать элементы конструкторских  и графических умений, развивать  пространственное воображение и логическое мышление  детей. </w:t>
      </w:r>
    </w:p>
    <w:p w:rsidR="00C425DA" w:rsidRDefault="00C425DA" w:rsidP="00C425D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</w:p>
    <w:p w:rsidR="00C425DA" w:rsidRPr="00D13261" w:rsidRDefault="00C425DA" w:rsidP="00C425D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261">
        <w:rPr>
          <w:rFonts w:ascii="Times New Roman" w:eastAsia="Times New Roman" w:hAnsi="Times New Roman" w:cs="Times New Roman"/>
          <w:i/>
          <w:sz w:val="28"/>
          <w:szCs w:val="28"/>
        </w:rPr>
        <w:t>« Школа грамотеев»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 </w:t>
      </w:r>
      <w:r w:rsidRPr="00D13261">
        <w:rPr>
          <w:rFonts w:ascii="Times New Roman" w:eastAsia="Times New Roman" w:hAnsi="Times New Roman" w:cs="Times New Roman"/>
          <w:sz w:val="28"/>
          <w:szCs w:val="28"/>
        </w:rPr>
        <w:t>Авторы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Л.И.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Тикунова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Корепанова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М.Н.  Программа данного курса позволяет показать учащимся , как увлекателен, разнообразен, неисчерпаем мир слова, мир русской грамоты. Это имеет большое значение для формирования подлинных познавательных интересов как основы учебной деятельности. В процессе изучения грамматики школьники могут увидеть «волшебство знакомых слов», понять, что обычные слова достойны изучения и внимания. Воспитание интереса к «Школе грамотеев» должно пробуждать у учащихся стремление расширять свои знания по русскому языку, совершенствовать свою речь. Цель курса: развитие интереса к русскому языку  как учебному предмету. </w:t>
      </w:r>
    </w:p>
    <w:p w:rsidR="00C425DA" w:rsidRDefault="00C425DA" w:rsidP="00C425D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425DA" w:rsidRPr="002A1A16" w:rsidRDefault="00C425DA" w:rsidP="00C425D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261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«Мир моих открытий»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Pr="002A1A16">
        <w:rPr>
          <w:rFonts w:ascii="Times New Roman" w:eastAsia="Times New Roman" w:hAnsi="Times New Roman" w:cs="Times New Roman"/>
          <w:sz w:val="28"/>
          <w:szCs w:val="28"/>
        </w:rPr>
        <w:t xml:space="preserve">Авторы Дубова М.В., Маслова С.В.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  охватывает сразу два направления деятельности: интеллектуальное и общекультурное. Объединение в одном курсе  разнопланового учебного  материала способствует  освоению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межпредметных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знаний  и способов действий , овладению  практико-ориентированной составляющей  предметов «математика» и «окружающий мир». </w:t>
      </w:r>
    </w:p>
    <w:p w:rsidR="00C425DA" w:rsidRDefault="00C425D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5C1CEA" w:rsidRPr="006F362F" w:rsidRDefault="005C1CEA" w:rsidP="005C1CEA">
      <w:pPr>
        <w:pStyle w:val="a4"/>
        <w:tabs>
          <w:tab w:val="left" w:pos="993"/>
          <w:tab w:val="left" w:pos="1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5C1CEA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Учебный план НОО реализуется в условиях   шестидневной рабочей  недели (2-4 </w:t>
      </w:r>
      <w:proofErr w:type="spellStart"/>
      <w:r w:rsidRPr="002939BD">
        <w:rPr>
          <w:rFonts w:ascii="Times New Roman" w:eastAsia="Calibri" w:hAnsi="Times New Roman" w:cs="Times New Roman"/>
          <w:sz w:val="28"/>
          <w:szCs w:val="28"/>
        </w:rPr>
        <w:t>кл</w:t>
      </w:r>
      <w:proofErr w:type="spellEnd"/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.), пятидневной рабочей недели (1 класс); предельно допустимая нагрузка не превышает нормы, установленной СанПиН 2.4.2.2821-10. </w:t>
      </w:r>
    </w:p>
    <w:p w:rsidR="005C1CEA" w:rsidRPr="006F362F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 НОО предполагает формы промежуточной аттестации:</w:t>
      </w:r>
    </w:p>
    <w:p w:rsidR="005C1CEA" w:rsidRPr="006F362F" w:rsidRDefault="005C1CEA" w:rsidP="005C1CEA">
      <w:pPr>
        <w:tabs>
          <w:tab w:val="left" w:pos="9288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62F">
        <w:rPr>
          <w:rFonts w:ascii="Times New Roman" w:eastAsia="Calibri" w:hAnsi="Times New Roman" w:cs="Times New Roman"/>
          <w:b/>
          <w:sz w:val="28"/>
          <w:szCs w:val="28"/>
        </w:rPr>
        <w:t>1 класс</w:t>
      </w:r>
      <w:r w:rsidRPr="006F362F">
        <w:rPr>
          <w:rFonts w:ascii="Times New Roman" w:eastAsia="Calibri" w:hAnsi="Times New Roman" w:cs="Times New Roman"/>
          <w:sz w:val="28"/>
          <w:szCs w:val="28"/>
        </w:rPr>
        <w:t>- комплексная работа, комплексная диагностическая (</w:t>
      </w:r>
      <w:proofErr w:type="spellStart"/>
      <w:r w:rsidRPr="006F362F">
        <w:rPr>
          <w:rFonts w:ascii="Times New Roman" w:eastAsia="Calibri" w:hAnsi="Times New Roman" w:cs="Times New Roman"/>
          <w:sz w:val="28"/>
          <w:szCs w:val="28"/>
        </w:rPr>
        <w:t>метапредметная</w:t>
      </w:r>
      <w:proofErr w:type="spellEnd"/>
      <w:r w:rsidRPr="006F362F">
        <w:rPr>
          <w:rFonts w:ascii="Times New Roman" w:eastAsia="Calibri" w:hAnsi="Times New Roman" w:cs="Times New Roman"/>
          <w:sz w:val="28"/>
          <w:szCs w:val="28"/>
        </w:rPr>
        <w:t>) работа,  выставка творческих работ, контрольный тест по определению уровню физической подготовленности (физическая культура);</w:t>
      </w:r>
    </w:p>
    <w:p w:rsidR="005C1CEA" w:rsidRPr="006F362F" w:rsidRDefault="005C1CEA" w:rsidP="005C1CEA">
      <w:pPr>
        <w:tabs>
          <w:tab w:val="left" w:pos="9288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62F">
        <w:rPr>
          <w:rFonts w:ascii="Times New Roman" w:eastAsia="Calibri" w:hAnsi="Times New Roman" w:cs="Times New Roman"/>
          <w:b/>
          <w:sz w:val="28"/>
          <w:szCs w:val="28"/>
        </w:rPr>
        <w:t>2 класс</w:t>
      </w:r>
      <w:r w:rsidRPr="006F362F">
        <w:rPr>
          <w:rFonts w:ascii="Times New Roman" w:eastAsia="Calibri" w:hAnsi="Times New Roman" w:cs="Times New Roman"/>
          <w:sz w:val="28"/>
          <w:szCs w:val="28"/>
        </w:rPr>
        <w:t>- контрольная работа (математика), контрольный диктант с грамматическим заданием (русский язык),  тест с  творческим заданием  (окружающий мир, литературное чтение, английский язык),  контрольный тест по определению уровню физической подготовленности (физическая культура) ,комплексная диагностическая (</w:t>
      </w:r>
      <w:proofErr w:type="spellStart"/>
      <w:r w:rsidRPr="006F362F">
        <w:rPr>
          <w:rFonts w:ascii="Times New Roman" w:eastAsia="Calibri" w:hAnsi="Times New Roman" w:cs="Times New Roman"/>
          <w:sz w:val="28"/>
          <w:szCs w:val="28"/>
        </w:rPr>
        <w:t>метапредметная</w:t>
      </w:r>
      <w:proofErr w:type="spellEnd"/>
      <w:r w:rsidRPr="006F362F">
        <w:rPr>
          <w:rFonts w:ascii="Times New Roman" w:eastAsia="Calibri" w:hAnsi="Times New Roman" w:cs="Times New Roman"/>
          <w:sz w:val="28"/>
          <w:szCs w:val="28"/>
        </w:rPr>
        <w:t>) работа, выставка творческих работ;</w:t>
      </w:r>
    </w:p>
    <w:p w:rsidR="005C1CEA" w:rsidRPr="006F362F" w:rsidRDefault="005C1CEA" w:rsidP="005C1CEA">
      <w:pPr>
        <w:tabs>
          <w:tab w:val="left" w:pos="9288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62F">
        <w:rPr>
          <w:rFonts w:ascii="Times New Roman" w:eastAsia="Calibri" w:hAnsi="Times New Roman" w:cs="Times New Roman"/>
          <w:b/>
          <w:sz w:val="28"/>
          <w:szCs w:val="28"/>
        </w:rPr>
        <w:t>3 класс</w:t>
      </w:r>
      <w:r w:rsidRPr="006F362F">
        <w:rPr>
          <w:rFonts w:ascii="Times New Roman" w:eastAsia="Calibri" w:hAnsi="Times New Roman" w:cs="Times New Roman"/>
          <w:sz w:val="28"/>
          <w:szCs w:val="28"/>
        </w:rPr>
        <w:t>- контрольная работа (математика), контрольный диктант с грамматическим заданием (русский язык),  тест с  творческим заданием  (окружающий мир, литературное чтение, английский язык), комплексная диагностическая (</w:t>
      </w:r>
      <w:proofErr w:type="spellStart"/>
      <w:r w:rsidRPr="006F362F">
        <w:rPr>
          <w:rFonts w:ascii="Times New Roman" w:eastAsia="Calibri" w:hAnsi="Times New Roman" w:cs="Times New Roman"/>
          <w:sz w:val="28"/>
          <w:szCs w:val="28"/>
        </w:rPr>
        <w:t>метапредметная</w:t>
      </w:r>
      <w:proofErr w:type="spellEnd"/>
      <w:r w:rsidRPr="006F362F">
        <w:rPr>
          <w:rFonts w:ascii="Times New Roman" w:eastAsia="Calibri" w:hAnsi="Times New Roman" w:cs="Times New Roman"/>
          <w:sz w:val="28"/>
          <w:szCs w:val="28"/>
        </w:rPr>
        <w:t>) работа, проектная работа (групповая или индивидуальная),  контрольный тест по определению уровню физической подготовленности (физическая культура), выставка творческих работ;</w:t>
      </w:r>
    </w:p>
    <w:p w:rsidR="005C1CEA" w:rsidRPr="002A020A" w:rsidRDefault="005C1CEA" w:rsidP="005C1CEA">
      <w:pPr>
        <w:tabs>
          <w:tab w:val="left" w:pos="92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F362F">
        <w:rPr>
          <w:rFonts w:ascii="Times New Roman" w:eastAsia="Calibri" w:hAnsi="Times New Roman" w:cs="Times New Roman"/>
          <w:b/>
          <w:sz w:val="28"/>
          <w:szCs w:val="28"/>
        </w:rPr>
        <w:t>4 класс</w:t>
      </w:r>
      <w:r w:rsidRPr="006F362F">
        <w:rPr>
          <w:rFonts w:ascii="Times New Roman" w:eastAsia="Calibri" w:hAnsi="Times New Roman" w:cs="Times New Roman"/>
          <w:sz w:val="28"/>
          <w:szCs w:val="28"/>
        </w:rPr>
        <w:t>- ВПР,  контрольная работа (математика), контрольный диктант с грамматическим заданием (русский язык),  тест с  творческим заданием  (окружающий мир, литературное чтение, английский язык), комплексная диагностическая (</w:t>
      </w:r>
      <w:proofErr w:type="spellStart"/>
      <w:r w:rsidRPr="006F362F">
        <w:rPr>
          <w:rFonts w:ascii="Times New Roman" w:eastAsia="Calibri" w:hAnsi="Times New Roman" w:cs="Times New Roman"/>
          <w:sz w:val="28"/>
          <w:szCs w:val="28"/>
        </w:rPr>
        <w:t>метапредметная</w:t>
      </w:r>
      <w:proofErr w:type="spellEnd"/>
      <w:r w:rsidRPr="006F362F">
        <w:rPr>
          <w:rFonts w:ascii="Times New Roman" w:eastAsia="Calibri" w:hAnsi="Times New Roman" w:cs="Times New Roman"/>
          <w:sz w:val="28"/>
          <w:szCs w:val="28"/>
        </w:rPr>
        <w:t>) работа, проектная работа (групповая или индивидуальная),  контрольный тест по определению уровню физической подготовленности (физическая культура), выставка творческих работ.</w:t>
      </w:r>
    </w:p>
    <w:p w:rsidR="005C1CEA" w:rsidRDefault="005C1CEA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939BD" w:rsidRDefault="002939BD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Учебные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планы</w:t>
      </w:r>
      <w:r w:rsidRPr="007C5B98">
        <w:rPr>
          <w:rFonts w:ascii="Times New Roman" w:eastAsia="Calibri" w:hAnsi="Times New Roman" w:cs="Times New Roman"/>
          <w:b/>
          <w:sz w:val="28"/>
          <w:szCs w:val="28"/>
        </w:rPr>
        <w:t>основногообщего</w:t>
      </w:r>
      <w:proofErr w:type="spellEnd"/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образования составлены на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основе</w:t>
      </w:r>
      <w:r w:rsidRPr="00413531">
        <w:rPr>
          <w:rFonts w:ascii="Times New Roman" w:eastAsia="Calibri" w:hAnsi="Times New Roman" w:cs="Times New Roman"/>
          <w:sz w:val="28"/>
          <w:szCs w:val="28"/>
        </w:rPr>
        <w:t>перспективного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учебного плана ООП ООО гимназии (Приказ 01-06-446/1 от 31.08.15г. с изменениями Приказ 01-06-476 от 28.08.17г. «Об утверждении </w:t>
      </w:r>
      <w:r w:rsidRPr="00413531">
        <w:rPr>
          <w:rFonts w:ascii="Times New Roman" w:eastAsia="Calibri" w:hAnsi="Times New Roman" w:cs="Times New Roman"/>
          <w:sz w:val="28"/>
          <w:szCs w:val="28"/>
        </w:rPr>
        <w:lastRenderedPageBreak/>
        <w:t>основной образовательной программы основного общего образования»), реализующего ФГОС ООО, с учетом приоритетных задач Программы развития гимназии «Гражданин в поликультурном мире» (Приказ 01-06-471/1 от 31.08.16г.).</w:t>
      </w:r>
    </w:p>
    <w:p w:rsidR="00AF36F5" w:rsidRDefault="00AF36F5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51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791"/>
        <w:gridCol w:w="2791"/>
        <w:gridCol w:w="2789"/>
      </w:tblGrid>
      <w:tr w:rsidR="007F43B2" w:rsidRPr="005C1CEA" w:rsidTr="00984654">
        <w:trPr>
          <w:trHeight w:val="837"/>
        </w:trPr>
        <w:tc>
          <w:tcPr>
            <w:tcW w:w="1023" w:type="pct"/>
          </w:tcPr>
          <w:p w:rsidR="007F43B2" w:rsidRPr="005C1CEA" w:rsidRDefault="007F43B2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Параметры сравнения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325" w:type="pct"/>
          </w:tcPr>
          <w:p w:rsidR="007F43B2" w:rsidRPr="005C1CEA" w:rsidRDefault="007F43B2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7F43B2" w:rsidRPr="005C1CEA" w:rsidTr="00984654">
        <w:trPr>
          <w:trHeight w:val="697"/>
        </w:trPr>
        <w:tc>
          <w:tcPr>
            <w:tcW w:w="1023" w:type="pct"/>
          </w:tcPr>
          <w:p w:rsidR="007F43B2" w:rsidRPr="005C1CEA" w:rsidRDefault="007F43B2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классов комплектов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25" w:type="pct"/>
          </w:tcPr>
          <w:p w:rsidR="007F43B2" w:rsidRPr="005C1CEA" w:rsidRDefault="007F43B2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</w:tr>
      <w:tr w:rsidR="007F43B2" w:rsidRPr="005C1CEA" w:rsidTr="00984654">
        <w:trPr>
          <w:trHeight w:val="807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КУИП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65,4%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70,3%</w:t>
            </w:r>
          </w:p>
        </w:tc>
        <w:tc>
          <w:tcPr>
            <w:tcW w:w="1325" w:type="pct"/>
          </w:tcPr>
          <w:p w:rsidR="007F43B2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78,5%</w:t>
            </w:r>
          </w:p>
        </w:tc>
      </w:tr>
      <w:tr w:rsidR="007F43B2" w:rsidRPr="005C1CEA" w:rsidTr="00984654">
        <w:trPr>
          <w:trHeight w:val="1281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Из них (%):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КУИП- </w:t>
            </w:r>
            <w:proofErr w:type="spellStart"/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матем</w:t>
            </w:r>
            <w:proofErr w:type="spellEnd"/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КУИП- рус. яз. 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КУИП- англ. яз.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3 (18%)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 (41%)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 (41%)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3 (16%)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8 (42%)</w:t>
            </w:r>
          </w:p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8 (42%)</w:t>
            </w:r>
          </w:p>
        </w:tc>
        <w:tc>
          <w:tcPr>
            <w:tcW w:w="1325" w:type="pct"/>
          </w:tcPr>
          <w:p w:rsidR="007F43B2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F43B2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3(14%)</w:t>
            </w:r>
          </w:p>
          <w:p w:rsidR="007F43B2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7(32%)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 (55%)</w:t>
            </w:r>
          </w:p>
        </w:tc>
      </w:tr>
      <w:tr w:rsidR="007F43B2" w:rsidRPr="005C1CEA" w:rsidTr="00984654">
        <w:trPr>
          <w:trHeight w:val="965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 обучающихся</w:t>
            </w:r>
          </w:p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начало  учебного года 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325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822</w:t>
            </w:r>
          </w:p>
        </w:tc>
      </w:tr>
      <w:tr w:rsidR="007F43B2" w:rsidRPr="005C1CEA" w:rsidTr="00984654">
        <w:trPr>
          <w:trHeight w:val="752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Средняя наполняемость классов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25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</w:tr>
      <w:tr w:rsidR="007F43B2" w:rsidRPr="005C1CEA" w:rsidTr="00984654">
        <w:trPr>
          <w:trHeight w:val="632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часов учебного плана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1082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1325" w:type="pct"/>
          </w:tcPr>
          <w:p w:rsidR="007F43B2" w:rsidRPr="005C1CEA" w:rsidRDefault="002936F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1159</w:t>
            </w:r>
          </w:p>
        </w:tc>
      </w:tr>
      <w:tr w:rsidR="007F43B2" w:rsidRPr="005C1CEA" w:rsidTr="00984654">
        <w:trPr>
          <w:trHeight w:val="1124"/>
        </w:trPr>
        <w:tc>
          <w:tcPr>
            <w:tcW w:w="1023" w:type="pct"/>
          </w:tcPr>
          <w:p w:rsidR="007F43B2" w:rsidRPr="005C1CEA" w:rsidRDefault="007F43B2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Средняя нагрузка  на педагога, работающего на уровне ООО.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19,3</w:t>
            </w:r>
          </w:p>
        </w:tc>
        <w:tc>
          <w:tcPr>
            <w:tcW w:w="1326" w:type="pct"/>
          </w:tcPr>
          <w:p w:rsidR="007F43B2" w:rsidRPr="005C1CEA" w:rsidRDefault="007F43B2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20,7</w:t>
            </w:r>
          </w:p>
        </w:tc>
        <w:tc>
          <w:tcPr>
            <w:tcW w:w="1325" w:type="pct"/>
          </w:tcPr>
          <w:p w:rsidR="007F43B2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23,7</w:t>
            </w:r>
          </w:p>
        </w:tc>
      </w:tr>
    </w:tbl>
    <w:p w:rsidR="00A63E59" w:rsidRPr="00413531" w:rsidRDefault="00A63E59" w:rsidP="00684A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939BD" w:rsidRPr="00413531" w:rsidRDefault="002939BD" w:rsidP="00AF36F5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Таким образом, наблюдается тенденция</w:t>
      </w:r>
    </w:p>
    <w:p w:rsidR="002939BD" w:rsidRPr="00413531" w:rsidRDefault="002939BD" w:rsidP="00AF36F5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в увеличении контингента учащихся 5-9 классов, количестве классов комплектов;</w:t>
      </w:r>
    </w:p>
    <w:p w:rsidR="002939BD" w:rsidRPr="00413531" w:rsidRDefault="002939BD" w:rsidP="00AF36F5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lastRenderedPageBreak/>
        <w:t>в увеличении классов углубленного изучения отдельных предметов гуманитарной направленности;</w:t>
      </w:r>
    </w:p>
    <w:p w:rsidR="002939BD" w:rsidRPr="00413531" w:rsidRDefault="002939BD" w:rsidP="00AF36F5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стабильностисредней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нагрузки на одного педагога.</w:t>
      </w:r>
    </w:p>
    <w:p w:rsidR="002939BD" w:rsidRPr="00413531" w:rsidRDefault="002939BD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Учебный план 5-9 классов состоит из двух частей: обязательной и части, формируемой участниками образовательных отношений. Обязательная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частьпредставлена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всеми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предметамив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соответствии с предметными областями основной образовательной программы ООО, соответствует заявленным недельным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часам,реализуется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учебников, вошедших в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федеральныйперечень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C5B98">
        <w:rPr>
          <w:rFonts w:ascii="Times New Roman" w:eastAsia="Calibri" w:hAnsi="Times New Roman" w:cs="Times New Roman"/>
          <w:sz w:val="28"/>
          <w:szCs w:val="28"/>
        </w:rPr>
        <w:t>Впервые в 5 классе введен учебный предмет «Родной язык».</w:t>
      </w:r>
    </w:p>
    <w:p w:rsidR="00AF36F5" w:rsidRDefault="002939BD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Часть учебного плана, формируемая участниками образовательных отношений, направлена на восполнение программ углубленного изучения,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усилениепредмета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и развитие обучающихся: </w:t>
      </w: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793"/>
        <w:gridCol w:w="2791"/>
        <w:gridCol w:w="2306"/>
      </w:tblGrid>
      <w:tr w:rsidR="002936F1" w:rsidRPr="005C1CEA" w:rsidTr="002936F1">
        <w:tc>
          <w:tcPr>
            <w:tcW w:w="1175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Направление часов УП, формируемой участниками образовательных отношений.</w:t>
            </w:r>
          </w:p>
        </w:tc>
        <w:tc>
          <w:tcPr>
            <w:tcW w:w="1354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353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118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2936F1" w:rsidRPr="005C1CEA" w:rsidTr="002936F1">
        <w:tc>
          <w:tcPr>
            <w:tcW w:w="1175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1354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163</w:t>
            </w:r>
          </w:p>
        </w:tc>
        <w:tc>
          <w:tcPr>
            <w:tcW w:w="1353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174</w:t>
            </w:r>
          </w:p>
        </w:tc>
        <w:tc>
          <w:tcPr>
            <w:tcW w:w="1118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165</w:t>
            </w:r>
          </w:p>
        </w:tc>
      </w:tr>
      <w:tr w:rsidR="002936F1" w:rsidRPr="005C1CEA" w:rsidTr="002936F1">
        <w:tc>
          <w:tcPr>
            <w:tcW w:w="1175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Углубленное изучение отдельных предметов</w:t>
            </w:r>
          </w:p>
        </w:tc>
        <w:tc>
          <w:tcPr>
            <w:tcW w:w="1354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1353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24%</w:t>
            </w:r>
          </w:p>
        </w:tc>
        <w:tc>
          <w:tcPr>
            <w:tcW w:w="1118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25%</w:t>
            </w:r>
          </w:p>
        </w:tc>
      </w:tr>
      <w:tr w:rsidR="002936F1" w:rsidRPr="005C1CEA" w:rsidTr="002936F1">
        <w:tc>
          <w:tcPr>
            <w:tcW w:w="1175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Усиление предмета</w:t>
            </w:r>
          </w:p>
        </w:tc>
        <w:tc>
          <w:tcPr>
            <w:tcW w:w="1354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7%</w:t>
            </w:r>
          </w:p>
        </w:tc>
        <w:tc>
          <w:tcPr>
            <w:tcW w:w="1353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7%</w:t>
            </w:r>
          </w:p>
        </w:tc>
        <w:tc>
          <w:tcPr>
            <w:tcW w:w="1118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7%</w:t>
            </w:r>
          </w:p>
        </w:tc>
      </w:tr>
      <w:tr w:rsidR="002936F1" w:rsidRPr="005C1CEA" w:rsidTr="002936F1">
        <w:tc>
          <w:tcPr>
            <w:tcW w:w="1175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Развитие </w:t>
            </w:r>
          </w:p>
        </w:tc>
        <w:tc>
          <w:tcPr>
            <w:tcW w:w="1354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68%</w:t>
            </w:r>
          </w:p>
        </w:tc>
        <w:tc>
          <w:tcPr>
            <w:tcW w:w="1353" w:type="pct"/>
          </w:tcPr>
          <w:p w:rsidR="002936F1" w:rsidRPr="005C1CEA" w:rsidRDefault="002936F1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1118" w:type="pct"/>
          </w:tcPr>
          <w:p w:rsidR="002936F1" w:rsidRPr="005C1CEA" w:rsidRDefault="002936F1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68%</w:t>
            </w:r>
          </w:p>
        </w:tc>
      </w:tr>
    </w:tbl>
    <w:p w:rsidR="002939BD" w:rsidRPr="00413531" w:rsidRDefault="002939BD" w:rsidP="00684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3E59" w:rsidRDefault="002939BD" w:rsidP="00D56A3F">
      <w:pPr>
        <w:spacing w:after="0" w:line="28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Распределение часов УП в части, формируемой участниками образовательных отношений, по предметным областям</w:t>
      </w:r>
      <w:r w:rsidR="00A63E59" w:rsidRPr="00413531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2698"/>
        <w:gridCol w:w="2696"/>
        <w:gridCol w:w="2696"/>
      </w:tblGrid>
      <w:tr w:rsidR="00153D57" w:rsidRPr="005C1CEA" w:rsidTr="005C1CEA">
        <w:trPr>
          <w:trHeight w:val="919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Предметные</w:t>
            </w:r>
          </w:p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области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326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153D57" w:rsidRPr="005C1CEA" w:rsidTr="005C1CEA">
        <w:trPr>
          <w:trHeight w:val="509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Количество часов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163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174</w:t>
            </w:r>
          </w:p>
        </w:tc>
        <w:tc>
          <w:tcPr>
            <w:tcW w:w="1326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16</w:t>
            </w:r>
            <w:r w:rsidR="008D716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153D57" w:rsidRPr="005C1CEA" w:rsidTr="005C1CEA">
        <w:trPr>
          <w:trHeight w:val="720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 и литература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19 (12%)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16 (9%)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 (9,6%)</w:t>
            </w:r>
          </w:p>
        </w:tc>
      </w:tr>
      <w:tr w:rsidR="00153D57" w:rsidRPr="005C1CEA" w:rsidTr="005C1CEA">
        <w:trPr>
          <w:trHeight w:val="509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Иностранный язык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50 (31%)     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64 (37%)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63 (38%)</w:t>
            </w:r>
          </w:p>
        </w:tc>
      </w:tr>
      <w:tr w:rsidR="00153D57" w:rsidRPr="005C1CEA" w:rsidTr="005C1CEA">
        <w:trPr>
          <w:trHeight w:val="720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Математика и информатика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42,5 (26%)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52,5 (30%)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51 (31%)</w:t>
            </w:r>
          </w:p>
        </w:tc>
      </w:tr>
      <w:tr w:rsidR="00153D57" w:rsidRPr="005C1CEA" w:rsidTr="005C1CEA">
        <w:trPr>
          <w:trHeight w:val="509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ОДНК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2,5 (1,5%)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1,5 (0,8%)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3,5 (2%)</w:t>
            </w:r>
          </w:p>
        </w:tc>
      </w:tr>
      <w:tr w:rsidR="00153D57" w:rsidRPr="005C1CEA" w:rsidTr="005C1CEA">
        <w:trPr>
          <w:trHeight w:val="720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Общественно-научные предметы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16,5 (10%)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15,5 (9%)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10,5 (6,3%)</w:t>
            </w:r>
          </w:p>
        </w:tc>
      </w:tr>
      <w:tr w:rsidR="00153D57" w:rsidRPr="005C1CEA" w:rsidTr="005C1CEA">
        <w:trPr>
          <w:trHeight w:val="537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Естественно-научные предметы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 (12,3%)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15 (8,6%)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14,5 (8,7%)</w:t>
            </w:r>
          </w:p>
        </w:tc>
      </w:tr>
      <w:tr w:rsidR="00153D57" w:rsidRPr="005C1CEA" w:rsidTr="005C1CEA">
        <w:trPr>
          <w:trHeight w:val="720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Проектная деятельность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4,5 (2,7%)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4,5 (2,5%)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DF6219">
              <w:rPr>
                <w:rFonts w:ascii="Times New Roman" w:eastAsia="Calibri" w:hAnsi="Times New Roman" w:cs="Times New Roman"/>
                <w:sz w:val="28"/>
                <w:szCs w:val="28"/>
              </w:rPr>
              <w:t>,5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DF6219">
              <w:rPr>
                <w:rFonts w:ascii="Times New Roman" w:eastAsia="Calibri" w:hAnsi="Times New Roman" w:cs="Times New Roman"/>
                <w:sz w:val="28"/>
                <w:szCs w:val="28"/>
              </w:rPr>
              <w:t>,5%)</w:t>
            </w:r>
          </w:p>
        </w:tc>
      </w:tr>
      <w:tr w:rsidR="00153D57" w:rsidRPr="005C1CEA" w:rsidTr="005C1CEA">
        <w:trPr>
          <w:trHeight w:val="720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Физическая культура и ОБЖ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5 (3,1%)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5 (2,8%)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(2,4%)</w:t>
            </w:r>
          </w:p>
        </w:tc>
      </w:tr>
      <w:tr w:rsidR="00153D57" w:rsidRPr="005C1CEA" w:rsidTr="005C1CEA">
        <w:trPr>
          <w:trHeight w:val="522"/>
        </w:trPr>
        <w:tc>
          <w:tcPr>
            <w:tcW w:w="1021" w:type="pct"/>
          </w:tcPr>
          <w:p w:rsidR="00153D57" w:rsidRPr="005C1CEA" w:rsidRDefault="00153D57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Технология, черчение</w:t>
            </w:r>
          </w:p>
        </w:tc>
        <w:tc>
          <w:tcPr>
            <w:tcW w:w="1327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 (1,2%)</w:t>
            </w:r>
          </w:p>
        </w:tc>
        <w:tc>
          <w:tcPr>
            <w:tcW w:w="1326" w:type="pct"/>
          </w:tcPr>
          <w:p w:rsidR="00153D57" w:rsidRPr="005C1CEA" w:rsidRDefault="00153D57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6" w:type="pct"/>
          </w:tcPr>
          <w:p w:rsidR="00153D57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8D7169" w:rsidRPr="005C1CEA" w:rsidTr="005C1CEA">
        <w:trPr>
          <w:trHeight w:val="522"/>
        </w:trPr>
        <w:tc>
          <w:tcPr>
            <w:tcW w:w="1021" w:type="pct"/>
          </w:tcPr>
          <w:p w:rsidR="008D7169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Психология</w:t>
            </w:r>
          </w:p>
        </w:tc>
        <w:tc>
          <w:tcPr>
            <w:tcW w:w="1327" w:type="pct"/>
          </w:tcPr>
          <w:p w:rsidR="008D7169" w:rsidRPr="005C1CEA" w:rsidRDefault="008D7169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6" w:type="pct"/>
          </w:tcPr>
          <w:p w:rsidR="008D7169" w:rsidRPr="005C1CEA" w:rsidRDefault="008D7169" w:rsidP="00E97DA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6" w:type="pct"/>
          </w:tcPr>
          <w:p w:rsidR="008D7169" w:rsidRPr="005C1CEA" w:rsidRDefault="008D7169" w:rsidP="00984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 (0,6%)</w:t>
            </w:r>
          </w:p>
        </w:tc>
      </w:tr>
    </w:tbl>
    <w:p w:rsidR="005C1CEA" w:rsidRPr="00413531" w:rsidRDefault="005C1CEA" w:rsidP="00D56A3F">
      <w:pPr>
        <w:spacing w:after="0" w:line="28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3D57" w:rsidRDefault="002939BD" w:rsidP="00E50C7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Таким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образом,на</w:t>
      </w:r>
      <w:proofErr w:type="spellEnd"/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протяжении трех лет наблюдается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тенденцияв</w:t>
      </w:r>
      <w:proofErr w:type="spellEnd"/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приоритетности языкового образования, математического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образования,</w:t>
      </w:r>
      <w:r w:rsidR="007C5B98">
        <w:rPr>
          <w:rFonts w:ascii="Times New Roman" w:eastAsia="Calibri" w:hAnsi="Times New Roman" w:cs="Times New Roman"/>
          <w:sz w:val="28"/>
          <w:szCs w:val="28"/>
        </w:rPr>
        <w:t>естественно</w:t>
      </w:r>
      <w:r w:rsidRPr="00AF36F5">
        <w:rPr>
          <w:rFonts w:ascii="Times New Roman" w:eastAsia="Calibri" w:hAnsi="Times New Roman" w:cs="Times New Roman"/>
          <w:sz w:val="28"/>
          <w:szCs w:val="28"/>
        </w:rPr>
        <w:t>научного</w:t>
      </w:r>
      <w:proofErr w:type="spellEnd"/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образования, о</w:t>
      </w:r>
      <w:r w:rsidR="001830BE" w:rsidRPr="00AF36F5">
        <w:rPr>
          <w:rFonts w:ascii="Times New Roman" w:hAnsi="Times New Roman" w:cs="Times New Roman"/>
          <w:sz w:val="28"/>
          <w:szCs w:val="28"/>
        </w:rPr>
        <w:t>бщественно-научного образования.</w:t>
      </w:r>
    </w:p>
    <w:p w:rsidR="005C1CEA" w:rsidRDefault="005C1CEA" w:rsidP="005C1CEA">
      <w:pPr>
        <w:tabs>
          <w:tab w:val="left" w:pos="993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5FDD">
        <w:rPr>
          <w:rFonts w:ascii="Times New Roman" w:hAnsi="Times New Roman" w:cs="Times New Roman"/>
          <w:sz w:val="28"/>
          <w:szCs w:val="28"/>
        </w:rPr>
        <w:t xml:space="preserve">Курсы УП ООО, направленные на развитие обучающихся </w:t>
      </w:r>
      <w:r w:rsidRPr="00AC5FD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 Я- гражданин России» (5-е классы); 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«Искусство письма» (англ. яз.) (6кл.,7 кл.,8кл.);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 «Основы правовых знаний» (8кл., 9кл.);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«Математика без границ» (6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« Реальная математика» (6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«Занимательная  информатика» (6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«Моя речь-моё достоинство» (6кл.)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«История в лицах» (6кл.)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«Полезные навыки»(7кл.)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«Экспериментальные задачи по физике» (7кл.)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«От простого к сложному» (7кл.)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«Задачи повышенной трудности (геометрия)» (9кл.); 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«Задачи с параметрами» (8,9кл); 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«Избранные вопросы математики» (8кл.);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«Основы компьютерной грамотности» (8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 «Химия- старт в науку» (8кл.)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«Решение расчетных задач по физике» (8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 «Решение творческих задач по географии»- 9-ые классы;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«Нестандартные задачи по физике» -9 </w:t>
      </w:r>
      <w:proofErr w:type="spellStart"/>
      <w:r w:rsidRPr="00153D5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153D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>«Решение расчетных задач по химии»- 9-ые классы;</w:t>
      </w:r>
    </w:p>
    <w:p w:rsidR="00153D57" w:rsidRPr="00153D57" w:rsidRDefault="00153D57" w:rsidP="00153D57">
      <w:pPr>
        <w:numPr>
          <w:ilvl w:val="0"/>
          <w:numId w:val="33"/>
        </w:num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 «Программирование на языке </w:t>
      </w:r>
      <w:r w:rsidRPr="00153D57">
        <w:rPr>
          <w:rFonts w:ascii="Times New Roman" w:eastAsia="Times New Roman" w:hAnsi="Times New Roman" w:cs="Times New Roman"/>
          <w:sz w:val="28"/>
          <w:szCs w:val="28"/>
          <w:lang w:val="en-US"/>
        </w:rPr>
        <w:t>Pascal</w:t>
      </w:r>
      <w:r w:rsidRPr="00153D57">
        <w:rPr>
          <w:rFonts w:ascii="Times New Roman" w:eastAsia="Times New Roman" w:hAnsi="Times New Roman" w:cs="Times New Roman"/>
          <w:sz w:val="28"/>
          <w:szCs w:val="28"/>
        </w:rPr>
        <w:t xml:space="preserve">»- 9-ые классы </w:t>
      </w:r>
    </w:p>
    <w:p w:rsidR="00153D57" w:rsidRPr="00AC5FDD" w:rsidRDefault="00153D57" w:rsidP="005C1CEA">
      <w:pPr>
        <w:tabs>
          <w:tab w:val="left" w:pos="993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830BE" w:rsidRPr="00AF36F5" w:rsidRDefault="005C1CEA" w:rsidP="005C1CE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Учебный план О</w:t>
      </w:r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ОО реализуется в условиях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шестидневной рабочей  недели (5-9</w:t>
      </w:r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кл.), предельно допустимая нагрузка не превышает нормы, установленной СанПиН 2.4.2.2821-10. </w:t>
      </w:r>
    </w:p>
    <w:p w:rsidR="002939BD" w:rsidRDefault="001830BE" w:rsidP="00D56A3F">
      <w:pPr>
        <w:spacing w:after="0" w:line="28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36F5">
        <w:rPr>
          <w:rFonts w:ascii="Times New Roman" w:eastAsia="Calibri" w:hAnsi="Times New Roman" w:cs="Times New Roman"/>
          <w:sz w:val="28"/>
          <w:szCs w:val="28"/>
        </w:rPr>
        <w:t>Учебные планы</w:t>
      </w:r>
      <w:r w:rsidR="00594E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5B98">
        <w:rPr>
          <w:rFonts w:ascii="Times New Roman" w:eastAsia="Calibri" w:hAnsi="Times New Roman" w:cs="Times New Roman"/>
          <w:b/>
          <w:sz w:val="28"/>
          <w:szCs w:val="28"/>
        </w:rPr>
        <w:t>среднего</w:t>
      </w:r>
      <w:r w:rsidR="00594ED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C5B98">
        <w:rPr>
          <w:rFonts w:ascii="Times New Roman" w:eastAsia="Calibri" w:hAnsi="Times New Roman" w:cs="Times New Roman"/>
          <w:b/>
          <w:sz w:val="28"/>
          <w:szCs w:val="28"/>
        </w:rPr>
        <w:t>общего</w:t>
      </w:r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образования составлены на </w:t>
      </w:r>
      <w:proofErr w:type="spellStart"/>
      <w:r w:rsidRPr="00AF36F5">
        <w:rPr>
          <w:rFonts w:ascii="Times New Roman" w:eastAsia="Calibri" w:hAnsi="Times New Roman" w:cs="Times New Roman"/>
          <w:sz w:val="28"/>
          <w:szCs w:val="28"/>
        </w:rPr>
        <w:t>основеперспективного</w:t>
      </w:r>
      <w:proofErr w:type="spellEnd"/>
      <w:r w:rsidRPr="00AF36F5">
        <w:rPr>
          <w:rFonts w:ascii="Times New Roman" w:eastAsia="Calibri" w:hAnsi="Times New Roman" w:cs="Times New Roman"/>
          <w:sz w:val="28"/>
          <w:szCs w:val="28"/>
        </w:rPr>
        <w:t xml:space="preserve"> учебного плана ООП СОО гимназии (Приказ 01-06-448 от 31.08.16г. с изменениями Приказ 01-06-476/1 от 28.08.17г. «Об утверждении основной образовательной программы среднего общего об</w:t>
      </w:r>
      <w:r w:rsidRPr="00AF36F5">
        <w:rPr>
          <w:rFonts w:ascii="Times New Roman" w:hAnsi="Times New Roman" w:cs="Times New Roman"/>
          <w:sz w:val="28"/>
          <w:szCs w:val="28"/>
        </w:rPr>
        <w:t>разования»), реализующего ФГОС С</w:t>
      </w:r>
      <w:r w:rsidRPr="00AF36F5">
        <w:rPr>
          <w:rFonts w:ascii="Times New Roman" w:eastAsia="Calibri" w:hAnsi="Times New Roman" w:cs="Times New Roman"/>
          <w:sz w:val="28"/>
          <w:szCs w:val="28"/>
        </w:rPr>
        <w:t>ОО, с учетом приоритетных задач Программы развития гимназии «Гражданин в поликультурном мире» (Приказ 01-06-471/1 от 31.08.16г.)</w:t>
      </w:r>
    </w:p>
    <w:tbl>
      <w:tblPr>
        <w:tblW w:w="504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83"/>
        <w:gridCol w:w="2594"/>
        <w:gridCol w:w="2592"/>
      </w:tblGrid>
      <w:tr w:rsidR="008E3AB1" w:rsidRPr="005C1CEA" w:rsidTr="001356B0">
        <w:trPr>
          <w:trHeight w:val="831"/>
        </w:trPr>
        <w:tc>
          <w:tcPr>
            <w:tcW w:w="1248" w:type="pct"/>
          </w:tcPr>
          <w:p w:rsidR="008E3AB1" w:rsidRPr="005C1CEA" w:rsidRDefault="008E3AB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Параметры сравнения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8E3AB1" w:rsidRPr="005C1CEA" w:rsidTr="001356B0">
        <w:trPr>
          <w:trHeight w:val="628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классов комплектов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8E3AB1" w:rsidRPr="005C1CEA" w:rsidTr="001356B0">
        <w:trPr>
          <w:trHeight w:val="933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профильных классов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ФГОС СОО-5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ФК ГОС -2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ФГОС СОО</w:t>
            </w:r>
          </w:p>
        </w:tc>
        <w:tc>
          <w:tcPr>
            <w:tcW w:w="1268" w:type="pct"/>
          </w:tcPr>
          <w:p w:rsidR="008E3AB1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ФГОС СОО</w:t>
            </w:r>
          </w:p>
        </w:tc>
      </w:tr>
      <w:tr w:rsidR="008E3AB1" w:rsidRPr="005C1CEA" w:rsidTr="001356B0">
        <w:trPr>
          <w:trHeight w:val="628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КУИП</w:t>
            </w:r>
          </w:p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ФК ГОС (англ. </w:t>
            </w:r>
            <w:proofErr w:type="spellStart"/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яз</w:t>
            </w:r>
            <w:proofErr w:type="spellEnd"/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5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3AB1" w:rsidRPr="005C1CEA" w:rsidTr="001356B0">
        <w:trPr>
          <w:trHeight w:val="1578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Профили обучения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Гуманитарный-3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Университетский-2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Соц.- гуманитарный-2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Гуманитарный-4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Универсальный-3</w:t>
            </w:r>
          </w:p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(физико-математический, естественно-научный, информационно-технологический)</w:t>
            </w:r>
          </w:p>
        </w:tc>
        <w:tc>
          <w:tcPr>
            <w:tcW w:w="1268" w:type="pct"/>
          </w:tcPr>
          <w:p w:rsidR="008E3AB1" w:rsidRPr="005C1CEA" w:rsidRDefault="008E3AB1" w:rsidP="008E3AB1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Гуманитарный-4</w:t>
            </w:r>
          </w:p>
          <w:p w:rsidR="008E3AB1" w:rsidRPr="005C1CEA" w:rsidRDefault="008E3AB1" w:rsidP="008E3AB1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Универсальный-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  <w:p w:rsidR="008E3AB1" w:rsidRPr="005C1CEA" w:rsidRDefault="008E3AB1" w:rsidP="008E3AB1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(физико-математический, естественно-научный, информационно-технологический)</w:t>
            </w:r>
          </w:p>
        </w:tc>
      </w:tr>
      <w:tr w:rsidR="008E3AB1" w:rsidRPr="005C1CEA" w:rsidTr="001356B0">
        <w:trPr>
          <w:trHeight w:val="1082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 обучающихся</w:t>
            </w:r>
          </w:p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начало  учебного года 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231</w:t>
            </w:r>
          </w:p>
        </w:tc>
      </w:tr>
      <w:tr w:rsidR="008E3AB1" w:rsidRPr="005C1CEA" w:rsidTr="001356B0">
        <w:trPr>
          <w:trHeight w:val="322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Средняя наполняемость классов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</w:tr>
      <w:tr w:rsidR="008E3AB1" w:rsidRPr="005C1CEA" w:rsidTr="001356B0">
        <w:trPr>
          <w:trHeight w:val="628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часов учебного плана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386</w:t>
            </w:r>
          </w:p>
        </w:tc>
      </w:tr>
      <w:tr w:rsidR="008E3AB1" w:rsidRPr="005C1CEA" w:rsidTr="001356B0">
        <w:trPr>
          <w:trHeight w:val="789"/>
        </w:trPr>
        <w:tc>
          <w:tcPr>
            <w:tcW w:w="124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Средняя нагрузка  на педагога, работающего на уровне СОО.</w:t>
            </w:r>
          </w:p>
        </w:tc>
        <w:tc>
          <w:tcPr>
            <w:tcW w:w="1215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11,7</w:t>
            </w:r>
          </w:p>
        </w:tc>
        <w:tc>
          <w:tcPr>
            <w:tcW w:w="1269" w:type="pct"/>
          </w:tcPr>
          <w:p w:rsidR="008E3AB1" w:rsidRPr="005C1CEA" w:rsidRDefault="008E3AB1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CEA">
              <w:rPr>
                <w:rFonts w:ascii="Times New Roman" w:eastAsia="Calibri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1268" w:type="pct"/>
          </w:tcPr>
          <w:p w:rsidR="008E3AB1" w:rsidRPr="005C1CEA" w:rsidRDefault="008E3AB1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14,8</w:t>
            </w:r>
          </w:p>
        </w:tc>
      </w:tr>
    </w:tbl>
    <w:p w:rsidR="001830BE" w:rsidRPr="00413531" w:rsidRDefault="001830BE" w:rsidP="00684A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A4DED" w:rsidRPr="00413531" w:rsidRDefault="00DA4DED" w:rsidP="00E50C7B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Таким образом, наблюдается тенденция</w:t>
      </w:r>
    </w:p>
    <w:p w:rsidR="00DA4DED" w:rsidRPr="00413531" w:rsidRDefault="00DA4DED" w:rsidP="00E50C7B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8E3AB1">
        <w:rPr>
          <w:rFonts w:ascii="Times New Roman" w:eastAsia="Calibri" w:hAnsi="Times New Roman" w:cs="Times New Roman"/>
          <w:sz w:val="28"/>
          <w:szCs w:val="28"/>
        </w:rPr>
        <w:t xml:space="preserve">увеличении </w:t>
      </w: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контингента учащихся 10-11 классов, количестве классов комплектов;</w:t>
      </w:r>
    </w:p>
    <w:p w:rsidR="00DA4DED" w:rsidRPr="00413531" w:rsidRDefault="00DA4DED" w:rsidP="00E50C7B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в увеличении классов, перешедших на реализацию ФГОС СОО;</w:t>
      </w:r>
    </w:p>
    <w:p w:rsidR="00DA4DED" w:rsidRPr="00413531" w:rsidRDefault="00DA4DED" w:rsidP="00E50C7B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в приоритетности классов гуманитарной направленности;</w:t>
      </w:r>
    </w:p>
    <w:p w:rsidR="00DA4DED" w:rsidRDefault="00DA4DED" w:rsidP="00E50C7B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стабильностисредней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нагрузки на одного педагога.</w:t>
      </w:r>
    </w:p>
    <w:p w:rsidR="00B43BCC" w:rsidRPr="00413531" w:rsidRDefault="00B43BCC" w:rsidP="00B43BCC">
      <w:pPr>
        <w:suppressAutoHyphens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43BCC" w:rsidRPr="00E13FBC" w:rsidRDefault="00B43BCC" w:rsidP="00B43BCC">
      <w:pPr>
        <w:ind w:left="-1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FBC">
        <w:rPr>
          <w:rFonts w:ascii="Times New Roman" w:eastAsia="Calibri" w:hAnsi="Times New Roman" w:cs="Times New Roman"/>
          <w:sz w:val="28"/>
          <w:szCs w:val="28"/>
        </w:rPr>
        <w:t>Учебный план профиля обучения подразумевает изучение предметов на базовом и углубленном уровнях.  На углубленном уровне  изучаются предметы:</w:t>
      </w:r>
    </w:p>
    <w:tbl>
      <w:tblPr>
        <w:tblW w:w="5000" w:type="pct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80"/>
        <w:gridCol w:w="3378"/>
      </w:tblGrid>
      <w:tr w:rsidR="00A77FD3" w:rsidRPr="00B43BCC" w:rsidTr="00984654"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10А</w:t>
            </w:r>
          </w:p>
        </w:tc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Русский язык 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История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Право</w:t>
            </w:r>
          </w:p>
        </w:tc>
        <w:tc>
          <w:tcPr>
            <w:tcW w:w="1666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4 часа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2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10Б</w:t>
            </w:r>
          </w:p>
        </w:tc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Английский язык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Право</w:t>
            </w:r>
          </w:p>
        </w:tc>
        <w:tc>
          <w:tcPr>
            <w:tcW w:w="1666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6 часов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2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10В</w:t>
            </w:r>
          </w:p>
        </w:tc>
        <w:tc>
          <w:tcPr>
            <w:tcW w:w="1667" w:type="pct"/>
          </w:tcPr>
          <w:p w:rsidR="00A77FD3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Математика</w:t>
            </w:r>
          </w:p>
          <w:p w:rsidR="003031C4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Химия</w:t>
            </w:r>
          </w:p>
          <w:p w:rsidR="003031C4" w:rsidRPr="00B43BCC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1666" w:type="pct"/>
          </w:tcPr>
          <w:p w:rsidR="00A77FD3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7часа</w:t>
            </w:r>
          </w:p>
          <w:p w:rsidR="003031C4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часа</w:t>
            </w:r>
          </w:p>
          <w:p w:rsidR="003031C4" w:rsidRPr="00B43BCC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10Г</w:t>
            </w:r>
          </w:p>
        </w:tc>
        <w:tc>
          <w:tcPr>
            <w:tcW w:w="1667" w:type="pct"/>
          </w:tcPr>
          <w:p w:rsidR="00A77FD3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Математика</w:t>
            </w:r>
          </w:p>
          <w:p w:rsidR="003031C4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Физика</w:t>
            </w:r>
          </w:p>
          <w:p w:rsidR="003031C4" w:rsidRPr="00B43BCC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1666" w:type="pct"/>
          </w:tcPr>
          <w:p w:rsidR="00A77FD3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 часа</w:t>
            </w:r>
          </w:p>
          <w:p w:rsidR="003031C4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 часа</w:t>
            </w:r>
          </w:p>
          <w:p w:rsidR="003031C4" w:rsidRPr="00B43BCC" w:rsidRDefault="003031C4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67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История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Право</w:t>
            </w:r>
          </w:p>
        </w:tc>
        <w:tc>
          <w:tcPr>
            <w:tcW w:w="1666" w:type="pct"/>
          </w:tcPr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4 часа</w:t>
            </w:r>
          </w:p>
          <w:p w:rsidR="00A77FD3" w:rsidRPr="00B43BCC" w:rsidRDefault="00A77FD3" w:rsidP="00E97DA6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2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667" w:type="pct"/>
          </w:tcPr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</w:t>
            </w:r>
          </w:p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Английский язык</w:t>
            </w:r>
          </w:p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Право</w:t>
            </w:r>
          </w:p>
        </w:tc>
        <w:tc>
          <w:tcPr>
            <w:tcW w:w="1666" w:type="pct"/>
          </w:tcPr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6 часов</w:t>
            </w:r>
          </w:p>
          <w:p w:rsidR="00A77FD3" w:rsidRPr="00B43BCC" w:rsidRDefault="00A77FD3" w:rsidP="009846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2 часа</w:t>
            </w:r>
          </w:p>
        </w:tc>
      </w:tr>
      <w:tr w:rsidR="00A77FD3" w:rsidRPr="00B43BCC" w:rsidTr="00984654">
        <w:tc>
          <w:tcPr>
            <w:tcW w:w="1667" w:type="pct"/>
          </w:tcPr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11В и 11</w:t>
            </w: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Г класс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Три образовательных маршрута (У1, У2,У3)</w:t>
            </w:r>
          </w:p>
        </w:tc>
        <w:tc>
          <w:tcPr>
            <w:tcW w:w="1667" w:type="pct"/>
          </w:tcPr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У1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Русский язык 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Химия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Биология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У2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Математика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Информатика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У3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Русский язык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Математика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1666" w:type="pct"/>
          </w:tcPr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6 часов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4 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 часа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6 часов</w:t>
            </w:r>
          </w:p>
          <w:p w:rsidR="00A77FD3" w:rsidRPr="00B43BCC" w:rsidRDefault="00A77FD3" w:rsidP="0098465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5 часов</w:t>
            </w:r>
          </w:p>
        </w:tc>
      </w:tr>
    </w:tbl>
    <w:p w:rsidR="00E50C7B" w:rsidRDefault="00E50C7B" w:rsidP="00E50C7B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A4DED" w:rsidRDefault="00DA4DED" w:rsidP="00E50C7B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Распределение часов УП в части, формируемой участниками образовательных отношений:</w:t>
      </w:r>
    </w:p>
    <w:tbl>
      <w:tblPr>
        <w:tblW w:w="496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2647"/>
        <w:gridCol w:w="2647"/>
        <w:gridCol w:w="2246"/>
      </w:tblGrid>
      <w:tr w:rsidR="007C1EF9" w:rsidRPr="00B43BCC" w:rsidTr="00B43BCC">
        <w:trPr>
          <w:trHeight w:val="1275"/>
        </w:trPr>
        <w:tc>
          <w:tcPr>
            <w:tcW w:w="1254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Направление часов УП, формируемой участниками образовательных отношений.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2018-2019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2019-2020</w:t>
            </w:r>
          </w:p>
        </w:tc>
        <w:tc>
          <w:tcPr>
            <w:tcW w:w="1116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2020-2021</w:t>
            </w:r>
          </w:p>
        </w:tc>
      </w:tr>
      <w:tr w:rsidR="007C1EF9" w:rsidRPr="00B43BCC" w:rsidTr="00B43BCC">
        <w:trPr>
          <w:trHeight w:val="314"/>
        </w:trPr>
        <w:tc>
          <w:tcPr>
            <w:tcW w:w="1254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1116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7C1EF9" w:rsidRPr="00B43BCC" w:rsidTr="00B43BCC">
        <w:trPr>
          <w:trHeight w:val="605"/>
        </w:trPr>
        <w:tc>
          <w:tcPr>
            <w:tcW w:w="1254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Углубленное изучение отдельных предметов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1116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8%</w:t>
            </w:r>
          </w:p>
        </w:tc>
      </w:tr>
      <w:tr w:rsidR="007C1EF9" w:rsidRPr="00B43BCC" w:rsidTr="00B43BCC">
        <w:trPr>
          <w:trHeight w:val="331"/>
        </w:trPr>
        <w:tc>
          <w:tcPr>
            <w:tcW w:w="1254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Усиление предмета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31%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46%</w:t>
            </w:r>
          </w:p>
        </w:tc>
        <w:tc>
          <w:tcPr>
            <w:tcW w:w="1116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45%</w:t>
            </w:r>
          </w:p>
        </w:tc>
      </w:tr>
      <w:tr w:rsidR="007C1EF9" w:rsidRPr="00B43BCC" w:rsidTr="00B43BCC">
        <w:trPr>
          <w:trHeight w:val="331"/>
        </w:trPr>
        <w:tc>
          <w:tcPr>
            <w:tcW w:w="1254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Развитие 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1315" w:type="pct"/>
          </w:tcPr>
          <w:p w:rsidR="007C1EF9" w:rsidRPr="00B43BCC" w:rsidRDefault="007C1EF9" w:rsidP="00E97DA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3BCC">
              <w:rPr>
                <w:rFonts w:ascii="Times New Roman" w:eastAsia="Calibri" w:hAnsi="Times New Roman" w:cs="Times New Roman"/>
                <w:sz w:val="28"/>
                <w:szCs w:val="28"/>
              </w:rPr>
              <w:t>46%</w:t>
            </w:r>
          </w:p>
        </w:tc>
        <w:tc>
          <w:tcPr>
            <w:tcW w:w="1116" w:type="pct"/>
          </w:tcPr>
          <w:p w:rsidR="007C1EF9" w:rsidRPr="00B43BCC" w:rsidRDefault="007C1EF9" w:rsidP="0098465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47%</w:t>
            </w:r>
          </w:p>
        </w:tc>
      </w:tr>
    </w:tbl>
    <w:p w:rsidR="00DA4DED" w:rsidRPr="00413531" w:rsidRDefault="00DA4DED" w:rsidP="00E50C7B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Таким образом, наблюдается тенденция</w:t>
      </w:r>
    </w:p>
    <w:p w:rsidR="00DA4DED" w:rsidRPr="00413531" w:rsidRDefault="00DA4DED" w:rsidP="00E50C7B">
      <w:pPr>
        <w:numPr>
          <w:ilvl w:val="0"/>
          <w:numId w:val="1"/>
        </w:numPr>
        <w:suppressAutoHyphens/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в увеличении часов , направленных на развитие обучающихся.</w:t>
      </w:r>
    </w:p>
    <w:p w:rsidR="00DA4DED" w:rsidRDefault="00691F5C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>К</w:t>
      </w:r>
      <w:r w:rsidR="00DA4DED" w:rsidRPr="00413531">
        <w:rPr>
          <w:rFonts w:ascii="Times New Roman" w:eastAsia="Calibri" w:hAnsi="Times New Roman" w:cs="Times New Roman"/>
          <w:sz w:val="28"/>
          <w:szCs w:val="28"/>
        </w:rPr>
        <w:t xml:space="preserve">урсы </w:t>
      </w:r>
      <w:proofErr w:type="spellStart"/>
      <w:r w:rsidR="00DA4DED" w:rsidRPr="00413531">
        <w:rPr>
          <w:rFonts w:ascii="Times New Roman" w:eastAsia="Calibri" w:hAnsi="Times New Roman" w:cs="Times New Roman"/>
          <w:sz w:val="28"/>
          <w:szCs w:val="28"/>
        </w:rPr>
        <w:t>УПчасти</w:t>
      </w:r>
      <w:proofErr w:type="spellEnd"/>
      <w:r w:rsidR="00DA4DED" w:rsidRPr="00413531">
        <w:rPr>
          <w:rFonts w:ascii="Times New Roman" w:eastAsia="Calibri" w:hAnsi="Times New Roman" w:cs="Times New Roman"/>
          <w:sz w:val="28"/>
          <w:szCs w:val="28"/>
        </w:rPr>
        <w:t xml:space="preserve">, формируемой участниками образовательных отношений, пользующиеся популярностью и выбираемые для изучения: «Искусство письма» (англ. яз.), «Основы </w:t>
      </w:r>
      <w:proofErr w:type="spellStart"/>
      <w:r w:rsidR="00DA4DED" w:rsidRPr="00413531">
        <w:rPr>
          <w:rFonts w:ascii="Times New Roman" w:eastAsia="Calibri" w:hAnsi="Times New Roman" w:cs="Times New Roman"/>
          <w:sz w:val="28"/>
          <w:szCs w:val="28"/>
        </w:rPr>
        <w:t>геометро</w:t>
      </w:r>
      <w:proofErr w:type="spellEnd"/>
      <w:r w:rsidR="00DA4DED" w:rsidRPr="00413531">
        <w:rPr>
          <w:rFonts w:ascii="Times New Roman" w:eastAsia="Calibri" w:hAnsi="Times New Roman" w:cs="Times New Roman"/>
          <w:sz w:val="28"/>
          <w:szCs w:val="28"/>
        </w:rPr>
        <w:t>–графической культуры» (</w:t>
      </w:r>
      <w:proofErr w:type="spellStart"/>
      <w:r w:rsidR="00DA4DED" w:rsidRPr="00413531">
        <w:rPr>
          <w:rFonts w:ascii="Times New Roman" w:eastAsia="Calibri" w:hAnsi="Times New Roman" w:cs="Times New Roman"/>
          <w:sz w:val="28"/>
          <w:szCs w:val="28"/>
        </w:rPr>
        <w:t>универс</w:t>
      </w:r>
      <w:proofErr w:type="spellEnd"/>
      <w:r w:rsidR="00DA4DED" w:rsidRPr="00413531">
        <w:rPr>
          <w:rFonts w:ascii="Times New Roman" w:eastAsia="Calibri" w:hAnsi="Times New Roman" w:cs="Times New Roman"/>
          <w:sz w:val="28"/>
          <w:szCs w:val="28"/>
        </w:rPr>
        <w:t xml:space="preserve">. профиль), «Эссе по обществознанию: теория и практика», «Как словом выразить </w:t>
      </w:r>
      <w:proofErr w:type="spellStart"/>
      <w:r w:rsidR="00DA4DED" w:rsidRPr="00413531">
        <w:rPr>
          <w:rFonts w:ascii="Times New Roman" w:eastAsia="Calibri" w:hAnsi="Times New Roman" w:cs="Times New Roman"/>
          <w:sz w:val="28"/>
          <w:szCs w:val="28"/>
        </w:rPr>
        <w:t>себя»,«История</w:t>
      </w:r>
      <w:proofErr w:type="spellEnd"/>
      <w:r w:rsidR="00DA4DED" w:rsidRPr="00413531">
        <w:rPr>
          <w:rFonts w:ascii="Times New Roman" w:eastAsia="Calibri" w:hAnsi="Times New Roman" w:cs="Times New Roman"/>
          <w:sz w:val="28"/>
          <w:szCs w:val="28"/>
        </w:rPr>
        <w:t xml:space="preserve"> русской культуры», «Тригонометрия- это просто».</w:t>
      </w:r>
    </w:p>
    <w:p w:rsidR="00B43BCC" w:rsidRPr="00413531" w:rsidRDefault="00B43BCC" w:rsidP="00B43BCC">
      <w:pPr>
        <w:spacing w:after="0"/>
        <w:ind w:left="-1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FBC">
        <w:rPr>
          <w:rFonts w:ascii="Times New Roman" w:eastAsia="Calibri" w:hAnsi="Times New Roman" w:cs="Times New Roman"/>
          <w:sz w:val="28"/>
          <w:szCs w:val="28"/>
        </w:rPr>
        <w:t xml:space="preserve">Учебный план предусматривает выполнение обучающимися индивидуального проекта  в рамках одного или нескольких изучаемых предметов в любой избранной области деятельности: познавательной, практической, учебно- исследовательской, социальной, художественно-творческой, иной. Элективный курс «Проектная деятельность» представлен 2 часами в 10-х классах.  Организация проектной деятельности в 10-х классах подразумевает  классно-урочную систему обучения (17 часов  в каждом классе в </w:t>
      </w:r>
      <w:r w:rsidRPr="00E13FB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E13FBC">
        <w:rPr>
          <w:rFonts w:ascii="Times New Roman" w:eastAsia="Calibri" w:hAnsi="Times New Roman" w:cs="Times New Roman"/>
          <w:sz w:val="28"/>
          <w:szCs w:val="28"/>
        </w:rPr>
        <w:t xml:space="preserve"> полугодии),  модульные «погружения» по 14 часов  в ноябре и декабре а также 17 часов групповых( индивидуальных)  консультаций. </w:t>
      </w:r>
    </w:p>
    <w:p w:rsidR="00DA4DED" w:rsidRPr="00413531" w:rsidRDefault="00DA4DED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Формирование профилей на уровне среднего общего образования происходит по запросу обучающихся в три этапа: 1- определение общей тенденции в выборе профиля (декабрь); 2- определение наполнения части УП, формируемой участниками образовательных отношений (март); 3- выбор образовательной траектории на основе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конкурсногоотбора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(июнь).</w:t>
      </w:r>
    </w:p>
    <w:p w:rsidR="00DA4DED" w:rsidRDefault="00DA4DED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Как показывает практика, осознанно профиль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обучениявыбирают</w:t>
      </w:r>
      <w:proofErr w:type="spellEnd"/>
      <w:r w:rsidR="00B43BCC">
        <w:rPr>
          <w:rFonts w:ascii="Times New Roman" w:eastAsia="Calibri" w:hAnsi="Times New Roman" w:cs="Times New Roman"/>
          <w:sz w:val="28"/>
          <w:szCs w:val="28"/>
        </w:rPr>
        <w:t xml:space="preserve"> 75</w:t>
      </w:r>
      <w:r w:rsidRPr="00413531">
        <w:rPr>
          <w:rFonts w:ascii="Times New Roman" w:eastAsia="Calibri" w:hAnsi="Times New Roman" w:cs="Times New Roman"/>
          <w:sz w:val="28"/>
          <w:szCs w:val="28"/>
        </w:rPr>
        <w:t xml:space="preserve"> % учащихся, что подтверждается выбором учебного заведения для </w:t>
      </w:r>
      <w:proofErr w:type="spellStart"/>
      <w:r w:rsidRPr="00413531">
        <w:rPr>
          <w:rFonts w:ascii="Times New Roman" w:eastAsia="Calibri" w:hAnsi="Times New Roman" w:cs="Times New Roman"/>
          <w:sz w:val="28"/>
          <w:szCs w:val="28"/>
        </w:rPr>
        <w:t>получениядальнейшегообразования</w:t>
      </w:r>
      <w:proofErr w:type="spellEnd"/>
      <w:r w:rsidRPr="0041353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43BCC" w:rsidRPr="002B0B75" w:rsidRDefault="00B43BCC" w:rsidP="00B43BC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Учебный план С</w:t>
      </w:r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ОО реализуется в условиях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шестидневной рабочей  недели (10-11</w:t>
      </w:r>
      <w:r w:rsidRPr="002939BD">
        <w:rPr>
          <w:rFonts w:ascii="Times New Roman" w:eastAsia="Calibri" w:hAnsi="Times New Roman" w:cs="Times New Roman"/>
          <w:sz w:val="28"/>
          <w:szCs w:val="28"/>
        </w:rPr>
        <w:t xml:space="preserve">кл.), предельно допустимая нагрузка не превышает нормы, установленной СанПиН 2.4.2.2821-10. </w:t>
      </w:r>
    </w:p>
    <w:p w:rsidR="00B43BCC" w:rsidRPr="00413531" w:rsidRDefault="00B43BCC" w:rsidP="00D56A3F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262F0" w:rsidRDefault="00B43BCC" w:rsidP="00B43BCC">
      <w:pPr>
        <w:pStyle w:val="1"/>
        <w:spacing w:before="0" w:line="288" w:lineRule="auto"/>
        <w:rPr>
          <w:rFonts w:ascii="Times New Roman" w:hAnsi="Times New Roman" w:cs="Times New Roman"/>
          <w:color w:val="0D0D0D" w:themeColor="text1" w:themeTint="F2"/>
        </w:rPr>
      </w:pPr>
      <w:bookmarkStart w:id="21" w:name="_Toc6676687"/>
      <w:bookmarkStart w:id="22" w:name="_Toc69806873"/>
      <w:r>
        <w:rPr>
          <w:rFonts w:ascii="Times New Roman" w:hAnsi="Times New Roman" w:cs="Times New Roman"/>
          <w:color w:val="0D0D0D" w:themeColor="text1" w:themeTint="F2"/>
        </w:rPr>
        <w:t xml:space="preserve">3. </w:t>
      </w:r>
      <w:r w:rsidR="00D262F0" w:rsidRPr="00896EEE">
        <w:rPr>
          <w:rFonts w:ascii="Times New Roman" w:hAnsi="Times New Roman" w:cs="Times New Roman"/>
          <w:color w:val="0D0D0D" w:themeColor="text1" w:themeTint="F2"/>
        </w:rPr>
        <w:t>Кадровый состав образовательной организации.</w:t>
      </w:r>
      <w:bookmarkEnd w:id="21"/>
      <w:bookmarkEnd w:id="22"/>
    </w:p>
    <w:p w:rsidR="00B43BCC" w:rsidRDefault="00B43BCC" w:rsidP="00B43BCC"/>
    <w:tbl>
      <w:tblPr>
        <w:tblW w:w="49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6"/>
        <w:gridCol w:w="757"/>
        <w:gridCol w:w="479"/>
        <w:gridCol w:w="2589"/>
      </w:tblGrid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Количественный состав, пол и во</w:t>
            </w: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зраст педагогов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По состоянию</w:t>
            </w:r>
          </w:p>
          <w:p w:rsidR="00B43BCC" w:rsidRPr="00AC2F0A" w:rsidRDefault="00B43BCC" w:rsidP="00A749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31.12.20</w:t>
            </w:r>
            <w:r w:rsidR="00A749E6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г.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ED3DCD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  <w:r w:rsidR="00B43BCC" w:rsidRPr="00AC2F0A">
              <w:rPr>
                <w:rFonts w:ascii="Times New Roman" w:hAnsi="Times New Roman"/>
                <w:sz w:val="24"/>
                <w:szCs w:val="24"/>
              </w:rPr>
              <w:t xml:space="preserve"> педагог </w:t>
            </w:r>
            <w:r w:rsidR="00B43BCC">
              <w:rPr>
                <w:rFonts w:ascii="Times New Roman" w:hAnsi="Times New Roman"/>
                <w:sz w:val="24"/>
                <w:szCs w:val="24"/>
              </w:rPr>
              <w:t>(включая совместителей)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lastRenderedPageBreak/>
              <w:t>Женщин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  <w:r w:rsidRPr="00AC2F0A">
              <w:rPr>
                <w:rFonts w:ascii="Times New Roman" w:hAnsi="Times New Roman"/>
                <w:sz w:val="24"/>
                <w:szCs w:val="24"/>
              </w:rPr>
              <w:t xml:space="preserve">  чел./ </w:t>
            </w:r>
            <w:r>
              <w:rPr>
                <w:rFonts w:ascii="Times New Roman" w:hAnsi="Times New Roman"/>
                <w:sz w:val="24"/>
                <w:szCs w:val="24"/>
              </w:rPr>
              <w:t>87%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Мужчин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ED3DCD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B43BCC" w:rsidRPr="00AC2F0A">
              <w:rPr>
                <w:rFonts w:ascii="Times New Roman" w:hAnsi="Times New Roman"/>
                <w:sz w:val="24"/>
                <w:szCs w:val="24"/>
              </w:rPr>
              <w:t xml:space="preserve">чел./ </w:t>
            </w:r>
            <w:r w:rsidR="00B43BCC">
              <w:rPr>
                <w:rFonts w:ascii="Times New Roman" w:hAnsi="Times New Roman"/>
                <w:sz w:val="24"/>
                <w:szCs w:val="24"/>
              </w:rPr>
              <w:t>13%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Распределение по возрастам: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Моложе 25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25-29 лет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30-34 лет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35-39 лет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40-44 лет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45-49 лет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50-54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55-59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60-64</w:t>
            </w:r>
          </w:p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65 и старше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чел./6,5%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чел. /5,5%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чел./8,8%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чел. /5,5%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чел./8,8%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чел./22%</w:t>
            </w:r>
          </w:p>
          <w:p w:rsidR="00B43BCC" w:rsidRPr="00AC2F0A" w:rsidRDefault="00ED3DCD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B43BCC">
              <w:rPr>
                <w:rFonts w:ascii="Times New Roman" w:hAnsi="Times New Roman"/>
                <w:sz w:val="24"/>
                <w:szCs w:val="24"/>
              </w:rPr>
              <w:t xml:space="preserve"> чел./14,3%</w:t>
            </w:r>
          </w:p>
          <w:p w:rsidR="00B43BCC" w:rsidRPr="00AC2F0A" w:rsidRDefault="00ED3DCD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B43BCC">
              <w:rPr>
                <w:rFonts w:ascii="Times New Roman" w:hAnsi="Times New Roman"/>
                <w:sz w:val="24"/>
                <w:szCs w:val="24"/>
              </w:rPr>
              <w:t xml:space="preserve"> чел. /12,1%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чел. /7,7%</w:t>
            </w:r>
          </w:p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чел. / 8,8%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 xml:space="preserve">Образование 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Высшее 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76чел./ </w:t>
            </w:r>
            <w:r>
              <w:rPr>
                <w:rFonts w:ascii="Times New Roman" w:hAnsi="Times New Roman"/>
                <w:sz w:val="24"/>
                <w:szCs w:val="24"/>
              </w:rPr>
              <w:t>83,5%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Среднее профессиональное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15чел./ </w:t>
            </w:r>
            <w:r>
              <w:rPr>
                <w:rFonts w:ascii="Times New Roman" w:hAnsi="Times New Roman"/>
                <w:sz w:val="24"/>
                <w:szCs w:val="24"/>
              </w:rPr>
              <w:t>16,5%</w:t>
            </w: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Квалификационные категории, почетные звания , награды федерального уровня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B43BCC" w:rsidRPr="00AC2F0A" w:rsidTr="00984654"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Первая квалификационная категория    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06754E" w:rsidRDefault="0006754E" w:rsidP="000675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754E">
              <w:rPr>
                <w:rFonts w:ascii="Times New Roman" w:hAnsi="Times New Roman"/>
                <w:sz w:val="24"/>
                <w:szCs w:val="24"/>
              </w:rPr>
              <w:t>32</w:t>
            </w:r>
            <w:r w:rsidR="00B43BCC" w:rsidRPr="0006754E">
              <w:rPr>
                <w:rFonts w:ascii="Times New Roman" w:hAnsi="Times New Roman"/>
                <w:sz w:val="24"/>
                <w:szCs w:val="24"/>
              </w:rPr>
              <w:t xml:space="preserve"> чел. </w:t>
            </w:r>
            <w:r w:rsidRPr="0006754E">
              <w:rPr>
                <w:rFonts w:ascii="Times New Roman" w:hAnsi="Times New Roman"/>
                <w:sz w:val="24"/>
                <w:szCs w:val="24"/>
              </w:rPr>
              <w:t>/36</w:t>
            </w:r>
            <w:r w:rsidR="00B43BCC" w:rsidRPr="0006754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43BCC" w:rsidRPr="00AC2F0A" w:rsidTr="00984654">
        <w:trPr>
          <w:trHeight w:val="24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Высшая квалификационная категория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06754E" w:rsidRDefault="0006754E" w:rsidP="000675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754E">
              <w:rPr>
                <w:rFonts w:ascii="Times New Roman" w:hAnsi="Times New Roman"/>
                <w:sz w:val="24"/>
                <w:szCs w:val="24"/>
              </w:rPr>
              <w:t>32</w:t>
            </w:r>
            <w:r w:rsidR="00B43BCC" w:rsidRPr="0006754E">
              <w:rPr>
                <w:rFonts w:ascii="Times New Roman" w:hAnsi="Times New Roman"/>
                <w:sz w:val="24"/>
                <w:szCs w:val="24"/>
              </w:rPr>
              <w:t xml:space="preserve"> чел /</w:t>
            </w:r>
            <w:r w:rsidRPr="0006754E">
              <w:rPr>
                <w:rFonts w:ascii="Times New Roman" w:hAnsi="Times New Roman"/>
                <w:sz w:val="24"/>
                <w:szCs w:val="24"/>
              </w:rPr>
              <w:t>36</w:t>
            </w:r>
            <w:r w:rsidR="00B43BCC" w:rsidRPr="0006754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43BCC" w:rsidRPr="00AC2F0A" w:rsidTr="00984654">
        <w:trPr>
          <w:trHeight w:val="630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Почетное звание: </w:t>
            </w:r>
          </w:p>
          <w:p w:rsidR="00B43BCC" w:rsidRPr="00AC2F0A" w:rsidRDefault="00B43BCC" w:rsidP="0098465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 xml:space="preserve">А) Отличник  народного просвещения 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B43BCC" w:rsidRPr="00AC2F0A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43BCC" w:rsidRPr="00AC2F0A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311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Б) Почетный работник общего образования РФ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B43BCC" w:rsidRPr="00AC2F0A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В) Отличник физической культуры и спорта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AC2F0A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Г) Почетная грамота министерства образования РФ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 w:rsidRPr="00AC2F0A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Д) Благодарность министерства образования РФ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43BCC" w:rsidRPr="00AC2F0A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Е)</w:t>
            </w:r>
            <w:r w:rsidRPr="00AC2F0A">
              <w:rPr>
                <w:rFonts w:ascii="Times New Roman" w:hAnsi="Times New Roman"/>
                <w:sz w:val="24"/>
                <w:szCs w:val="24"/>
              </w:rPr>
              <w:t xml:space="preserve"> Почетная грамота министерства образования </w:t>
            </w:r>
            <w:r>
              <w:rPr>
                <w:rFonts w:ascii="Times New Roman" w:hAnsi="Times New Roman"/>
                <w:sz w:val="24"/>
                <w:szCs w:val="24"/>
              </w:rPr>
              <w:t>Иркутской области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B43BCC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Ж) Грамота  и благодарность мэра г. Иркутска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B43BCC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З) Грамота заместителя мэра г. Иркутска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B43BCC">
              <w:rPr>
                <w:rFonts w:ascii="Times New Roman" w:hAnsi="Times New Roman"/>
                <w:sz w:val="24"/>
                <w:szCs w:val="24"/>
              </w:rPr>
              <w:t xml:space="preserve">чел. 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И) Грамота губернатора Иркутской области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43BCC">
              <w:rPr>
                <w:rFonts w:ascii="Times New Roman" w:hAnsi="Times New Roman"/>
                <w:sz w:val="24"/>
                <w:szCs w:val="24"/>
              </w:rPr>
              <w:t>чел.</w:t>
            </w:r>
          </w:p>
        </w:tc>
      </w:tr>
      <w:tr w:rsidR="00B43BCC" w:rsidRPr="00AC2F0A" w:rsidTr="00984654">
        <w:trPr>
          <w:trHeight w:val="615"/>
        </w:trPr>
        <w:tc>
          <w:tcPr>
            <w:tcW w:w="34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B43BCC" w:rsidP="00984654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К) Грамота и благодарность департамента образования г. Иркутска</w:t>
            </w:r>
          </w:p>
        </w:tc>
        <w:tc>
          <w:tcPr>
            <w:tcW w:w="1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Default="00A749E6" w:rsidP="009846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  <w:r w:rsidR="00B43BCC">
              <w:rPr>
                <w:rFonts w:ascii="Times New Roman" w:hAnsi="Times New Roman"/>
                <w:sz w:val="24"/>
                <w:szCs w:val="24"/>
              </w:rPr>
              <w:t xml:space="preserve"> чел.</w:t>
            </w:r>
          </w:p>
        </w:tc>
      </w:tr>
      <w:tr w:rsidR="00B43BCC" w:rsidRPr="00AC2F0A" w:rsidTr="00984654">
        <w:trPr>
          <w:trHeight w:val="297"/>
        </w:trPr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Стаж работы учителей.</w:t>
            </w:r>
          </w:p>
        </w:tc>
        <w:tc>
          <w:tcPr>
            <w:tcW w:w="1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F0A">
              <w:rPr>
                <w:rFonts w:ascii="Times New Roman" w:hAnsi="Times New Roman"/>
                <w:b/>
                <w:sz w:val="24"/>
                <w:szCs w:val="24"/>
              </w:rPr>
              <w:t>Педагогический</w:t>
            </w:r>
          </w:p>
        </w:tc>
      </w:tr>
      <w:tr w:rsidR="00B43BCC" w:rsidRPr="00AC2F0A" w:rsidTr="00984654"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До 3-х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3%</w:t>
            </w:r>
          </w:p>
        </w:tc>
      </w:tr>
      <w:tr w:rsidR="00B43BCC" w:rsidRPr="00AC2F0A" w:rsidTr="00984654"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3-5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12%</w:t>
            </w:r>
          </w:p>
        </w:tc>
      </w:tr>
      <w:tr w:rsidR="00B43BCC" w:rsidRPr="00AC2F0A" w:rsidTr="00984654"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5-10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11%</w:t>
            </w:r>
          </w:p>
        </w:tc>
      </w:tr>
      <w:tr w:rsidR="00B43BCC" w:rsidRPr="00AC2F0A" w:rsidTr="00984654"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lastRenderedPageBreak/>
              <w:t>10-15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B43BCC" w:rsidRPr="00AC2F0A" w:rsidTr="00984654">
        <w:trPr>
          <w:trHeight w:val="70"/>
        </w:trPr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15-20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11%</w:t>
            </w:r>
          </w:p>
        </w:tc>
      </w:tr>
      <w:tr w:rsidR="00B43BCC" w:rsidRPr="00AC2F0A" w:rsidTr="00984654"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Свыше 20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33%</w:t>
            </w:r>
          </w:p>
        </w:tc>
      </w:tr>
      <w:tr w:rsidR="00B43BCC" w:rsidRPr="00AC2F0A" w:rsidTr="00984654">
        <w:trPr>
          <w:trHeight w:val="112"/>
        </w:trPr>
        <w:tc>
          <w:tcPr>
            <w:tcW w:w="3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2F0A">
              <w:rPr>
                <w:rFonts w:ascii="Times New Roman" w:hAnsi="Times New Roman"/>
                <w:sz w:val="24"/>
                <w:szCs w:val="24"/>
              </w:rPr>
              <w:t>Более 30 лет</w:t>
            </w:r>
          </w:p>
        </w:tc>
        <w:tc>
          <w:tcPr>
            <w:tcW w:w="6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CC" w:rsidRPr="00AC2F0A" w:rsidRDefault="00B43BCC" w:rsidP="0098465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35%</w:t>
            </w:r>
          </w:p>
        </w:tc>
      </w:tr>
    </w:tbl>
    <w:p w:rsidR="00814893" w:rsidRPr="00413531" w:rsidRDefault="00814893" w:rsidP="00684A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AF2" w:rsidRDefault="000C73E4" w:rsidP="00E50C7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Характеристика педагогических кадров, осуществляющих деятельность по реализации ООП:</w:t>
      </w:r>
    </w:p>
    <w:tbl>
      <w:tblPr>
        <w:tblStyle w:val="a5"/>
        <w:tblW w:w="5184" w:type="pct"/>
        <w:tblInd w:w="-34" w:type="dxa"/>
        <w:tblLook w:val="04A0" w:firstRow="1" w:lastRow="0" w:firstColumn="1" w:lastColumn="0" w:noHBand="0" w:noVBand="1"/>
      </w:tblPr>
      <w:tblGrid>
        <w:gridCol w:w="3455"/>
        <w:gridCol w:w="2103"/>
        <w:gridCol w:w="2400"/>
        <w:gridCol w:w="2552"/>
      </w:tblGrid>
      <w:tr w:rsidR="00B43BCC" w:rsidRPr="00B43BCC" w:rsidTr="00984654">
        <w:tc>
          <w:tcPr>
            <w:tcW w:w="1643" w:type="pct"/>
          </w:tcPr>
          <w:p w:rsidR="00B43BCC" w:rsidRPr="00B43BCC" w:rsidRDefault="00B43BCC" w:rsidP="00984654">
            <w:pPr>
              <w:ind w:right="-360"/>
              <w:jc w:val="both"/>
              <w:rPr>
                <w:b/>
                <w:sz w:val="28"/>
                <w:szCs w:val="28"/>
              </w:rPr>
            </w:pPr>
            <w:r w:rsidRPr="00B43BCC">
              <w:rPr>
                <w:b/>
                <w:sz w:val="28"/>
                <w:szCs w:val="28"/>
              </w:rPr>
              <w:t>Параметры/Уровень программы /</w:t>
            </w:r>
          </w:p>
        </w:tc>
        <w:tc>
          <w:tcPr>
            <w:tcW w:w="1000" w:type="pct"/>
          </w:tcPr>
          <w:p w:rsidR="00B43BCC" w:rsidRPr="00B43BCC" w:rsidRDefault="00B43BCC" w:rsidP="00984654">
            <w:pPr>
              <w:ind w:right="-360"/>
              <w:jc w:val="center"/>
              <w:rPr>
                <w:b/>
                <w:sz w:val="28"/>
                <w:szCs w:val="28"/>
              </w:rPr>
            </w:pPr>
            <w:r w:rsidRPr="00B43BCC">
              <w:rPr>
                <w:b/>
                <w:sz w:val="28"/>
                <w:szCs w:val="28"/>
              </w:rPr>
              <w:t>НОО</w:t>
            </w:r>
          </w:p>
        </w:tc>
        <w:tc>
          <w:tcPr>
            <w:tcW w:w="1142" w:type="pct"/>
          </w:tcPr>
          <w:p w:rsidR="00B43BCC" w:rsidRPr="00B43BCC" w:rsidRDefault="00B43BCC" w:rsidP="00984654">
            <w:pPr>
              <w:ind w:right="-360"/>
              <w:jc w:val="center"/>
              <w:rPr>
                <w:b/>
                <w:sz w:val="28"/>
                <w:szCs w:val="28"/>
              </w:rPr>
            </w:pPr>
            <w:r w:rsidRPr="00B43BCC">
              <w:rPr>
                <w:b/>
                <w:sz w:val="28"/>
                <w:szCs w:val="28"/>
              </w:rPr>
              <w:t>ООО</w:t>
            </w:r>
          </w:p>
        </w:tc>
        <w:tc>
          <w:tcPr>
            <w:tcW w:w="1214" w:type="pct"/>
          </w:tcPr>
          <w:p w:rsidR="00B43BCC" w:rsidRPr="00B43BCC" w:rsidRDefault="00B43BCC" w:rsidP="00984654">
            <w:pPr>
              <w:ind w:right="-360"/>
              <w:jc w:val="center"/>
              <w:rPr>
                <w:b/>
                <w:sz w:val="28"/>
                <w:szCs w:val="28"/>
              </w:rPr>
            </w:pPr>
            <w:r w:rsidRPr="00B43BCC">
              <w:rPr>
                <w:b/>
                <w:sz w:val="28"/>
                <w:szCs w:val="28"/>
              </w:rPr>
              <w:t>СОО</w:t>
            </w:r>
          </w:p>
        </w:tc>
      </w:tr>
      <w:tr w:rsidR="00B43BCC" w:rsidRPr="00B43BCC" w:rsidTr="00984654">
        <w:tc>
          <w:tcPr>
            <w:tcW w:w="1643" w:type="pct"/>
          </w:tcPr>
          <w:p w:rsidR="00B43BCC" w:rsidRPr="00B43BCC" w:rsidRDefault="00B43BCC" w:rsidP="00984654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 xml:space="preserve">Количество педагогов, </w:t>
            </w:r>
          </w:p>
          <w:p w:rsidR="00B43BCC" w:rsidRPr="00B43BCC" w:rsidRDefault="00B43BCC" w:rsidP="00984654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>работающих  на уровне</w:t>
            </w:r>
          </w:p>
        </w:tc>
        <w:tc>
          <w:tcPr>
            <w:tcW w:w="1000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42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214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43BCC" w:rsidRPr="00B43BCC" w:rsidTr="00984654">
        <w:tc>
          <w:tcPr>
            <w:tcW w:w="1643" w:type="pct"/>
          </w:tcPr>
          <w:p w:rsidR="00B43BCC" w:rsidRPr="00B43BCC" w:rsidRDefault="00B43BCC" w:rsidP="00984654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>Имеют высшее образование</w:t>
            </w:r>
          </w:p>
        </w:tc>
        <w:tc>
          <w:tcPr>
            <w:tcW w:w="1000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</w:tc>
        <w:tc>
          <w:tcPr>
            <w:tcW w:w="1142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89%</w:t>
            </w:r>
          </w:p>
        </w:tc>
        <w:tc>
          <w:tcPr>
            <w:tcW w:w="1214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</w:tr>
      <w:tr w:rsidR="00B43BCC" w:rsidRPr="00B43BCC" w:rsidTr="00984654">
        <w:tc>
          <w:tcPr>
            <w:tcW w:w="1643" w:type="pct"/>
          </w:tcPr>
          <w:p w:rsidR="00B43BCC" w:rsidRPr="00B43BCC" w:rsidRDefault="00B43BCC" w:rsidP="00984654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>Имеют квалификационную категорию</w:t>
            </w:r>
          </w:p>
        </w:tc>
        <w:tc>
          <w:tcPr>
            <w:tcW w:w="1000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65%</w:t>
            </w:r>
          </w:p>
        </w:tc>
        <w:tc>
          <w:tcPr>
            <w:tcW w:w="1142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89%</w:t>
            </w:r>
          </w:p>
        </w:tc>
        <w:tc>
          <w:tcPr>
            <w:tcW w:w="1214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92%</w:t>
            </w:r>
          </w:p>
        </w:tc>
      </w:tr>
      <w:tr w:rsidR="00B43BCC" w:rsidRPr="00B43BCC" w:rsidTr="00984654">
        <w:tc>
          <w:tcPr>
            <w:tcW w:w="1643" w:type="pct"/>
          </w:tcPr>
          <w:p w:rsidR="00B43BCC" w:rsidRPr="00B43BCC" w:rsidRDefault="00B43BCC" w:rsidP="00984654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>В возрасте до 30 лет</w:t>
            </w:r>
          </w:p>
        </w:tc>
        <w:tc>
          <w:tcPr>
            <w:tcW w:w="1000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24%</w:t>
            </w:r>
          </w:p>
        </w:tc>
        <w:tc>
          <w:tcPr>
            <w:tcW w:w="1142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214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8%</w:t>
            </w:r>
          </w:p>
        </w:tc>
      </w:tr>
      <w:tr w:rsidR="00B43BCC" w:rsidRPr="00B43BCC" w:rsidTr="00984654">
        <w:tc>
          <w:tcPr>
            <w:tcW w:w="1643" w:type="pct"/>
          </w:tcPr>
          <w:p w:rsidR="00B43BCC" w:rsidRPr="00B43BCC" w:rsidRDefault="00B43BCC" w:rsidP="0052324A">
            <w:pPr>
              <w:ind w:right="-360"/>
              <w:jc w:val="both"/>
              <w:rPr>
                <w:sz w:val="28"/>
                <w:szCs w:val="28"/>
              </w:rPr>
            </w:pPr>
            <w:r w:rsidRPr="00B43BCC">
              <w:rPr>
                <w:sz w:val="28"/>
                <w:szCs w:val="28"/>
              </w:rPr>
              <w:t xml:space="preserve">Прошли курсовую подготовку в  </w:t>
            </w:r>
            <w:proofErr w:type="spellStart"/>
            <w:r w:rsidRPr="00B43BCC">
              <w:rPr>
                <w:sz w:val="28"/>
                <w:szCs w:val="28"/>
              </w:rPr>
              <w:t>в</w:t>
            </w:r>
            <w:proofErr w:type="spellEnd"/>
            <w:r w:rsidRPr="00B43BCC">
              <w:rPr>
                <w:sz w:val="28"/>
                <w:szCs w:val="28"/>
              </w:rPr>
              <w:t xml:space="preserve"> 20</w:t>
            </w:r>
            <w:r w:rsidR="0052324A">
              <w:rPr>
                <w:sz w:val="28"/>
                <w:szCs w:val="28"/>
              </w:rPr>
              <w:t>20</w:t>
            </w:r>
            <w:r w:rsidRPr="00B43BCC">
              <w:rPr>
                <w:sz w:val="28"/>
                <w:szCs w:val="28"/>
              </w:rPr>
              <w:t xml:space="preserve">году </w:t>
            </w:r>
          </w:p>
        </w:tc>
        <w:tc>
          <w:tcPr>
            <w:tcW w:w="1000" w:type="pct"/>
          </w:tcPr>
          <w:p w:rsidR="00B43BCC" w:rsidRPr="00B43BCC" w:rsidRDefault="0052324A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35%</w:t>
            </w:r>
          </w:p>
        </w:tc>
        <w:tc>
          <w:tcPr>
            <w:tcW w:w="1142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41%</w:t>
            </w:r>
          </w:p>
        </w:tc>
        <w:tc>
          <w:tcPr>
            <w:tcW w:w="1214" w:type="pct"/>
          </w:tcPr>
          <w:p w:rsidR="00B43BCC" w:rsidRPr="00B43BCC" w:rsidRDefault="0027039D" w:rsidP="00984654">
            <w:pPr>
              <w:ind w:right="-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42%</w:t>
            </w:r>
          </w:p>
        </w:tc>
      </w:tr>
    </w:tbl>
    <w:p w:rsidR="00B43BCC" w:rsidRDefault="00B43BCC" w:rsidP="00E50C7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0C7B" w:rsidRPr="00413531" w:rsidRDefault="00E50C7B" w:rsidP="00E50C7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62F0" w:rsidRPr="000D226C" w:rsidRDefault="00B43BCC" w:rsidP="00B43BCC">
      <w:pPr>
        <w:pStyle w:val="1"/>
        <w:spacing w:before="0" w:line="288" w:lineRule="auto"/>
        <w:rPr>
          <w:rFonts w:ascii="Times New Roman" w:hAnsi="Times New Roman" w:cs="Times New Roman"/>
          <w:color w:val="0D0D0D" w:themeColor="text1" w:themeTint="F2"/>
        </w:rPr>
      </w:pPr>
      <w:bookmarkStart w:id="23" w:name="_Toc6676688"/>
      <w:bookmarkStart w:id="24" w:name="_Toc69806874"/>
      <w:r>
        <w:rPr>
          <w:rFonts w:ascii="Times New Roman" w:hAnsi="Times New Roman" w:cs="Times New Roman"/>
          <w:color w:val="0D0D0D" w:themeColor="text1" w:themeTint="F2"/>
        </w:rPr>
        <w:t>4</w:t>
      </w:r>
      <w:r w:rsidR="006671F2">
        <w:rPr>
          <w:rFonts w:ascii="Times New Roman" w:hAnsi="Times New Roman" w:cs="Times New Roman"/>
          <w:color w:val="0D0D0D" w:themeColor="text1" w:themeTint="F2"/>
        </w:rPr>
        <w:t xml:space="preserve">. </w:t>
      </w:r>
      <w:r w:rsidR="00F72E68" w:rsidRPr="000D226C">
        <w:rPr>
          <w:rFonts w:ascii="Times New Roman" w:hAnsi="Times New Roman" w:cs="Times New Roman"/>
          <w:color w:val="0D0D0D" w:themeColor="text1" w:themeTint="F2"/>
        </w:rPr>
        <w:t xml:space="preserve">Анализ качества </w:t>
      </w:r>
      <w:proofErr w:type="spellStart"/>
      <w:r w:rsidR="00F72E68" w:rsidRPr="000D226C">
        <w:rPr>
          <w:rFonts w:ascii="Times New Roman" w:hAnsi="Times New Roman" w:cs="Times New Roman"/>
          <w:color w:val="0D0D0D" w:themeColor="text1" w:themeTint="F2"/>
        </w:rPr>
        <w:t>обученности</w:t>
      </w:r>
      <w:proofErr w:type="spellEnd"/>
      <w:r w:rsidR="00F72E68" w:rsidRPr="000D226C">
        <w:rPr>
          <w:rFonts w:ascii="Times New Roman" w:hAnsi="Times New Roman" w:cs="Times New Roman"/>
          <w:color w:val="0D0D0D" w:themeColor="text1" w:themeTint="F2"/>
        </w:rPr>
        <w:t xml:space="preserve"> учащихся</w:t>
      </w:r>
      <w:bookmarkEnd w:id="23"/>
      <w:bookmarkEnd w:id="24"/>
    </w:p>
    <w:p w:rsidR="00716976" w:rsidRPr="00FA7EEA" w:rsidRDefault="00F72E68" w:rsidP="00FA7EEA">
      <w:pPr>
        <w:pStyle w:val="2"/>
        <w:spacing w:before="0" w:line="288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5" w:name="_Toc6676689"/>
      <w:bookmarkStart w:id="26" w:name="_Toc69806875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4.1 Динамика качества </w:t>
      </w:r>
      <w:proofErr w:type="spellStart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обученности</w:t>
      </w:r>
      <w:proofErr w:type="spellEnd"/>
      <w:r w:rsidRPr="00FA7E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обучающихся за 5 лет</w:t>
      </w:r>
      <w:bookmarkEnd w:id="25"/>
      <w:bookmarkEnd w:id="26"/>
    </w:p>
    <w:p w:rsidR="0008560B" w:rsidRPr="00DC5D41" w:rsidRDefault="0008560B" w:rsidP="0008560B">
      <w:pPr>
        <w:pStyle w:val="Standard"/>
        <w:rPr>
          <w:b/>
          <w:bCs/>
          <w:color w:val="000000"/>
        </w:rPr>
      </w:pPr>
      <w:bookmarkStart w:id="27" w:name="_Toc6676690"/>
      <w:r w:rsidRPr="00DC5D41">
        <w:rPr>
          <w:b/>
          <w:bCs/>
          <w:color w:val="000000"/>
        </w:rPr>
        <w:t>Результаты  качества  знаний  НОО</w:t>
      </w:r>
    </w:p>
    <w:p w:rsidR="0008560B" w:rsidRPr="00DC5D41" w:rsidRDefault="0008560B" w:rsidP="0008560B">
      <w:pPr>
        <w:pStyle w:val="Standard"/>
        <w:rPr>
          <w:b/>
          <w:bCs/>
          <w:color w:val="000000"/>
        </w:rPr>
      </w:pPr>
    </w:p>
    <w:tbl>
      <w:tblPr>
        <w:tblW w:w="908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1701"/>
        <w:gridCol w:w="1843"/>
        <w:gridCol w:w="2126"/>
      </w:tblGrid>
      <w:tr w:rsidR="0008560B" w:rsidRPr="00DC5D41" w:rsidTr="002E5872"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год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 классы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3 классы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 классы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2016 — 2017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73,1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64,0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64,1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2017 — 2018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76,6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74,4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67,8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2018 — 2019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71,2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72,6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77,9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 xml:space="preserve">2019 – 2020 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69,5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76,5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74,2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2020-2021 (1 полугодие)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71,1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71,1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68,4</w:t>
            </w:r>
          </w:p>
        </w:tc>
      </w:tr>
    </w:tbl>
    <w:p w:rsidR="0008560B" w:rsidRPr="00923F14" w:rsidRDefault="0008560B" w:rsidP="0008560B">
      <w:pPr>
        <w:pStyle w:val="Standard"/>
        <w:rPr>
          <w:color w:val="FF0000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5804535" cy="2345690"/>
            <wp:effectExtent l="0" t="0" r="0" b="0"/>
            <wp:docPr id="4" name="Диаграм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560B" w:rsidRPr="00DC5D41" w:rsidRDefault="0008560B" w:rsidP="0008560B">
      <w:pPr>
        <w:pStyle w:val="Standard"/>
        <w:rPr>
          <w:b/>
          <w:bCs/>
          <w:color w:val="000000"/>
        </w:rPr>
      </w:pPr>
    </w:p>
    <w:p w:rsidR="0008560B" w:rsidRPr="00DC5D41" w:rsidRDefault="0008560B" w:rsidP="0008560B">
      <w:pPr>
        <w:pStyle w:val="Standard"/>
        <w:rPr>
          <w:b/>
          <w:bCs/>
          <w:color w:val="000000"/>
        </w:rPr>
      </w:pPr>
      <w:r w:rsidRPr="00DC5D41">
        <w:rPr>
          <w:b/>
          <w:bCs/>
          <w:color w:val="000000"/>
        </w:rPr>
        <w:lastRenderedPageBreak/>
        <w:t>Результаты  качества  знаний ООО</w:t>
      </w:r>
    </w:p>
    <w:p w:rsidR="0008560B" w:rsidRPr="00DC5D41" w:rsidRDefault="0008560B" w:rsidP="0008560B">
      <w:pPr>
        <w:pStyle w:val="Standard"/>
        <w:rPr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7"/>
        <w:gridCol w:w="1134"/>
        <w:gridCol w:w="1418"/>
        <w:gridCol w:w="1134"/>
        <w:gridCol w:w="1276"/>
        <w:gridCol w:w="1226"/>
      </w:tblGrid>
      <w:tr w:rsidR="0008560B" w:rsidRPr="00DC5D41" w:rsidTr="002E5872"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год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 классы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 классы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 классы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8 классы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9 классы</w:t>
            </w:r>
          </w:p>
        </w:tc>
      </w:tr>
      <w:tr w:rsidR="0008560B" w:rsidRPr="00DC5D41" w:rsidTr="002E5872">
        <w:tc>
          <w:tcPr>
            <w:tcW w:w="34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2016 — 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71,9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66,4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50,7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29,5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27,6</w:t>
            </w:r>
          </w:p>
        </w:tc>
      </w:tr>
      <w:tr w:rsidR="0008560B" w:rsidRPr="00DC5D41" w:rsidTr="002E5872">
        <w:tc>
          <w:tcPr>
            <w:tcW w:w="34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2017 — 2018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72,7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69,6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62,0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48,9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42,6</w:t>
            </w:r>
          </w:p>
        </w:tc>
      </w:tr>
      <w:tr w:rsidR="0008560B" w:rsidRPr="00DC5D41" w:rsidTr="002E5872">
        <w:tc>
          <w:tcPr>
            <w:tcW w:w="34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2018 — 2019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57,0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56,4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47,3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46,9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rPr>
                <w:color w:val="000000"/>
              </w:rPr>
            </w:pPr>
            <w:r w:rsidRPr="00DC5D41">
              <w:rPr>
                <w:color w:val="000000"/>
              </w:rPr>
              <w:t>44,4</w:t>
            </w:r>
          </w:p>
        </w:tc>
      </w:tr>
      <w:tr w:rsidR="0008560B" w:rsidRPr="00DC5D41" w:rsidTr="002E5872">
        <w:tc>
          <w:tcPr>
            <w:tcW w:w="34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 xml:space="preserve">2019 — 2020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68,0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57,4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59,6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55,3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56,2</w:t>
            </w:r>
          </w:p>
        </w:tc>
      </w:tr>
      <w:tr w:rsidR="0008560B" w:rsidRPr="00DC5D41" w:rsidTr="002E5872">
        <w:tc>
          <w:tcPr>
            <w:tcW w:w="34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2020-2021 (1 полугодие)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52,0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54,6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39,7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44,8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34,6</w:t>
            </w:r>
          </w:p>
        </w:tc>
      </w:tr>
    </w:tbl>
    <w:p w:rsidR="0008560B" w:rsidRPr="00923F14" w:rsidRDefault="0008560B" w:rsidP="0008560B">
      <w:pPr>
        <w:pStyle w:val="Standard"/>
        <w:rPr>
          <w:color w:val="FF0000"/>
        </w:rPr>
      </w:pPr>
    </w:p>
    <w:p w:rsidR="0008560B" w:rsidRPr="00923F14" w:rsidRDefault="0008560B" w:rsidP="0008560B">
      <w:pPr>
        <w:pStyle w:val="Standard"/>
        <w:rPr>
          <w:color w:val="FF0000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5804535" cy="2472690"/>
            <wp:effectExtent l="0" t="0" r="0" b="0"/>
            <wp:docPr id="3" name="Диаграм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560B" w:rsidRPr="00DC5D41" w:rsidRDefault="0008560B" w:rsidP="0008560B">
      <w:pPr>
        <w:pStyle w:val="Standard"/>
        <w:rPr>
          <w:b/>
          <w:bCs/>
          <w:color w:val="000000"/>
        </w:rPr>
      </w:pPr>
    </w:p>
    <w:p w:rsidR="0008560B" w:rsidRPr="00DC5D41" w:rsidRDefault="0008560B" w:rsidP="0008560B">
      <w:pPr>
        <w:pStyle w:val="Standard"/>
        <w:rPr>
          <w:color w:val="000000"/>
        </w:rPr>
      </w:pPr>
      <w:r w:rsidRPr="00DC5D41">
        <w:rPr>
          <w:b/>
          <w:bCs/>
          <w:color w:val="000000"/>
        </w:rPr>
        <w:t>Результаты  качества  знаний  СОО</w:t>
      </w:r>
    </w:p>
    <w:p w:rsidR="0008560B" w:rsidRPr="00DC5D41" w:rsidRDefault="0008560B" w:rsidP="0008560B">
      <w:pPr>
        <w:pStyle w:val="Standard"/>
        <w:rPr>
          <w:color w:val="000000"/>
        </w:rPr>
      </w:pPr>
    </w:p>
    <w:tbl>
      <w:tblPr>
        <w:tblW w:w="879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2126"/>
        <w:gridCol w:w="2552"/>
      </w:tblGrid>
      <w:tr w:rsidR="0008560B" w:rsidRPr="00DC5D41" w:rsidTr="002E5872"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год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10 классы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11 классы</w:t>
            </w:r>
          </w:p>
        </w:tc>
      </w:tr>
      <w:tr w:rsidR="0008560B" w:rsidRPr="00DC5D41" w:rsidTr="002E5872"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2016 — 2017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49,5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47,6</w:t>
            </w:r>
          </w:p>
        </w:tc>
      </w:tr>
      <w:tr w:rsidR="0008560B" w:rsidRPr="00DC5D41" w:rsidTr="002E5872"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2017 — 2018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44,05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55,6</w:t>
            </w:r>
          </w:p>
        </w:tc>
      </w:tr>
      <w:tr w:rsidR="0008560B" w:rsidRPr="00DC5D41" w:rsidTr="002E5872">
        <w:tc>
          <w:tcPr>
            <w:tcW w:w="4121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2018 — 2019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38,3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43,8</w:t>
            </w:r>
          </w:p>
        </w:tc>
      </w:tr>
      <w:tr w:rsidR="0008560B" w:rsidRPr="00DC5D41" w:rsidTr="002E5872"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 xml:space="preserve">2019 – 2020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60,7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61,2</w:t>
            </w:r>
          </w:p>
        </w:tc>
      </w:tr>
      <w:tr w:rsidR="0008560B" w:rsidRPr="00DC5D41" w:rsidTr="002E5872"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2020-2021 (1 полугодие)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48,7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45,6</w:t>
            </w:r>
          </w:p>
        </w:tc>
      </w:tr>
    </w:tbl>
    <w:p w:rsidR="0008560B" w:rsidRPr="00923F14" w:rsidRDefault="0008560B" w:rsidP="0008560B">
      <w:pPr>
        <w:pStyle w:val="Standard"/>
        <w:rPr>
          <w:color w:val="FF0000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5804535" cy="2162810"/>
            <wp:effectExtent l="0" t="0" r="0" b="0"/>
            <wp:docPr id="2" name="Диаграм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8560B" w:rsidRPr="00DC5D41" w:rsidRDefault="0008560B" w:rsidP="0008560B">
      <w:pPr>
        <w:pStyle w:val="Standard"/>
        <w:rPr>
          <w:color w:val="000000"/>
        </w:rPr>
      </w:pPr>
      <w:r w:rsidRPr="00DC5D41">
        <w:rPr>
          <w:b/>
          <w:bCs/>
          <w:color w:val="000000"/>
        </w:rPr>
        <w:lastRenderedPageBreak/>
        <w:t>Результаты  качества  знаний в МАОУ города Иркутска гимназии №2</w:t>
      </w:r>
    </w:p>
    <w:p w:rsidR="0008560B" w:rsidRPr="00DC5D41" w:rsidRDefault="0008560B" w:rsidP="0008560B">
      <w:pPr>
        <w:pStyle w:val="Standard"/>
        <w:rPr>
          <w:color w:val="000000"/>
        </w:rPr>
      </w:pPr>
    </w:p>
    <w:tbl>
      <w:tblPr>
        <w:tblW w:w="879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1134"/>
        <w:gridCol w:w="1276"/>
        <w:gridCol w:w="1276"/>
        <w:gridCol w:w="1701"/>
      </w:tblGrid>
      <w:tr w:rsidR="0008560B" w:rsidRPr="00DC5D41" w:rsidTr="002E5872"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год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НОО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ООО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СОО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ИТОГ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2016 — 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67,4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50,0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48,6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55,7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2017 — 2018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72,9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59,2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49,8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60,6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2018 — 2019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70,2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50,4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41,4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54,0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 xml:space="preserve">2019 — 2020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74,2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59,8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61,2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65,2</w:t>
            </w:r>
          </w:p>
        </w:tc>
      </w:tr>
      <w:tr w:rsidR="0008560B" w:rsidRPr="00DC5D41" w:rsidTr="002E5872">
        <w:tc>
          <w:tcPr>
            <w:tcW w:w="3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2020-2021 (1 полугодие)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70,2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46,1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47,2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54,7</w:t>
            </w:r>
          </w:p>
        </w:tc>
      </w:tr>
    </w:tbl>
    <w:p w:rsidR="0008560B" w:rsidRPr="00923F14" w:rsidRDefault="0008560B" w:rsidP="0008560B">
      <w:pPr>
        <w:pStyle w:val="Standard"/>
        <w:rPr>
          <w:color w:val="FF0000"/>
        </w:rPr>
      </w:pPr>
    </w:p>
    <w:p w:rsidR="0008560B" w:rsidRPr="00923F14" w:rsidRDefault="0008560B" w:rsidP="0008560B">
      <w:pPr>
        <w:pStyle w:val="Standard"/>
        <w:rPr>
          <w:color w:val="FF0000"/>
        </w:rPr>
      </w:pPr>
    </w:p>
    <w:p w:rsidR="0008560B" w:rsidRPr="00923F14" w:rsidRDefault="0008560B" w:rsidP="0008560B">
      <w:pPr>
        <w:pStyle w:val="Standard"/>
        <w:rPr>
          <w:color w:val="FF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  <w:r>
        <w:rPr>
          <w:noProof/>
          <w:color w:val="FF0000"/>
          <w:lang w:eastAsia="ru-RU" w:bidi="ar-SA"/>
        </w:rPr>
        <w:drawing>
          <wp:inline distT="0" distB="0" distL="0" distR="0">
            <wp:extent cx="5804535" cy="2425065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08560B" w:rsidRPr="00DC5D41" w:rsidRDefault="0008560B" w:rsidP="0008560B">
      <w:pPr>
        <w:pStyle w:val="Standard"/>
        <w:rPr>
          <w:color w:val="000000"/>
        </w:rPr>
      </w:pPr>
      <w:r w:rsidRPr="00DC5D41">
        <w:rPr>
          <w:b/>
          <w:bCs/>
          <w:color w:val="000000"/>
        </w:rPr>
        <w:t>Количество учащихся, получивших  знак  «Золотая медаль «За высокие достижения в обучении»</w:t>
      </w:r>
    </w:p>
    <w:p w:rsidR="0008560B" w:rsidRDefault="0008560B" w:rsidP="0008560B">
      <w:pPr>
        <w:pStyle w:val="Standard"/>
        <w:rPr>
          <w:color w:val="000000"/>
        </w:rPr>
      </w:pPr>
    </w:p>
    <w:p w:rsidR="00582613" w:rsidRDefault="00582613" w:rsidP="0008560B">
      <w:pPr>
        <w:pStyle w:val="Standard"/>
        <w:rPr>
          <w:color w:val="000000"/>
        </w:rPr>
      </w:pPr>
    </w:p>
    <w:p w:rsidR="00582613" w:rsidRPr="00DC5D41" w:rsidRDefault="00582613" w:rsidP="0008560B">
      <w:pPr>
        <w:pStyle w:val="Standard"/>
        <w:rPr>
          <w:color w:val="000000"/>
        </w:rPr>
      </w:pPr>
    </w:p>
    <w:tbl>
      <w:tblPr>
        <w:tblW w:w="7994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2"/>
        <w:gridCol w:w="2671"/>
        <w:gridCol w:w="2671"/>
      </w:tblGrid>
      <w:tr w:rsidR="0008560B" w:rsidRPr="00DC5D41" w:rsidTr="002E5872"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год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Федеральная медаль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Региональная медаль</w:t>
            </w:r>
          </w:p>
        </w:tc>
      </w:tr>
      <w:tr w:rsidR="0008560B" w:rsidRPr="00DC5D41" w:rsidTr="002E5872">
        <w:tc>
          <w:tcPr>
            <w:tcW w:w="26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2016 — 2017</w:t>
            </w:r>
          </w:p>
        </w:tc>
        <w:tc>
          <w:tcPr>
            <w:tcW w:w="2671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7 чел.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</w:p>
        </w:tc>
      </w:tr>
      <w:tr w:rsidR="0008560B" w:rsidRPr="00DC5D41" w:rsidTr="002E5872">
        <w:tc>
          <w:tcPr>
            <w:tcW w:w="26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2017 — 2018</w:t>
            </w:r>
          </w:p>
        </w:tc>
        <w:tc>
          <w:tcPr>
            <w:tcW w:w="2671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8 чел.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5 чел.</w:t>
            </w:r>
          </w:p>
        </w:tc>
      </w:tr>
      <w:tr w:rsidR="0008560B" w:rsidRPr="00DC5D41" w:rsidTr="002E5872">
        <w:tc>
          <w:tcPr>
            <w:tcW w:w="26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2018 — 2019</w:t>
            </w:r>
          </w:p>
        </w:tc>
        <w:tc>
          <w:tcPr>
            <w:tcW w:w="2671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11 чел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8 чел.</w:t>
            </w:r>
          </w:p>
        </w:tc>
      </w:tr>
      <w:tr w:rsidR="0008560B" w:rsidRPr="00DC5D41" w:rsidTr="002E5872">
        <w:tc>
          <w:tcPr>
            <w:tcW w:w="26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 w:rsidRPr="00DC5D41">
              <w:rPr>
                <w:color w:val="000000"/>
              </w:rPr>
              <w:t>2019-2020</w:t>
            </w:r>
          </w:p>
        </w:tc>
        <w:tc>
          <w:tcPr>
            <w:tcW w:w="2671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E02E09" w:rsidRDefault="0008560B" w:rsidP="002E5872">
            <w:pPr>
              <w:pStyle w:val="TableContents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15 </w:t>
            </w:r>
            <w:r>
              <w:rPr>
                <w:color w:val="000000"/>
              </w:rPr>
              <w:t>чел.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DC5D41" w:rsidRDefault="0008560B" w:rsidP="002E587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чел.</w:t>
            </w:r>
          </w:p>
        </w:tc>
      </w:tr>
    </w:tbl>
    <w:p w:rsidR="0008560B" w:rsidRPr="00DC5D41" w:rsidRDefault="0008560B" w:rsidP="0008560B">
      <w:pPr>
        <w:pStyle w:val="Standard"/>
        <w:rPr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582613" w:rsidRDefault="00582613" w:rsidP="0008560B">
      <w:pPr>
        <w:pStyle w:val="Standard"/>
        <w:rPr>
          <w:b/>
          <w:bCs/>
          <w:color w:val="000000"/>
        </w:rPr>
      </w:pPr>
    </w:p>
    <w:p w:rsidR="0008560B" w:rsidRPr="002C7E2F" w:rsidRDefault="0008560B" w:rsidP="0008560B">
      <w:pPr>
        <w:pStyle w:val="Standard"/>
        <w:rPr>
          <w:color w:val="000000"/>
        </w:rPr>
      </w:pPr>
      <w:r w:rsidRPr="002C7E2F">
        <w:rPr>
          <w:b/>
          <w:bCs/>
          <w:color w:val="000000"/>
        </w:rPr>
        <w:lastRenderedPageBreak/>
        <w:t>Результаты ГИА ОГЭ</w:t>
      </w:r>
      <w:r w:rsidRPr="002C7E2F">
        <w:rPr>
          <w:b/>
          <w:bCs/>
          <w:color w:val="000000"/>
          <w:u w:val="single"/>
        </w:rPr>
        <w:t xml:space="preserve">  (в сравнении за четыре года):</w:t>
      </w:r>
    </w:p>
    <w:p w:rsidR="0008560B" w:rsidRPr="002C7E2F" w:rsidRDefault="0008560B" w:rsidP="0008560B">
      <w:pPr>
        <w:pStyle w:val="Standard"/>
        <w:rPr>
          <w:color w:val="000000"/>
        </w:rPr>
      </w:pPr>
    </w:p>
    <w:tbl>
      <w:tblPr>
        <w:tblW w:w="11446" w:type="dxa"/>
        <w:tblInd w:w="-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"/>
        <w:gridCol w:w="661"/>
        <w:gridCol w:w="1439"/>
        <w:gridCol w:w="738"/>
        <w:gridCol w:w="748"/>
        <w:gridCol w:w="737"/>
        <w:gridCol w:w="737"/>
        <w:gridCol w:w="738"/>
        <w:gridCol w:w="748"/>
        <w:gridCol w:w="620"/>
        <w:gridCol w:w="567"/>
        <w:gridCol w:w="709"/>
        <w:gridCol w:w="709"/>
        <w:gridCol w:w="708"/>
        <w:gridCol w:w="851"/>
      </w:tblGrid>
      <w:tr w:rsidR="0008560B" w:rsidRPr="00582613" w:rsidTr="002E5872">
        <w:trPr>
          <w:cantSplit/>
        </w:trPr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Учебный год 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</w:t>
            </w:r>
          </w:p>
          <w:p w:rsidR="0008560B" w:rsidRPr="00582613" w:rsidRDefault="0008560B" w:rsidP="002E5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выпускни</w:t>
            </w:r>
            <w:proofErr w:type="spellEnd"/>
          </w:p>
          <w:p w:rsidR="0008560B" w:rsidRPr="00582613" w:rsidRDefault="0008560B" w:rsidP="002E587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ков</w:t>
            </w:r>
          </w:p>
        </w:tc>
        <w:tc>
          <w:tcPr>
            <w:tcW w:w="1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1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«5»</w:t>
            </w:r>
          </w:p>
        </w:tc>
        <w:tc>
          <w:tcPr>
            <w:tcW w:w="1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«4»</w:t>
            </w:r>
          </w:p>
        </w:tc>
        <w:tc>
          <w:tcPr>
            <w:tcW w:w="1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«3»</w:t>
            </w:r>
          </w:p>
        </w:tc>
        <w:tc>
          <w:tcPr>
            <w:tcW w:w="1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«2»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  <w:p w:rsidR="0008560B" w:rsidRPr="00582613" w:rsidRDefault="0008560B" w:rsidP="002E58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успев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  <w:p w:rsidR="0008560B" w:rsidRPr="00582613" w:rsidRDefault="0008560B" w:rsidP="002E58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5826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Средний балл по гимназии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Средний балл по </w:t>
            </w:r>
            <w:proofErr w:type="spellStart"/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г.Иркутску</w:t>
            </w:r>
            <w:proofErr w:type="spellEnd"/>
          </w:p>
        </w:tc>
      </w:tr>
      <w:tr w:rsidR="0008560B" w:rsidRPr="00582613" w:rsidTr="002E5872">
        <w:trPr>
          <w:cantSplit/>
          <w:trHeight w:val="494"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2015-2016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51,2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13,8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86,2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Математика</w:t>
            </w:r>
          </w:p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54,5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19,5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2016-2017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40,5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26,3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3,94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20,6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73,6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3,82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40,0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3,89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18,8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28,1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68,8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3,94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44,4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33,4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66,7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4,01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58,3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33,4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66,7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3,58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3,64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46,7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4,27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9,1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51,5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6,1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60,6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3,61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общестзнание</w:t>
            </w:r>
            <w:proofErr w:type="spellEnd"/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3,62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55,6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88,9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2017-2018</w:t>
            </w: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Русский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21,7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41,5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36,8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63,21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Русский язык (ГВЭ)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Математика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52,8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19,8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3,9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3,7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Математика (ГВЭ)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Обществознание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19,6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25,5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72,55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3,9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3,4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Французский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3,7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Английский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34,6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69,2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4,2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Биология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28,6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66,7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3,5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Физика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61,1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38,9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Информатика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47,8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26,2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73,9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История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14,3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57,2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71,5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3,4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География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23,7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60,5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15,8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84,2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4,1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</w:tr>
      <w:tr w:rsidR="0008560B" w:rsidRPr="00582613" w:rsidTr="002E5872">
        <w:trPr>
          <w:cantSplit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Литература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66,7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66,75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4,3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Химия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4,25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3,9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2018-2019</w:t>
            </w: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Русский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49,2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82,54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Математика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24,6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58,7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5,6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82,54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Обществознание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11,4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63,29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24,1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72,55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3,9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3,5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Английский язык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34,5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41,4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13,8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69,2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4,4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Биология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16,7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55,6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17,2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66,7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Физика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6,7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38,9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3,7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Информатика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27,5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73,9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3,9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История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71,5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3,8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3,7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География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33,3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48,2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84,2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4,1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3,7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Литература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66,75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4,3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4,1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Химия 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15,4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46,2</w:t>
            </w:r>
          </w:p>
        </w:tc>
        <w:tc>
          <w:tcPr>
            <w:tcW w:w="73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34,6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4,25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>4,0</w:t>
            </w:r>
          </w:p>
        </w:tc>
      </w:tr>
      <w:tr w:rsidR="0008560B" w:rsidRPr="00582613" w:rsidTr="002E5872">
        <w:trPr>
          <w:cantSplit/>
          <w:trHeight w:val="343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6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2019-202 </w:t>
            </w:r>
          </w:p>
        </w:tc>
        <w:tc>
          <w:tcPr>
            <w:tcW w:w="10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60B" w:rsidRPr="00582613" w:rsidRDefault="0008560B" w:rsidP="002E5872">
            <w:pPr>
              <w:pStyle w:val="aa"/>
              <w:rPr>
                <w:rFonts w:ascii="Times New Roman" w:hAnsi="Times New Roman" w:cs="Times New Roman"/>
                <w:color w:val="000000"/>
              </w:rPr>
            </w:pPr>
            <w:r w:rsidRPr="00582613">
              <w:rPr>
                <w:rFonts w:ascii="Times New Roman" w:hAnsi="Times New Roman" w:cs="Times New Roman"/>
                <w:color w:val="000000"/>
              </w:rPr>
              <w:t xml:space="preserve">В соответствии с приказом Министерства Просвещения РФ от 11 июня 2020 г. «Об особенностях заполнения аттестатов об основном и среднем общем образовании  в 2020 г.», все выпускники 9 классов, завершившие обучение по ООП ООО и имеющие итоговые отметки не ниже «удовлетворительно» по всем предметам учебного плана, </w:t>
            </w:r>
            <w:proofErr w:type="spellStart"/>
            <w:r w:rsidRPr="00582613">
              <w:rPr>
                <w:rFonts w:ascii="Times New Roman" w:hAnsi="Times New Roman" w:cs="Times New Roman"/>
                <w:color w:val="000000"/>
              </w:rPr>
              <w:t>изучавшимся</w:t>
            </w:r>
            <w:proofErr w:type="spellEnd"/>
            <w:r w:rsidRPr="00582613">
              <w:rPr>
                <w:rFonts w:ascii="Times New Roman" w:hAnsi="Times New Roman" w:cs="Times New Roman"/>
                <w:color w:val="000000"/>
              </w:rPr>
              <w:t xml:space="preserve"> на уровне ООО и результат «зачет» за итоговое собеседование по русскому языку, получили аттестат об ООО.</w:t>
            </w:r>
          </w:p>
        </w:tc>
      </w:tr>
    </w:tbl>
    <w:p w:rsidR="0008560B" w:rsidRPr="002C7E2F" w:rsidRDefault="0008560B" w:rsidP="0008560B">
      <w:pPr>
        <w:pStyle w:val="Standard"/>
        <w:rPr>
          <w:color w:val="000000"/>
        </w:rPr>
      </w:pPr>
    </w:p>
    <w:p w:rsidR="0008560B" w:rsidRPr="002C7E2F" w:rsidRDefault="0008560B" w:rsidP="0008560B">
      <w:pPr>
        <w:pStyle w:val="Standard"/>
        <w:jc w:val="center"/>
        <w:rPr>
          <w:b/>
          <w:bCs/>
          <w:color w:val="000000"/>
          <w:u w:val="single"/>
        </w:rPr>
      </w:pPr>
      <w:r w:rsidRPr="002C7E2F">
        <w:rPr>
          <w:b/>
          <w:bCs/>
          <w:color w:val="000000"/>
          <w:u w:val="single"/>
        </w:rPr>
        <w:t>Сравнительный анализ качества результатов ОГЭ за 3 года:</w:t>
      </w:r>
    </w:p>
    <w:p w:rsidR="0008560B" w:rsidRPr="00923F14" w:rsidRDefault="0008560B" w:rsidP="0008560B">
      <w:pPr>
        <w:pStyle w:val="Standard"/>
        <w:jc w:val="center"/>
        <w:rPr>
          <w:b/>
          <w:bCs/>
          <w:color w:val="FF0000"/>
        </w:rPr>
      </w:pPr>
    </w:p>
    <w:tbl>
      <w:tblPr>
        <w:tblW w:w="11075" w:type="dxa"/>
        <w:tblInd w:w="-4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25"/>
        <w:gridCol w:w="830"/>
      </w:tblGrid>
      <w:tr w:rsidR="0008560B" w:rsidRPr="002C7E2F" w:rsidTr="002E5872"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ab/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Русский язык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Математика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Обществознание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Французский язык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Английский язык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Биология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Физика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Информатика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История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География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Литература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Химия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2016-2017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85,3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73,6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96,7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66,7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68,8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33,3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60,6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40,0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66,7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Итоги по городу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52,9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69,4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2017-2018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63,21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72,55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100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69,2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66,7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38,9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73,9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71,5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84,2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66,75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100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Итоги по городу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2018-2019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82,54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83,33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75,95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96,55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72,2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53,3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82,5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81,48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90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62,96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Итоги по городу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55,7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56,9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48,2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83,1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50,9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49,0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57,8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50,5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56,4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79,9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67,2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2019-2020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</w:t>
            </w:r>
          </w:p>
        </w:tc>
      </w:tr>
      <w:tr w:rsidR="0008560B" w:rsidRPr="002C7E2F" w:rsidTr="002E5872">
        <w:tc>
          <w:tcPr>
            <w:tcW w:w="1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динамика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 xml:space="preserve"> 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snapToGrid w:val="0"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color w:val="00000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uppressLineNumbers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7E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08560B" w:rsidRPr="00923F14" w:rsidRDefault="0008560B" w:rsidP="0008560B">
      <w:pPr>
        <w:pStyle w:val="Standard"/>
        <w:rPr>
          <w:color w:val="FF0000"/>
        </w:rPr>
      </w:pPr>
    </w:p>
    <w:p w:rsidR="0008560B" w:rsidRPr="002C7E2F" w:rsidRDefault="0008560B" w:rsidP="0008560B">
      <w:pPr>
        <w:pStyle w:val="Standard"/>
        <w:jc w:val="center"/>
        <w:rPr>
          <w:b/>
          <w:bCs/>
          <w:color w:val="000000"/>
          <w:u w:val="single"/>
        </w:rPr>
      </w:pPr>
      <w:r w:rsidRPr="002C7E2F">
        <w:rPr>
          <w:b/>
          <w:bCs/>
          <w:color w:val="000000"/>
          <w:u w:val="single"/>
        </w:rPr>
        <w:t>Результаты  по обязательным предметам  в формате  ЕГЭ в сравнении за 5 года:</w:t>
      </w:r>
    </w:p>
    <w:p w:rsidR="0008560B" w:rsidRPr="00923F14" w:rsidRDefault="0008560B" w:rsidP="0008560B">
      <w:pPr>
        <w:pStyle w:val="Standard"/>
        <w:rPr>
          <w:color w:val="FF0000"/>
        </w:rPr>
      </w:pPr>
    </w:p>
    <w:tbl>
      <w:tblPr>
        <w:tblW w:w="13037" w:type="dxa"/>
        <w:tblInd w:w="-6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"/>
        <w:gridCol w:w="1054"/>
        <w:gridCol w:w="1736"/>
        <w:gridCol w:w="913"/>
        <w:gridCol w:w="530"/>
        <w:gridCol w:w="720"/>
        <w:gridCol w:w="834"/>
        <w:gridCol w:w="819"/>
        <w:gridCol w:w="735"/>
        <w:gridCol w:w="1208"/>
        <w:gridCol w:w="1577"/>
        <w:gridCol w:w="1863"/>
      </w:tblGrid>
      <w:tr w:rsidR="0008560B" w:rsidRPr="002C7E2F" w:rsidTr="002E5872">
        <w:tc>
          <w:tcPr>
            <w:tcW w:w="1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Учебный год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Всего выпускников</w:t>
            </w:r>
          </w:p>
        </w:tc>
        <w:tc>
          <w:tcPr>
            <w:tcW w:w="17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Предмет</w:t>
            </w:r>
          </w:p>
        </w:tc>
        <w:tc>
          <w:tcPr>
            <w:tcW w:w="14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Сдавали</w:t>
            </w:r>
          </w:p>
        </w:tc>
        <w:tc>
          <w:tcPr>
            <w:tcW w:w="1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Перешли минимальный балл</w:t>
            </w:r>
          </w:p>
        </w:tc>
        <w:tc>
          <w:tcPr>
            <w:tcW w:w="1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Не перешли минимальный балл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Пересдали</w:t>
            </w:r>
          </w:p>
        </w:tc>
        <w:tc>
          <w:tcPr>
            <w:tcW w:w="15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Средний балл по гимназии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Кол-во человек</w:t>
            </w:r>
          </w:p>
        </w:tc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%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чел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%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чел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%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чел</w:t>
            </w:r>
          </w:p>
        </w:tc>
        <w:tc>
          <w:tcPr>
            <w:tcW w:w="15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2015-2016</w:t>
            </w:r>
          </w:p>
        </w:tc>
        <w:tc>
          <w:tcPr>
            <w:tcW w:w="105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76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Русский язык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76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(база)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76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Качество - 88,2%</w:t>
            </w:r>
          </w:p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4,0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(профиль)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48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63,2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97,9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2016-2017</w:t>
            </w:r>
          </w:p>
        </w:tc>
        <w:tc>
          <w:tcPr>
            <w:tcW w:w="1054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84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Русский язык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84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(база)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75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89,3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Качество - 98,7%</w:t>
            </w:r>
          </w:p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4,7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(профиль)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58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69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93,1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6,9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2017- 2018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Standard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99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Русский язык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99</w:t>
            </w:r>
          </w:p>
        </w:tc>
        <w:tc>
          <w:tcPr>
            <w:tcW w:w="5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83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7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(база)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95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96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Качество — 97%</w:t>
            </w:r>
          </w:p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4,7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Математика (профиль)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71,7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97,2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2,8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2C7E2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7E2F">
              <w:rPr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TableContents"/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08560B" w:rsidRPr="002C7E2F" w:rsidTr="002E5872">
        <w:tc>
          <w:tcPr>
            <w:tcW w:w="1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2018-2019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105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rPr>
                <w:color w:val="000000"/>
              </w:rPr>
            </w:pPr>
            <w:r w:rsidRPr="002C7E2F">
              <w:rPr>
                <w:color w:val="000000"/>
              </w:rPr>
              <w:t>Русский язык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105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color w:val="000000"/>
              </w:rPr>
              <w:t>-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b/>
                <w:bCs/>
                <w:color w:val="000000"/>
              </w:rPr>
              <w:t>72</w:t>
            </w:r>
          </w:p>
        </w:tc>
        <w:tc>
          <w:tcPr>
            <w:tcW w:w="1863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2C7E2F" w:rsidRDefault="0008560B" w:rsidP="002E5872">
            <w:pPr>
              <w:pStyle w:val="aa"/>
              <w:snapToGrid w:val="0"/>
              <w:jc w:val="center"/>
              <w:rPr>
                <w:color w:val="000000"/>
              </w:rPr>
            </w:pPr>
            <w:r w:rsidRPr="002C7E2F">
              <w:rPr>
                <w:b/>
                <w:bCs/>
                <w:color w:val="000000"/>
              </w:rPr>
              <w:t>72</w:t>
            </w:r>
          </w:p>
        </w:tc>
      </w:tr>
      <w:tr w:rsidR="0008560B" w:rsidRPr="00556DC4" w:rsidTr="002E5872"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</w:pPr>
            <w:r w:rsidRPr="00556DC4">
              <w:t>Математика (база)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28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26,7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28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100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-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rPr>
                <w:b/>
                <w:bCs/>
              </w:rPr>
              <w:t>Качество — 82,14%</w:t>
            </w:r>
          </w:p>
          <w:p w:rsidR="0008560B" w:rsidRPr="00556DC4" w:rsidRDefault="0008560B" w:rsidP="002E5872">
            <w:pPr>
              <w:pStyle w:val="aa"/>
              <w:snapToGrid w:val="0"/>
              <w:jc w:val="center"/>
            </w:pPr>
            <w:proofErr w:type="spellStart"/>
            <w:r w:rsidRPr="00556DC4">
              <w:rPr>
                <w:b/>
                <w:bCs/>
              </w:rPr>
              <w:t>ср.балл</w:t>
            </w:r>
            <w:proofErr w:type="spellEnd"/>
            <w:r w:rsidRPr="00556DC4">
              <w:rPr>
                <w:b/>
                <w:bCs/>
              </w:rPr>
              <w:t xml:space="preserve"> 4,14</w:t>
            </w:r>
          </w:p>
        </w:tc>
        <w:tc>
          <w:tcPr>
            <w:tcW w:w="1863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rPr>
                <w:b/>
                <w:bCs/>
              </w:rPr>
              <w:t>Качество — 82,14%</w:t>
            </w:r>
          </w:p>
          <w:p w:rsidR="0008560B" w:rsidRPr="00556DC4" w:rsidRDefault="0008560B" w:rsidP="002E5872">
            <w:pPr>
              <w:pStyle w:val="aa"/>
              <w:snapToGrid w:val="0"/>
              <w:jc w:val="center"/>
            </w:pPr>
            <w:proofErr w:type="spellStart"/>
            <w:r w:rsidRPr="00556DC4">
              <w:rPr>
                <w:b/>
                <w:bCs/>
              </w:rPr>
              <w:t>ср.балл</w:t>
            </w:r>
            <w:proofErr w:type="spellEnd"/>
            <w:r w:rsidRPr="00556DC4">
              <w:rPr>
                <w:b/>
                <w:bCs/>
              </w:rPr>
              <w:t xml:space="preserve"> 4,14</w:t>
            </w:r>
          </w:p>
        </w:tc>
      </w:tr>
      <w:tr w:rsidR="0008560B" w:rsidRPr="00556DC4" w:rsidTr="002E5872">
        <w:tc>
          <w:tcPr>
            <w:tcW w:w="1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</w:pPr>
            <w:r w:rsidRPr="00556DC4">
              <w:t>Математика (профиль)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77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73,3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90,9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9,1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rPr>
                <w:b/>
                <w:bCs/>
              </w:rPr>
              <w:t>55,2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rPr>
                <w:b/>
                <w:bCs/>
              </w:rPr>
              <w:t>55,2</w:t>
            </w:r>
          </w:p>
        </w:tc>
      </w:tr>
      <w:tr w:rsidR="0008560B" w:rsidRPr="00556DC4" w:rsidTr="002E5872">
        <w:tc>
          <w:tcPr>
            <w:tcW w:w="1048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  <w:r w:rsidRPr="00556DC4">
              <w:t>2019-</w:t>
            </w:r>
            <w:r w:rsidRPr="00556DC4">
              <w:lastRenderedPageBreak/>
              <w:t>2020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  <w:r w:rsidRPr="00556DC4">
              <w:lastRenderedPageBreak/>
              <w:t>76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</w:pPr>
            <w:r w:rsidRPr="00556DC4">
              <w:t>Русский язык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98,7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74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98,7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1,3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 xml:space="preserve">Не </w:t>
            </w:r>
            <w:r w:rsidRPr="00556DC4">
              <w:lastRenderedPageBreak/>
              <w:t>проводилась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  <w:r w:rsidRPr="00556DC4">
              <w:rPr>
                <w:b/>
                <w:bCs/>
              </w:rPr>
              <w:lastRenderedPageBreak/>
              <w:t>68,00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</w:p>
        </w:tc>
      </w:tr>
      <w:tr w:rsidR="0008560B" w:rsidRPr="00556DC4" w:rsidTr="002E5872">
        <w:tc>
          <w:tcPr>
            <w:tcW w:w="1048" w:type="dxa"/>
            <w:vMerge/>
            <w:tcBorders>
              <w:lef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054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</w:pPr>
            <w:r w:rsidRPr="00556DC4">
              <w:t>Математика (профиль)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47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61,8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41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88,2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6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11,8</w:t>
            </w:r>
          </w:p>
        </w:tc>
        <w:tc>
          <w:tcPr>
            <w:tcW w:w="1208" w:type="dxa"/>
            <w:vMerge/>
            <w:tcBorders>
              <w:lef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  <w:r w:rsidRPr="00556DC4">
              <w:rPr>
                <w:b/>
                <w:bCs/>
              </w:rPr>
              <w:t>46,00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</w:p>
        </w:tc>
      </w:tr>
      <w:tr w:rsidR="0008560B" w:rsidRPr="00556DC4" w:rsidTr="002E5872">
        <w:tc>
          <w:tcPr>
            <w:tcW w:w="10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snapToGrid w:val="0"/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</w:pPr>
            <w:r w:rsidRPr="00556DC4">
              <w:t>Математика (база)</w:t>
            </w:r>
          </w:p>
        </w:tc>
        <w:tc>
          <w:tcPr>
            <w:tcW w:w="5759" w:type="dxa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</w:pPr>
            <w:r w:rsidRPr="00556DC4">
              <w:t>Не  проводилась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  <w:r w:rsidRPr="00556DC4">
              <w:rPr>
                <w:b/>
                <w:bCs/>
              </w:rPr>
              <w:t>-</w:t>
            </w:r>
          </w:p>
        </w:tc>
        <w:tc>
          <w:tcPr>
            <w:tcW w:w="186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b/>
                <w:bCs/>
              </w:rPr>
            </w:pPr>
          </w:p>
        </w:tc>
      </w:tr>
    </w:tbl>
    <w:p w:rsidR="0008560B" w:rsidRPr="00556DC4" w:rsidRDefault="0008560B" w:rsidP="0008560B">
      <w:pPr>
        <w:pStyle w:val="21"/>
        <w:ind w:firstLine="437"/>
        <w:rPr>
          <w:sz w:val="24"/>
          <w:lang w:val="ru-RU"/>
        </w:rPr>
      </w:pPr>
    </w:p>
    <w:p w:rsidR="0008560B" w:rsidRPr="00556DC4" w:rsidRDefault="0008560B" w:rsidP="0008560B">
      <w:pPr>
        <w:pStyle w:val="Standard"/>
        <w:jc w:val="center"/>
      </w:pPr>
      <w:r w:rsidRPr="00556DC4">
        <w:rPr>
          <w:b/>
          <w:bCs/>
          <w:u w:val="single"/>
        </w:rPr>
        <w:t xml:space="preserve"> Результаты  ЕГЭ  по всем предметам  в сравнении за 3 года:</w:t>
      </w:r>
    </w:p>
    <w:p w:rsidR="0008560B" w:rsidRPr="00556DC4" w:rsidRDefault="0008560B" w:rsidP="0008560B">
      <w:pPr>
        <w:pStyle w:val="Standard"/>
      </w:pPr>
    </w:p>
    <w:tbl>
      <w:tblPr>
        <w:tblW w:w="0" w:type="auto"/>
        <w:tblInd w:w="-854" w:type="dxa"/>
        <w:tblLayout w:type="fixed"/>
        <w:tblLook w:val="0000" w:firstRow="0" w:lastRow="0" w:firstColumn="0" w:lastColumn="0" w:noHBand="0" w:noVBand="0"/>
      </w:tblPr>
      <w:tblGrid>
        <w:gridCol w:w="1388"/>
        <w:gridCol w:w="850"/>
        <w:gridCol w:w="851"/>
        <w:gridCol w:w="992"/>
        <w:gridCol w:w="850"/>
        <w:gridCol w:w="993"/>
        <w:gridCol w:w="992"/>
        <w:gridCol w:w="850"/>
        <w:gridCol w:w="709"/>
        <w:gridCol w:w="709"/>
        <w:gridCol w:w="709"/>
        <w:gridCol w:w="850"/>
        <w:gridCol w:w="709"/>
      </w:tblGrid>
      <w:tr w:rsidR="0008560B" w:rsidRPr="00556DC4" w:rsidTr="002E5872">
        <w:trPr>
          <w:cantSplit/>
          <w:trHeight w:val="1134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DC4">
              <w:rPr>
                <w:rFonts w:ascii="Times New Roman" w:hAnsi="Times New Roman" w:cs="Times New Roman"/>
                <w:sz w:val="20"/>
                <w:szCs w:val="20"/>
              </w:rPr>
              <w:t>Сдавали (кол-во/ % от общего числа)</w:t>
            </w:r>
          </w:p>
        </w:tc>
        <w:tc>
          <w:tcPr>
            <w:tcW w:w="2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DC4">
              <w:rPr>
                <w:rFonts w:ascii="Times New Roman" w:hAnsi="Times New Roman" w:cs="Times New Roman"/>
                <w:sz w:val="20"/>
                <w:szCs w:val="20"/>
              </w:rPr>
              <w:t>Преодолели минимальный  порог (успеваемость)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DC4">
              <w:rPr>
                <w:rFonts w:ascii="Times New Roman" w:hAnsi="Times New Roman" w:cs="Times New Roman"/>
                <w:sz w:val="20"/>
                <w:szCs w:val="20"/>
              </w:rPr>
              <w:t>Средний тестовый балл по гимназии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tabs>
                <w:tab w:val="left" w:pos="317"/>
              </w:tabs>
              <w:snapToGrid w:val="0"/>
              <w:ind w:right="27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6DC4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2017-2018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2018-2019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2019- 2020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2017-2018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2018-2019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2019- 2020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2017-2018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2018-2019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2019-2020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2017-2018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2018-2019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2019-2020</w:t>
            </w:r>
          </w:p>
        </w:tc>
      </w:tr>
      <w:tr w:rsidR="0008560B" w:rsidRPr="00556DC4" w:rsidTr="002E5872"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99 (100%)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105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ind w:left="-77" w:firstLine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 xml:space="preserve">75 </w:t>
            </w:r>
          </w:p>
          <w:p w:rsidR="0008560B" w:rsidRPr="00556DC4" w:rsidRDefault="0008560B" w:rsidP="002E5872">
            <w:pPr>
              <w:snapToGrid w:val="0"/>
              <w:ind w:left="-77" w:firstLine="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(98,7 %)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99 (100%)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105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74 (98,7%)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66,52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66,59</w:t>
            </w:r>
          </w:p>
        </w:tc>
      </w:tr>
      <w:tr w:rsidR="0008560B" w:rsidRPr="00556DC4" w:rsidTr="002E5872"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Литература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(3%)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(2,9%)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 xml:space="preserve">  (1,3%)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(100%)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 (100%)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54,2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58,56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55,76</w:t>
            </w:r>
          </w:p>
        </w:tc>
      </w:tr>
      <w:tr w:rsidR="0008560B" w:rsidRPr="00556DC4" w:rsidTr="002E5872"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Математика (профиль)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71 (71,7%)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77 (73%)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 (62,8%)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(97,2)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70 (90,1%)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41 (88,2%)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55,2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sz w:val="18"/>
                <w:szCs w:val="18"/>
              </w:rPr>
            </w:pPr>
            <w:r w:rsidRPr="00556DC4">
              <w:rPr>
                <w:sz w:val="18"/>
                <w:szCs w:val="18"/>
              </w:rPr>
              <w:t>46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pStyle w:val="aa"/>
              <w:snapToGrid w:val="0"/>
              <w:jc w:val="center"/>
              <w:rPr>
                <w:sz w:val="18"/>
                <w:szCs w:val="18"/>
              </w:rPr>
            </w:pPr>
            <w:r w:rsidRPr="00556DC4">
              <w:rPr>
                <w:sz w:val="18"/>
                <w:szCs w:val="18"/>
              </w:rPr>
              <w:t>45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51,38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</w:tr>
      <w:tr w:rsidR="0008560B" w:rsidRPr="00556DC4" w:rsidTr="002E5872">
        <w:trPr>
          <w:trHeight w:val="511"/>
        </w:trPr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Математика (база)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(96%)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28 (26,7%)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отмена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95 (100%)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28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4,7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4,14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4,4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8560B" w:rsidRPr="00556DC4" w:rsidTr="002E5872"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Английский язык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(12%)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(15,2%)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8  (10,5%)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12 (100%)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8 (100%)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80,3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68,39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69,23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Биология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(5%)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    (8,6%)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    (7,9%)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(100%)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9 (100%)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 (83,3%)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49,4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47,54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49,78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67 (67,7%)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76 (72,4%)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51 (67,1%)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 xml:space="preserve"> 64 (95,5%)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 (6,6%)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45 (88,2%)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52,4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50,08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50.31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Физика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(16,2%)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18   (17%)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12  (15,8%)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14 (87,5%)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(88,9%)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12 (100%)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46,8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43,03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47,98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Химия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(3%)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       (2%)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    (3,9%)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(100%)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 (100%)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3 (100%)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52,5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48,81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47,2</w:t>
            </w:r>
          </w:p>
        </w:tc>
      </w:tr>
      <w:tr w:rsidR="0008560B" w:rsidRPr="00556DC4" w:rsidTr="002E5872"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Информатика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(16,2%)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13 (12,4%)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8  (10,5%)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(87,5%)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12 (92,3%)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8 (100%)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56,15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51,78</w:t>
            </w:r>
          </w:p>
        </w:tc>
      </w:tr>
      <w:tr w:rsidR="0008560B" w:rsidRPr="00556DC4" w:rsidTr="002E5872">
        <w:tc>
          <w:tcPr>
            <w:tcW w:w="138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560B" w:rsidRPr="00556DC4" w:rsidRDefault="0008560B" w:rsidP="002E5872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25 (25,3%)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23 (21,9%)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18 (23,7%)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25 (100%)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23 (100%)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16 (88,9%)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59,5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50,5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49,4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53,94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:rsidR="0008560B" w:rsidRPr="00556DC4" w:rsidRDefault="0008560B" w:rsidP="002E5872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DC4">
              <w:rPr>
                <w:rFonts w:ascii="Times New Roman" w:hAnsi="Times New Roman" w:cs="Times New Roman"/>
                <w:sz w:val="18"/>
                <w:szCs w:val="18"/>
              </w:rPr>
              <w:t>51,41</w:t>
            </w:r>
          </w:p>
        </w:tc>
      </w:tr>
    </w:tbl>
    <w:p w:rsidR="0008560B" w:rsidRPr="00556DC4" w:rsidRDefault="0008560B" w:rsidP="0008560B">
      <w:pPr>
        <w:pStyle w:val="Standard"/>
        <w:rPr>
          <w:rFonts w:ascii="Times New Roman" w:eastAsia="Times New Roman" w:hAnsi="Times New Roman" w:cs="Times New Roman"/>
          <w:sz w:val="18"/>
          <w:szCs w:val="18"/>
          <w:lang w:bidi="ar-SA"/>
        </w:rPr>
      </w:pPr>
    </w:p>
    <w:p w:rsidR="0008560B" w:rsidRPr="00556DC4" w:rsidRDefault="0008560B" w:rsidP="0008560B">
      <w:pPr>
        <w:pStyle w:val="Standard"/>
      </w:pPr>
    </w:p>
    <w:p w:rsidR="0008560B" w:rsidRPr="00556DC4" w:rsidRDefault="0008560B" w:rsidP="0008560B">
      <w:pPr>
        <w:pStyle w:val="Standard"/>
        <w:rPr>
          <w:b/>
          <w:bCs/>
        </w:rPr>
      </w:pPr>
    </w:p>
    <w:p w:rsidR="0008560B" w:rsidRPr="00556DC4" w:rsidRDefault="0008560B" w:rsidP="0008560B">
      <w:pPr>
        <w:pStyle w:val="Standard"/>
        <w:rPr>
          <w:b/>
          <w:bCs/>
        </w:rPr>
      </w:pPr>
    </w:p>
    <w:p w:rsidR="0008560B" w:rsidRPr="00556DC4" w:rsidRDefault="0008560B" w:rsidP="001F48B1">
      <w:pPr>
        <w:pStyle w:val="Standard"/>
        <w:jc w:val="center"/>
        <w:rPr>
          <w:b/>
          <w:bCs/>
        </w:rPr>
      </w:pPr>
      <w:r w:rsidRPr="00556DC4">
        <w:rPr>
          <w:b/>
          <w:bCs/>
        </w:rPr>
        <w:t>Результаты внешней экспертизы</w:t>
      </w:r>
      <w:r w:rsidR="001F48B1">
        <w:rPr>
          <w:b/>
          <w:bCs/>
        </w:rPr>
        <w:t xml:space="preserve"> (ВПР – сентябрь, октябрь 2020)</w:t>
      </w:r>
    </w:p>
    <w:p w:rsidR="0008560B" w:rsidRPr="003447F0" w:rsidRDefault="0008560B" w:rsidP="0008560B">
      <w:pPr>
        <w:overflowPunct w:val="0"/>
        <w:jc w:val="center"/>
        <w:rPr>
          <w:rFonts w:ascii="Times New Roman" w:eastAsia="Liberation Serif" w:hAnsi="Times New Roman" w:cs="Times New Roman"/>
          <w:b/>
          <w:bCs/>
          <w:color w:val="000000"/>
          <w:kern w:val="2"/>
          <w:sz w:val="20"/>
          <w:szCs w:val="20"/>
          <w:lang w:eastAsia="hi-IN"/>
        </w:rPr>
      </w:pPr>
      <w:r w:rsidRPr="003447F0">
        <w:rPr>
          <w:rFonts w:ascii="Times New Roman" w:eastAsia="Liberation Serif" w:hAnsi="Times New Roman" w:cs="Times New Roman"/>
          <w:b/>
          <w:bCs/>
          <w:color w:val="000000"/>
          <w:kern w:val="2"/>
          <w:sz w:val="20"/>
          <w:szCs w:val="20"/>
          <w:lang w:eastAsia="hi-IN"/>
        </w:rPr>
        <w:t xml:space="preserve">Результаты  ВПР по окружающему миру 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3"/>
        <w:gridCol w:w="847"/>
        <w:gridCol w:w="637"/>
        <w:gridCol w:w="864"/>
        <w:gridCol w:w="644"/>
        <w:gridCol w:w="864"/>
        <w:gridCol w:w="644"/>
        <w:gridCol w:w="816"/>
        <w:gridCol w:w="755"/>
        <w:gridCol w:w="816"/>
        <w:gridCol w:w="755"/>
        <w:gridCol w:w="848"/>
        <w:gridCol w:w="624"/>
      </w:tblGrid>
      <w:tr w:rsidR="0008560B" w:rsidRPr="003447F0" w:rsidTr="002E5872">
        <w:tc>
          <w:tcPr>
            <w:tcW w:w="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 xml:space="preserve">Кол-во </w:t>
            </w:r>
            <w:proofErr w:type="spellStart"/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уч</w:t>
            </w:r>
            <w:proofErr w:type="spellEnd"/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</w:tr>
      <w:tr w:rsidR="0008560B" w:rsidRPr="003447F0" w:rsidTr="002E5872">
        <w:tc>
          <w:tcPr>
            <w:tcW w:w="4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</w:tr>
      <w:tr w:rsidR="0008560B" w:rsidRPr="003447F0" w:rsidTr="00582613">
        <w:trPr>
          <w:trHeight w:val="536"/>
        </w:trPr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5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19,6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63,8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16,5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48,74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46,83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5,11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Liberation Serif" w:hAnsi="Times New Roman" w:cs="Times New Roman"/>
          <w:b/>
          <w:bCs/>
          <w:color w:val="000000"/>
          <w:kern w:val="2"/>
          <w:sz w:val="20"/>
          <w:szCs w:val="20"/>
          <w:lang w:eastAsia="hi-IN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Liberation Serif" w:hAnsi="Times New Roman" w:cs="Times New Roman"/>
          <w:b/>
          <w:bCs/>
          <w:color w:val="000000"/>
          <w:kern w:val="2"/>
          <w:sz w:val="20"/>
          <w:szCs w:val="20"/>
          <w:lang w:eastAsia="hi-IN"/>
        </w:rPr>
      </w:pPr>
      <w:r w:rsidRPr="003447F0">
        <w:rPr>
          <w:rFonts w:ascii="Times New Roman" w:eastAsia="Liberation Serif" w:hAnsi="Times New Roman" w:cs="Times New Roman"/>
          <w:b/>
          <w:bCs/>
          <w:color w:val="000000"/>
          <w:kern w:val="2"/>
          <w:sz w:val="20"/>
          <w:szCs w:val="20"/>
          <w:lang w:eastAsia="hi-IN"/>
        </w:rPr>
        <w:t xml:space="preserve">Результаты  ВПР по русскому языку </w:t>
      </w:r>
    </w:p>
    <w:p w:rsidR="0008560B" w:rsidRPr="003447F0" w:rsidRDefault="0008560B" w:rsidP="0008560B">
      <w:pPr>
        <w:overflowPunct w:val="0"/>
        <w:jc w:val="center"/>
        <w:rPr>
          <w:rFonts w:ascii="Times New Roman" w:eastAsia="Liberation Serif" w:hAnsi="Times New Roman" w:cs="Times New Roman"/>
          <w:color w:val="000000"/>
          <w:kern w:val="2"/>
          <w:sz w:val="20"/>
          <w:szCs w:val="20"/>
          <w:lang w:eastAsia="hi-IN"/>
        </w:rPr>
      </w:pP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797"/>
        <w:gridCol w:w="764"/>
        <w:gridCol w:w="756"/>
        <w:gridCol w:w="764"/>
        <w:gridCol w:w="756"/>
        <w:gridCol w:w="764"/>
        <w:gridCol w:w="756"/>
        <w:gridCol w:w="786"/>
        <w:gridCol w:w="774"/>
        <w:gridCol w:w="786"/>
        <w:gridCol w:w="774"/>
        <w:gridCol w:w="799"/>
        <w:gridCol w:w="641"/>
      </w:tblGrid>
      <w:tr w:rsidR="0008560B" w:rsidRPr="003447F0" w:rsidTr="002E5872">
        <w:tc>
          <w:tcPr>
            <w:tcW w:w="4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 xml:space="preserve">Кол-во </w:t>
            </w:r>
            <w:proofErr w:type="spellStart"/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уч</w:t>
            </w:r>
            <w:proofErr w:type="spellEnd"/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повысили</w:t>
            </w:r>
          </w:p>
        </w:tc>
      </w:tr>
      <w:tr w:rsidR="0008560B" w:rsidRPr="003447F0" w:rsidTr="002E5872">
        <w:tc>
          <w:tcPr>
            <w:tcW w:w="4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color w:val="000000"/>
                <w:kern w:val="2"/>
                <w:sz w:val="20"/>
                <w:szCs w:val="20"/>
                <w:lang w:eastAsia="hi-IN"/>
              </w:rPr>
              <w:t>%</w:t>
            </w:r>
          </w:p>
        </w:tc>
      </w:tr>
      <w:tr w:rsidR="0008560B" w:rsidRPr="003447F0" w:rsidTr="002E5872"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5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19,63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63,8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16,56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46,75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6,69</w:t>
            </w:r>
          </w:p>
        </w:tc>
      </w:tr>
      <w:tr w:rsidR="0008560B" w:rsidRPr="003447F0" w:rsidTr="002E5872"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6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41,18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51,63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7,19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57,32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38,25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4,43</w:t>
            </w:r>
          </w:p>
        </w:tc>
      </w:tr>
      <w:tr w:rsidR="0008560B" w:rsidRPr="003447F0" w:rsidTr="002E5872">
        <w:trPr>
          <w:trHeight w:val="376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46,28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52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42,98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10,74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62,24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35,04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2,72</w:t>
            </w:r>
          </w:p>
        </w:tc>
      </w:tr>
      <w:tr w:rsidR="0008560B" w:rsidRPr="003447F0" w:rsidTr="002E5872">
        <w:trPr>
          <w:trHeight w:val="376"/>
        </w:trPr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hi-IN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77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63,64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34,71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1,65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61,39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2,42</w:t>
            </w:r>
          </w:p>
        </w:tc>
      </w:tr>
    </w:tbl>
    <w:p w:rsidR="0008560B" w:rsidRPr="003447F0" w:rsidRDefault="0008560B" w:rsidP="0008560B">
      <w:pPr>
        <w:overflowPunct w:val="0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 xml:space="preserve">Результаты  ВПР математике 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2"/>
        <w:gridCol w:w="784"/>
        <w:gridCol w:w="726"/>
        <w:gridCol w:w="785"/>
        <w:gridCol w:w="727"/>
        <w:gridCol w:w="785"/>
        <w:gridCol w:w="727"/>
        <w:gridCol w:w="793"/>
        <w:gridCol w:w="734"/>
        <w:gridCol w:w="793"/>
        <w:gridCol w:w="734"/>
        <w:gridCol w:w="793"/>
        <w:gridCol w:w="734"/>
      </w:tblGrid>
      <w:tr w:rsidR="0008560B" w:rsidRPr="003447F0" w:rsidTr="002E5872">
        <w:tc>
          <w:tcPr>
            <w:tcW w:w="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3447F0" w:rsidTr="002E5872"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>5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40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21,86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60,11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</w:pPr>
            <w:r w:rsidRPr="003447F0">
              <w:rPr>
                <w:rFonts w:ascii="Times New Roman" w:eastAsia="Liberation Serif" w:hAnsi="Times New Roman" w:cs="Times New Roman"/>
                <w:bCs/>
                <w:color w:val="000000"/>
                <w:kern w:val="2"/>
                <w:sz w:val="20"/>
                <w:szCs w:val="20"/>
                <w:lang w:eastAsia="hi-IN"/>
              </w:rPr>
              <w:t>18,03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46,55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46,75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6,69</w:t>
            </w:r>
          </w:p>
        </w:tc>
      </w:tr>
      <w:tr w:rsidR="0008560B" w:rsidRPr="003447F0" w:rsidTr="002E5872"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6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41,18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51,63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47,53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42,07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10,41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46,56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48,09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5,34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56,73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39,03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4,24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41,59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51,33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45,56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6,67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 xml:space="preserve">Результаты  ВПР по биологии 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2"/>
        <w:gridCol w:w="784"/>
        <w:gridCol w:w="726"/>
        <w:gridCol w:w="785"/>
        <w:gridCol w:w="727"/>
        <w:gridCol w:w="785"/>
        <w:gridCol w:w="727"/>
        <w:gridCol w:w="793"/>
        <w:gridCol w:w="734"/>
        <w:gridCol w:w="793"/>
        <w:gridCol w:w="734"/>
        <w:gridCol w:w="793"/>
        <w:gridCol w:w="734"/>
      </w:tblGrid>
      <w:tr w:rsidR="0008560B" w:rsidRPr="003447F0" w:rsidTr="002E5872">
        <w:tc>
          <w:tcPr>
            <w:tcW w:w="5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5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50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3447F0" w:rsidTr="002E5872"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6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23,6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47,2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29,19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47,53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42,07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10,41</w:t>
            </w:r>
          </w:p>
        </w:tc>
      </w:tr>
      <w:tr w:rsidR="0008560B" w:rsidRPr="003447F0" w:rsidTr="002E5872">
        <w:trPr>
          <w:trHeight w:val="376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89,47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9,02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69,63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28,59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1,79</w:t>
            </w:r>
          </w:p>
        </w:tc>
      </w:tr>
      <w:tr w:rsidR="0008560B" w:rsidRPr="003447F0" w:rsidTr="002E5872">
        <w:trPr>
          <w:trHeight w:val="376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72,13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24,59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64,02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32,81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3,17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 xml:space="preserve">Результаты  ВПР по истории 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7"/>
        <w:gridCol w:w="802"/>
        <w:gridCol w:w="739"/>
        <w:gridCol w:w="802"/>
        <w:gridCol w:w="739"/>
        <w:gridCol w:w="831"/>
        <w:gridCol w:w="619"/>
        <w:gridCol w:w="811"/>
        <w:gridCol w:w="746"/>
        <w:gridCol w:w="811"/>
        <w:gridCol w:w="746"/>
        <w:gridCol w:w="840"/>
        <w:gridCol w:w="624"/>
      </w:tblGrid>
      <w:tr w:rsidR="0008560B" w:rsidRPr="003447F0" w:rsidTr="002E5872">
        <w:tc>
          <w:tcPr>
            <w:tcW w:w="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3447F0" w:rsidTr="002E5872"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6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152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29,61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65,79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4,61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62,31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34,23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3,46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55,38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39,23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33,05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5,45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22,31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71,54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57,95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38,24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3,81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 xml:space="preserve">Результаты  ВПР обществознанию 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7"/>
        <w:gridCol w:w="802"/>
        <w:gridCol w:w="739"/>
        <w:gridCol w:w="802"/>
        <w:gridCol w:w="739"/>
        <w:gridCol w:w="831"/>
        <w:gridCol w:w="619"/>
        <w:gridCol w:w="811"/>
        <w:gridCol w:w="746"/>
        <w:gridCol w:w="811"/>
        <w:gridCol w:w="746"/>
        <w:gridCol w:w="840"/>
        <w:gridCol w:w="624"/>
      </w:tblGrid>
      <w:tr w:rsidR="0008560B" w:rsidRPr="003447F0" w:rsidTr="002E5872">
        <w:tc>
          <w:tcPr>
            <w:tcW w:w="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61,03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35,29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71,71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26,59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1,69</w:t>
            </w:r>
          </w:p>
        </w:tc>
      </w:tr>
      <w:tr w:rsidR="0008560B" w:rsidRPr="003447F0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81,45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16,94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70,75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27,88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1,37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>Результаты  ВПР по географии</w:t>
      </w:r>
    </w:p>
    <w:tbl>
      <w:tblPr>
        <w:tblW w:w="0" w:type="auto"/>
        <w:tblInd w:w="-65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07"/>
        <w:gridCol w:w="802"/>
        <w:gridCol w:w="739"/>
        <w:gridCol w:w="802"/>
        <w:gridCol w:w="739"/>
        <w:gridCol w:w="831"/>
        <w:gridCol w:w="619"/>
        <w:gridCol w:w="811"/>
        <w:gridCol w:w="746"/>
        <w:gridCol w:w="811"/>
        <w:gridCol w:w="746"/>
        <w:gridCol w:w="840"/>
        <w:gridCol w:w="624"/>
      </w:tblGrid>
      <w:tr w:rsidR="0008560B" w:rsidRPr="003447F0" w:rsidTr="002E5872">
        <w:tc>
          <w:tcPr>
            <w:tcW w:w="4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4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582613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38,58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55,12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53,22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43,25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3,53</w:t>
            </w:r>
          </w:p>
        </w:tc>
      </w:tr>
      <w:tr w:rsidR="0008560B" w:rsidRPr="00582613" w:rsidTr="002E5872">
        <w:trPr>
          <w:trHeight w:val="376"/>
        </w:trPr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50,85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47,46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68,81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28,96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2,23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>Результаты  ВПР по английскому языку</w:t>
      </w:r>
    </w:p>
    <w:tbl>
      <w:tblPr>
        <w:tblW w:w="0" w:type="auto"/>
        <w:tblInd w:w="-8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19"/>
        <w:gridCol w:w="836"/>
        <w:gridCol w:w="764"/>
        <w:gridCol w:w="836"/>
        <w:gridCol w:w="764"/>
        <w:gridCol w:w="946"/>
        <w:gridCol w:w="450"/>
        <w:gridCol w:w="825"/>
        <w:gridCol w:w="755"/>
        <w:gridCol w:w="825"/>
        <w:gridCol w:w="755"/>
        <w:gridCol w:w="853"/>
        <w:gridCol w:w="631"/>
      </w:tblGrid>
      <w:tr w:rsidR="0008560B" w:rsidRPr="003447F0" w:rsidTr="002E5872">
        <w:tc>
          <w:tcPr>
            <w:tcW w:w="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Соответствие отметок за выполненную работу и 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Соответствие отметок за выполненную работу и 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582613" w:rsidTr="002E5872">
        <w:trPr>
          <w:trHeight w:val="376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83,87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16,13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74,77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23,84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1,39</w:t>
            </w:r>
          </w:p>
        </w:tc>
      </w:tr>
    </w:tbl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</w:p>
    <w:p w:rsidR="0008560B" w:rsidRPr="003447F0" w:rsidRDefault="0008560B" w:rsidP="0008560B">
      <w:pPr>
        <w:overflowPunct w:val="0"/>
        <w:jc w:val="center"/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</w:pPr>
      <w:r w:rsidRPr="003447F0">
        <w:rPr>
          <w:rFonts w:ascii="Times New Roman" w:eastAsia="MS Mincho" w:hAnsi="Times New Roman" w:cs="Times New Roman"/>
          <w:b/>
          <w:bCs/>
          <w:sz w:val="20"/>
          <w:szCs w:val="20"/>
          <w:lang w:eastAsia="ar-SA"/>
        </w:rPr>
        <w:t>Результаты  ВПР по физике</w:t>
      </w:r>
    </w:p>
    <w:tbl>
      <w:tblPr>
        <w:tblW w:w="0" w:type="auto"/>
        <w:tblInd w:w="-8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8"/>
        <w:gridCol w:w="819"/>
        <w:gridCol w:w="815"/>
        <w:gridCol w:w="748"/>
        <w:gridCol w:w="816"/>
        <w:gridCol w:w="748"/>
        <w:gridCol w:w="844"/>
        <w:gridCol w:w="625"/>
        <w:gridCol w:w="825"/>
        <w:gridCol w:w="755"/>
        <w:gridCol w:w="825"/>
        <w:gridCol w:w="755"/>
        <w:gridCol w:w="853"/>
        <w:gridCol w:w="631"/>
      </w:tblGrid>
      <w:tr w:rsidR="0008560B" w:rsidRPr="003447F0" w:rsidTr="002E5872">
        <w:tc>
          <w:tcPr>
            <w:tcW w:w="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классы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Кол-во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>уч</w:t>
            </w:r>
            <w:proofErr w:type="spellEnd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-ков</w:t>
            </w:r>
          </w:p>
        </w:tc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 xml:space="preserve">Соответствие отметок за выполненную работу и </w:t>
            </w: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>отметок по журналу в гимназии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 xml:space="preserve">Соответствие отметок за выполненную работу и </w:t>
            </w: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lastRenderedPageBreak/>
              <w:t xml:space="preserve">отметок по журналу в </w:t>
            </w:r>
            <w:proofErr w:type="spellStart"/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г.Иркутске</w:t>
            </w:r>
            <w:proofErr w:type="spellEnd"/>
          </w:p>
        </w:tc>
      </w:tr>
      <w:tr w:rsidR="0008560B" w:rsidRPr="003447F0" w:rsidTr="002E5872">
        <w:tc>
          <w:tcPr>
            <w:tcW w:w="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понизили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повысили</w:t>
            </w:r>
          </w:p>
        </w:tc>
      </w:tr>
      <w:tr w:rsidR="0008560B" w:rsidRPr="003447F0" w:rsidTr="002E5872">
        <w:tc>
          <w:tcPr>
            <w:tcW w:w="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%</w:t>
            </w:r>
          </w:p>
        </w:tc>
      </w:tr>
      <w:tr w:rsidR="0008560B" w:rsidRPr="003447F0" w:rsidTr="002E5872">
        <w:trPr>
          <w:trHeight w:val="376"/>
        </w:trPr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/>
                <w:bCs/>
                <w:sz w:val="20"/>
                <w:szCs w:val="20"/>
                <w:lang w:eastAsia="ar-SA"/>
              </w:rPr>
              <w:t>8 классы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79,13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18,26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2,61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56,48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37,49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60B" w:rsidRPr="003447F0" w:rsidRDefault="0008560B" w:rsidP="002E5872">
            <w:pPr>
              <w:overflowPunct w:val="0"/>
              <w:jc w:val="center"/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</w:pPr>
            <w:r w:rsidRPr="003447F0">
              <w:rPr>
                <w:rFonts w:ascii="Times New Roman" w:eastAsia="MS Mincho" w:hAnsi="Times New Roman" w:cs="Times New Roman"/>
                <w:bCs/>
                <w:sz w:val="20"/>
                <w:szCs w:val="20"/>
                <w:lang w:eastAsia="ar-SA"/>
              </w:rPr>
              <w:t>6,04</w:t>
            </w:r>
          </w:p>
        </w:tc>
      </w:tr>
      <w:bookmarkEnd w:id="27"/>
    </w:tbl>
    <w:p w:rsidR="00412E44" w:rsidRPr="00412E44" w:rsidRDefault="00412E44" w:rsidP="00D002F8">
      <w:pPr>
        <w:rPr>
          <w:rFonts w:ascii="Times New Roman" w:hAnsi="Times New Roman" w:cs="Times New Roman"/>
          <w:sz w:val="28"/>
          <w:szCs w:val="28"/>
        </w:rPr>
      </w:pPr>
    </w:p>
    <w:p w:rsidR="00D262F0" w:rsidRPr="00413531" w:rsidRDefault="00C56635" w:rsidP="00896EEE">
      <w:pPr>
        <w:pStyle w:val="1"/>
        <w:spacing w:before="0" w:line="288" w:lineRule="auto"/>
        <w:rPr>
          <w:rFonts w:ascii="Times New Roman" w:hAnsi="Times New Roman" w:cs="Times New Roman"/>
        </w:rPr>
      </w:pPr>
      <w:bookmarkStart w:id="28" w:name="OLE_LINK1"/>
      <w:bookmarkStart w:id="29" w:name="_Toc6676693"/>
      <w:bookmarkStart w:id="30" w:name="_Toc69806876"/>
      <w:bookmarkEnd w:id="28"/>
      <w:r w:rsidRPr="00413531">
        <w:rPr>
          <w:rFonts w:ascii="Times New Roman" w:hAnsi="Times New Roman" w:cs="Times New Roman"/>
        </w:rPr>
        <w:t>5.</w:t>
      </w:r>
      <w:r w:rsidRPr="000D226C">
        <w:rPr>
          <w:rFonts w:ascii="Times New Roman" w:hAnsi="Times New Roman" w:cs="Times New Roman"/>
          <w:color w:val="0D0D0D" w:themeColor="text1" w:themeTint="F2"/>
        </w:rPr>
        <w:t>Методическая и научно-</w:t>
      </w:r>
      <w:r w:rsidR="00D262F0" w:rsidRPr="000D226C">
        <w:rPr>
          <w:rFonts w:ascii="Times New Roman" w:hAnsi="Times New Roman" w:cs="Times New Roman"/>
          <w:color w:val="0D0D0D" w:themeColor="text1" w:themeTint="F2"/>
        </w:rPr>
        <w:t>исследовательская деятельность.</w:t>
      </w:r>
      <w:bookmarkEnd w:id="29"/>
      <w:bookmarkEnd w:id="30"/>
    </w:p>
    <w:p w:rsidR="00D262F0" w:rsidRPr="00FA7EEA" w:rsidRDefault="00D262F0" w:rsidP="00FA7EEA">
      <w:pPr>
        <w:pStyle w:val="2"/>
        <w:spacing w:before="0" w:line="288" w:lineRule="auto"/>
        <w:rPr>
          <w:rFonts w:ascii="Times New Roman" w:eastAsia="Noto Sans CJK SC Regular" w:hAnsi="Times New Roman" w:cs="Times New Roman"/>
          <w:sz w:val="28"/>
          <w:szCs w:val="28"/>
          <w:lang w:bidi="hi-IN"/>
        </w:rPr>
      </w:pPr>
      <w:bookmarkStart w:id="31" w:name="_Toc6676694"/>
      <w:bookmarkStart w:id="32" w:name="_Toc69806877"/>
      <w:r w:rsidRPr="00FA7EEA">
        <w:rPr>
          <w:rFonts w:ascii="Times New Roman" w:eastAsia="Noto Sans CJK SC Regular" w:hAnsi="Times New Roman" w:cs="Times New Roman"/>
          <w:sz w:val="28"/>
          <w:szCs w:val="28"/>
          <w:lang w:bidi="hi-IN"/>
        </w:rPr>
        <w:t>5.1. Общая характеристика.</w:t>
      </w:r>
      <w:bookmarkEnd w:id="31"/>
      <w:bookmarkEnd w:id="32"/>
    </w:p>
    <w:p w:rsidR="002E0DF2" w:rsidRPr="00896EEE" w:rsidRDefault="002E0DF2" w:rsidP="004A77FC">
      <w:pPr>
        <w:spacing w:after="0" w:line="288" w:lineRule="auto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896EEE">
        <w:rPr>
          <w:rFonts w:ascii="Times New Roman" w:hAnsi="Times New Roman" w:cs="Times New Roman"/>
          <w:sz w:val="28"/>
          <w:szCs w:val="28"/>
        </w:rPr>
        <w:t xml:space="preserve">Методическая деятельность гимназии осуществляется согласно Подпрограмме «Профессионально-личностная компетентность коллектива» (2016-2021гг). Цель Подпрограммы: </w:t>
      </w:r>
      <w:proofErr w:type="spellStart"/>
      <w:r w:rsidRPr="00896EEE">
        <w:rPr>
          <w:rFonts w:ascii="Times New Roman" w:hAnsi="Times New Roman" w:cs="Times New Roman"/>
          <w:sz w:val="28"/>
          <w:szCs w:val="28"/>
        </w:rPr>
        <w:t>развитиеконкурентоспособногопедагогическогоколлектива</w:t>
      </w:r>
      <w:proofErr w:type="spellEnd"/>
    </w:p>
    <w:p w:rsidR="002E0DF2" w:rsidRPr="00896EEE" w:rsidRDefault="002E0DF2" w:rsidP="004A77FC">
      <w:pPr>
        <w:spacing w:after="0" w:line="288" w:lineRule="auto"/>
        <w:ind w:right="105"/>
        <w:jc w:val="both"/>
        <w:rPr>
          <w:rFonts w:ascii="Times New Roman" w:hAnsi="Times New Roman" w:cs="Times New Roman"/>
          <w:sz w:val="28"/>
          <w:szCs w:val="28"/>
        </w:rPr>
      </w:pPr>
      <w:r w:rsidRPr="00896EEE">
        <w:rPr>
          <w:rFonts w:ascii="Times New Roman" w:hAnsi="Times New Roman" w:cs="Times New Roman"/>
          <w:sz w:val="28"/>
          <w:szCs w:val="28"/>
        </w:rPr>
        <w:t>Задачи:</w:t>
      </w:r>
    </w:p>
    <w:p w:rsidR="002E0DF2" w:rsidRPr="00896EEE" w:rsidRDefault="002E0DF2" w:rsidP="004A77FC">
      <w:pPr>
        <w:numPr>
          <w:ilvl w:val="0"/>
          <w:numId w:val="11"/>
        </w:numPr>
        <w:tabs>
          <w:tab w:val="left" w:pos="500"/>
        </w:tabs>
        <w:spacing w:after="0" w:line="288" w:lineRule="auto"/>
        <w:ind w:left="260" w:right="220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6EEE">
        <w:rPr>
          <w:rFonts w:ascii="Times New Roman" w:eastAsia="Times New Roman" w:hAnsi="Times New Roman" w:cs="Times New Roman"/>
          <w:sz w:val="28"/>
          <w:szCs w:val="28"/>
        </w:rPr>
        <w:t>Формирование готовности педагогов осуществлять профессиональную деятельность в условиях внедрения федеральных государственных образовательных стандартов.</w:t>
      </w:r>
    </w:p>
    <w:p w:rsidR="002E0DF2" w:rsidRPr="00896EEE" w:rsidRDefault="002E0DF2" w:rsidP="004A77FC">
      <w:pPr>
        <w:numPr>
          <w:ilvl w:val="0"/>
          <w:numId w:val="11"/>
        </w:numPr>
        <w:tabs>
          <w:tab w:val="left" w:pos="783"/>
        </w:tabs>
        <w:spacing w:after="0" w:line="288" w:lineRule="auto"/>
        <w:ind w:left="260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6EEE">
        <w:rPr>
          <w:rFonts w:ascii="Times New Roman" w:eastAsia="Times New Roman" w:hAnsi="Times New Roman" w:cs="Times New Roman"/>
          <w:sz w:val="28"/>
          <w:szCs w:val="28"/>
        </w:rPr>
        <w:t>Формирование системы управления профессионально-личностным ростом педагогического коллектива, ориентированного на получение результата, удовлетворяющего требованиям потребителей.</w:t>
      </w:r>
    </w:p>
    <w:p w:rsidR="002E0DF2" w:rsidRPr="00896EEE" w:rsidRDefault="002E0DF2" w:rsidP="004A77FC">
      <w:pPr>
        <w:numPr>
          <w:ilvl w:val="0"/>
          <w:numId w:val="11"/>
        </w:numPr>
        <w:tabs>
          <w:tab w:val="left" w:pos="540"/>
        </w:tabs>
        <w:spacing w:after="0" w:line="288" w:lineRule="auto"/>
        <w:ind w:left="260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6EEE">
        <w:rPr>
          <w:rFonts w:ascii="Times New Roman" w:eastAsia="Times New Roman" w:hAnsi="Times New Roman" w:cs="Times New Roman"/>
          <w:sz w:val="28"/>
          <w:szCs w:val="28"/>
        </w:rPr>
        <w:t>Обеспечение научно-методического, организационного сопровождения педагогов при реализации образовательных программ начального, основного и среднего общего образования.</w:t>
      </w:r>
    </w:p>
    <w:p w:rsidR="002E0DF2" w:rsidRDefault="002E0DF2" w:rsidP="004A77FC">
      <w:pPr>
        <w:spacing w:after="0" w:line="288" w:lineRule="auto"/>
        <w:ind w:left="2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6EEE">
        <w:rPr>
          <w:rFonts w:ascii="Times New Roman" w:eastAsia="Times New Roman" w:hAnsi="Times New Roman" w:cs="Times New Roman"/>
          <w:sz w:val="28"/>
          <w:szCs w:val="28"/>
        </w:rPr>
        <w:t>4.Создать развивающую образовательную среду для педагогов и обучающихся, способствующую повышению качества образования.</w:t>
      </w:r>
    </w:p>
    <w:p w:rsidR="000477DB" w:rsidRDefault="000477DB" w:rsidP="001356B0">
      <w:pPr>
        <w:spacing w:before="75" w:after="150" w:line="324" w:lineRule="atLeast"/>
        <w:jc w:val="both"/>
        <w:rPr>
          <w:rFonts w:ascii="Times New Roman" w:eastAsia="Calibri" w:hAnsi="Times New Roman" w:cs="Times New Roman"/>
          <w:b/>
          <w:bCs/>
          <w:color w:val="222222"/>
          <w:sz w:val="28"/>
          <w:szCs w:val="28"/>
        </w:rPr>
      </w:pPr>
      <w:r w:rsidRPr="00955459">
        <w:rPr>
          <w:rFonts w:ascii="Times New Roman" w:eastAsia="Calibri" w:hAnsi="Times New Roman" w:cs="Times New Roman"/>
          <w:b/>
          <w:bCs/>
          <w:color w:val="222222"/>
          <w:sz w:val="28"/>
          <w:szCs w:val="28"/>
        </w:rPr>
        <w:t>Единая методическая тема гимназии</w:t>
      </w:r>
      <w:r w:rsidR="007C5B98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на 2020-2021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учебный год</w:t>
      </w:r>
      <w:r w:rsidRPr="00955459">
        <w:rPr>
          <w:rFonts w:ascii="Times New Roman" w:eastAsia="Calibri" w:hAnsi="Times New Roman" w:cs="Times New Roman"/>
          <w:b/>
          <w:bCs/>
          <w:color w:val="222222"/>
          <w:sz w:val="28"/>
          <w:szCs w:val="28"/>
        </w:rPr>
        <w:t xml:space="preserve">:   </w:t>
      </w:r>
    </w:p>
    <w:p w:rsidR="007C5B98" w:rsidRPr="007C5B98" w:rsidRDefault="007C5B98" w:rsidP="007C5B98">
      <w:pPr>
        <w:shd w:val="clear" w:color="auto" w:fill="FFFFFF"/>
        <w:spacing w:before="75" w:after="150" w:line="324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Эффективность урока - стимул к успеху учителя и ученика</w:t>
      </w:r>
    </w:p>
    <w:p w:rsidR="007C5B98" w:rsidRPr="007C5B98" w:rsidRDefault="007C5B98" w:rsidP="007C5B98">
      <w:pPr>
        <w:shd w:val="clear" w:color="auto" w:fill="FFFFFF"/>
        <w:spacing w:before="75" w:after="150" w:line="324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Цель:   </w:t>
      </w: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 Создание условий для развития учительского потенциала и повышения уровня профессионализма педагогов, для успешной реализации ФГОС второго поколения и воспитания  личности, подготовленной  к жизни в высокотехнологичном, конкурентном  и поликультурном  мире.</w:t>
      </w:r>
    </w:p>
    <w:p w:rsidR="007C5B98" w:rsidRPr="007C5B98" w:rsidRDefault="007C5B98" w:rsidP="007C5B98">
      <w:pPr>
        <w:shd w:val="clear" w:color="auto" w:fill="FFFFFF"/>
        <w:spacing w:before="75" w:after="150" w:line="32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Задачи: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Совершенствовать  механизмы  урока с позиции  его результативности.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Совершенствовать   методический  уровень педагогов в овладении новыми педагогическими технологиями, методами активного обучения, алгоритмом построения урока в соответствии требованиям ФГОС.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Продолжить  работу  по обобщению и распространению передового педагогического опыта (ППО).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Создать условия для самореализации учащихся в учебно-воспитательном процессе и  развития их  ключевых компетенций.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Совершенствовать   систему  работы с детьми, имеющими повышенные интеллектуальные способности.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Обеспечить методическое сопровождение реализации ФГОС СОО в режиме «пилотирования».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Разработать и начать внедрение Программы воспитания гимназии (с основой на примерную Программу воспитания).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Провести  анализ Программы развития гимназии «Гражданин в поликультурном мире» (обобщающий  этап), определить векторы дальнейшего развития.</w:t>
      </w:r>
    </w:p>
    <w:p w:rsidR="007C5B98" w:rsidRPr="007C5B98" w:rsidRDefault="007C5B98" w:rsidP="007C5B98">
      <w:pPr>
        <w:numPr>
          <w:ilvl w:val="0"/>
          <w:numId w:val="12"/>
        </w:numPr>
        <w:shd w:val="clear" w:color="auto" w:fill="FFFFFF"/>
        <w:spacing w:after="0" w:line="32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5B98">
        <w:rPr>
          <w:rFonts w:ascii="Times New Roman" w:eastAsia="Times New Roman" w:hAnsi="Times New Roman" w:cs="Times New Roman"/>
          <w:color w:val="222222"/>
          <w:sz w:val="28"/>
          <w:szCs w:val="28"/>
        </w:rPr>
        <w:t>Создать условия для эффективной деятельности   инновационных  площадок  гимназии.</w:t>
      </w:r>
    </w:p>
    <w:p w:rsidR="000477DB" w:rsidRDefault="000477DB" w:rsidP="001356B0">
      <w:pPr>
        <w:spacing w:after="0" w:line="324" w:lineRule="atLeast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</w:p>
    <w:p w:rsidR="002E0DF2" w:rsidRPr="00896EEE" w:rsidRDefault="002E0DF2" w:rsidP="004A77FC">
      <w:pPr>
        <w:spacing w:after="0" w:line="288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EEE">
        <w:rPr>
          <w:rFonts w:ascii="Times New Roman" w:eastAsia="Calibri" w:hAnsi="Times New Roman" w:cs="Times New Roman"/>
          <w:sz w:val="28"/>
          <w:szCs w:val="28"/>
        </w:rPr>
        <w:t>В гимназии сложилась система непрерывного совершенствования уровня теоретических знаний педагогических работников, были созданы условия для развития творческой инициативы.</w:t>
      </w:r>
    </w:p>
    <w:p w:rsidR="002E0DF2" w:rsidRDefault="002E0DF2" w:rsidP="004A77FC">
      <w:pPr>
        <w:spacing w:after="0" w:line="288" w:lineRule="auto"/>
        <w:ind w:firstLine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EEE">
        <w:rPr>
          <w:rFonts w:ascii="Times New Roman" w:eastAsia="Calibri" w:hAnsi="Times New Roman" w:cs="Times New Roman"/>
          <w:sz w:val="28"/>
          <w:szCs w:val="28"/>
        </w:rPr>
        <w:t>Формами повышения квалификации, реализации профессиональных способностей учителей, позволяющими решать проблемы и задачи, стоящие перед гимназией, стали: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Теоретические и практические семинары;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обсуждение современных методик преподавания, технологий, достижений психолого-педагогической науки;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 xml:space="preserve">обсуждение </w:t>
      </w:r>
      <w:proofErr w:type="spellStart"/>
      <w:r w:rsidRPr="001F5FFD">
        <w:rPr>
          <w:rFonts w:ascii="Times New Roman" w:eastAsia="Calibri" w:hAnsi="Times New Roman" w:cs="Times New Roman"/>
          <w:sz w:val="28"/>
          <w:szCs w:val="28"/>
        </w:rPr>
        <w:t>открытых,взаимопосещенных</w:t>
      </w:r>
      <w:proofErr w:type="spellEnd"/>
      <w:r w:rsidRPr="001F5FFD">
        <w:rPr>
          <w:rFonts w:ascii="Times New Roman" w:eastAsia="Calibri" w:hAnsi="Times New Roman" w:cs="Times New Roman"/>
          <w:sz w:val="28"/>
          <w:szCs w:val="28"/>
        </w:rPr>
        <w:t xml:space="preserve"> уроков;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педагогические советы;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методический совет;</w:t>
      </w:r>
    </w:p>
    <w:p w:rsidR="000477DB" w:rsidRPr="001F5FFD" w:rsidRDefault="000477DB" w:rsidP="000477DB">
      <w:pPr>
        <w:numPr>
          <w:ilvl w:val="0"/>
          <w:numId w:val="13"/>
        </w:numPr>
        <w:tabs>
          <w:tab w:val="left" w:pos="377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заседания структурных подразделений;</w:t>
      </w:r>
      <w:r w:rsidRPr="001F5FFD">
        <w:rPr>
          <w:rFonts w:ascii="Times New Roman" w:eastAsia="Calibri" w:hAnsi="Times New Roman" w:cs="Times New Roman"/>
          <w:sz w:val="28"/>
          <w:szCs w:val="28"/>
        </w:rPr>
        <w:tab/>
      </w:r>
    </w:p>
    <w:p w:rsidR="000477DB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тематические декады;</w:t>
      </w:r>
    </w:p>
    <w:p w:rsidR="00546DC6" w:rsidRPr="001F5FFD" w:rsidRDefault="00546DC6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дистанционные онлайн обучения,  марафоны;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творческие отчеты учителей;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педагогический мониторинг;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консультации, анкетирование;</w:t>
      </w:r>
    </w:p>
    <w:p w:rsidR="000477DB" w:rsidRPr="001F5FFD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самообразование;</w:t>
      </w:r>
    </w:p>
    <w:p w:rsidR="000477DB" w:rsidRDefault="000477DB" w:rsidP="000477D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участие в городских, региональных, всероссийских мероприятиях  по актуальным вопросам современного образования.</w:t>
      </w:r>
    </w:p>
    <w:p w:rsidR="003B1D4F" w:rsidRDefault="003B1D4F" w:rsidP="003B1D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B1D4F" w:rsidRDefault="003B1D4F" w:rsidP="00B40A1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1D4F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3B1D4F">
        <w:rPr>
          <w:rFonts w:ascii="Times New Roman" w:hAnsi="Times New Roman" w:cs="Times New Roman"/>
          <w:sz w:val="28"/>
          <w:szCs w:val="28"/>
        </w:rPr>
        <w:t xml:space="preserve"> педагогов </w:t>
      </w:r>
      <w:r>
        <w:rPr>
          <w:rFonts w:ascii="Times New Roman" w:hAnsi="Times New Roman" w:cs="Times New Roman"/>
          <w:sz w:val="28"/>
          <w:szCs w:val="28"/>
        </w:rPr>
        <w:t xml:space="preserve">гимназии </w:t>
      </w:r>
      <w:r w:rsidRPr="003B1D4F">
        <w:rPr>
          <w:rFonts w:ascii="Times New Roman" w:hAnsi="Times New Roman" w:cs="Times New Roman"/>
          <w:sz w:val="28"/>
          <w:szCs w:val="28"/>
        </w:rPr>
        <w:t>освоили онлайн-сервисы, начали применять современные образовательные технологии, цифровые образовательные ресурсы, вести</w:t>
      </w:r>
      <w:r>
        <w:rPr>
          <w:rFonts w:ascii="Times New Roman" w:hAnsi="Times New Roman" w:cs="Times New Roman"/>
          <w:sz w:val="28"/>
          <w:szCs w:val="28"/>
        </w:rPr>
        <w:t xml:space="preserve"> электронные формы документации</w:t>
      </w:r>
      <w:r w:rsidRPr="003B1D4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3B1D4F">
        <w:rPr>
          <w:rFonts w:ascii="Times New Roman" w:hAnsi="Times New Roman" w:cs="Times New Roman"/>
          <w:sz w:val="28"/>
          <w:szCs w:val="28"/>
        </w:rPr>
        <w:t xml:space="preserve">том числе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функциональнее стала использоваться платформа «Дневник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B1D4F">
        <w:rPr>
          <w:rFonts w:ascii="Times New Roman" w:hAnsi="Times New Roman" w:cs="Times New Roman"/>
          <w:sz w:val="28"/>
          <w:szCs w:val="28"/>
        </w:rPr>
        <w:t>. Наиболее популярными образовательными платформами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B1D4F">
        <w:rPr>
          <w:rFonts w:ascii="Times New Roman" w:hAnsi="Times New Roman" w:cs="Times New Roman"/>
          <w:sz w:val="28"/>
          <w:szCs w:val="28"/>
        </w:rPr>
        <w:t>вспомогательными сервисами стали: «</w:t>
      </w:r>
      <w:proofErr w:type="spellStart"/>
      <w:r w:rsidRPr="003B1D4F">
        <w:rPr>
          <w:rFonts w:ascii="Times New Roman" w:hAnsi="Times New Roman" w:cs="Times New Roman"/>
          <w:sz w:val="28"/>
          <w:szCs w:val="28"/>
        </w:rPr>
        <w:t>Дневник.ру</w:t>
      </w:r>
      <w:proofErr w:type="spellEnd"/>
      <w:r w:rsidRPr="003B1D4F">
        <w:rPr>
          <w:rFonts w:ascii="Times New Roman" w:hAnsi="Times New Roman" w:cs="Times New Roman"/>
          <w:sz w:val="28"/>
          <w:szCs w:val="28"/>
        </w:rPr>
        <w:t xml:space="preserve">», РЭШ, videouroki.net, uchi.ru, </w:t>
      </w:r>
      <w:proofErr w:type="spellStart"/>
      <w:r w:rsidRPr="003B1D4F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3B1D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педагоги гимназии  в ускоренном формате прошли обучение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использованию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эдектронных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платформ, носителей и пр. при дистанционном обучении. </w:t>
      </w:r>
      <w:r w:rsidR="00B40A10">
        <w:rPr>
          <w:rFonts w:ascii="Times New Roman" w:hAnsi="Times New Roman" w:cs="Times New Roman"/>
          <w:sz w:val="28"/>
          <w:szCs w:val="28"/>
        </w:rPr>
        <w:t>К</w:t>
      </w:r>
      <w:r w:rsidRPr="005E750B">
        <w:rPr>
          <w:rFonts w:ascii="Times New Roman" w:hAnsi="Times New Roman" w:cs="Times New Roman"/>
          <w:sz w:val="28"/>
          <w:szCs w:val="28"/>
        </w:rPr>
        <w:t xml:space="preserve">аждый педагог получил персонализированный цифровой профиль </w:t>
      </w:r>
      <w:proofErr w:type="spellStart"/>
      <w:r w:rsidRPr="005E750B">
        <w:rPr>
          <w:rFonts w:ascii="Times New Roman" w:hAnsi="Times New Roman" w:cs="Times New Roman"/>
          <w:sz w:val="28"/>
          <w:szCs w:val="28"/>
        </w:rPr>
        <w:t>ирекомендации</w:t>
      </w:r>
      <w:proofErr w:type="spellEnd"/>
      <w:r w:rsidRPr="005E750B">
        <w:rPr>
          <w:rFonts w:ascii="Times New Roman" w:hAnsi="Times New Roman" w:cs="Times New Roman"/>
          <w:sz w:val="28"/>
          <w:szCs w:val="28"/>
        </w:rPr>
        <w:t>, чтобы развить компетенции</w:t>
      </w:r>
      <w:r w:rsidR="00B40A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E750B">
        <w:rPr>
          <w:rFonts w:ascii="Times New Roman" w:hAnsi="Times New Roman" w:cs="Times New Roman"/>
          <w:sz w:val="28"/>
          <w:szCs w:val="28"/>
        </w:rPr>
        <w:t>сылкинабесплатные</w:t>
      </w:r>
      <w:proofErr w:type="spellEnd"/>
      <w:r w:rsidRPr="005E750B">
        <w:rPr>
          <w:rFonts w:ascii="Times New Roman" w:hAnsi="Times New Roman" w:cs="Times New Roman"/>
          <w:sz w:val="28"/>
          <w:szCs w:val="28"/>
        </w:rPr>
        <w:t xml:space="preserve"> курсы повышения квалификации, статьи, </w:t>
      </w:r>
      <w:proofErr w:type="spellStart"/>
      <w:r w:rsidRPr="005E750B">
        <w:rPr>
          <w:rFonts w:ascii="Times New Roman" w:hAnsi="Times New Roman" w:cs="Times New Roman"/>
          <w:sz w:val="28"/>
          <w:szCs w:val="28"/>
        </w:rPr>
        <w:t>вебинарыивидеоролики</w:t>
      </w:r>
      <w:proofErr w:type="spellEnd"/>
      <w:r w:rsidRPr="005E75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A10" w:rsidRPr="00B40A10" w:rsidRDefault="00B40A10" w:rsidP="00B40A1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Освоены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TIAMS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1D4F" w:rsidRPr="001F5FFD" w:rsidRDefault="003B1D4F" w:rsidP="00B40A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7DB" w:rsidRPr="001F5FFD" w:rsidRDefault="000477DB" w:rsidP="000477DB">
      <w:pPr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Поставленные задачи в основном выполнены, чему способствовали:</w:t>
      </w:r>
    </w:p>
    <w:p w:rsidR="000477DB" w:rsidRPr="001F5FFD" w:rsidRDefault="000477DB" w:rsidP="000477D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 xml:space="preserve">- спланированная деятельность администрации школы по созданию условий для участников образовательного процесса; </w:t>
      </w:r>
    </w:p>
    <w:p w:rsidR="000477DB" w:rsidRPr="001F5FFD" w:rsidRDefault="000477DB" w:rsidP="000477D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 xml:space="preserve">- анализ выполнения управленческих решений; </w:t>
      </w:r>
    </w:p>
    <w:p w:rsidR="000477DB" w:rsidRPr="001F5FFD" w:rsidRDefault="000477DB" w:rsidP="000477D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 xml:space="preserve">- выявление отдельных причинно-следственных явлений и соответствующая коррекция деятельности; </w:t>
      </w:r>
    </w:p>
    <w:p w:rsidR="000477DB" w:rsidRPr="001F5FFD" w:rsidRDefault="000477DB" w:rsidP="000477D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5FFD">
        <w:rPr>
          <w:rFonts w:ascii="Times New Roman" w:eastAsia="Calibri" w:hAnsi="Times New Roman" w:cs="Times New Roman"/>
          <w:sz w:val="28"/>
          <w:szCs w:val="28"/>
        </w:rPr>
        <w:t>- сложившаяся система методической работы.</w:t>
      </w:r>
    </w:p>
    <w:p w:rsidR="000477DB" w:rsidRPr="004A0F7E" w:rsidRDefault="000477DB" w:rsidP="001356B0">
      <w:pPr>
        <w:spacing w:after="0" w:line="324" w:lineRule="atLeast"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4726" w:rsidRDefault="00944726" w:rsidP="009447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D9">
        <w:rPr>
          <w:rFonts w:ascii="Times New Roman" w:hAnsi="Times New Roman" w:cs="Times New Roman"/>
          <w:b/>
          <w:sz w:val="28"/>
          <w:szCs w:val="28"/>
        </w:rPr>
        <w:t xml:space="preserve">5.2. Аналитический отчет об участии образовательной организации в профессионально ориентированных конкурсах, семинарах, выставках </w:t>
      </w:r>
      <w:proofErr w:type="spellStart"/>
      <w:r w:rsidRPr="007E1CD9">
        <w:rPr>
          <w:rFonts w:ascii="Times New Roman" w:hAnsi="Times New Roman" w:cs="Times New Roman"/>
          <w:b/>
          <w:sz w:val="28"/>
          <w:szCs w:val="28"/>
        </w:rPr>
        <w:t>и.т.д</w:t>
      </w:r>
      <w:proofErr w:type="spellEnd"/>
      <w:r w:rsidRPr="007E1CD9">
        <w:rPr>
          <w:rFonts w:ascii="Times New Roman" w:hAnsi="Times New Roman" w:cs="Times New Roman"/>
          <w:b/>
          <w:sz w:val="28"/>
          <w:szCs w:val="28"/>
        </w:rPr>
        <w:t>.</w:t>
      </w:r>
    </w:p>
    <w:p w:rsidR="007F40C1" w:rsidRDefault="007F40C1" w:rsidP="007F40C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основании плана мероприятий  МКУ «ИМЦРО», ГАУ ДПО « ИРО»  с целью обобщения и распространения  ценного педагогического опыта, позиционируя лучших педагогов, учитывая ресурсные возможности учреждения, педагогический коллектив  гимназии принял участие в различных </w:t>
      </w:r>
      <w:r w:rsidRPr="009274B2">
        <w:rPr>
          <w:rFonts w:ascii="Times New Roman" w:hAnsi="Times New Roman" w:cs="Times New Roman"/>
          <w:bCs/>
          <w:i/>
          <w:sz w:val="28"/>
          <w:szCs w:val="28"/>
          <w:u w:val="single"/>
        </w:rPr>
        <w:t>конкурсах</w:t>
      </w:r>
      <w:r w:rsidRPr="009274B2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tbl>
      <w:tblPr>
        <w:tblW w:w="49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3"/>
        <w:gridCol w:w="2889"/>
        <w:gridCol w:w="4440"/>
        <w:gridCol w:w="2101"/>
      </w:tblGrid>
      <w:tr w:rsidR="007F40C1" w:rsidRPr="009274B2" w:rsidTr="00AE59F0">
        <w:trPr>
          <w:trHeight w:val="459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b/>
                <w:sz w:val="24"/>
                <w:szCs w:val="24"/>
              </w:rPr>
              <w:t>ФИО педагога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7F40C1" w:rsidRPr="009274B2" w:rsidTr="00AE59F0">
        <w:trPr>
          <w:trHeight w:val="650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Конечных Анастасия Владимировна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Разработка урока </w:t>
            </w:r>
          </w:p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«Урок Победы»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Участник </w:t>
            </w:r>
          </w:p>
        </w:tc>
      </w:tr>
      <w:tr w:rsidR="007F40C1" w:rsidRPr="009274B2" w:rsidTr="00AE59F0">
        <w:trPr>
          <w:trHeight w:val="648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Кириллова Елена Викторовна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этап регионального конкурса «Лучшая методическая разработка»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</w:t>
            </w:r>
          </w:p>
        </w:tc>
      </w:tr>
      <w:tr w:rsidR="007F40C1" w:rsidRPr="009274B2" w:rsidTr="00AE59F0">
        <w:trPr>
          <w:trHeight w:val="1511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Черепанова Марина Юрьевна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этап регионального конкурса «Лучшая методическая разработка»</w:t>
            </w:r>
          </w:p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«Влияние на эмоциональное здоровье учащихся  использования Фитнес- технологий на уроках физической культуры»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Призер </w:t>
            </w:r>
          </w:p>
        </w:tc>
      </w:tr>
      <w:tr w:rsidR="007F40C1" w:rsidRPr="009274B2" w:rsidTr="00AE59F0">
        <w:trPr>
          <w:trHeight w:val="628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Саблина Светлана </w:t>
            </w:r>
            <w:r w:rsidRPr="00927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Владимировна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Муниципальный этап регионального конкурса </w:t>
            </w:r>
            <w:r w:rsidRPr="009274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«Лучшая методическая разработка»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Участник </w:t>
            </w:r>
          </w:p>
        </w:tc>
      </w:tr>
      <w:tr w:rsidR="007F40C1" w:rsidRPr="009274B2" w:rsidTr="00AE59F0">
        <w:trPr>
          <w:trHeight w:val="767"/>
        </w:trPr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Кириллова Елена Викторовна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конкурс учителей русского языка и литературы  «Как слово наше отзовется»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Лауреат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Асирьянц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Михайловна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конкурс учителей русского языка и литературы  «Как слово наше отзовется»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лауреат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Гагарова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 Светлана Александровна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конкурс учителей русского языка и литературы  «Как слово наше отзовется»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Суходольская Оксана Александровна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Конкурс для учителей истории, посвященный 75-летию Победы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Участие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Кашин Сергей Александрович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Рейтинг лучших молодых педагогов образовательных организаций г. Иркутска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Участник  второго этапа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Шпикалова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Николаевна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Городской конкурс педагогического мастерства учителей физики и астрономии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Участник очного этапа </w:t>
            </w:r>
          </w:p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(7 человек)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Слободчикова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Ивановна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Муниципальный конкурс профессионального мастерства учителей английского языка «Решу ЕГЭ»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Участие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Измайлова Любовь Викторовна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Муниципальный конкурс  презентаций «Семь чудесных книг»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Призер в номинации «Семь чудесных книг для детей»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Кустова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Елена Сергеевна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Муниципальный этап </w:t>
            </w:r>
            <w:r w:rsidRPr="009274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XII</w:t>
            </w: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 областного заочного конкурса методических разработок по профилактике асоциального поведения среди детей и подростков  «Профилактика употребления </w:t>
            </w:r>
            <w:proofErr w:type="spellStart"/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психоактивных</w:t>
            </w:r>
            <w:proofErr w:type="spellEnd"/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 веществ  детьми и подростками» в номинации « Профилактика подростковой токсикомании и наркомании»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Маркова Светлана Владимировна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Региональный конкурс ФГБОУ ВО ИГУ Педагогического института «Лучшая психологическая статья-2019»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Кузнецова Татьяна Сергеевна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Международный конкурс среди логопедов, психологов, </w:t>
            </w:r>
            <w:proofErr w:type="spellStart"/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дифектологов</w:t>
            </w:r>
            <w:proofErr w:type="spellEnd"/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Победитель в номинации «Информационные материалы»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Титова Людмила Юрьевна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Краеведческий фестиваль «Иркутская история»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«Создание электронного проекта  музейной </w:t>
            </w:r>
            <w:r w:rsidRPr="009274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экспозиции»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Титова Людмила Юрьевна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Региональные педагогические чтения «Доблесть учителя», посвященные 75-летию победы в Великой Отечественной войне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в номинации «Описание жизни и подвига учителя-фронтовика»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Распутина Татьяна Сергеевна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Региональный конкурс творческих работ «Экомастер-38»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Распутина Татьяна Сергеевна </w:t>
            </w:r>
          </w:p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Бологова С.Л.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Окружной конкурс творческих работ «Вдохновение»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</w:p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Призер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Цы</w:t>
            </w: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бикова</w:t>
            </w:r>
            <w:proofErr w:type="spellEnd"/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 Ольга Юрьевна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Окружной конкурс творческих работ «Вдохновение»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Призер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Котельникова С.В.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Окружной конкурс творческих работ «Вдохновение»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Козинцева Ирина Петровна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Всероссийский профессиональный педагогический конкурс. Номинация «Конспект урока»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Диплом 1 степени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Фриц Татьяна Валерьевна </w:t>
            </w:r>
          </w:p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Бологова С.Л.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Городской конкурс для педагогов «И помнит мир спасенный..» фотографии в 3-х номинациях «Событие», «Счастье жить», «Пейзаж».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Призер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Иванова Юлия Николаевна 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>Региональный конкурс Законодательного собрания «  Лучшее патриотическое мероприятие»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Призер </w:t>
            </w:r>
          </w:p>
        </w:tc>
      </w:tr>
      <w:tr w:rsidR="007F40C1" w:rsidRPr="009274B2" w:rsidTr="00AE59F0">
        <w:tc>
          <w:tcPr>
            <w:tcW w:w="296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1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>Иванова Юлия Николаевна</w:t>
            </w:r>
          </w:p>
        </w:tc>
        <w:tc>
          <w:tcPr>
            <w:tcW w:w="2215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74B2">
              <w:rPr>
                <w:rFonts w:ascii="Times New Roman" w:hAnsi="Times New Roman" w:cs="Times New Roman"/>
                <w:sz w:val="20"/>
                <w:szCs w:val="20"/>
              </w:rPr>
              <w:t xml:space="preserve">Конкурс эссе «Мой любимый театр» </w:t>
            </w:r>
          </w:p>
        </w:tc>
        <w:tc>
          <w:tcPr>
            <w:tcW w:w="1049" w:type="pct"/>
          </w:tcPr>
          <w:p w:rsidR="007F40C1" w:rsidRPr="009274B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4B2"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</w:p>
        </w:tc>
      </w:tr>
    </w:tbl>
    <w:p w:rsidR="007F40C1" w:rsidRPr="00ED11B9" w:rsidRDefault="007F40C1" w:rsidP="007F40C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F40C1" w:rsidRDefault="007F40C1" w:rsidP="007F40C1">
      <w:pPr>
        <w:spacing w:after="0" w:line="240" w:lineRule="auto"/>
        <w:ind w:firstLine="43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Таблица 14</w:t>
      </w:r>
      <w:r w:rsidRPr="00E23D5C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Результаты участия в профессиональных конкурсных мероприятиях</w:t>
      </w:r>
    </w:p>
    <w:p w:rsidR="007F40C1" w:rsidRPr="00E73676" w:rsidRDefault="007F40C1" w:rsidP="007F40C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F40C1" w:rsidRPr="003B2014" w:rsidRDefault="007F40C1" w:rsidP="007F40C1">
      <w:pPr>
        <w:pStyle w:val="Default"/>
        <w:jc w:val="both"/>
        <w:rPr>
          <w:bCs/>
          <w:sz w:val="28"/>
          <w:szCs w:val="28"/>
        </w:rPr>
      </w:pPr>
      <w:r w:rsidRPr="003B2014">
        <w:rPr>
          <w:bCs/>
          <w:sz w:val="28"/>
          <w:szCs w:val="28"/>
        </w:rPr>
        <w:t xml:space="preserve">Распространение </w:t>
      </w:r>
      <w:r>
        <w:rPr>
          <w:bCs/>
          <w:sz w:val="28"/>
          <w:szCs w:val="28"/>
        </w:rPr>
        <w:t xml:space="preserve"> и обобщение  опыта проходило  через участие   педагогов в научно- практических конференциях, практико-ориентированных семинарах, мастер- классах: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838"/>
        <w:gridCol w:w="2678"/>
        <w:gridCol w:w="2256"/>
        <w:gridCol w:w="1849"/>
      </w:tblGrid>
      <w:tr w:rsidR="007F40C1" w:rsidRPr="003B2014" w:rsidTr="00AE59F0">
        <w:tc>
          <w:tcPr>
            <w:tcW w:w="5000" w:type="pct"/>
            <w:gridSpan w:val="5"/>
          </w:tcPr>
          <w:p w:rsidR="007F40C1" w:rsidRPr="003B2014" w:rsidRDefault="007F40C1" w:rsidP="00AE5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b/>
                <w:sz w:val="24"/>
                <w:szCs w:val="24"/>
              </w:rPr>
              <w:t>НПК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1A682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Аксенова О.В.</w:t>
            </w:r>
          </w:p>
          <w:p w:rsidR="007F40C1" w:rsidRPr="001A682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Марчук Е.В.</w:t>
            </w:r>
          </w:p>
          <w:p w:rsidR="007F40C1" w:rsidRPr="001A682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Пушмина</w:t>
            </w:r>
            <w:proofErr w:type="spellEnd"/>
            <w:r w:rsidRPr="001A6822">
              <w:rPr>
                <w:rFonts w:ascii="Times New Roman" w:hAnsi="Times New Roman" w:cs="Times New Roman"/>
                <w:sz w:val="24"/>
                <w:szCs w:val="24"/>
              </w:rPr>
              <w:t xml:space="preserve"> Л.В. </w:t>
            </w:r>
          </w:p>
          <w:p w:rsidR="007F40C1" w:rsidRPr="001A682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Соколова А.М.</w:t>
            </w:r>
          </w:p>
          <w:p w:rsidR="007F40C1" w:rsidRPr="001A6822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Котельникова С.В.</w:t>
            </w:r>
          </w:p>
          <w:p w:rsidR="007F40C1" w:rsidRPr="003B2014" w:rsidRDefault="007F40C1" w:rsidP="00AE5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6822">
              <w:rPr>
                <w:rFonts w:ascii="Times New Roman" w:hAnsi="Times New Roman" w:cs="Times New Roman"/>
                <w:sz w:val="24"/>
                <w:szCs w:val="24"/>
              </w:rPr>
              <w:t>Суходольская О.А.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Байкальские родительские Чтения «Миссия семьи в современном мире» Иркутский педагогический институт 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Марчук « Сохранение семейных ценностей- важное условие  гармонизации жизненного пространства»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 xml:space="preserve">3-4 апреля 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Железнова Т.И.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«Чтения ЮНЕСКО»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Призер, 2 место 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7F40C1" w:rsidRPr="003B2014" w:rsidTr="00AE59F0">
        <w:tc>
          <w:tcPr>
            <w:tcW w:w="5000" w:type="pct"/>
            <w:gridSpan w:val="5"/>
          </w:tcPr>
          <w:p w:rsidR="007F40C1" w:rsidRPr="003B2014" w:rsidRDefault="007F40C1" w:rsidP="00AE59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b/>
                <w:sz w:val="20"/>
                <w:szCs w:val="20"/>
              </w:rPr>
              <w:t>Семинары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Рублевский</w:t>
            </w:r>
            <w:proofErr w:type="spellEnd"/>
            <w:r w:rsidRPr="003B2014">
              <w:rPr>
                <w:rFonts w:ascii="Times New Roman" w:hAnsi="Times New Roman" w:cs="Times New Roman"/>
                <w:sz w:val="24"/>
                <w:szCs w:val="24"/>
              </w:rPr>
              <w:t xml:space="preserve"> Д.В.</w:t>
            </w:r>
          </w:p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Иванова О.В.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Флеш</w:t>
            </w:r>
            <w:proofErr w:type="spellEnd"/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- семинар  для руководителей, заместителей  руководителей «Генератор идей-2020»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Участие в отборочном туре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31.01.2020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Кириллова Елена Викторовна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Городской семинар учителей русского языка и литературы «Обучение комментированию текста ЕГЭ по русскому языку (задание 27 критерий 2)»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Мастер- класс</w:t>
            </w:r>
          </w:p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«5 баллов? Существует ли алгоритм написания комментария»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19.02.2020г.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 xml:space="preserve">Артемьева Наталья Владимировна 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Городской семинар учителей истории «Задания повышенного и высокого уровня сложности ОГЭ и ЕГЭ по истории. Алгоритм подготовки к выполнению заданий» 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Доклад  «Анализ типичных ошибок , допускаемых участниками ГИА (ЕГЭ) по истории в заданиях с развернутым ответом»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25.02.2020г.</w:t>
            </w:r>
          </w:p>
        </w:tc>
      </w:tr>
      <w:tr w:rsidR="007F40C1" w:rsidRPr="003B2014" w:rsidTr="00AE59F0">
        <w:tc>
          <w:tcPr>
            <w:tcW w:w="5000" w:type="pct"/>
            <w:gridSpan w:val="5"/>
          </w:tcPr>
          <w:p w:rsidR="007F40C1" w:rsidRPr="003B2014" w:rsidRDefault="007F40C1" w:rsidP="00AE5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b/>
                <w:sz w:val="24"/>
                <w:szCs w:val="24"/>
              </w:rPr>
              <w:t>Мастер- классы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Черепанова Марина Юрьевна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Иркутский форум образования 2020. Трек « Учитель </w:t>
            </w:r>
            <w:proofErr w:type="spellStart"/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будущего»Мастерская</w:t>
            </w:r>
            <w:proofErr w:type="spellEnd"/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  инновационных проектов  физкультурно-оздоровительного  направления.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«Лапта в школу», мастер- класс</w:t>
            </w: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30.01.2020.</w:t>
            </w:r>
          </w:p>
        </w:tc>
      </w:tr>
      <w:tr w:rsidR="007F40C1" w:rsidRPr="003B2014" w:rsidTr="007F40C1">
        <w:tc>
          <w:tcPr>
            <w:tcW w:w="254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>Черепанова М.Ю.</w:t>
            </w:r>
          </w:p>
        </w:tc>
        <w:tc>
          <w:tcPr>
            <w:tcW w:w="1321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 xml:space="preserve">«Развитие познавательных и регулятивных УУД при обучении технике игры в русскую лапту методом круговой тренировке» </w:t>
            </w:r>
          </w:p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014">
              <w:rPr>
                <w:rFonts w:ascii="Times New Roman" w:hAnsi="Times New Roman" w:cs="Times New Roman"/>
                <w:sz w:val="20"/>
                <w:szCs w:val="20"/>
              </w:rPr>
              <w:t>В рамках муниципальной проблемно-творческой группы по реализации инновационных проектов физкультурно-оздоровительного направления. Проект «Русская лапта»</w:t>
            </w:r>
          </w:p>
        </w:tc>
        <w:tc>
          <w:tcPr>
            <w:tcW w:w="11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pct"/>
          </w:tcPr>
          <w:p w:rsidR="007F40C1" w:rsidRPr="003B2014" w:rsidRDefault="007F40C1" w:rsidP="00A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014">
              <w:rPr>
                <w:rFonts w:ascii="Times New Roman" w:hAnsi="Times New Roman" w:cs="Times New Roman"/>
                <w:sz w:val="24"/>
                <w:szCs w:val="24"/>
              </w:rPr>
              <w:t xml:space="preserve">Март 2020г. </w:t>
            </w:r>
          </w:p>
        </w:tc>
      </w:tr>
    </w:tbl>
    <w:p w:rsidR="00870B6B" w:rsidRDefault="00870B6B" w:rsidP="00870B6B">
      <w:pPr>
        <w:spacing w:after="0" w:line="288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E0DF2" w:rsidRDefault="002E0DF2" w:rsidP="00870B6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B6B">
        <w:rPr>
          <w:rFonts w:ascii="Times New Roman" w:hAnsi="Times New Roman" w:cs="Times New Roman"/>
          <w:sz w:val="28"/>
          <w:szCs w:val="28"/>
        </w:rPr>
        <w:t>Инновационная деятельность гимназии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1054"/>
        <w:gridCol w:w="3282"/>
        <w:gridCol w:w="2885"/>
        <w:gridCol w:w="2431"/>
      </w:tblGrid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0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Номер приказа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944726" w:rsidRPr="00E12A7F" w:rsidRDefault="00944726" w:rsidP="009B19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участвующих педагогов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520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2017г. </w:t>
            </w:r>
          </w:p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2018г.</w:t>
            </w:r>
          </w:p>
          <w:p w:rsidR="00944726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2019г.</w:t>
            </w:r>
          </w:p>
          <w:p w:rsidR="007F40C1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2020г.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Региональная педагогическая площадка ГАУ ДПО ИРО по теме «Создание  развивающей образовательной среды как условие достижения личностных результатов»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Приказ ГАУ ДПО ИРО № 22 от 15.02.2017г. «Об утверждении реестра региональных тематических  инновационных комплексов ГАУ ДПО ИРО»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58 классных руководителей гимназии 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0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2018-2019</w:t>
            </w:r>
          </w:p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2019-2020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  Региональная пилотная площадка опережающего введения ФГОС среднего общего образования.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Распоряжение министерства образования Иркутской области № 614-мр от 20.10.2017г. «О пилотных площадках  опережающего введения ФГОС среднего общего образования в Иркутской области»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Учителя, работающие на уровне СОО- 28 педагогов 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0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С 2018г.</w:t>
            </w:r>
          </w:p>
          <w:p w:rsidR="007F40C1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2019г.</w:t>
            </w:r>
          </w:p>
          <w:p w:rsidR="00944726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2020г.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Федеральная  инновационная площадка НОУ ДПО «Институт системно-</w:t>
            </w:r>
            <w:proofErr w:type="spellStart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деятельностной</w:t>
            </w:r>
            <w:proofErr w:type="spellEnd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педагогики» по теме «Механизмы внедрения системно-</w:t>
            </w:r>
            <w:proofErr w:type="spellStart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деятельностного</w:t>
            </w:r>
            <w:proofErr w:type="spellEnd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 подхода с позиции непрерывного образования (ДО-НОО-ООО)»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Приказ НОУ ДПО 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«Институт системно-</w:t>
            </w:r>
            <w:proofErr w:type="spellStart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деятельностной</w:t>
            </w:r>
            <w:proofErr w:type="spellEnd"/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педагогики» от 30.01.2019г. « 89/19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Кафедра учителей математики- 8 педагогов;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Учителя начальных классов- 7 педагогов.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0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2018г.</w:t>
            </w:r>
          </w:p>
          <w:p w:rsidR="00944726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2019г. </w:t>
            </w:r>
          </w:p>
          <w:p w:rsidR="007F40C1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2020г.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Муниципальная проблемно-творческая группа по вопросам обновления содержания и методик преподавания курса «</w:t>
            </w:r>
            <w:proofErr w:type="spellStart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Байкаловедение</w:t>
            </w:r>
            <w:proofErr w:type="spellEnd"/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» в 5,6,7 классах 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Приказ ДО г. Иркутска от 19.10.2018г. № 214-08-890/8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Приказ ДО г. Иркутска от 29.11.2019г. № 214-</w:t>
            </w:r>
            <w:r w:rsidRPr="00E12A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08-1446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Учитель биологии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Кашин С.А. 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520" w:type="pct"/>
          </w:tcPr>
          <w:p w:rsidR="00944726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2019г.</w:t>
            </w:r>
          </w:p>
          <w:p w:rsidR="007F40C1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2020г.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Инновационного проекта  физкультурно- оздоровительного направления «Русская лапта»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Приказ ДО г. Иркутска от 29.11.2019г. № 214-08-1446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Учителя физической культуры- 4 чел. </w:t>
            </w:r>
          </w:p>
        </w:tc>
      </w:tr>
      <w:tr w:rsidR="00944726" w:rsidRPr="00E12A7F" w:rsidTr="007F40C1">
        <w:trPr>
          <w:jc w:val="center"/>
        </w:trPr>
        <w:tc>
          <w:tcPr>
            <w:tcW w:w="239" w:type="pct"/>
          </w:tcPr>
          <w:p w:rsidR="00944726" w:rsidRPr="00E12A7F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0" w:type="pct"/>
          </w:tcPr>
          <w:p w:rsidR="00944726" w:rsidRDefault="00944726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  <w:p w:rsidR="007F40C1" w:rsidRPr="00E12A7F" w:rsidRDefault="007F40C1" w:rsidP="009B19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2020г.</w:t>
            </w:r>
          </w:p>
        </w:tc>
        <w:tc>
          <w:tcPr>
            <w:tcW w:w="1619" w:type="pct"/>
          </w:tcPr>
          <w:p w:rsidR="00944726" w:rsidRPr="00E12A7F" w:rsidRDefault="00944726" w:rsidP="009B19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Документационное сопровождение деятельности учителя- логопеда и учителя- дефектолога в ОО г. Иркутска </w:t>
            </w:r>
          </w:p>
        </w:tc>
        <w:tc>
          <w:tcPr>
            <w:tcW w:w="1423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Приказ ДО г. Иркутска от 29.11.2019г. № 214-08-1446</w:t>
            </w:r>
          </w:p>
        </w:tc>
        <w:tc>
          <w:tcPr>
            <w:tcW w:w="1199" w:type="pct"/>
          </w:tcPr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Учитель- психолог,</w:t>
            </w:r>
          </w:p>
          <w:p w:rsidR="00944726" w:rsidRPr="00E12A7F" w:rsidRDefault="00944726" w:rsidP="009B19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A7F">
              <w:rPr>
                <w:rFonts w:ascii="Times New Roman" w:hAnsi="Times New Roman" w:cs="Times New Roman"/>
                <w:sz w:val="28"/>
                <w:szCs w:val="28"/>
              </w:rPr>
              <w:t>Учитель- логопед</w:t>
            </w:r>
          </w:p>
        </w:tc>
      </w:tr>
    </w:tbl>
    <w:p w:rsidR="00944726" w:rsidRDefault="00944726" w:rsidP="00870B6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4726" w:rsidRDefault="00944726" w:rsidP="00E12A7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2E0DF2" w:rsidRDefault="002E0DF2" w:rsidP="00870B6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B6B">
        <w:rPr>
          <w:rFonts w:ascii="Times New Roman" w:hAnsi="Times New Roman" w:cs="Times New Roman"/>
          <w:sz w:val="28"/>
          <w:szCs w:val="28"/>
        </w:rPr>
        <w:t>Результаты участия во всероссийской олимпиаде школьников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7"/>
        <w:gridCol w:w="1685"/>
        <w:gridCol w:w="1684"/>
        <w:gridCol w:w="1684"/>
        <w:gridCol w:w="1542"/>
        <w:gridCol w:w="1685"/>
      </w:tblGrid>
      <w:tr w:rsidR="00CC3A5F" w:rsidRPr="00E12A7F" w:rsidTr="00CC3A5F">
        <w:tc>
          <w:tcPr>
            <w:tcW w:w="1857" w:type="dxa"/>
            <w:vMerge w:val="restart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Результат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2016-2017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2017-2018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2018-2019</w:t>
            </w:r>
          </w:p>
        </w:tc>
        <w:tc>
          <w:tcPr>
            <w:tcW w:w="1542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2019-2020</w:t>
            </w:r>
          </w:p>
        </w:tc>
        <w:tc>
          <w:tcPr>
            <w:tcW w:w="1685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2020-2021</w:t>
            </w:r>
          </w:p>
        </w:tc>
      </w:tr>
      <w:tr w:rsidR="00CC3A5F" w:rsidRPr="00E12A7F" w:rsidTr="00CC3A5F">
        <w:tc>
          <w:tcPr>
            <w:tcW w:w="1857" w:type="dxa"/>
            <w:vMerge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595" w:type="dxa"/>
            <w:gridSpan w:val="4"/>
          </w:tcPr>
          <w:p w:rsidR="00CC3A5F" w:rsidRPr="00CC3A5F" w:rsidRDefault="00CC3A5F" w:rsidP="00CC3A5F">
            <w:pPr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Муниципальный этап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Победители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7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542" w:type="dxa"/>
          </w:tcPr>
          <w:p w:rsidR="00CC3A5F" w:rsidRPr="00CC3A5F" w:rsidRDefault="00CC3A5F" w:rsidP="00AE59F0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:rsidR="00CC3A5F" w:rsidRPr="00CC3A5F" w:rsidRDefault="004C7B27" w:rsidP="009B19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Призеры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22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684" w:type="dxa"/>
          </w:tcPr>
          <w:p w:rsidR="00CC3A5F" w:rsidRPr="00CC3A5F" w:rsidRDefault="00CC3A5F" w:rsidP="009B1973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1542" w:type="dxa"/>
          </w:tcPr>
          <w:p w:rsidR="00CC3A5F" w:rsidRPr="00CC3A5F" w:rsidRDefault="00CC3A5F" w:rsidP="00AE59F0">
            <w:pPr>
              <w:jc w:val="center"/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1685" w:type="dxa"/>
          </w:tcPr>
          <w:p w:rsidR="00CC3A5F" w:rsidRPr="00CC3A5F" w:rsidRDefault="004C7B27" w:rsidP="009B19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595" w:type="dxa"/>
            <w:gridSpan w:val="4"/>
          </w:tcPr>
          <w:p w:rsidR="00CC3A5F" w:rsidRPr="00CC3A5F" w:rsidRDefault="00CC3A5F" w:rsidP="00CC3A5F">
            <w:pPr>
              <w:rPr>
                <w:b/>
                <w:sz w:val="28"/>
                <w:szCs w:val="28"/>
              </w:rPr>
            </w:pPr>
            <w:r w:rsidRPr="00CC3A5F">
              <w:rPr>
                <w:b/>
                <w:sz w:val="28"/>
                <w:szCs w:val="28"/>
              </w:rPr>
              <w:t>Региональный этап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Победители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0</w:t>
            </w:r>
          </w:p>
        </w:tc>
        <w:tc>
          <w:tcPr>
            <w:tcW w:w="1542" w:type="dxa"/>
          </w:tcPr>
          <w:p w:rsidR="00CC3A5F" w:rsidRPr="00E12A7F" w:rsidRDefault="00CC3A5F" w:rsidP="00AE59F0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3</w:t>
            </w:r>
          </w:p>
        </w:tc>
        <w:tc>
          <w:tcPr>
            <w:tcW w:w="1685" w:type="dxa"/>
          </w:tcPr>
          <w:p w:rsidR="00CC3A5F" w:rsidRPr="00C97D94" w:rsidRDefault="00C97D94" w:rsidP="009B1973">
            <w:pPr>
              <w:jc w:val="center"/>
              <w:rPr>
                <w:b/>
                <w:sz w:val="28"/>
                <w:szCs w:val="28"/>
              </w:rPr>
            </w:pPr>
            <w:r w:rsidRPr="00C97D94">
              <w:rPr>
                <w:b/>
                <w:sz w:val="28"/>
                <w:szCs w:val="28"/>
              </w:rPr>
              <w:t>2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Призеры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5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3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9</w:t>
            </w:r>
          </w:p>
        </w:tc>
        <w:tc>
          <w:tcPr>
            <w:tcW w:w="1542" w:type="dxa"/>
          </w:tcPr>
          <w:p w:rsidR="00CC3A5F" w:rsidRPr="00E12A7F" w:rsidRDefault="00CC3A5F" w:rsidP="00AE59F0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3</w:t>
            </w:r>
          </w:p>
        </w:tc>
        <w:tc>
          <w:tcPr>
            <w:tcW w:w="1685" w:type="dxa"/>
          </w:tcPr>
          <w:p w:rsidR="00CC3A5F" w:rsidRPr="00C97D94" w:rsidRDefault="00C97D94" w:rsidP="009B1973">
            <w:pPr>
              <w:jc w:val="center"/>
              <w:rPr>
                <w:b/>
                <w:sz w:val="28"/>
                <w:szCs w:val="28"/>
              </w:rPr>
            </w:pPr>
            <w:r w:rsidRPr="00C97D94">
              <w:rPr>
                <w:b/>
                <w:sz w:val="28"/>
                <w:szCs w:val="28"/>
              </w:rPr>
              <w:t>11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595" w:type="dxa"/>
            <w:gridSpan w:val="4"/>
          </w:tcPr>
          <w:p w:rsidR="00CC3A5F" w:rsidRPr="00E12A7F" w:rsidRDefault="00CC3A5F" w:rsidP="00CC3A5F">
            <w:pPr>
              <w:rPr>
                <w:b/>
                <w:sz w:val="28"/>
                <w:szCs w:val="28"/>
              </w:rPr>
            </w:pPr>
            <w:r w:rsidRPr="00E12A7F">
              <w:rPr>
                <w:b/>
                <w:sz w:val="28"/>
                <w:szCs w:val="28"/>
              </w:rPr>
              <w:t>Заключительный этап</w:t>
            </w:r>
          </w:p>
        </w:tc>
      </w:tr>
      <w:tr w:rsidR="00CC3A5F" w:rsidRPr="00E12A7F" w:rsidTr="00CC3A5F">
        <w:tc>
          <w:tcPr>
            <w:tcW w:w="1857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Участники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2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1</w:t>
            </w:r>
          </w:p>
        </w:tc>
        <w:tc>
          <w:tcPr>
            <w:tcW w:w="1684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 w:rsidRPr="00E12A7F">
              <w:rPr>
                <w:sz w:val="28"/>
                <w:szCs w:val="28"/>
              </w:rPr>
              <w:t>-</w:t>
            </w:r>
          </w:p>
        </w:tc>
        <w:tc>
          <w:tcPr>
            <w:tcW w:w="1542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</w:tcPr>
          <w:p w:rsidR="00CC3A5F" w:rsidRPr="00E12A7F" w:rsidRDefault="00CC3A5F" w:rsidP="009B19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E12A7F" w:rsidRDefault="00E12A7F" w:rsidP="00870B6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B6B" w:rsidRPr="00870B6B" w:rsidRDefault="00870B6B" w:rsidP="00870B6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3" w:name="_Toc6676702"/>
    </w:p>
    <w:p w:rsidR="00463C7D" w:rsidRPr="00463C7D" w:rsidRDefault="00463C7D" w:rsidP="00463C7D">
      <w:pPr>
        <w:keepNext/>
        <w:keepLines/>
        <w:spacing w:after="0" w:line="288" w:lineRule="auto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4" w:name="_Toc6676696"/>
      <w:bookmarkStart w:id="35" w:name="_Toc69806878"/>
      <w:r w:rsidRPr="00463C7D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6. </w:t>
      </w:r>
      <w:r w:rsidRPr="00463C7D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  <w:t>Воспитательная система гимназии</w:t>
      </w:r>
      <w:bookmarkEnd w:id="34"/>
      <w:bookmarkEnd w:id="35"/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Воспитательная система гимназии направлена на выполнение миссии: воспитание нравственного, инициативного, ответственного и социально-компетентного гражданина России, подготовленного к жизни и созидательной деятельности в открытом поликультурном и </w:t>
      </w: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полилингвальном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 xml:space="preserve"> мире.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Воспитательная система строится согласно подпрограмме «Развитие системы воспитательной деятельности»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iCs/>
          <w:sz w:val="28"/>
          <w:szCs w:val="28"/>
          <w:lang w:eastAsia="en-US"/>
        </w:rPr>
        <w:t>Целевое назначение подпрограммы:</w:t>
      </w:r>
    </w:p>
    <w:p w:rsidR="00463C7D" w:rsidRPr="00463C7D" w:rsidRDefault="00463C7D" w:rsidP="00463C7D">
      <w:pPr>
        <w:spacing w:after="0" w:line="288" w:lineRule="auto"/>
        <w:ind w:firstLine="709"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</w:rPr>
      </w:pPr>
      <w:r w:rsidRPr="00463C7D">
        <w:rPr>
          <w:rFonts w:ascii="Times New Roman" w:eastAsia="+mn-ea" w:hAnsi="Times New Roman" w:cs="Times New Roman"/>
          <w:kern w:val="24"/>
          <w:sz w:val="28"/>
          <w:szCs w:val="28"/>
        </w:rPr>
        <w:lastRenderedPageBreak/>
        <w:t xml:space="preserve">Совершенствование воспитательной системы, направленной на развитие нравственной личности, способной реализовать свой творческий потенциал, умеющей свободно ориентироваться в социуме и несущей ответственность за свою деятельность. 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Для реализации цели в 2020 году были поставлены следующие </w:t>
      </w:r>
      <w:r w:rsidRPr="00463C7D">
        <w:rPr>
          <w:rFonts w:ascii="Times New Roman" w:hAnsi="Times New Roman" w:cs="Times New Roman"/>
          <w:b/>
          <w:iCs/>
          <w:sz w:val="28"/>
          <w:szCs w:val="28"/>
        </w:rPr>
        <w:t>задачи</w:t>
      </w:r>
      <w:r w:rsidRPr="00463C7D">
        <w:rPr>
          <w:rFonts w:ascii="Times New Roman" w:hAnsi="Times New Roman" w:cs="Times New Roman"/>
          <w:iCs/>
          <w:sz w:val="28"/>
          <w:szCs w:val="28"/>
        </w:rPr>
        <w:t>:</w:t>
      </w:r>
    </w:p>
    <w:p w:rsidR="00463C7D" w:rsidRPr="00463C7D" w:rsidRDefault="00463C7D" w:rsidP="00463C7D">
      <w:pPr>
        <w:numPr>
          <w:ilvl w:val="0"/>
          <w:numId w:val="8"/>
        </w:numPr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sz w:val="28"/>
          <w:szCs w:val="28"/>
        </w:rPr>
        <w:t>Совершенствовать воспитательную систему гимназии, расширяя образовательное пространство, способствующее социализации и разностороннее развитие личности.</w:t>
      </w:r>
    </w:p>
    <w:p w:rsidR="00463C7D" w:rsidRPr="00463C7D" w:rsidRDefault="00463C7D" w:rsidP="00463C7D">
      <w:pPr>
        <w:numPr>
          <w:ilvl w:val="0"/>
          <w:numId w:val="8"/>
        </w:numPr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sz w:val="28"/>
          <w:szCs w:val="28"/>
        </w:rPr>
        <w:t>Продолжить работу по совершенствованию системы, обеспечивающей личностный рост каждого обучающегося в различных областях его образовательной деятельности и каждого педагогического работника в его профессиональной деятельности.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Содержательную основу воспитания детей определяют БАЗОВЫЕ НАЦИОНАЛЬНЫЕ ЦЕННОСТИ: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ЧЕЛОВЕК (гуманизм - человеческая жизнь как главная ценность, мораль, справедливость, милосердие, честь, достоинство; семья — любовь и верность, здоровье, достаток, уважение к родителям, забота о старших и младших, забота о продолжении рода; общество — закон и правопорядок, правосознание).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ОТЕЧЕСТВО (патриотизм — любовь к России, к своему народу, к своей малой родине, служение Отечеству; гражданская идентичность - гражданская активность, позитивное отношение к принадлежности, знания о принадлежности к данной социальной общности; традиционные российские религии — представления о вере, духовности, религиозной жизни человека, свобода совести и вероисповедания; гражданственность - правовое государство, гражданское общество.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ЗНАНИЕ (наука - ценность знания, стремление к истине, научная картина мира; труд и творчество — уважение к труду, творчество и созидание, целеустремлённость и настойчивость; искусство и литература — красота, гармония, духовный мир человека, нравственный выбор, смысл жизни, эстетическое развитие, этическое развитие).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ПРИРОДА — эволюция, родная земля, заповедная природа, планета Земля, экологическое сознание.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ЧЕЛОВЕЧЕСТВО - мир во всём мире, многообразие культур и народов, прогресс человечества, международное сотрудничество; социальная солидарность — свобода личная и национальная, доверие к людям, институтам государства и </w:t>
      </w:r>
      <w:r w:rsidRPr="00463C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 xml:space="preserve">гражданского общества; ценности религиозного мировоззрения, толерантности, формируемые на основе межконфессионального диалога.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Данная деятельность реализуется через: </w:t>
      </w:r>
    </w:p>
    <w:p w:rsidR="00463C7D" w:rsidRPr="00463C7D" w:rsidRDefault="00463C7D" w:rsidP="00463C7D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организацию воспитания в процессе обучения </w:t>
      </w:r>
    </w:p>
    <w:p w:rsidR="00463C7D" w:rsidRPr="00463C7D" w:rsidRDefault="00463C7D" w:rsidP="00463C7D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систему внеурочных мероприятий </w:t>
      </w:r>
    </w:p>
    <w:p w:rsidR="00463C7D" w:rsidRPr="00463C7D" w:rsidRDefault="00463C7D" w:rsidP="00463C7D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систему внешкольных мероприятий </w:t>
      </w:r>
    </w:p>
    <w:p w:rsidR="00463C7D" w:rsidRPr="00463C7D" w:rsidRDefault="00463C7D" w:rsidP="00463C7D">
      <w:pPr>
        <w:numPr>
          <w:ilvl w:val="0"/>
          <w:numId w:val="17"/>
        </w:numPr>
        <w:tabs>
          <w:tab w:val="left" w:pos="709"/>
        </w:tabs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sz w:val="28"/>
          <w:szCs w:val="28"/>
        </w:rPr>
        <w:t xml:space="preserve">совершенствование уклада </w:t>
      </w:r>
      <w:proofErr w:type="spellStart"/>
      <w:r w:rsidRPr="00463C7D">
        <w:rPr>
          <w:rFonts w:ascii="Times New Roman" w:eastAsia="Times New Roman" w:hAnsi="Times New Roman" w:cs="Times New Roman"/>
          <w:sz w:val="28"/>
          <w:szCs w:val="28"/>
        </w:rPr>
        <w:t>гимназическойжизни</w:t>
      </w:r>
      <w:proofErr w:type="spellEnd"/>
      <w:r w:rsidRPr="00463C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Приоритетные направления: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1. Формирование гражданско-патриотического сознания учащихся.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2. Формирование духовно-нравственных качеств, развитие этнокультурного самосознания, толерантности.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3. Интеллектуальное воспитание.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4. </w:t>
      </w:r>
      <w:proofErr w:type="spellStart"/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Культуротворческое</w:t>
      </w:r>
      <w:proofErr w:type="spellEnd"/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и эстетическое воспитание.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5. Воспитание экологической культуры.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6. </w:t>
      </w:r>
      <w:proofErr w:type="spellStart"/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Здоровьесберегающее</w:t>
      </w:r>
      <w:proofErr w:type="spellEnd"/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воспитание.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7. Воспитание семейных ценностей.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8. Профессионально-трудовое воспитание.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9. Развитие социально-активной личности, формирование коммуникативной культуры. </w:t>
      </w:r>
    </w:p>
    <w:p w:rsidR="00463C7D" w:rsidRPr="00463C7D" w:rsidRDefault="00463C7D" w:rsidP="00463C7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10. Правовое воспитание и культура безопасности. 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Оптимизационная модель внеурочной деятельности на основе оптимизации всех внутренних ресурсов </w:t>
      </w: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МАОУг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>. Иркутска гимназия № 2 предполагает, в ее реализации принимают участие все педагогические работники гимназии.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Цель внеурочной деятельности: создание условий </w:t>
      </w: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дляпроявления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 xml:space="preserve"> и развития ребенком своих интересов на основе свободного выбора, достижения духовно-нравственных ценностей </w:t>
      </w: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икультурных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 xml:space="preserve"> традиций.</w:t>
      </w:r>
    </w:p>
    <w:p w:rsidR="00463C7D" w:rsidRPr="00463C7D" w:rsidRDefault="00463C7D" w:rsidP="0046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Работа ученического самоуправления.</w:t>
      </w:r>
      <w:r w:rsidRPr="00463C7D">
        <w:rPr>
          <w:rFonts w:ascii="Times New Roman" w:hAnsi="Times New Roman" w:cs="Times New Roman"/>
          <w:sz w:val="28"/>
          <w:szCs w:val="28"/>
        </w:rPr>
        <w:tab/>
      </w:r>
      <w:r w:rsidR="005357E0">
        <w:rPr>
          <w:rFonts w:ascii="Times New Roman" w:hAnsi="Times New Roman" w:cs="Times New Roman"/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90.35pt;margin-top:-3.95pt;width:3.4pt;height:9.1pt;z-index:251659264;mso-wrap-distance-left:0;mso-wrap-distance-right:0;mso-position-horizontal-relative:text;mso-position-vertical-relative:text" filled="t">
            <v:fill color2="black"/>
            <v:imagedata r:id="rId13" o:title=""/>
            <w10:wrap type="square" side="largest"/>
          </v:shape>
          <o:OLEObject Type="Embed" ProgID="LibreOffice.ChartDocument.1" ShapeID="_x0000_s1034" DrawAspect="Content" ObjectID="_1680421011" r:id="rId14"/>
        </w:pict>
      </w:r>
    </w:p>
    <w:p w:rsidR="00463C7D" w:rsidRPr="00463C7D" w:rsidRDefault="00463C7D" w:rsidP="0046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463C7D">
        <w:rPr>
          <w:rFonts w:ascii="Times New Roman" w:hAnsi="Times New Roman" w:cs="Times New Roman"/>
          <w:bCs/>
          <w:sz w:val="28"/>
          <w:szCs w:val="28"/>
        </w:rPr>
        <w:t xml:space="preserve">Положению об Ученическом совете МАОУ города Иркутска гимназии №2, </w:t>
      </w:r>
      <w:r w:rsidRPr="00463C7D">
        <w:rPr>
          <w:rFonts w:ascii="Times New Roman" w:hAnsi="Times New Roman" w:cs="Times New Roman"/>
          <w:sz w:val="28"/>
          <w:szCs w:val="28"/>
        </w:rPr>
        <w:t xml:space="preserve">Ученический совет является выборным органом ученического самоуправления гимназии и действует на основании действующего законодательства, Устава гимназии и настоящего положения. </w:t>
      </w:r>
    </w:p>
    <w:p w:rsidR="00463C7D" w:rsidRPr="00463C7D" w:rsidRDefault="00463C7D" w:rsidP="00463C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Ученический совет МАОУ г. Иркутска гимназии № 2 является частью Российского Движения Школьников (далее - РДШ) и работает по единой схеме для всех органов ученического самоуправления, входящих в структуру РДШ.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Работа Ученического Совета строится по следующим направлениям:</w:t>
      </w:r>
    </w:p>
    <w:p w:rsidR="00463C7D" w:rsidRPr="00463C7D" w:rsidRDefault="00463C7D" w:rsidP="00463C7D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центр «Личностное развитие» </w:t>
      </w:r>
    </w:p>
    <w:p w:rsidR="00463C7D" w:rsidRPr="00463C7D" w:rsidRDefault="00463C7D" w:rsidP="00463C7D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центр «Гражданской активности» </w:t>
      </w:r>
    </w:p>
    <w:p w:rsidR="00463C7D" w:rsidRPr="00463C7D" w:rsidRDefault="00463C7D" w:rsidP="00463C7D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центр «Информационно-</w:t>
      </w: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медийный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 xml:space="preserve"> центр»</w:t>
      </w:r>
    </w:p>
    <w:p w:rsidR="00463C7D" w:rsidRPr="00463C7D" w:rsidRDefault="00463C7D" w:rsidP="00463C7D">
      <w:pPr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центр «Военно-патриотический центр»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lastRenderedPageBreak/>
        <w:t xml:space="preserve">План работы Ученического совета строится на основе плана воспитательной работы ОУ, рекомендаций РДШ и ГШП 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463C7D">
        <w:rPr>
          <w:rFonts w:ascii="Times New Roman" w:hAnsi="Times New Roman" w:cs="Times New Roman"/>
          <w:sz w:val="28"/>
          <w:szCs w:val="28"/>
          <w:u w:val="single"/>
        </w:rPr>
        <w:t xml:space="preserve"> четверть:</w:t>
      </w:r>
      <w:r w:rsidRPr="00463C7D">
        <w:rPr>
          <w:rFonts w:ascii="Times New Roman" w:hAnsi="Times New Roman" w:cs="Times New Roman"/>
          <w:sz w:val="28"/>
          <w:szCs w:val="28"/>
        </w:rPr>
        <w:t xml:space="preserve"> «День знаний», День рождение гимназии, День учителя,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Pr="00463C7D">
        <w:rPr>
          <w:rFonts w:ascii="Times New Roman" w:hAnsi="Times New Roman" w:cs="Times New Roman"/>
          <w:sz w:val="28"/>
          <w:szCs w:val="28"/>
          <w:u w:val="single"/>
        </w:rPr>
        <w:t xml:space="preserve"> четверть:</w:t>
      </w:r>
      <w:r w:rsidRPr="00463C7D">
        <w:rPr>
          <w:rFonts w:ascii="Times New Roman" w:hAnsi="Times New Roman" w:cs="Times New Roman"/>
          <w:sz w:val="28"/>
          <w:szCs w:val="28"/>
        </w:rPr>
        <w:t xml:space="preserve"> Акции: «Похрустим!»(помощь животным живого уголка), «Курение: дань моде – привычка – болезнь»: конкурс буклетов», «Щедрое сердце», «Чистая гимназия», «Мы за чистый город»; Новогодние представления.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  <w:r w:rsidRPr="00463C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63C7D">
        <w:rPr>
          <w:rFonts w:ascii="Times New Roman" w:hAnsi="Times New Roman" w:cs="Times New Roman"/>
          <w:sz w:val="28"/>
          <w:szCs w:val="28"/>
          <w:u w:val="single"/>
        </w:rPr>
        <w:t>четверть:</w:t>
      </w:r>
      <w:r w:rsidRPr="00463C7D">
        <w:rPr>
          <w:rFonts w:ascii="Times New Roman" w:eastAsia="Times New Roman" w:hAnsi="Times New Roman" w:cs="Times New Roman"/>
          <w:sz w:val="28"/>
          <w:szCs w:val="28"/>
        </w:rPr>
        <w:t>Единая</w:t>
      </w:r>
      <w:proofErr w:type="spellEnd"/>
      <w:r w:rsidRPr="00463C7D">
        <w:rPr>
          <w:rFonts w:ascii="Times New Roman" w:eastAsia="Times New Roman" w:hAnsi="Times New Roman" w:cs="Times New Roman"/>
          <w:sz w:val="28"/>
          <w:szCs w:val="28"/>
        </w:rPr>
        <w:t xml:space="preserve"> областная профилактическая акция «Дыши! Двигайся! Живи!», посвященная Всемирному Дню отказа от курения (в формате ФЛЕШ-МОБ); Акция «Мы за чистый город»; Военно-патриотическая игра «Зарница»; Конкурс инсценированной патриотической песни; День Защитника Отечества; Международный женский день 8 марта; Смотр художественной самодеятельности.</w:t>
      </w:r>
    </w:p>
    <w:p w:rsidR="00463C7D" w:rsidRPr="00463C7D" w:rsidRDefault="00463C7D" w:rsidP="00463C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spacing w:after="0" w:line="288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  <w:u w:val="single"/>
          <w:lang w:val="en-US"/>
        </w:rPr>
        <w:t>IV</w:t>
      </w:r>
      <w:r w:rsidRPr="00463C7D">
        <w:rPr>
          <w:rFonts w:ascii="Times New Roman" w:hAnsi="Times New Roman" w:cs="Times New Roman"/>
          <w:sz w:val="28"/>
          <w:szCs w:val="28"/>
          <w:u w:val="single"/>
        </w:rPr>
        <w:t xml:space="preserve"> четверть:</w:t>
      </w:r>
      <w:r w:rsidRPr="00463C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3C7D">
        <w:rPr>
          <w:rFonts w:ascii="Times New Roman" w:hAnsi="Times New Roman" w:cs="Times New Roman"/>
          <w:sz w:val="28"/>
          <w:szCs w:val="28"/>
        </w:rPr>
        <w:t xml:space="preserve"> театральный фестиваль «Друзья Мельпомены», </w:t>
      </w:r>
      <w:r w:rsidRPr="00463C7D">
        <w:rPr>
          <w:rFonts w:ascii="Times New Roman" w:eastAsia="Times New Roman" w:hAnsi="Times New Roman" w:cs="Times New Roman"/>
          <w:sz w:val="28"/>
          <w:szCs w:val="28"/>
        </w:rPr>
        <w:t xml:space="preserve">акции: «Щедрое сердце», «Чистая гимназия», «Бумажный бум», «Батарейка сдавайся!»; Линейка, посвященная 9 мая; конкурс «Лучший ученик гимназии»; Вахта памяти у Вечного огня; Линейки «Последний звонок»; Итоговые линейки. 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Социализация в общественной среде гимназии через самоуправление, где учащиеся занимают позицию субъекта детско-взрослой школьной общности, «гражданина школы». Общественная среда школы – это детско-взрослое управление, детское самоуправление и т.п.</w:t>
      </w:r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Детский коллектив неравнодушен к проблемам гимназии. Заинтересованных учащихся к формированию положительного имиджа гимназии становится гораздо больше. Дети стремятся проявить себя в делах гимназии. </w:t>
      </w:r>
    </w:p>
    <w:p w:rsidR="00463C7D" w:rsidRPr="00463C7D" w:rsidRDefault="00463C7D" w:rsidP="00463C7D">
      <w:pPr>
        <w:keepNext/>
        <w:keepLines/>
        <w:spacing w:after="0"/>
        <w:outlineLvl w:val="0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6" w:name="_Toc6676697"/>
      <w:bookmarkStart w:id="37" w:name="_Toc69806879"/>
      <w:r w:rsidRPr="00463C7D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  <w:t>7. Результативность воспитательной системы:</w:t>
      </w:r>
      <w:bookmarkEnd w:id="36"/>
      <w:bookmarkEnd w:id="37"/>
    </w:p>
    <w:p w:rsidR="00463C7D" w:rsidRPr="00463C7D" w:rsidRDefault="00463C7D" w:rsidP="00463C7D">
      <w:pPr>
        <w:keepNext/>
        <w:keepLines/>
        <w:spacing w:after="0" w:line="288" w:lineRule="auto"/>
        <w:outlineLvl w:val="1"/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</w:pPr>
      <w:bookmarkStart w:id="38" w:name="_Toc6676698"/>
      <w:bookmarkStart w:id="39" w:name="_Toc69806880"/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 xml:space="preserve">7.1. </w:t>
      </w:r>
      <w:r w:rsidRPr="00463C7D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Профилактическая</w:t>
      </w:r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 xml:space="preserve"> работа по предупреждению асоциального поведения обучающихся.</w:t>
      </w:r>
      <w:bookmarkEnd w:id="38"/>
      <w:bookmarkEnd w:id="39"/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Профилактическая работа в гимназии в 2020 году проводилась по следующим направлениям: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«Совет профилактики»: регулярно ведется работа с учащимися «группы риска»; проведено 13 заседаний, проведены беседы с 52 учащимися и их родителями.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Методическая работа с классными руководителями по профилактике асоциального поведения обучающихся.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социально-психологического тестирования обучающихся на предмет раннего выявления немедицинского потребления наркотических средств и психотропных веществ в ОО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698"/>
        <w:gridCol w:w="2700"/>
        <w:gridCol w:w="2703"/>
      </w:tblGrid>
      <w:tr w:rsidR="00463C7D" w:rsidRPr="00463C7D" w:rsidTr="00F67DF9">
        <w:trPr>
          <w:trHeight w:val="584"/>
          <w:jc w:val="center"/>
        </w:trPr>
        <w:tc>
          <w:tcPr>
            <w:tcW w:w="1004" w:type="pct"/>
            <w:vMerge w:val="restar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 w:type="page"/>
              <w:t>Возраст обучающихся</w:t>
            </w:r>
          </w:p>
        </w:tc>
        <w:tc>
          <w:tcPr>
            <w:tcW w:w="1331" w:type="pct"/>
            <w:vMerge w:val="restar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Общее количество обучающихся </w:t>
            </w: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(100%)</w:t>
            </w:r>
          </w:p>
        </w:tc>
        <w:tc>
          <w:tcPr>
            <w:tcW w:w="2665" w:type="pct"/>
            <w:gridSpan w:val="2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Количество обучающихся, принявших участие в социально-психологическом </w:t>
            </w: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тестировании</w:t>
            </w:r>
          </w:p>
        </w:tc>
      </w:tr>
      <w:tr w:rsidR="00463C7D" w:rsidRPr="00463C7D" w:rsidTr="00F67DF9">
        <w:trPr>
          <w:trHeight w:val="142"/>
          <w:jc w:val="center"/>
        </w:trPr>
        <w:tc>
          <w:tcPr>
            <w:tcW w:w="1004" w:type="pct"/>
            <w:vMerge/>
            <w:shd w:val="clear" w:color="auto" w:fill="auto"/>
            <w:vAlign w:val="center"/>
          </w:tcPr>
          <w:p w:rsidR="00463C7D" w:rsidRPr="00463C7D" w:rsidRDefault="00463C7D" w:rsidP="00463C7D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88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1" w:type="pct"/>
            <w:vMerge/>
            <w:shd w:val="clear" w:color="auto" w:fill="auto"/>
            <w:vAlign w:val="center"/>
          </w:tcPr>
          <w:p w:rsidR="00463C7D" w:rsidRPr="00463C7D" w:rsidRDefault="00463C7D" w:rsidP="00463C7D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88" w:lineRule="auto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2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Всего </w:t>
            </w: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(% от общего числа)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«Группа риска» 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явнойрискогенности</w:t>
            </w:r>
            <w:proofErr w:type="spellEnd"/>
          </w:p>
        </w:tc>
      </w:tr>
      <w:tr w:rsidR="00463C7D" w:rsidRPr="00463C7D" w:rsidTr="00F67DF9">
        <w:trPr>
          <w:trHeight w:val="783"/>
          <w:jc w:val="center"/>
        </w:trPr>
        <w:tc>
          <w:tcPr>
            <w:tcW w:w="1004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 и старше</w:t>
            </w:r>
          </w:p>
        </w:tc>
        <w:tc>
          <w:tcPr>
            <w:tcW w:w="1331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664</w:t>
            </w: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332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516 (77,7%)</w:t>
            </w: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 (5,6 %)</w:t>
            </w:r>
          </w:p>
          <w:p w:rsidR="00463C7D" w:rsidRPr="00463C7D" w:rsidRDefault="00463C7D" w:rsidP="00463C7D">
            <w:pPr>
              <w:tabs>
                <w:tab w:val="num" w:pos="720"/>
              </w:tabs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</w:tr>
    </w:tbl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Поста Здоровья. Проведено 12 заседаний, проведены беседы с 29 учащимися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профилактические недели: «Профилактика безнадзорности, беспризорности и правонарушений в подростковой среде», «Разноцветная неделя», «Будущее в моих руках», «Единство многообразия», «Мы-за чистые легкие», Всемирный день борьбы со СПИДом, «Аукцион добрых дел», «Независимое детство», «Жизнь, Здоровье, Красота!».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Организованы и проведены индивидуальные беседы с детьми «группы риска», направленные на профилактику агрессии и </w:t>
      </w:r>
      <w:proofErr w:type="spellStart"/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девиантного</w:t>
      </w:r>
      <w:proofErr w:type="spellEnd"/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поведения. Проведено 23 беседы.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классные часы, викторины, круглые столы по выработке устойчивой установки соблюдения здорового образа жизни. </w:t>
      </w:r>
    </w:p>
    <w:p w:rsidR="00463C7D" w:rsidRPr="00463C7D" w:rsidRDefault="00463C7D" w:rsidP="00463C7D">
      <w:pPr>
        <w:numPr>
          <w:ilvl w:val="0"/>
          <w:numId w:val="21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Родительские собрания, индивидуальные консультации родителей по профилактике;</w:t>
      </w:r>
    </w:p>
    <w:p w:rsidR="00463C7D" w:rsidRPr="00463C7D" w:rsidRDefault="00463C7D" w:rsidP="00463C7D">
      <w:pPr>
        <w:numPr>
          <w:ilvl w:val="0"/>
          <w:numId w:val="22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bCs/>
          <w:sz w:val="28"/>
          <w:szCs w:val="28"/>
        </w:rPr>
        <w:t xml:space="preserve">Ведется </w:t>
      </w:r>
      <w:proofErr w:type="spellStart"/>
      <w:r w:rsidRPr="00463C7D">
        <w:rPr>
          <w:rFonts w:ascii="Times New Roman" w:eastAsia="Times New Roman" w:hAnsi="Times New Roman" w:cs="Times New Roman"/>
          <w:bCs/>
          <w:sz w:val="28"/>
          <w:szCs w:val="28"/>
        </w:rPr>
        <w:t>внутригимназическийконтроль</w:t>
      </w:r>
      <w:proofErr w:type="spellEnd"/>
      <w:r w:rsidRPr="00463C7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успеваемостью и посещаемостью;</w:t>
      </w:r>
    </w:p>
    <w:p w:rsidR="00463C7D" w:rsidRPr="00463C7D" w:rsidRDefault="00463C7D" w:rsidP="00463C7D">
      <w:pPr>
        <w:numPr>
          <w:ilvl w:val="0"/>
          <w:numId w:val="22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bCs/>
          <w:sz w:val="28"/>
          <w:szCs w:val="28"/>
        </w:rPr>
        <w:t>Сотрудничаем с межведомственными службами: ПДН, КДН, органами социальной защиты, органами опеки и попечительства, органом управления образования.</w:t>
      </w:r>
    </w:p>
    <w:p w:rsidR="00463C7D" w:rsidRPr="00463C7D" w:rsidRDefault="00463C7D" w:rsidP="00463C7D">
      <w:pPr>
        <w:numPr>
          <w:ilvl w:val="0"/>
          <w:numId w:val="22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bCs/>
          <w:sz w:val="28"/>
          <w:szCs w:val="28"/>
        </w:rPr>
        <w:t>Ведется наглядная агитация, оформлен стенд «Пост Здоровья», проводятся конкурсы плакатов, фотографий, рисунков, листовок, буклетов и т.д.;</w:t>
      </w:r>
    </w:p>
    <w:p w:rsidR="00463C7D" w:rsidRPr="00463C7D" w:rsidRDefault="00463C7D" w:rsidP="00463C7D">
      <w:pPr>
        <w:numPr>
          <w:ilvl w:val="0"/>
          <w:numId w:val="2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sz w:val="28"/>
          <w:szCs w:val="28"/>
        </w:rPr>
        <w:t>Участие учащихся гимназии в неделе «Социальной педагогики; участие в научно – практической конференции «Мы делаем мир лучше»;</w:t>
      </w:r>
    </w:p>
    <w:p w:rsidR="00463C7D" w:rsidRPr="00463C7D" w:rsidRDefault="00463C7D" w:rsidP="00463C7D">
      <w:pPr>
        <w:numPr>
          <w:ilvl w:val="0"/>
          <w:numId w:val="22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C7D">
        <w:rPr>
          <w:rFonts w:ascii="Times New Roman" w:eastAsia="Times New Roman" w:hAnsi="Times New Roman" w:cs="Times New Roman"/>
          <w:sz w:val="28"/>
          <w:szCs w:val="28"/>
        </w:rPr>
        <w:t>Организация недели Психологии.</w:t>
      </w:r>
    </w:p>
    <w:p w:rsidR="00463C7D" w:rsidRPr="00463C7D" w:rsidRDefault="00463C7D" w:rsidP="00463C7D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3C7D" w:rsidRPr="00463C7D" w:rsidRDefault="00463C7D" w:rsidP="00463C7D">
      <w:pPr>
        <w:keepNext/>
        <w:keepLines/>
        <w:spacing w:after="0" w:line="288" w:lineRule="auto"/>
        <w:outlineLvl w:val="1"/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</w:pPr>
      <w:bookmarkStart w:id="40" w:name="_Toc6676699"/>
      <w:bookmarkStart w:id="41" w:name="_Toc69806881"/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 xml:space="preserve">7.2. Охват </w:t>
      </w:r>
      <w:proofErr w:type="spellStart"/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>обучающихсядополнительным</w:t>
      </w:r>
      <w:proofErr w:type="spellEnd"/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 xml:space="preserve"> образованием.</w:t>
      </w:r>
      <w:bookmarkStart w:id="42" w:name="621"/>
      <w:bookmarkEnd w:id="40"/>
      <w:bookmarkEnd w:id="41"/>
    </w:p>
    <w:p w:rsidR="00463C7D" w:rsidRPr="00463C7D" w:rsidRDefault="00463C7D" w:rsidP="00463C7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 xml:space="preserve">С целью создания максимально благоприятных условий для развития способностей каждого ребенка, воспитание свободной, интеллектуально – развитой, духовно богатой, физически здоровой, творчески мыслящей личности, ориентированной на общечеловеческие нравственные ценности, способной к </w:t>
      </w:r>
      <w:r w:rsidRPr="00463C7D">
        <w:rPr>
          <w:rFonts w:ascii="Times New Roman" w:hAnsi="Times New Roman" w:cs="Times New Roman"/>
          <w:sz w:val="28"/>
          <w:szCs w:val="28"/>
        </w:rPr>
        <w:lastRenderedPageBreak/>
        <w:t>успешной реализации в условиях современного общества, дополнительное образование в 2020 году в гимназии представлено следующими направлениями: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2421"/>
        <w:gridCol w:w="1499"/>
        <w:gridCol w:w="682"/>
        <w:gridCol w:w="1412"/>
        <w:gridCol w:w="712"/>
        <w:gridCol w:w="1188"/>
      </w:tblGrid>
      <w:tr w:rsidR="00463C7D" w:rsidRPr="00463C7D" w:rsidTr="00F67DF9">
        <w:trPr>
          <w:trHeight w:val="270"/>
        </w:trPr>
        <w:tc>
          <w:tcPr>
            <w:tcW w:w="1055" w:type="pct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Направление</w:t>
            </w:r>
          </w:p>
        </w:tc>
        <w:tc>
          <w:tcPr>
            <w:tcW w:w="1207" w:type="pct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Название кружка, секции, объединения</w:t>
            </w:r>
          </w:p>
        </w:tc>
        <w:tc>
          <w:tcPr>
            <w:tcW w:w="1087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Охват детей</w:t>
            </w:r>
          </w:p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 начало года</w:t>
            </w:r>
          </w:p>
        </w:tc>
        <w:tc>
          <w:tcPr>
            <w:tcW w:w="1059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Охват детей</w:t>
            </w:r>
          </w:p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на конец года</w:t>
            </w:r>
          </w:p>
        </w:tc>
        <w:tc>
          <w:tcPr>
            <w:tcW w:w="592" w:type="pct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Динамика</w:t>
            </w:r>
          </w:p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(чел.)</w:t>
            </w:r>
          </w:p>
        </w:tc>
      </w:tr>
      <w:tr w:rsidR="00463C7D" w:rsidRPr="00463C7D" w:rsidTr="00F67DF9">
        <w:trPr>
          <w:trHeight w:val="356"/>
        </w:trPr>
        <w:tc>
          <w:tcPr>
            <w:tcW w:w="1055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7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4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4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70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5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592" w:type="pct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C7D" w:rsidRPr="00463C7D" w:rsidTr="00F67DF9">
        <w:trPr>
          <w:trHeight w:val="119"/>
        </w:trPr>
        <w:tc>
          <w:tcPr>
            <w:tcW w:w="1055" w:type="pct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Спортивно-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оздоровительное</w:t>
            </w: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Плавание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Calibri" w:eastAsia="Times New Roman" w:hAnsi="Calibri" w:cs="Times New Roman"/>
                <w:sz w:val="28"/>
                <w:szCs w:val="28"/>
              </w:rPr>
              <w:t>196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10.6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C7D" w:rsidRPr="00463C7D" w:rsidTr="00F67DF9">
        <w:trPr>
          <w:trHeight w:val="260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Баскетбол (юн.)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+0,6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Тхэквандо</w:t>
            </w:r>
            <w:proofErr w:type="spellEnd"/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+0,1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Каратэ-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Шотокан</w:t>
            </w:r>
            <w:proofErr w:type="spellEnd"/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C7D" w:rsidRPr="00463C7D" w:rsidTr="00F67DF9">
        <w:trPr>
          <w:trHeight w:val="518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Hip-HopDanceSchool</w:t>
            </w:r>
            <w:proofErr w:type="spellEnd"/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3.9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+1,4</w:t>
            </w:r>
          </w:p>
        </w:tc>
      </w:tr>
      <w:tr w:rsidR="00463C7D" w:rsidRPr="00463C7D" w:rsidTr="00F67DF9">
        <w:trPr>
          <w:trHeight w:val="131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Брейкданс</w:t>
            </w:r>
            <w:proofErr w:type="spellEnd"/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4,1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+0,7</w:t>
            </w:r>
          </w:p>
        </w:tc>
      </w:tr>
      <w:tr w:rsidR="00463C7D" w:rsidRPr="00463C7D" w:rsidTr="00F67DF9">
        <w:trPr>
          <w:trHeight w:val="164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Волейбол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+0,7</w:t>
            </w:r>
          </w:p>
        </w:tc>
      </w:tr>
      <w:tr w:rsidR="00463C7D" w:rsidRPr="00463C7D" w:rsidTr="00F67DF9">
        <w:trPr>
          <w:trHeight w:val="114"/>
        </w:trPr>
        <w:tc>
          <w:tcPr>
            <w:tcW w:w="1055" w:type="pct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Музыкально-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эстетическое</w:t>
            </w: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Вокальная студия «Радуга»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4,2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+0,4</w:t>
            </w:r>
          </w:p>
        </w:tc>
      </w:tr>
      <w:tr w:rsidR="00463C7D" w:rsidRPr="00463C7D" w:rsidTr="00F67DF9">
        <w:trPr>
          <w:trHeight w:val="271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Инструментальный ансамбль «Мозаика»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+0,5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Хореографическая студия «Сюрприз»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+1,5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Иркутская школа бального танца «Байкал 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Данс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5,7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+0,6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zh-CN" w:bidi="hi-IN"/>
              </w:rPr>
            </w:pPr>
            <w:r w:rsidRPr="00463C7D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zh-CN" w:bidi="hi-IN"/>
              </w:rPr>
              <w:t>Художественный кружок</w:t>
            </w:r>
          </w:p>
          <w:p w:rsidR="00463C7D" w:rsidRPr="00463C7D" w:rsidRDefault="00463C7D" w:rsidP="00463C7D">
            <w:pPr>
              <w:spacing w:after="0"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zh-CN" w:bidi="hi-IN"/>
              </w:rPr>
              <w:t xml:space="preserve">«Творческая мастерская» ( 1-4 </w:t>
            </w:r>
            <w:proofErr w:type="spellStart"/>
            <w:r w:rsidRPr="00463C7D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zh-CN" w:bidi="hi-IN"/>
              </w:rPr>
              <w:t>кл</w:t>
            </w:r>
            <w:proofErr w:type="spellEnd"/>
            <w:r w:rsidRPr="00463C7D">
              <w:rPr>
                <w:rFonts w:ascii="Times New Roman" w:eastAsia="DejaVu Sans" w:hAnsi="Times New Roman" w:cs="Times New Roman"/>
                <w:kern w:val="1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+1,5</w:t>
            </w:r>
          </w:p>
        </w:tc>
      </w:tr>
      <w:tr w:rsidR="00463C7D" w:rsidRPr="00463C7D" w:rsidTr="00F67DF9">
        <w:trPr>
          <w:trHeight w:val="124"/>
        </w:trPr>
        <w:tc>
          <w:tcPr>
            <w:tcW w:w="1055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Эколого-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биологическое</w:t>
            </w:r>
          </w:p>
        </w:tc>
        <w:tc>
          <w:tcPr>
            <w:tcW w:w="1207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«Выше радуги» экологический отряд</w:t>
            </w:r>
          </w:p>
        </w:tc>
        <w:tc>
          <w:tcPr>
            <w:tcW w:w="747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0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704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5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+0,1</w:t>
            </w:r>
          </w:p>
        </w:tc>
      </w:tr>
      <w:tr w:rsidR="00463C7D" w:rsidRPr="00463C7D" w:rsidTr="00F67DF9">
        <w:trPr>
          <w:trHeight w:val="107"/>
        </w:trPr>
        <w:tc>
          <w:tcPr>
            <w:tcW w:w="1055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Техническое</w:t>
            </w:r>
          </w:p>
        </w:tc>
        <w:tc>
          <w:tcPr>
            <w:tcW w:w="1207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Кружок «Робототехника» </w:t>
            </w:r>
          </w:p>
        </w:tc>
        <w:tc>
          <w:tcPr>
            <w:tcW w:w="747" w:type="pct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4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704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55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592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+0,4</w:t>
            </w:r>
          </w:p>
        </w:tc>
      </w:tr>
      <w:tr w:rsidR="00463C7D" w:rsidRPr="00463C7D" w:rsidTr="00F67DF9">
        <w:trPr>
          <w:trHeight w:val="111"/>
        </w:trPr>
        <w:tc>
          <w:tcPr>
            <w:tcW w:w="10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Социально-педагогическое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Интеллектуальный клуб «Что? Где? Когда?»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16,3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+0,3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ДЮП «Искорки»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C7D" w:rsidRPr="00463C7D" w:rsidTr="00F67DF9">
        <w:trPr>
          <w:trHeight w:val="54"/>
        </w:trPr>
        <w:tc>
          <w:tcPr>
            <w:tcW w:w="10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ЮИД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C7D" w:rsidRPr="00463C7D" w:rsidTr="00F67DF9">
        <w:trPr>
          <w:trHeight w:val="54"/>
        </w:trPr>
        <w:tc>
          <w:tcPr>
            <w:tcW w:w="2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60.1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1208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+8,8</w:t>
            </w:r>
          </w:p>
        </w:tc>
      </w:tr>
    </w:tbl>
    <w:p w:rsidR="00463C7D" w:rsidRPr="00463C7D" w:rsidRDefault="00463C7D" w:rsidP="00463C7D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Диагностика занятости учащихся в системе дополнительного образования;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539"/>
        <w:gridCol w:w="2509"/>
        <w:gridCol w:w="2535"/>
      </w:tblGrid>
      <w:tr w:rsidR="00463C7D" w:rsidRPr="00463C7D" w:rsidTr="00F67DF9">
        <w:tc>
          <w:tcPr>
            <w:tcW w:w="2555" w:type="dxa"/>
            <w:vMerge w:val="restart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образовательных программ</w:t>
            </w:r>
          </w:p>
        </w:tc>
        <w:tc>
          <w:tcPr>
            <w:tcW w:w="2539" w:type="dxa"/>
            <w:vMerge w:val="restart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обучающихся, охваченных ДО (чел.)</w:t>
            </w:r>
          </w:p>
        </w:tc>
        <w:tc>
          <w:tcPr>
            <w:tcW w:w="5044" w:type="dxa"/>
            <w:gridSpan w:val="2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Из них:</w:t>
            </w:r>
          </w:p>
        </w:tc>
      </w:tr>
      <w:tr w:rsidR="00463C7D" w:rsidRPr="00463C7D" w:rsidTr="00F67DF9">
        <w:tc>
          <w:tcPr>
            <w:tcW w:w="2555" w:type="dxa"/>
            <w:vMerge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9" w:type="dxa"/>
            <w:vMerge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9" w:type="dxa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ДОна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базе гимназии (чел)</w:t>
            </w:r>
          </w:p>
        </w:tc>
        <w:tc>
          <w:tcPr>
            <w:tcW w:w="2535" w:type="dxa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ДОв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других организациях (чел)</w:t>
            </w:r>
          </w:p>
        </w:tc>
      </w:tr>
      <w:tr w:rsidR="00463C7D" w:rsidRPr="00463C7D" w:rsidTr="00F67DF9">
        <w:tc>
          <w:tcPr>
            <w:tcW w:w="255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программам НОО</w:t>
            </w:r>
          </w:p>
        </w:tc>
        <w:tc>
          <w:tcPr>
            <w:tcW w:w="253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250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253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</w:tr>
      <w:tr w:rsidR="00463C7D" w:rsidRPr="00463C7D" w:rsidTr="00F67DF9">
        <w:tc>
          <w:tcPr>
            <w:tcW w:w="255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программам ООО</w:t>
            </w:r>
          </w:p>
        </w:tc>
        <w:tc>
          <w:tcPr>
            <w:tcW w:w="253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250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53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463C7D" w:rsidRPr="00463C7D" w:rsidTr="00F67DF9">
        <w:tc>
          <w:tcPr>
            <w:tcW w:w="255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программам СОО</w:t>
            </w:r>
          </w:p>
        </w:tc>
        <w:tc>
          <w:tcPr>
            <w:tcW w:w="253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250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53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463C7D" w:rsidRPr="00463C7D" w:rsidTr="00F67DF9">
        <w:tc>
          <w:tcPr>
            <w:tcW w:w="255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53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1538</w:t>
            </w:r>
          </w:p>
        </w:tc>
        <w:tc>
          <w:tcPr>
            <w:tcW w:w="2509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1208</w:t>
            </w:r>
          </w:p>
        </w:tc>
        <w:tc>
          <w:tcPr>
            <w:tcW w:w="2535" w:type="dxa"/>
            <w:vAlign w:val="center"/>
          </w:tcPr>
          <w:p w:rsidR="00463C7D" w:rsidRPr="00463C7D" w:rsidRDefault="00463C7D" w:rsidP="00463C7D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330</w:t>
            </w:r>
          </w:p>
        </w:tc>
      </w:tr>
    </w:tbl>
    <w:p w:rsidR="00463C7D" w:rsidRPr="00463C7D" w:rsidRDefault="00463C7D" w:rsidP="00463C7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keepNext/>
        <w:keepLines/>
        <w:spacing w:after="0" w:line="288" w:lineRule="auto"/>
        <w:outlineLvl w:val="1"/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</w:pPr>
      <w:bookmarkStart w:id="43" w:name="_Toc6676700"/>
      <w:bookmarkEnd w:id="42"/>
    </w:p>
    <w:p w:rsidR="00463C7D" w:rsidRPr="00463C7D" w:rsidRDefault="00463C7D" w:rsidP="00463C7D">
      <w:pPr>
        <w:keepNext/>
        <w:keepLines/>
        <w:spacing w:after="0" w:line="288" w:lineRule="auto"/>
        <w:outlineLvl w:val="1"/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</w:pPr>
      <w:bookmarkStart w:id="44" w:name="_Toc69806882"/>
      <w:r w:rsidRPr="00463C7D">
        <w:rPr>
          <w:rFonts w:ascii="Times New Roman" w:eastAsia="Noto Sans CJK SC Regular" w:hAnsi="Times New Roman" w:cs="Times New Roman"/>
          <w:b/>
          <w:bCs/>
          <w:sz w:val="28"/>
          <w:szCs w:val="28"/>
          <w:lang w:bidi="hi-IN"/>
        </w:rPr>
        <w:t>7.3.Участие обучающихся в творческих конкурсах за 2019- 2020 учебный год</w:t>
      </w:r>
      <w:bookmarkEnd w:id="43"/>
      <w:bookmarkEnd w:id="44"/>
    </w:p>
    <w:p w:rsidR="00463C7D" w:rsidRPr="00463C7D" w:rsidRDefault="00463C7D" w:rsidP="00463C7D">
      <w:pPr>
        <w:spacing w:after="0" w:line="288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Результативность внеурочной деятельности по основным направлениям развития личности (духовно-нравственное, физкультурно-спортивное и оздоровительное, социальное, </w:t>
      </w:r>
      <w:proofErr w:type="spellStart"/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>общеинтеллектуальное</w:t>
      </w:r>
      <w:proofErr w:type="spellEnd"/>
      <w:r w:rsidRPr="00463C7D">
        <w:rPr>
          <w:rFonts w:ascii="Times New Roman" w:eastAsia="Calibri" w:hAnsi="Times New Roman" w:cs="Times New Roman"/>
          <w:sz w:val="28"/>
          <w:szCs w:val="28"/>
          <w:lang w:eastAsia="en-US"/>
        </w:rPr>
        <w:t>, общекультурное):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7087"/>
      </w:tblGrid>
      <w:tr w:rsidR="00463C7D" w:rsidRPr="00463C7D" w:rsidTr="00F67DF9">
        <w:trPr>
          <w:trHeight w:val="335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Направление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Результат (значимые яркие победы)</w:t>
            </w:r>
          </w:p>
        </w:tc>
      </w:tr>
      <w:tr w:rsidR="00463C7D" w:rsidRPr="00463C7D" w:rsidTr="00F67DF9">
        <w:trPr>
          <w:trHeight w:val="335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Духовно- нравственное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 xml:space="preserve">Победители и призеры </w:t>
            </w: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en-US" w:eastAsia="hi-IN" w:bidi="hi-IN"/>
              </w:rPr>
              <w:t>XV</w:t>
            </w: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hi-IN" w:bidi="hi-IN"/>
              </w:rPr>
              <w:t xml:space="preserve"> городской </w:t>
            </w: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НПК “Эврика”, “Ступеньки открытий”,</w:t>
            </w:r>
          </w:p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“Самое доброе исследование”</w:t>
            </w:r>
          </w:p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 xml:space="preserve">Призёры </w:t>
            </w: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en-US" w:eastAsia="hi-IN" w:bidi="hi-IN"/>
              </w:rPr>
              <w:t>VI</w:t>
            </w: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hi-IN" w:bidi="hi-IN"/>
              </w:rPr>
              <w:t xml:space="preserve"> открытого регионального чемпионата «Молодые профессионалы» 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en-US" w:eastAsia="hi-IN" w:bidi="hi-IN"/>
              </w:rPr>
              <w:t>WorldskillsRussia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hi-IN" w:bidi="hi-IN"/>
              </w:rPr>
              <w:t xml:space="preserve"> Иркутской области</w:t>
            </w:r>
          </w:p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</w:p>
        </w:tc>
      </w:tr>
      <w:tr w:rsidR="00463C7D" w:rsidRPr="00463C7D" w:rsidTr="00F67DF9">
        <w:trPr>
          <w:trHeight w:val="335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lastRenderedPageBreak/>
              <w:t>Физкультурно- спортивное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Призеры регионального этапа Всероссийских Президентских состязаний: спортивные игры;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и призеры школьных Спартакиад;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открытой легкоатлетической эстафеты на призы газет «Восточно-Сибирская правда»;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региональных соревнований по легкоатлетическому кроссу.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63C7D" w:rsidRPr="00463C7D" w:rsidTr="00F67DF9">
        <w:trPr>
          <w:trHeight w:val="351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Социальное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Гимназия отмечена грамотами и благодарственными письмами запроведенные акции “Растем вместе”, Щедрое сердце”;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Обладатели трех Зеленых флагов в рамках международной программы «Эко/школы-Зеленый флаг»</w:t>
            </w:r>
          </w:p>
        </w:tc>
      </w:tr>
      <w:tr w:rsidR="00463C7D" w:rsidRPr="00463C7D" w:rsidTr="00F67DF9">
        <w:trPr>
          <w:trHeight w:val="335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Общеинтеллектуальное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Неоднократные победители серии интеллектуальныхигр “Что? Где? Когда?” (региональный, муниципальный уровни);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Обладатели дипломов первой, второй степени Чтений ЮНЕСКО, игр «Деятельность ЮНЕСКО в вопросах и ответах», и др. в рамках проекта «Ассоциированные школы ЮНЕСКО». </w:t>
            </w:r>
          </w:p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городского конкурса чтецов «Русское слово».</w:t>
            </w:r>
          </w:p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конкурса чтецов на иностранном языке «Поэтика»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Неоднократные победители и призеры НПК муниципального, регионального, всероссийского уровней.</w:t>
            </w:r>
          </w:p>
        </w:tc>
      </w:tr>
      <w:tr w:rsidR="00463C7D" w:rsidRPr="00463C7D" w:rsidTr="00F67DF9">
        <w:trPr>
          <w:trHeight w:val="335"/>
          <w:jc w:val="center"/>
        </w:trPr>
        <w:tc>
          <w:tcPr>
            <w:tcW w:w="1312" w:type="pct"/>
            <w:shd w:val="clear" w:color="auto" w:fill="auto"/>
          </w:tcPr>
          <w:p w:rsidR="00463C7D" w:rsidRPr="00463C7D" w:rsidRDefault="00463C7D" w:rsidP="00463C7D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</w:pPr>
            <w:r w:rsidRPr="00463C7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val="be-BY" w:eastAsia="hi-IN" w:bidi="hi-IN"/>
              </w:rPr>
              <w:t>Общекультурное</w:t>
            </w:r>
          </w:p>
        </w:tc>
        <w:tc>
          <w:tcPr>
            <w:tcW w:w="3688" w:type="pct"/>
            <w:shd w:val="clear" w:color="auto" w:fill="auto"/>
          </w:tcPr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Победители 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Международного Всероссийского конкурса вокалистов «Жемчужина России»;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Лауреаты международного конкурса–фестиваля «Юные дарования России» (вокалисты, хореографический ансамбль «Сюрприз»);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Победители 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VII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регионального фестиваля-конкурса «Восходящие звезды 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Приангарья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HIPHOPDanceCrew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Smil</w:t>
            </w:r>
            <w:r w:rsidR="00590D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победители Международного конкурса талантов «</w:t>
            </w:r>
            <w:proofErr w:type="spellStart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AlegriaDeLaMusica</w:t>
            </w:r>
            <w:proofErr w:type="spellEnd"/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»,Международного творческого форума и фестиваля-конкурса «Планета искусств»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Победители 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Всероссийского фестиваля-конкурса «Ступеньки к успеху»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городского хореографического фестиваля «Танцующий город»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всероссийского фестиваля «Хрустальные звёздочки»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окружного конкурса «Февральский ветер»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Победители городского фестиваля-конкурса «Байкальская карусель»</w:t>
            </w:r>
          </w:p>
          <w:p w:rsidR="00463C7D" w:rsidRPr="00463C7D" w:rsidRDefault="00463C7D" w:rsidP="00463C7D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Финалисты всероссийского конкурса «Большая перемена»</w:t>
            </w:r>
          </w:p>
        </w:tc>
      </w:tr>
    </w:tbl>
    <w:p w:rsidR="00463C7D" w:rsidRPr="00463C7D" w:rsidRDefault="00463C7D" w:rsidP="00463C7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63C7D" w:rsidRDefault="00463C7D" w:rsidP="00463C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C7D">
        <w:rPr>
          <w:rFonts w:ascii="Times New Roman" w:hAnsi="Times New Roman" w:cs="Times New Roman"/>
          <w:sz w:val="28"/>
          <w:szCs w:val="28"/>
        </w:rPr>
        <w:t>Результаты участия учащихся в конкурсах, фестивалях, соревнованиях и др. мероприятиях различного уровня</w:t>
      </w:r>
    </w:p>
    <w:p w:rsidR="00463C7D" w:rsidRPr="00463C7D" w:rsidRDefault="00463C7D" w:rsidP="00463C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57"/>
        <w:gridCol w:w="1746"/>
        <w:gridCol w:w="1652"/>
        <w:gridCol w:w="1908"/>
        <w:gridCol w:w="1265"/>
      </w:tblGrid>
      <w:tr w:rsidR="00463C7D" w:rsidRPr="00463C7D" w:rsidTr="00F67DF9">
        <w:tc>
          <w:tcPr>
            <w:tcW w:w="892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Уровень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Международный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Всероссийский</w:t>
            </w:r>
          </w:p>
        </w:tc>
        <w:tc>
          <w:tcPr>
            <w:tcW w:w="815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Региональный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Муниципальный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3C7D">
              <w:rPr>
                <w:rFonts w:ascii="Times New Roman" w:eastAsia="Times New Roman" w:hAnsi="Times New Roman" w:cs="Times New Roman"/>
                <w:sz w:val="26"/>
                <w:szCs w:val="26"/>
              </w:rPr>
              <w:t>Окружной</w:t>
            </w:r>
          </w:p>
        </w:tc>
      </w:tr>
      <w:tr w:rsidR="00463C7D" w:rsidRPr="00463C7D" w:rsidTr="00F67DF9">
        <w:trPr>
          <w:trHeight w:val="930"/>
        </w:trPr>
        <w:tc>
          <w:tcPr>
            <w:tcW w:w="892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победителей, призеров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15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463C7D" w:rsidRPr="00463C7D" w:rsidRDefault="00463C7D" w:rsidP="0046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63C7D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463C7D" w:rsidRPr="00463C7D" w:rsidRDefault="00463C7D" w:rsidP="00463C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C7D" w:rsidRPr="00463C7D" w:rsidRDefault="00463C7D" w:rsidP="00463C7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63C7D" w:rsidRPr="00463C7D" w:rsidRDefault="00463C7D" w:rsidP="00463C7D">
      <w:pPr>
        <w:keepNext/>
        <w:keepLines/>
        <w:spacing w:after="0"/>
        <w:outlineLvl w:val="0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5" w:name="page19"/>
      <w:bookmarkStart w:id="46" w:name="_Toc6676701"/>
      <w:bookmarkStart w:id="47" w:name="_Toc69806883"/>
      <w:bookmarkEnd w:id="45"/>
      <w:r w:rsidRPr="00463C7D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8. Организация </w:t>
      </w:r>
      <w:proofErr w:type="spellStart"/>
      <w:r w:rsidRPr="00463C7D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  <w:t>профориентационной</w:t>
      </w:r>
      <w:proofErr w:type="spellEnd"/>
      <w:r w:rsidRPr="00463C7D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работы в образовательной организации</w:t>
      </w:r>
      <w:bookmarkEnd w:id="46"/>
      <w:bookmarkEnd w:id="47"/>
    </w:p>
    <w:p w:rsidR="00463C7D" w:rsidRPr="00463C7D" w:rsidRDefault="00463C7D" w:rsidP="00463C7D">
      <w:pPr>
        <w:spacing w:after="0" w:line="288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63C7D">
        <w:rPr>
          <w:rFonts w:ascii="Times New Roman" w:hAnsi="Times New Roman" w:cs="Times New Roman"/>
          <w:sz w:val="28"/>
          <w:szCs w:val="28"/>
        </w:rPr>
        <w:t>Профориентационная</w:t>
      </w:r>
      <w:proofErr w:type="spellEnd"/>
      <w:r w:rsidRPr="00463C7D">
        <w:rPr>
          <w:rFonts w:ascii="Times New Roman" w:hAnsi="Times New Roman" w:cs="Times New Roman"/>
          <w:sz w:val="28"/>
          <w:szCs w:val="28"/>
        </w:rPr>
        <w:t xml:space="preserve"> работа в гимназии ведется </w:t>
      </w:r>
      <w:r w:rsidRPr="00463C7D">
        <w:rPr>
          <w:rFonts w:ascii="Times New Roman" w:hAnsi="Times New Roman" w:cs="Times New Roman"/>
          <w:color w:val="222222"/>
          <w:sz w:val="28"/>
          <w:szCs w:val="28"/>
        </w:rPr>
        <w:t>через урочную и внеурочную деятельность</w:t>
      </w:r>
      <w:r w:rsidRPr="00463C7D">
        <w:rPr>
          <w:rFonts w:ascii="Times New Roman" w:hAnsi="Times New Roman" w:cs="Times New Roman"/>
          <w:sz w:val="28"/>
          <w:szCs w:val="28"/>
        </w:rPr>
        <w:t>:</w:t>
      </w: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через систему обучения: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463C7D" w:rsidRPr="00463C7D" w:rsidTr="00F67DF9">
        <w:tc>
          <w:tcPr>
            <w:tcW w:w="2235" w:type="dxa"/>
            <w:vMerge w:val="restart"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2 классы</w:t>
            </w: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Английский язык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Информатика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За страницами учебника математики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Эрудит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Юным умникам и умницам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Город Мастеров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Тропинка к своему Я</w:t>
            </w:r>
          </w:p>
        </w:tc>
      </w:tr>
      <w:tr w:rsidR="00463C7D" w:rsidRPr="00463C7D" w:rsidTr="00F67DF9">
        <w:tc>
          <w:tcPr>
            <w:tcW w:w="2235" w:type="dxa"/>
            <w:vMerge w:val="restart"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3 классы</w:t>
            </w: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Музей в твоем классе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Я-исследователь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Клуб "Ключ и заря"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Расчетно-конструкторское бюро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Мир геометрии</w:t>
            </w:r>
          </w:p>
        </w:tc>
      </w:tr>
      <w:tr w:rsidR="00463C7D" w:rsidRPr="00463C7D" w:rsidTr="00F67DF9">
        <w:tc>
          <w:tcPr>
            <w:tcW w:w="2235" w:type="dxa"/>
            <w:vMerge w:val="restart"/>
          </w:tcPr>
          <w:p w:rsidR="00463C7D" w:rsidRPr="00463C7D" w:rsidRDefault="00463C7D" w:rsidP="00463C7D">
            <w:pPr>
              <w:spacing w:line="288" w:lineRule="auto"/>
              <w:jc w:val="center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4 классы</w:t>
            </w: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Путь к грамотности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Клуб "Ключ и заря"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Расчетно-конструкторское бюро</w:t>
            </w:r>
          </w:p>
        </w:tc>
      </w:tr>
      <w:tr w:rsidR="00463C7D" w:rsidRPr="00463C7D" w:rsidTr="00F67DF9">
        <w:tc>
          <w:tcPr>
            <w:tcW w:w="2235" w:type="dxa"/>
            <w:vMerge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</w:p>
        </w:tc>
        <w:tc>
          <w:tcPr>
            <w:tcW w:w="7619" w:type="dxa"/>
          </w:tcPr>
          <w:p w:rsidR="00463C7D" w:rsidRPr="00463C7D" w:rsidRDefault="00463C7D" w:rsidP="00463C7D">
            <w:pPr>
              <w:spacing w:line="288" w:lineRule="auto"/>
              <w:jc w:val="both"/>
              <w:rPr>
                <w:color w:val="222222"/>
                <w:szCs w:val="24"/>
              </w:rPr>
            </w:pPr>
            <w:r w:rsidRPr="00463C7D">
              <w:rPr>
                <w:color w:val="222222"/>
                <w:szCs w:val="24"/>
              </w:rPr>
              <w:t>Мир геометрии</w:t>
            </w:r>
          </w:p>
        </w:tc>
      </w:tr>
    </w:tbl>
    <w:p w:rsidR="00463C7D" w:rsidRPr="00463C7D" w:rsidRDefault="00463C7D" w:rsidP="00463C7D">
      <w:pPr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дополнительное образование: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ЮИД;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Юный пожарный;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Студия бального танца «Байкал-</w:t>
      </w: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данс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>»;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Хип-Хоп;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Брейк-данс;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Вокальное мастерство для детей и подростков;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Мир эстрадной хореографии;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Баскетбол;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Традиционныйшотокан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 каратэ-до;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Творческая мастерская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Интеллектуальный клуб «Что? Где? Когда?»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Вокально-инструментальный ансамбль барабанщиц.</w:t>
      </w: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участие в городских и окружных научно-исследовательских конференциях, олимпиадах: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«Ступеньки открытий»;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«Математический редут»;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Премия </w:t>
      </w: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Сетевичок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«Британский Бульдог»</w:t>
      </w: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проведение гимназических конкурсов, конференций, олимпиад: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«Творчество. Поиск. Открытие»; </w:t>
      </w:r>
    </w:p>
    <w:p w:rsidR="00463C7D" w:rsidRPr="00463C7D" w:rsidRDefault="00463C7D" w:rsidP="00463C7D">
      <w:pPr>
        <w:numPr>
          <w:ilvl w:val="1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«Лучший ученик гимназии».</w:t>
      </w: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работа классных руководителей по профориентации учащихся: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Поведение классных часов «Профессии наших родителей»;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Организация и проведение экскурсий: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Авиазавод;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Военная часть;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Лимнологический музей (п. Листвянка);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Пожарная часть;</w:t>
      </w:r>
    </w:p>
    <w:p w:rsidR="00463C7D" w:rsidRPr="00463C7D" w:rsidRDefault="00463C7D" w:rsidP="00463C7D">
      <w:pPr>
        <w:numPr>
          <w:ilvl w:val="1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Стрелковый клуб «Патриот»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День родительского самоуправления.</w:t>
      </w:r>
    </w:p>
    <w:p w:rsidR="00463C7D" w:rsidRPr="00463C7D" w:rsidRDefault="00463C7D" w:rsidP="00463C7D">
      <w:pPr>
        <w:numPr>
          <w:ilvl w:val="0"/>
          <w:numId w:val="27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bookmarkStart w:id="48" w:name="_5-7"/>
      <w:bookmarkEnd w:id="48"/>
      <w:r w:rsidRPr="00463C7D">
        <w:rPr>
          <w:rFonts w:ascii="Times New Roman" w:hAnsi="Times New Roman" w:cs="Times New Roman"/>
          <w:color w:val="222222"/>
          <w:sz w:val="28"/>
          <w:szCs w:val="28"/>
        </w:rPr>
        <w:t>Диагностика учащихся: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Осознанность выбора профиля обучения (10 классы);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lastRenderedPageBreak/>
        <w:t>Дифференциально-диагностический опросник «Я предпочту» (Е.А. Климов) (8-9 классы);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Методика «Мотивы выбора профессий» (10 класс).</w:t>
      </w:r>
    </w:p>
    <w:p w:rsidR="00463C7D" w:rsidRPr="00463C7D" w:rsidRDefault="00463C7D" w:rsidP="00463C7D">
      <w:pPr>
        <w:numPr>
          <w:ilvl w:val="0"/>
          <w:numId w:val="29"/>
        </w:numPr>
        <w:suppressAutoHyphens/>
        <w:spacing w:after="0" w:line="288" w:lineRule="auto"/>
        <w:ind w:left="709" w:hanging="283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Участие в городских конкурсах: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Робовесна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Робототехнические соревнования;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Иркутская </w:t>
      </w: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компьютериада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463C7D" w:rsidRPr="00463C7D" w:rsidRDefault="00463C7D" w:rsidP="00463C7D">
      <w:pPr>
        <w:numPr>
          <w:ilvl w:val="0"/>
          <w:numId w:val="29"/>
        </w:numPr>
        <w:suppressAutoHyphens/>
        <w:spacing w:after="0" w:line="288" w:lineRule="auto"/>
        <w:ind w:left="709" w:hanging="283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Посещение Иркутских СПО, участие в профессиональных пробах:</w:t>
      </w:r>
    </w:p>
    <w:p w:rsidR="00463C7D" w:rsidRPr="00463C7D" w:rsidRDefault="00463C7D" w:rsidP="00463C7D">
      <w:pPr>
        <w:numPr>
          <w:ilvl w:val="1"/>
          <w:numId w:val="29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ИТЭП (по плану-графику мероприятий);</w:t>
      </w:r>
    </w:p>
    <w:p w:rsidR="00463C7D" w:rsidRPr="00463C7D" w:rsidRDefault="00463C7D" w:rsidP="00463C7D">
      <w:pPr>
        <w:numPr>
          <w:ilvl w:val="1"/>
          <w:numId w:val="29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ИРКПО (по плану мероприятий);</w:t>
      </w:r>
    </w:p>
    <w:p w:rsidR="00463C7D" w:rsidRPr="00463C7D" w:rsidRDefault="00463C7D" w:rsidP="00463C7D">
      <w:pPr>
        <w:numPr>
          <w:ilvl w:val="1"/>
          <w:numId w:val="29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Колледж ИРНИТУ;</w:t>
      </w:r>
    </w:p>
    <w:p w:rsidR="00463C7D" w:rsidRPr="00463C7D" w:rsidRDefault="00463C7D" w:rsidP="00463C7D">
      <w:pPr>
        <w:numPr>
          <w:ilvl w:val="1"/>
          <w:numId w:val="29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Колледж байкальского университета.</w:t>
      </w:r>
    </w:p>
    <w:p w:rsidR="00463C7D" w:rsidRPr="00463C7D" w:rsidRDefault="00463C7D" w:rsidP="00463C7D">
      <w:pPr>
        <w:numPr>
          <w:ilvl w:val="0"/>
          <w:numId w:val="29"/>
        </w:numPr>
        <w:suppressAutoHyphens/>
        <w:spacing w:after="0" w:line="288" w:lineRule="auto"/>
        <w:ind w:left="709" w:hanging="283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Посещение дней открытых дверей ВУЗов Иркутска, участие в Мастер-классах, профессиональных пробах: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ФГБОУ ВО ИГУ 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ФГБОУ ВО «БГУ»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88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ИРНИТУ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ИрГУПС</w:t>
      </w:r>
      <w:proofErr w:type="spellEnd"/>
    </w:p>
    <w:p w:rsidR="00463C7D" w:rsidRPr="00463C7D" w:rsidRDefault="00463C7D" w:rsidP="00463C7D">
      <w:pPr>
        <w:numPr>
          <w:ilvl w:val="0"/>
          <w:numId w:val="29"/>
        </w:numPr>
        <w:suppressAutoHyphens/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Участие в мероприятиях по профориентации: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 «Всероссийская неделя профориентации»;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Международная </w:t>
      </w:r>
      <w:proofErr w:type="spellStart"/>
      <w:r w:rsidRPr="00463C7D">
        <w:rPr>
          <w:rFonts w:ascii="Times New Roman" w:hAnsi="Times New Roman" w:cs="Times New Roman"/>
          <w:color w:val="222222"/>
          <w:sz w:val="28"/>
          <w:szCs w:val="28"/>
        </w:rPr>
        <w:t>профориентационна</w:t>
      </w:r>
      <w:r w:rsidR="00B02FA2">
        <w:rPr>
          <w:rFonts w:ascii="Times New Roman" w:hAnsi="Times New Roman" w:cs="Times New Roman"/>
          <w:color w:val="222222"/>
          <w:sz w:val="28"/>
          <w:szCs w:val="28"/>
        </w:rPr>
        <w:t>я</w:t>
      </w:r>
      <w:proofErr w:type="spellEnd"/>
      <w:r w:rsidRPr="00463C7D">
        <w:rPr>
          <w:rFonts w:ascii="Times New Roman" w:hAnsi="Times New Roman" w:cs="Times New Roman"/>
          <w:color w:val="222222"/>
          <w:sz w:val="28"/>
          <w:szCs w:val="28"/>
        </w:rPr>
        <w:t xml:space="preserve"> акция «День </w:t>
      </w:r>
      <w:r w:rsidRPr="00463C7D">
        <w:rPr>
          <w:rFonts w:ascii="Times New Roman" w:hAnsi="Times New Roman" w:cs="Times New Roman"/>
          <w:color w:val="222222"/>
          <w:sz w:val="28"/>
          <w:szCs w:val="28"/>
          <w:lang w:val="en-US"/>
        </w:rPr>
        <w:t>IT</w:t>
      </w:r>
      <w:r w:rsidRPr="00463C7D">
        <w:rPr>
          <w:rFonts w:ascii="Times New Roman" w:hAnsi="Times New Roman" w:cs="Times New Roman"/>
          <w:color w:val="222222"/>
          <w:sz w:val="28"/>
          <w:szCs w:val="28"/>
        </w:rPr>
        <w:t>-знаний»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Посещение Публичных лекций ученых (по графику ИМЦРО);</w:t>
      </w:r>
    </w:p>
    <w:p w:rsidR="00463C7D" w:rsidRPr="00463C7D" w:rsidRDefault="00463C7D" w:rsidP="00463C7D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63C7D">
        <w:rPr>
          <w:rFonts w:ascii="Times New Roman" w:hAnsi="Times New Roman" w:cs="Times New Roman"/>
          <w:color w:val="222222"/>
          <w:sz w:val="28"/>
          <w:szCs w:val="28"/>
        </w:rPr>
        <w:t>Проект «Навигатор абитуриента».</w:t>
      </w:r>
    </w:p>
    <w:p w:rsidR="00896EEE" w:rsidRDefault="00896EEE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</w:p>
    <w:p w:rsidR="00464556" w:rsidRPr="000D226C" w:rsidRDefault="00464556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49" w:name="_Toc69806884"/>
      <w:r w:rsidRPr="00896EEE">
        <w:rPr>
          <w:rFonts w:ascii="Times New Roman" w:hAnsi="Times New Roman" w:cs="Times New Roman"/>
          <w:color w:val="0D0D0D" w:themeColor="text1" w:themeTint="F2"/>
        </w:rPr>
        <w:t>9.</w:t>
      </w:r>
      <w:r w:rsidRPr="000D226C">
        <w:rPr>
          <w:rFonts w:ascii="Times New Roman" w:hAnsi="Times New Roman" w:cs="Times New Roman"/>
          <w:color w:val="0D0D0D" w:themeColor="text1" w:themeTint="F2"/>
        </w:rPr>
        <w:t>Организация работы гимназии в области сбережения здоровья</w:t>
      </w:r>
      <w:r w:rsidR="00FB01DA" w:rsidRPr="000D226C">
        <w:rPr>
          <w:rFonts w:ascii="Times New Roman" w:hAnsi="Times New Roman" w:cs="Times New Roman"/>
          <w:color w:val="0D0D0D" w:themeColor="text1" w:themeTint="F2"/>
        </w:rPr>
        <w:t>:</w:t>
      </w:r>
      <w:bookmarkEnd w:id="33"/>
      <w:bookmarkEnd w:id="49"/>
    </w:p>
    <w:p w:rsidR="00FB01DA" w:rsidRPr="00FA7EEA" w:rsidRDefault="00FB01DA" w:rsidP="00FA7EEA">
      <w:pPr>
        <w:pStyle w:val="2"/>
        <w:spacing w:before="0" w:line="288" w:lineRule="auto"/>
        <w:rPr>
          <w:rFonts w:ascii="Times New Roman" w:eastAsia="Noto Sans CJK SC Regular" w:hAnsi="Times New Roman" w:cs="Times New Roman"/>
          <w:sz w:val="28"/>
          <w:szCs w:val="28"/>
          <w:lang w:bidi="hi-IN"/>
        </w:rPr>
      </w:pPr>
      <w:bookmarkStart w:id="50" w:name="_Toc6676703"/>
      <w:bookmarkStart w:id="51" w:name="_Toc69806885"/>
      <w:r w:rsidRPr="00FA7EEA">
        <w:rPr>
          <w:rFonts w:ascii="Times New Roman" w:eastAsia="Noto Sans CJK SC Regular" w:hAnsi="Times New Roman" w:cs="Times New Roman"/>
          <w:sz w:val="28"/>
          <w:szCs w:val="28"/>
          <w:lang w:bidi="hi-IN"/>
        </w:rPr>
        <w:t>9.1. Основы работы гимназии по сохранению физического и психологического здоровья обучающихся.</w:t>
      </w:r>
      <w:bookmarkEnd w:id="50"/>
      <w:bookmarkEnd w:id="51"/>
    </w:p>
    <w:p w:rsidR="00464556" w:rsidRDefault="00464556" w:rsidP="003E6EF8">
      <w:pPr>
        <w:widowControl w:val="0"/>
        <w:suppressAutoHyphen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Системность деятельности гимназии по вопросам </w:t>
      </w:r>
      <w:proofErr w:type="spellStart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здоровьесбережения</w:t>
      </w:r>
      <w:proofErr w:type="spellEnd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 отражена в основных образовательных </w:t>
      </w:r>
      <w:proofErr w:type="spellStart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программахиподпрограмме</w:t>
      </w:r>
      <w:proofErr w:type="spellEnd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 «</w:t>
      </w:r>
      <w:proofErr w:type="spellStart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Здоровьесозидающая</w:t>
      </w:r>
      <w:proofErr w:type="spellEnd"/>
      <w:r w:rsidRPr="00413531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 среда»(сроки реализации 2016-2021гг.).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61"/>
      </w:tblGrid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Оздоровительная деятельность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Проведение мониторинга физического здоровья, физического развития, разработка и реализация медико-биологических рекомендаций по оздоровлению обучающихся. 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Формирование комплексной системы оказания медицинской помощи обучающимся: работа медицинского, прививочного стоматологического кабинетов.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Проведение медицинского осмотра обучающихся совместно с поликлиникой № 17 на базе гимназии.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lastRenderedPageBreak/>
              <w:t>Проведение медицинского осмотра и диспансеризации сотрудников;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Проведение профилактических прививок (грипп, Р. Манту, гепатит, краснуха);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кисло</w:t>
            </w:r>
            <w:r w:rsidRPr="00C85E37">
              <w:rPr>
                <w:rFonts w:ascii="Times New Roman" w:hAnsi="Times New Roman"/>
                <w:color w:val="000000"/>
                <w:kern w:val="1"/>
                <w:sz w:val="26"/>
                <w:szCs w:val="26"/>
                <w:shd w:val="clear" w:color="auto" w:fill="FFFFFF"/>
                <w:lang w:eastAsia="hi-IN" w:bidi="hi-IN"/>
              </w:rPr>
              <w:t>родной терапии для поддержания иммунитета в период обострения ОРВИ.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Проведение ряда мероприятий по противодействию распространения вируса гриппа, туберкулеза, педикулеза и других инфекционных заболеваний;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proofErr w:type="spellStart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Организациялетнего</w:t>
            </w:r>
            <w:proofErr w:type="spellEnd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 оздоровительного лагеря «</w:t>
            </w:r>
            <w:proofErr w:type="spellStart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Сказочный»на</w:t>
            </w:r>
            <w:proofErr w:type="spellEnd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 базе гимназии.</w:t>
            </w:r>
          </w:p>
          <w:p w:rsidR="008A629C" w:rsidRPr="00C85E37" w:rsidRDefault="008A629C" w:rsidP="009B1973">
            <w:pPr>
              <w:numPr>
                <w:ilvl w:val="0"/>
                <w:numId w:val="20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proofErr w:type="spellStart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Организациягорячего</w:t>
            </w:r>
            <w:proofErr w:type="spellEnd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 питания .</w:t>
            </w:r>
          </w:p>
        </w:tc>
      </w:tr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lastRenderedPageBreak/>
              <w:t>Пропаганда ЗОЖ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Система единых классных часов;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Просмотр тематических фильмов;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Тематические встречи с медицинскими работниками, представителями регионального Психолого-педагогического центра;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Туры выходного дня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Дни здоровья</w:t>
            </w:r>
          </w:p>
          <w:p w:rsidR="008A629C" w:rsidRPr="00C85E37" w:rsidRDefault="001D6975" w:rsidP="009B1973">
            <w:pPr>
              <w:pStyle w:val="a4"/>
              <w:widowControl w:val="0"/>
              <w:numPr>
                <w:ilvl w:val="0"/>
                <w:numId w:val="23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 xml:space="preserve">Акции </w:t>
            </w:r>
            <w:r w:rsidR="008A629C"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 xml:space="preserve">«Нет вредным привычкам», «Подари улыбку </w:t>
            </w:r>
            <w:proofErr w:type="spellStart"/>
            <w:r w:rsidR="008A629C"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людям»ипр</w:t>
            </w:r>
            <w:proofErr w:type="spellEnd"/>
            <w:r w:rsidR="008A629C"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.</w:t>
            </w:r>
          </w:p>
        </w:tc>
      </w:tr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Спортивно-массовая, физкультурно-оздоровительная деятельность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numPr>
                <w:ilvl w:val="0"/>
                <w:numId w:val="18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Расширение сети спортивных секций, материально-техническое оснащение;</w:t>
            </w:r>
          </w:p>
          <w:p w:rsidR="008A629C" w:rsidRPr="00C85E37" w:rsidRDefault="008A629C" w:rsidP="009B1973">
            <w:pPr>
              <w:numPr>
                <w:ilvl w:val="0"/>
                <w:numId w:val="18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Участие в региональных, муниципальных, окружных Спартакиадах, спортивных соревнованиях: соревнования по отдельным видам спорта: легкая атлетика, баскетбол, волейбол, лыжные гонки, плавание, легкоатлетический кросс.</w:t>
            </w:r>
          </w:p>
          <w:p w:rsidR="008A629C" w:rsidRPr="00C85E37" w:rsidRDefault="008A629C" w:rsidP="009B1973">
            <w:pPr>
              <w:numPr>
                <w:ilvl w:val="0"/>
                <w:numId w:val="18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Развитие физкультурно-спортивных традиций гимназии: спортивно-оздоровительные проекты «Малые олимпийские игры» для учащихся 9-11 классов, «Водная битва»;</w:t>
            </w:r>
          </w:p>
          <w:p w:rsidR="008A629C" w:rsidRPr="00C85E37" w:rsidRDefault="008A629C" w:rsidP="009B1973">
            <w:pPr>
              <w:numPr>
                <w:ilvl w:val="0"/>
                <w:numId w:val="18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Участие во всероссийских спортивно-массовых мероприятиях: «Президентские состязания», «Президентские спортивные игры», Всероссийский день бега «Кросс – Нации»;</w:t>
            </w:r>
          </w:p>
        </w:tc>
      </w:tr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Социально-психологическое сопровождение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numPr>
                <w:ilvl w:val="0"/>
                <w:numId w:val="19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Совершенствование работы социально-психологической службы: проведение психологических, психодиагностика и </w:t>
            </w:r>
            <w:proofErr w:type="spellStart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психокоррекция</w:t>
            </w:r>
            <w:proofErr w:type="spellEnd"/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; </w:t>
            </w:r>
          </w:p>
          <w:p w:rsidR="008A629C" w:rsidRPr="00C85E37" w:rsidRDefault="008A629C" w:rsidP="009B1973">
            <w:pPr>
              <w:numPr>
                <w:ilvl w:val="0"/>
                <w:numId w:val="19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и проведение тренингов для учащихся;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19"/>
              </w:numPr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и проведение лекториев для родителей;</w:t>
            </w:r>
          </w:p>
          <w:p w:rsidR="008A629C" w:rsidRPr="00C85E37" w:rsidRDefault="008A629C" w:rsidP="009B1973">
            <w:pPr>
              <w:numPr>
                <w:ilvl w:val="0"/>
                <w:numId w:val="19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Работа педагога – логопеда по коррекции речевых дефектов.</w:t>
            </w:r>
          </w:p>
          <w:p w:rsidR="008A629C" w:rsidRPr="00C85E37" w:rsidRDefault="008A629C" w:rsidP="009B1973">
            <w:pPr>
              <w:numPr>
                <w:ilvl w:val="0"/>
                <w:numId w:val="19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работы с детьми-инвалидами: социально-</w:t>
            </w: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lastRenderedPageBreak/>
              <w:t>психологическое сопровождение; проведение тренингов;</w:t>
            </w: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br/>
              <w:t>вовлечение в продуктивную деятельность, творчество.</w:t>
            </w:r>
          </w:p>
          <w:p w:rsidR="008A629C" w:rsidRPr="00C85E37" w:rsidRDefault="008A629C" w:rsidP="009B1973">
            <w:pPr>
              <w:numPr>
                <w:ilvl w:val="0"/>
                <w:numId w:val="19"/>
              </w:numPr>
              <w:spacing w:after="0" w:line="288" w:lineRule="auto"/>
              <w:contextualSpacing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  <w:t>Служба медиации.</w:t>
            </w:r>
          </w:p>
        </w:tc>
      </w:tr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lastRenderedPageBreak/>
              <w:t>Профилактическая деятельность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hAnsi="Times New Roman"/>
                <w:color w:val="000000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Работа «Совета профилактики» 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eastAsia="Calibri" w:hAnsi="Times New Roman"/>
                <w:sz w:val="26"/>
                <w:szCs w:val="26"/>
                <w:lang w:eastAsia="hi-IN"/>
              </w:rPr>
            </w:pPr>
            <w:r w:rsidRPr="00C85E37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Пост «Здоровья»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Организация взаимодействия с правоохранительными органами: ОГИБДД МУ МВД России «Иркутское», </w:t>
            </w: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инспектор ОДН ОП- 3</w:t>
            </w: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 xml:space="preserve">; 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Сотрудничество с Всероссийским общественным движением добровольчества в сфере здравоохранения "Волонтёры-медики" по организации учебных занятий «Обучение первой помощи»;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взаимодействия с  филиалом ОАО РЖД Восточно-Сибирской дирекцией по ремонту тягового подвижного состава.</w:t>
            </w:r>
          </w:p>
          <w:p w:rsidR="008A629C" w:rsidRPr="00C85E37" w:rsidRDefault="008A629C" w:rsidP="009B1973">
            <w:pPr>
              <w:pStyle w:val="a4"/>
              <w:numPr>
                <w:ilvl w:val="0"/>
                <w:numId w:val="24"/>
              </w:numPr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en-US" w:bidi="hi-IN"/>
              </w:rPr>
              <w:t>Организация работы системы дополнительного образования гимназии.</w:t>
            </w:r>
          </w:p>
        </w:tc>
      </w:tr>
      <w:tr w:rsidR="008A629C" w:rsidRPr="00C85E37" w:rsidTr="009B1973">
        <w:tc>
          <w:tcPr>
            <w:tcW w:w="1172" w:type="pct"/>
            <w:shd w:val="clear" w:color="auto" w:fill="auto"/>
          </w:tcPr>
          <w:p w:rsidR="008A629C" w:rsidRPr="00C85E37" w:rsidRDefault="008A629C" w:rsidP="009B1973">
            <w:pPr>
              <w:widowControl w:val="0"/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Безопасность образовательного пространства</w:t>
            </w:r>
          </w:p>
        </w:tc>
        <w:tc>
          <w:tcPr>
            <w:tcW w:w="3828" w:type="pct"/>
            <w:shd w:val="clear" w:color="auto" w:fill="auto"/>
          </w:tcPr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5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Наличие тревожной кнопки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5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 xml:space="preserve">Наличие видеонаблюдения 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5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 xml:space="preserve">Охранно-пропускная система 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5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Системное проведение тематических инструктажей</w:t>
            </w:r>
          </w:p>
          <w:p w:rsidR="008A629C" w:rsidRPr="00C85E37" w:rsidRDefault="008A629C" w:rsidP="009B1973">
            <w:pPr>
              <w:pStyle w:val="a4"/>
              <w:widowControl w:val="0"/>
              <w:numPr>
                <w:ilvl w:val="0"/>
                <w:numId w:val="25"/>
              </w:numPr>
              <w:suppressAutoHyphens/>
              <w:spacing w:after="0" w:line="288" w:lineRule="auto"/>
              <w:jc w:val="both"/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</w:pPr>
            <w:r w:rsidRPr="00C85E37">
              <w:rPr>
                <w:rFonts w:ascii="Times New Roman" w:hAnsi="Times New Roman"/>
                <w:kern w:val="1"/>
                <w:sz w:val="26"/>
                <w:szCs w:val="26"/>
                <w:lang w:eastAsia="hi-IN" w:bidi="hi-IN"/>
              </w:rPr>
              <w:t>Плановая эвакуация (2 раза в год).</w:t>
            </w:r>
          </w:p>
        </w:tc>
      </w:tr>
    </w:tbl>
    <w:p w:rsidR="008A629C" w:rsidRDefault="008A629C" w:rsidP="003E6EF8">
      <w:pPr>
        <w:widowControl w:val="0"/>
        <w:suppressAutoHyphens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3E6EF8" w:rsidRDefault="003E6EF8" w:rsidP="008A629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hi-IN" w:bidi="hi-IN"/>
        </w:rPr>
      </w:pPr>
    </w:p>
    <w:p w:rsidR="008D2B59" w:rsidRPr="00FA7EEA" w:rsidRDefault="00FB01DA" w:rsidP="00FA7EEA">
      <w:pPr>
        <w:pStyle w:val="2"/>
        <w:spacing w:before="0" w:line="288" w:lineRule="auto"/>
        <w:rPr>
          <w:rFonts w:ascii="Times New Roman" w:hAnsi="Times New Roman" w:cs="Times New Roman"/>
          <w:sz w:val="28"/>
          <w:szCs w:val="28"/>
        </w:rPr>
      </w:pPr>
      <w:bookmarkStart w:id="52" w:name="_Toc6676704"/>
      <w:bookmarkStart w:id="53" w:name="_Toc69806886"/>
      <w:r w:rsidRPr="00FA7EEA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9.2.</w:t>
      </w:r>
      <w:r w:rsidR="008D2B59" w:rsidRPr="00FA7EEA">
        <w:rPr>
          <w:rFonts w:ascii="Times New Roman" w:hAnsi="Times New Roman" w:cs="Times New Roman"/>
          <w:sz w:val="28"/>
          <w:szCs w:val="28"/>
        </w:rPr>
        <w:t xml:space="preserve">Мониторинг </w:t>
      </w:r>
      <w:proofErr w:type="spellStart"/>
      <w:r w:rsidR="008D2B59" w:rsidRPr="00FA7EEA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="008D2B59" w:rsidRPr="00FA7EEA">
        <w:rPr>
          <w:rFonts w:ascii="Times New Roman" w:hAnsi="Times New Roman" w:cs="Times New Roman"/>
          <w:sz w:val="28"/>
          <w:szCs w:val="28"/>
        </w:rPr>
        <w:t xml:space="preserve"> культуры здоровья и безопасного образа жизни обучающихся</w:t>
      </w:r>
      <w:bookmarkEnd w:id="52"/>
      <w:bookmarkEnd w:id="53"/>
    </w:p>
    <w:p w:rsidR="00C3165A" w:rsidRPr="00413531" w:rsidRDefault="00FB01DA" w:rsidP="00C3165A">
      <w:pPr>
        <w:tabs>
          <w:tab w:val="num" w:pos="720"/>
        </w:tabs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531">
        <w:rPr>
          <w:rFonts w:ascii="Times New Roman" w:eastAsia="Times New Roman" w:hAnsi="Times New Roman" w:cs="Times New Roman"/>
          <w:sz w:val="28"/>
          <w:szCs w:val="28"/>
        </w:rPr>
        <w:t xml:space="preserve">В гимназии ежегодно проводится </w:t>
      </w:r>
      <w:r w:rsidR="00C3165A" w:rsidRPr="00413531">
        <w:rPr>
          <w:rFonts w:ascii="Times New Roman" w:eastAsia="Times New Roman" w:hAnsi="Times New Roman" w:cs="Times New Roman"/>
          <w:sz w:val="28"/>
          <w:szCs w:val="28"/>
        </w:rPr>
        <w:t xml:space="preserve">медицинское </w:t>
      </w:r>
      <w:r w:rsidRPr="00413531">
        <w:rPr>
          <w:rFonts w:ascii="Times New Roman" w:eastAsia="Times New Roman" w:hAnsi="Times New Roman" w:cs="Times New Roman"/>
          <w:sz w:val="28"/>
          <w:szCs w:val="28"/>
        </w:rPr>
        <w:t xml:space="preserve">углубленное обследование состояния здоровья </w:t>
      </w:r>
      <w:r w:rsidR="00C3165A" w:rsidRPr="00413531">
        <w:rPr>
          <w:rFonts w:ascii="Times New Roman" w:eastAsia="Times New Roman" w:hAnsi="Times New Roman" w:cs="Times New Roman"/>
          <w:sz w:val="28"/>
          <w:szCs w:val="28"/>
        </w:rPr>
        <w:t xml:space="preserve">учащихся. </w:t>
      </w:r>
    </w:p>
    <w:p w:rsidR="00FB01DA" w:rsidRPr="00413531" w:rsidRDefault="00FB01DA" w:rsidP="00FB01DA">
      <w:pPr>
        <w:tabs>
          <w:tab w:val="num" w:pos="720"/>
        </w:tabs>
        <w:spacing w:after="0" w:line="240" w:lineRule="auto"/>
        <w:ind w:firstLine="720"/>
        <w:contextualSpacing/>
        <w:jc w:val="both"/>
        <w:rPr>
          <w:rFonts w:ascii="Times New Roman" w:eastAsia="DejaVu Sans" w:hAnsi="Times New Roman" w:cs="Times New Roman"/>
          <w:kern w:val="1"/>
          <w:sz w:val="28"/>
          <w:szCs w:val="28"/>
          <w:shd w:val="clear" w:color="auto" w:fill="FFFFFF"/>
          <w:lang w:eastAsia="zh-CN" w:bidi="hi-IN"/>
        </w:rPr>
      </w:pPr>
      <w:r w:rsidRPr="00413531">
        <w:rPr>
          <w:rFonts w:ascii="Times New Roman" w:eastAsia="DejaVu Sans" w:hAnsi="Times New Roman" w:cs="Times New Roman"/>
          <w:kern w:val="1"/>
          <w:sz w:val="28"/>
          <w:szCs w:val="28"/>
          <w:shd w:val="clear" w:color="auto" w:fill="FFFFFF"/>
          <w:lang w:eastAsia="zh-CN" w:bidi="hi-IN"/>
        </w:rPr>
        <w:t>По результатам профилактических осмотров учащихся гимназии выявлены следующие показатели состояния здоровья:</w:t>
      </w:r>
    </w:p>
    <w:p w:rsidR="00FB01DA" w:rsidRDefault="00FB01DA" w:rsidP="00FB01DA">
      <w:pPr>
        <w:tabs>
          <w:tab w:val="num" w:pos="720"/>
        </w:tabs>
        <w:spacing w:after="0" w:line="240" w:lineRule="auto"/>
        <w:ind w:firstLine="720"/>
        <w:contextualSpacing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Группы здоровья</w:t>
      </w:r>
    </w:p>
    <w:p w:rsidR="008A629C" w:rsidRDefault="008A629C" w:rsidP="00FB01DA">
      <w:pPr>
        <w:tabs>
          <w:tab w:val="num" w:pos="720"/>
        </w:tabs>
        <w:spacing w:after="0" w:line="240" w:lineRule="auto"/>
        <w:ind w:firstLine="720"/>
        <w:contextualSpacing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015"/>
        <w:gridCol w:w="2015"/>
        <w:gridCol w:w="2015"/>
        <w:gridCol w:w="1981"/>
      </w:tblGrid>
      <w:tr w:rsidR="008A629C" w:rsidRPr="00C85E37" w:rsidTr="009B1973">
        <w:tc>
          <w:tcPr>
            <w:tcW w:w="1041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Учебный год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I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II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III</w:t>
            </w:r>
          </w:p>
        </w:tc>
        <w:tc>
          <w:tcPr>
            <w:tcW w:w="977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IV</w:t>
            </w:r>
          </w:p>
        </w:tc>
      </w:tr>
      <w:tr w:rsidR="008A629C" w:rsidRPr="00C85E37" w:rsidTr="009B1973">
        <w:tc>
          <w:tcPr>
            <w:tcW w:w="1041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2018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256 (17%)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67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6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(45%)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56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4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(37%)</w:t>
            </w:r>
          </w:p>
        </w:tc>
        <w:tc>
          <w:tcPr>
            <w:tcW w:w="977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21 (1%)</w:t>
            </w:r>
          </w:p>
        </w:tc>
      </w:tr>
      <w:tr w:rsidR="008A629C" w:rsidRPr="00C85E37" w:rsidTr="009B1973">
        <w:tc>
          <w:tcPr>
            <w:tcW w:w="1041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2019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434 (26%)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1025 (61%)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201(12,2%)</w:t>
            </w:r>
          </w:p>
        </w:tc>
        <w:tc>
          <w:tcPr>
            <w:tcW w:w="977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14 (0,8%)</w:t>
            </w:r>
          </w:p>
        </w:tc>
      </w:tr>
    </w:tbl>
    <w:p w:rsidR="00FB01DA" w:rsidRPr="00413531" w:rsidRDefault="00FB01DA" w:rsidP="008A629C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</w:p>
    <w:p w:rsidR="00FB01DA" w:rsidRPr="00413531" w:rsidRDefault="00FB01DA" w:rsidP="00FB01DA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Полученные результаты исследования показали, что у гимназистов преобладает </w:t>
      </w: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val="en-US" w:eastAsia="zh-CN" w:bidi="hi-IN"/>
        </w:rPr>
        <w:t>II</w:t>
      </w: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группа здоровья, а также увеличивается число учащихся имеющих хронические заболевания.</w:t>
      </w:r>
    </w:p>
    <w:p w:rsidR="00FB01DA" w:rsidRDefault="00FB01DA" w:rsidP="00FB01DA">
      <w:pPr>
        <w:widowControl w:val="0"/>
        <w:suppressAutoHyphens/>
        <w:spacing w:after="0" w:line="240" w:lineRule="auto"/>
        <w:ind w:firstLine="72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Физкультурные группы</w:t>
      </w:r>
    </w:p>
    <w:p w:rsidR="008A629C" w:rsidRDefault="008A629C" w:rsidP="00FB01DA">
      <w:pPr>
        <w:widowControl w:val="0"/>
        <w:suppressAutoHyphens/>
        <w:spacing w:after="0" w:line="240" w:lineRule="auto"/>
        <w:ind w:firstLine="72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2348"/>
        <w:gridCol w:w="2915"/>
        <w:gridCol w:w="2555"/>
      </w:tblGrid>
      <w:tr w:rsidR="008A629C" w:rsidRPr="00C85E37" w:rsidTr="009B1973">
        <w:trPr>
          <w:jc w:val="center"/>
        </w:trPr>
        <w:tc>
          <w:tcPr>
            <w:tcW w:w="114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Учебный год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Основная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Подготовительная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 xml:space="preserve">Специальная 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lastRenderedPageBreak/>
              <w:t>медицинская</w:t>
            </w:r>
          </w:p>
        </w:tc>
      </w:tr>
      <w:tr w:rsidR="008A629C" w:rsidRPr="00C85E37" w:rsidTr="009B1973">
        <w:trPr>
          <w:jc w:val="center"/>
        </w:trPr>
        <w:tc>
          <w:tcPr>
            <w:tcW w:w="1144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lastRenderedPageBreak/>
              <w:t>2018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1001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66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%)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495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32,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5%)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8A629C" w:rsidRPr="00D506A9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21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1,5</w:t>
            </w:r>
            <w:r w:rsidRPr="00D506A9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%)</w:t>
            </w:r>
          </w:p>
        </w:tc>
      </w:tr>
      <w:tr w:rsidR="008A629C" w:rsidRPr="00C85E37" w:rsidTr="009B1973">
        <w:trPr>
          <w:jc w:val="center"/>
        </w:trPr>
        <w:tc>
          <w:tcPr>
            <w:tcW w:w="1144" w:type="pct"/>
            <w:shd w:val="clear" w:color="auto" w:fill="auto"/>
            <w:vAlign w:val="center"/>
          </w:tcPr>
          <w:p w:rsidR="008A629C" w:rsidRPr="00B548B6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2019</w:t>
            </w:r>
          </w:p>
        </w:tc>
        <w:tc>
          <w:tcPr>
            <w:tcW w:w="115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1459 (87%)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 xml:space="preserve">201 (12,2%) </w:t>
            </w:r>
          </w:p>
        </w:tc>
        <w:tc>
          <w:tcPr>
            <w:tcW w:w="1260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0B797A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14 (0,8%)</w:t>
            </w:r>
          </w:p>
        </w:tc>
      </w:tr>
    </w:tbl>
    <w:p w:rsidR="0064044D" w:rsidRDefault="0064044D" w:rsidP="008A629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B01DA" w:rsidRPr="00413531" w:rsidRDefault="00FB01DA" w:rsidP="00FB01D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531">
        <w:rPr>
          <w:rFonts w:ascii="Times New Roman" w:eastAsia="Times New Roman" w:hAnsi="Times New Roman" w:cs="Times New Roman"/>
          <w:sz w:val="28"/>
          <w:szCs w:val="28"/>
        </w:rPr>
        <w:t xml:space="preserve">Учащихся, отнесенных к основной группе здоровья, на всех параллелях приблизительно одинаково, однако в сравнении с прошлым годом этот показатель </w:t>
      </w:r>
      <w:r w:rsidR="00C3165A" w:rsidRPr="00413531">
        <w:rPr>
          <w:rFonts w:ascii="Times New Roman" w:eastAsia="Times New Roman" w:hAnsi="Times New Roman" w:cs="Times New Roman"/>
          <w:sz w:val="28"/>
          <w:szCs w:val="28"/>
        </w:rPr>
        <w:t>увеличивается.</w:t>
      </w:r>
    </w:p>
    <w:p w:rsidR="001356B0" w:rsidRDefault="001356B0">
      <w:pPr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br w:type="page"/>
      </w:r>
    </w:p>
    <w:p w:rsidR="00FB01DA" w:rsidRDefault="00FB01DA" w:rsidP="00FB01DA">
      <w:pPr>
        <w:widowControl w:val="0"/>
        <w:suppressAutoHyphens/>
        <w:spacing w:after="0" w:line="240" w:lineRule="auto"/>
        <w:ind w:firstLine="720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lastRenderedPageBreak/>
        <w:t>Физическое развитие.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703"/>
        <w:gridCol w:w="1699"/>
        <w:gridCol w:w="1630"/>
        <w:gridCol w:w="1701"/>
        <w:gridCol w:w="1525"/>
      </w:tblGrid>
      <w:tr w:rsidR="008A629C" w:rsidRPr="00C85E37" w:rsidTr="009B1973">
        <w:trPr>
          <w:jc w:val="center"/>
        </w:trPr>
        <w:tc>
          <w:tcPr>
            <w:tcW w:w="927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Учебный год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Высокое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Выше среднего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Среднее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Ниже среднего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Низкое</w:t>
            </w:r>
          </w:p>
        </w:tc>
      </w:tr>
      <w:tr w:rsidR="008A629C" w:rsidRPr="00C85E37" w:rsidTr="009B1973">
        <w:trPr>
          <w:jc w:val="center"/>
        </w:trPr>
        <w:tc>
          <w:tcPr>
            <w:tcW w:w="927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2018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90 (6%)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287 (19%)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 xml:space="preserve">982 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(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6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5%)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122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8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%)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</w:pP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30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 xml:space="preserve"> (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</w:t>
            </w:r>
            <w:r w:rsidRPr="00413531">
              <w:rPr>
                <w:rFonts w:ascii="Times New Roman" w:eastAsia="DejaVu Sans" w:hAnsi="Times New Roman"/>
                <w:kern w:val="1"/>
                <w:sz w:val="28"/>
                <w:szCs w:val="28"/>
                <w:lang w:val="en-US" w:eastAsia="zh-CN" w:bidi="hi-IN"/>
              </w:rPr>
              <w:t>%)</w:t>
            </w:r>
          </w:p>
        </w:tc>
      </w:tr>
      <w:tr w:rsidR="008A629C" w:rsidRPr="00C85E37" w:rsidTr="009B1973">
        <w:trPr>
          <w:jc w:val="center"/>
        </w:trPr>
        <w:tc>
          <w:tcPr>
            <w:tcW w:w="927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2019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152 (9%)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318 (19%)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1075 (64%)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114 (7,1%)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8A629C" w:rsidRPr="00413531" w:rsidRDefault="008A629C" w:rsidP="009B1973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1"/>
                <w:sz w:val="28"/>
                <w:szCs w:val="28"/>
                <w:lang w:eastAsia="zh-CN" w:bidi="hi-IN"/>
              </w:rPr>
              <w:t>15 (0,9%)</w:t>
            </w:r>
          </w:p>
        </w:tc>
      </w:tr>
    </w:tbl>
    <w:p w:rsidR="008A629C" w:rsidRDefault="008A629C" w:rsidP="008A629C">
      <w:pPr>
        <w:widowControl w:val="0"/>
        <w:suppressAutoHyphens/>
        <w:spacing w:after="0" w:line="288" w:lineRule="auto"/>
        <w:ind w:firstLine="720"/>
        <w:jc w:val="both"/>
        <w:rPr>
          <w:rFonts w:ascii="Times New Roman" w:eastAsia="DejaVu Sans" w:hAnsi="Times New Roman"/>
          <w:kern w:val="1"/>
          <w:sz w:val="28"/>
          <w:szCs w:val="28"/>
          <w:lang w:eastAsia="zh-CN" w:bidi="hi-IN"/>
        </w:rPr>
      </w:pPr>
    </w:p>
    <w:p w:rsidR="008A629C" w:rsidRPr="00413531" w:rsidRDefault="008A629C" w:rsidP="008A629C">
      <w:pPr>
        <w:widowControl w:val="0"/>
        <w:suppressAutoHyphens/>
        <w:spacing w:after="0" w:line="288" w:lineRule="auto"/>
        <w:ind w:firstLine="720"/>
        <w:jc w:val="both"/>
        <w:rPr>
          <w:rFonts w:ascii="Times New Roman" w:eastAsia="DejaVu Sans" w:hAnsi="Times New Roman"/>
          <w:kern w:val="1"/>
          <w:sz w:val="28"/>
          <w:szCs w:val="28"/>
          <w:lang w:eastAsia="zh-CN" w:bidi="hi-IN"/>
        </w:rPr>
      </w:pPr>
      <w:r w:rsidRPr="00413531">
        <w:rPr>
          <w:rFonts w:ascii="Times New Roman" w:eastAsia="DejaVu Sans" w:hAnsi="Times New Roman"/>
          <w:kern w:val="1"/>
          <w:sz w:val="28"/>
          <w:szCs w:val="28"/>
          <w:lang w:eastAsia="zh-CN" w:bidi="hi-IN"/>
        </w:rPr>
        <w:t xml:space="preserve">Полученные результаты исследования показали, что у гимназистов преобладает средний уровень физического развития (девушки – 59,4 %, юноши – 56,6 %). Выше </w:t>
      </w:r>
      <w:proofErr w:type="spellStart"/>
      <w:r w:rsidRPr="00413531">
        <w:rPr>
          <w:rFonts w:ascii="Times New Roman" w:eastAsia="DejaVu Sans" w:hAnsi="Times New Roman"/>
          <w:kern w:val="1"/>
          <w:sz w:val="28"/>
          <w:szCs w:val="28"/>
          <w:lang w:eastAsia="zh-CN" w:bidi="hi-IN"/>
        </w:rPr>
        <w:t>нормыуровень</w:t>
      </w:r>
      <w:proofErr w:type="spellEnd"/>
      <w:r w:rsidRPr="00413531">
        <w:rPr>
          <w:rFonts w:ascii="Times New Roman" w:eastAsia="DejaVu Sans" w:hAnsi="Times New Roman"/>
          <w:kern w:val="1"/>
          <w:sz w:val="28"/>
          <w:szCs w:val="28"/>
          <w:lang w:eastAsia="zh-CN" w:bidi="hi-IN"/>
        </w:rPr>
        <w:t xml:space="preserve"> физического развития имеют только 19 % девушек и 21 % юношей. </w:t>
      </w:r>
    </w:p>
    <w:p w:rsidR="008A629C" w:rsidRPr="00413531" w:rsidRDefault="008A629C" w:rsidP="008A629C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3531">
        <w:rPr>
          <w:rFonts w:ascii="Times New Roman" w:hAnsi="Times New Roman"/>
          <w:sz w:val="28"/>
          <w:szCs w:val="28"/>
        </w:rPr>
        <w:t xml:space="preserve">С целью организации планомерной работы и своевременной диагностики </w:t>
      </w:r>
      <w:proofErr w:type="spellStart"/>
      <w:r w:rsidRPr="00413531">
        <w:rPr>
          <w:rFonts w:ascii="Times New Roman" w:hAnsi="Times New Roman"/>
          <w:sz w:val="28"/>
          <w:szCs w:val="28"/>
        </w:rPr>
        <w:t>сформированности</w:t>
      </w:r>
      <w:r w:rsidRPr="004135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культуры</w:t>
      </w:r>
      <w:proofErr w:type="spellEnd"/>
      <w:r w:rsidRPr="004135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здорового и безопасного образа жизни обучающихся ведется следующая работа:</w:t>
      </w:r>
    </w:p>
    <w:p w:rsidR="008A629C" w:rsidRPr="00413531" w:rsidRDefault="008A629C" w:rsidP="008A629C">
      <w:pPr>
        <w:pStyle w:val="a4"/>
        <w:numPr>
          <w:ilvl w:val="0"/>
          <w:numId w:val="26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413531">
        <w:rPr>
          <w:rFonts w:ascii="Times New Roman" w:hAnsi="Times New Roman"/>
          <w:color w:val="000000"/>
          <w:sz w:val="28"/>
          <w:szCs w:val="28"/>
        </w:rPr>
        <w:t>анализ данных, характеризующих формирование ценности здорового и безопасного образа жизни и физического развития обучающихся гимназии;</w:t>
      </w:r>
    </w:p>
    <w:p w:rsidR="008A629C" w:rsidRPr="00413531" w:rsidRDefault="008A629C" w:rsidP="008A629C">
      <w:pPr>
        <w:pStyle w:val="a4"/>
        <w:numPr>
          <w:ilvl w:val="0"/>
          <w:numId w:val="26"/>
        </w:numPr>
        <w:tabs>
          <w:tab w:val="num" w:pos="720"/>
        </w:tabs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413531">
        <w:rPr>
          <w:rFonts w:ascii="Times New Roman" w:hAnsi="Times New Roman"/>
          <w:color w:val="000000"/>
          <w:sz w:val="28"/>
          <w:szCs w:val="28"/>
        </w:rPr>
        <w:t>отслеживание динамики показателей здоровья обучающихся, показателей заболеваемости органов зрения и опорно-двигательного аппарата; травматизма в образовательном учреждении, в том числе дорожно-транспортного травматизма;</w:t>
      </w:r>
    </w:p>
    <w:p w:rsidR="008A629C" w:rsidRPr="00413531" w:rsidRDefault="008A629C" w:rsidP="008A629C">
      <w:pPr>
        <w:pStyle w:val="a4"/>
        <w:numPr>
          <w:ilvl w:val="0"/>
          <w:numId w:val="26"/>
        </w:numPr>
        <w:shd w:val="clear" w:color="auto" w:fill="FFFFFF"/>
        <w:tabs>
          <w:tab w:val="num" w:pos="720"/>
        </w:tabs>
        <w:spacing w:after="0" w:line="288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1">
        <w:rPr>
          <w:rFonts w:ascii="Times New Roman" w:hAnsi="Times New Roman"/>
          <w:color w:val="000000"/>
          <w:sz w:val="28"/>
          <w:szCs w:val="28"/>
        </w:rPr>
        <w:t>проведение социологических исследований на предмет удовлетворенности обучающихся, воспитанников, родителей (законных представителей), педагогических работников гимназии, социальных партнеров комплексностью и системностью работы по сохранению и укреплению здоровья.</w:t>
      </w:r>
    </w:p>
    <w:p w:rsidR="008A629C" w:rsidRPr="00413531" w:rsidRDefault="008A629C" w:rsidP="008A629C">
      <w:pPr>
        <w:pStyle w:val="a4"/>
        <w:numPr>
          <w:ilvl w:val="0"/>
          <w:numId w:val="26"/>
        </w:numPr>
        <w:shd w:val="clear" w:color="auto" w:fill="FFFFFF"/>
        <w:tabs>
          <w:tab w:val="num" w:pos="720"/>
        </w:tabs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413531">
        <w:rPr>
          <w:rFonts w:ascii="Times New Roman" w:hAnsi="Times New Roman"/>
          <w:color w:val="000000"/>
          <w:sz w:val="28"/>
          <w:szCs w:val="28"/>
        </w:rPr>
        <w:t>на основе анализа данных, полученных в результате мониторинга, осуществлять планирование мероприятий по предотвращению, профилактике или снижению влияния факторов, негативно влияющих на сохранение и укрепление здоровья обучающихся, а так же осуществление контроля за их выполнением.</w:t>
      </w:r>
    </w:p>
    <w:p w:rsidR="008A629C" w:rsidRPr="00413531" w:rsidRDefault="008A629C" w:rsidP="008A629C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353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Работа по этому направлению ведется в рамках Программы развития гимназии, плана воспитательной работы гимназии, плана дополнительного образования, плана методической работы гимназии, плана взаимодействия с организациями и учреждениями.</w:t>
      </w:r>
    </w:p>
    <w:p w:rsidR="00FB01DA" w:rsidRPr="00413531" w:rsidRDefault="00FB01DA" w:rsidP="008A629C">
      <w:pPr>
        <w:widowControl w:val="0"/>
        <w:suppressAutoHyphens/>
        <w:spacing w:after="0" w:line="288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</w:p>
    <w:p w:rsidR="003F29BF" w:rsidRPr="00896EEE" w:rsidRDefault="003F29BF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54" w:name="_Toc6676705"/>
      <w:bookmarkStart w:id="55" w:name="_Toc69806887"/>
      <w:r w:rsidRPr="000D226C">
        <w:rPr>
          <w:rFonts w:ascii="Times New Roman" w:hAnsi="Times New Roman" w:cs="Times New Roman"/>
          <w:color w:val="0D0D0D" w:themeColor="text1" w:themeTint="F2"/>
        </w:rPr>
        <w:t>10.Анализ обеспечения условий безопасности в образовательной организации</w:t>
      </w:r>
      <w:bookmarkEnd w:id="54"/>
      <w:bookmarkEnd w:id="55"/>
    </w:p>
    <w:p w:rsidR="00CD6990" w:rsidRPr="00413531" w:rsidRDefault="00CD6990" w:rsidP="000D226C">
      <w:pPr>
        <w:numPr>
          <w:ilvl w:val="0"/>
          <w:numId w:val="16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Наличие тревожной кнопки</w:t>
      </w:r>
    </w:p>
    <w:p w:rsidR="00CD6990" w:rsidRPr="00413531" w:rsidRDefault="00CD6990" w:rsidP="000D226C">
      <w:pPr>
        <w:numPr>
          <w:ilvl w:val="0"/>
          <w:numId w:val="16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Наличие видеонаблюдения </w:t>
      </w:r>
    </w:p>
    <w:p w:rsidR="00CD6990" w:rsidRPr="00413531" w:rsidRDefault="00CD6990" w:rsidP="00896EEE">
      <w:pPr>
        <w:numPr>
          <w:ilvl w:val="0"/>
          <w:numId w:val="16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Охранно-пропускная система </w:t>
      </w:r>
    </w:p>
    <w:p w:rsidR="003F29BF" w:rsidRPr="00413531" w:rsidRDefault="00CD6990" w:rsidP="00896EEE">
      <w:pPr>
        <w:numPr>
          <w:ilvl w:val="0"/>
          <w:numId w:val="16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lastRenderedPageBreak/>
        <w:t>Системное проведение тематических инструктажей и плановых эвакуаций.</w:t>
      </w:r>
    </w:p>
    <w:p w:rsidR="009F7A8F" w:rsidRPr="000D226C" w:rsidRDefault="003F29BF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56" w:name="_Toc6676706"/>
      <w:bookmarkStart w:id="57" w:name="_Toc69806888"/>
      <w:r w:rsidRPr="000D226C">
        <w:rPr>
          <w:rFonts w:ascii="Times New Roman" w:hAnsi="Times New Roman" w:cs="Times New Roman"/>
          <w:color w:val="0D0D0D" w:themeColor="text1" w:themeTint="F2"/>
        </w:rPr>
        <w:t xml:space="preserve">11. </w:t>
      </w:r>
      <w:r w:rsidR="009F7A8F" w:rsidRPr="000D226C">
        <w:rPr>
          <w:rFonts w:ascii="Times New Roman" w:hAnsi="Times New Roman" w:cs="Times New Roman"/>
          <w:color w:val="0D0D0D" w:themeColor="text1" w:themeTint="F2"/>
        </w:rPr>
        <w:t>Социально – бытовая обеспеченность обучающихся и сотрудников</w:t>
      </w:r>
      <w:bookmarkEnd w:id="56"/>
      <w:bookmarkEnd w:id="57"/>
    </w:p>
    <w:p w:rsidR="00CD6990" w:rsidRPr="00413531" w:rsidRDefault="009F7A8F" w:rsidP="009C052F">
      <w:pPr>
        <w:spacing w:after="0" w:line="288" w:lineRule="auto"/>
        <w:ind w:firstLine="387"/>
        <w:jc w:val="both"/>
        <w:rPr>
          <w:rFonts w:ascii="Times New Roman" w:hAnsi="Times New Roman" w:cs="Times New Roman"/>
          <w:sz w:val="28"/>
          <w:szCs w:val="28"/>
        </w:rPr>
      </w:pPr>
      <w:r w:rsidRPr="009B1973">
        <w:rPr>
          <w:rFonts w:ascii="Times New Roman" w:hAnsi="Times New Roman" w:cs="Times New Roman"/>
          <w:sz w:val="28"/>
          <w:szCs w:val="28"/>
        </w:rPr>
        <w:t>Проведен ана</w:t>
      </w:r>
      <w:r w:rsidR="00DE7AE3">
        <w:rPr>
          <w:rFonts w:ascii="Times New Roman" w:hAnsi="Times New Roman" w:cs="Times New Roman"/>
          <w:sz w:val="28"/>
          <w:szCs w:val="28"/>
        </w:rPr>
        <w:t>лиз социального паспорта за 2020</w:t>
      </w:r>
      <w:r w:rsidR="009B1973" w:rsidRPr="009B1973">
        <w:rPr>
          <w:rFonts w:ascii="Times New Roman" w:hAnsi="Times New Roman" w:cs="Times New Roman"/>
          <w:sz w:val="28"/>
          <w:szCs w:val="28"/>
        </w:rPr>
        <w:t>-202</w:t>
      </w:r>
      <w:r w:rsidR="00DE7AE3">
        <w:rPr>
          <w:rFonts w:ascii="Times New Roman" w:hAnsi="Times New Roman" w:cs="Times New Roman"/>
          <w:sz w:val="28"/>
          <w:szCs w:val="28"/>
        </w:rPr>
        <w:t>1</w:t>
      </w:r>
      <w:r w:rsidRPr="009B1973">
        <w:rPr>
          <w:rFonts w:ascii="Times New Roman" w:hAnsi="Times New Roman" w:cs="Times New Roman"/>
          <w:sz w:val="28"/>
          <w:szCs w:val="28"/>
        </w:rPr>
        <w:t>учебный год МАОУ города Иркутска гимназии №2. В ней обучается</w:t>
      </w:r>
      <w:r w:rsidR="009D676E">
        <w:rPr>
          <w:rFonts w:ascii="Times New Roman" w:hAnsi="Times New Roman" w:cs="Times New Roman"/>
          <w:sz w:val="28"/>
          <w:szCs w:val="28"/>
        </w:rPr>
        <w:t xml:space="preserve"> </w:t>
      </w:r>
      <w:r w:rsidRPr="009B1973">
        <w:rPr>
          <w:rFonts w:ascii="Times New Roman" w:hAnsi="Times New Roman" w:cs="Times New Roman"/>
          <w:sz w:val="28"/>
          <w:szCs w:val="28"/>
        </w:rPr>
        <w:t>1</w:t>
      </w:r>
      <w:r w:rsidR="004B6AAB">
        <w:rPr>
          <w:rFonts w:ascii="Times New Roman" w:hAnsi="Times New Roman" w:cs="Times New Roman"/>
          <w:sz w:val="28"/>
          <w:szCs w:val="28"/>
        </w:rPr>
        <w:t>847</w:t>
      </w:r>
      <w:r w:rsidRPr="009B1973">
        <w:rPr>
          <w:rFonts w:ascii="Times New Roman" w:hAnsi="Times New Roman" w:cs="Times New Roman"/>
          <w:sz w:val="28"/>
          <w:szCs w:val="28"/>
        </w:rPr>
        <w:t xml:space="preserve"> учащихся, из них пол</w:t>
      </w:r>
      <w:r w:rsidR="009B1973" w:rsidRPr="009B1973">
        <w:rPr>
          <w:rFonts w:ascii="Times New Roman" w:hAnsi="Times New Roman" w:cs="Times New Roman"/>
          <w:sz w:val="28"/>
          <w:szCs w:val="28"/>
        </w:rPr>
        <w:t xml:space="preserve">ных семей </w:t>
      </w:r>
      <w:r w:rsidR="009B1973" w:rsidRPr="00695009">
        <w:rPr>
          <w:rFonts w:ascii="Times New Roman" w:hAnsi="Times New Roman" w:cs="Times New Roman"/>
          <w:sz w:val="28"/>
          <w:szCs w:val="28"/>
        </w:rPr>
        <w:t>– 1</w:t>
      </w:r>
      <w:r w:rsidR="00695009" w:rsidRPr="00695009">
        <w:rPr>
          <w:rFonts w:ascii="Times New Roman" w:hAnsi="Times New Roman" w:cs="Times New Roman"/>
          <w:sz w:val="28"/>
          <w:szCs w:val="28"/>
        </w:rPr>
        <w:t>548</w:t>
      </w:r>
      <w:r w:rsidR="009B1973" w:rsidRPr="009B1973">
        <w:rPr>
          <w:rFonts w:ascii="Times New Roman" w:hAnsi="Times New Roman" w:cs="Times New Roman"/>
          <w:sz w:val="28"/>
          <w:szCs w:val="28"/>
        </w:rPr>
        <w:t>, неполных – 2</w:t>
      </w:r>
      <w:r w:rsidR="00D17520">
        <w:rPr>
          <w:rFonts w:ascii="Times New Roman" w:hAnsi="Times New Roman" w:cs="Times New Roman"/>
          <w:sz w:val="28"/>
          <w:szCs w:val="28"/>
        </w:rPr>
        <w:t>99</w:t>
      </w:r>
      <w:r w:rsidRPr="008A629C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413531">
        <w:rPr>
          <w:rFonts w:ascii="Times New Roman" w:hAnsi="Times New Roman" w:cs="Times New Roman"/>
          <w:sz w:val="28"/>
          <w:szCs w:val="28"/>
        </w:rPr>
        <w:t xml:space="preserve"> Материальный уровень семей учащихся: высокий – </w:t>
      </w:r>
      <w:r w:rsidR="009B1973">
        <w:rPr>
          <w:rFonts w:ascii="Times New Roman" w:hAnsi="Times New Roman" w:cs="Times New Roman"/>
          <w:sz w:val="28"/>
          <w:szCs w:val="28"/>
        </w:rPr>
        <w:t>116</w:t>
      </w:r>
      <w:r w:rsidRPr="00413531">
        <w:rPr>
          <w:rFonts w:ascii="Times New Roman" w:hAnsi="Times New Roman" w:cs="Times New Roman"/>
          <w:sz w:val="28"/>
          <w:szCs w:val="28"/>
        </w:rPr>
        <w:t>, средний – 1</w:t>
      </w:r>
      <w:r w:rsidR="00695009">
        <w:rPr>
          <w:rFonts w:ascii="Times New Roman" w:hAnsi="Times New Roman" w:cs="Times New Roman"/>
          <w:sz w:val="28"/>
          <w:szCs w:val="28"/>
        </w:rPr>
        <w:t>628</w:t>
      </w:r>
      <w:r w:rsidRPr="00413531">
        <w:rPr>
          <w:rFonts w:ascii="Times New Roman" w:hAnsi="Times New Roman" w:cs="Times New Roman"/>
          <w:sz w:val="28"/>
          <w:szCs w:val="28"/>
        </w:rPr>
        <w:t xml:space="preserve">, низкий – </w:t>
      </w:r>
      <w:r w:rsidR="00695009">
        <w:rPr>
          <w:rFonts w:ascii="Times New Roman" w:hAnsi="Times New Roman" w:cs="Times New Roman"/>
          <w:sz w:val="28"/>
          <w:szCs w:val="28"/>
        </w:rPr>
        <w:t>103</w:t>
      </w:r>
      <w:r w:rsidRPr="00413531">
        <w:rPr>
          <w:rFonts w:ascii="Times New Roman" w:hAnsi="Times New Roman" w:cs="Times New Roman"/>
          <w:sz w:val="28"/>
          <w:szCs w:val="28"/>
        </w:rPr>
        <w:t>. В благоустроенном жилье проживает -1</w:t>
      </w:r>
      <w:r w:rsidR="00695009">
        <w:rPr>
          <w:rFonts w:ascii="Times New Roman" w:hAnsi="Times New Roman" w:cs="Times New Roman"/>
          <w:sz w:val="28"/>
          <w:szCs w:val="28"/>
        </w:rPr>
        <w:t>791</w:t>
      </w:r>
      <w:r w:rsidRPr="00413531">
        <w:rPr>
          <w:rFonts w:ascii="Times New Roman" w:hAnsi="Times New Roman" w:cs="Times New Roman"/>
          <w:sz w:val="28"/>
          <w:szCs w:val="28"/>
        </w:rPr>
        <w:t xml:space="preserve"> человек, в общежитии – 30 человек, в съемном жилье – 26 человек. </w:t>
      </w:r>
    </w:p>
    <w:p w:rsidR="009F7A8F" w:rsidRPr="00413531" w:rsidRDefault="009F7A8F" w:rsidP="009C052F">
      <w:pPr>
        <w:spacing w:after="0" w:line="288" w:lineRule="auto"/>
        <w:ind w:firstLine="387"/>
        <w:jc w:val="both"/>
        <w:rPr>
          <w:rFonts w:ascii="Times New Roman" w:hAnsi="Times New Roman" w:cs="Times New Roman"/>
          <w:sz w:val="28"/>
          <w:szCs w:val="28"/>
        </w:rPr>
      </w:pPr>
      <w:r w:rsidRPr="00697B4D">
        <w:rPr>
          <w:rFonts w:ascii="Times New Roman" w:hAnsi="Times New Roman" w:cs="Times New Roman"/>
          <w:sz w:val="28"/>
          <w:szCs w:val="28"/>
        </w:rPr>
        <w:t xml:space="preserve">В </w:t>
      </w:r>
      <w:r w:rsidR="00CD6990" w:rsidRPr="00697B4D">
        <w:rPr>
          <w:rFonts w:ascii="Times New Roman" w:hAnsi="Times New Roman" w:cs="Times New Roman"/>
          <w:sz w:val="28"/>
          <w:szCs w:val="28"/>
        </w:rPr>
        <w:t>гимназии</w:t>
      </w:r>
      <w:r w:rsidR="00697B4D" w:rsidRPr="00697B4D">
        <w:rPr>
          <w:rFonts w:ascii="Times New Roman" w:hAnsi="Times New Roman" w:cs="Times New Roman"/>
          <w:sz w:val="28"/>
          <w:szCs w:val="28"/>
        </w:rPr>
        <w:t xml:space="preserve"> работает 151</w:t>
      </w:r>
      <w:r w:rsidRPr="00697B4D">
        <w:rPr>
          <w:rFonts w:ascii="Times New Roman" w:hAnsi="Times New Roman" w:cs="Times New Roman"/>
          <w:sz w:val="28"/>
          <w:szCs w:val="28"/>
        </w:rPr>
        <w:t xml:space="preserve"> сотрудник. Из них проживает в благоустроенном жилье – 14</w:t>
      </w:r>
      <w:r w:rsidR="00697B4D" w:rsidRPr="00697B4D">
        <w:rPr>
          <w:rFonts w:ascii="Times New Roman" w:hAnsi="Times New Roman" w:cs="Times New Roman"/>
          <w:sz w:val="28"/>
          <w:szCs w:val="28"/>
        </w:rPr>
        <w:t>2</w:t>
      </w:r>
      <w:r w:rsidRPr="00697B4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697B4D" w:rsidRPr="00697B4D">
        <w:rPr>
          <w:rFonts w:ascii="Times New Roman" w:hAnsi="Times New Roman" w:cs="Times New Roman"/>
          <w:sz w:val="28"/>
          <w:szCs w:val="28"/>
        </w:rPr>
        <w:t>а</w:t>
      </w:r>
      <w:r w:rsidRPr="00697B4D">
        <w:rPr>
          <w:rFonts w:ascii="Times New Roman" w:hAnsi="Times New Roman" w:cs="Times New Roman"/>
          <w:sz w:val="28"/>
          <w:szCs w:val="28"/>
        </w:rPr>
        <w:t>, общежитии – 2 человека, в съемном жилье – 7 человек.</w:t>
      </w:r>
    </w:p>
    <w:p w:rsidR="009F7A8F" w:rsidRPr="003E6EF8" w:rsidRDefault="00695009" w:rsidP="009C052F">
      <w:pPr>
        <w:spacing w:after="0" w:line="288" w:lineRule="auto"/>
        <w:ind w:left="-18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питания в 2020</w:t>
      </w:r>
      <w:r w:rsidR="00063FFC">
        <w:rPr>
          <w:rFonts w:ascii="Times New Roman" w:hAnsi="Times New Roman" w:cs="Times New Roman"/>
          <w:sz w:val="28"/>
          <w:szCs w:val="28"/>
        </w:rPr>
        <w:t xml:space="preserve"> году</w:t>
      </w:r>
      <w:r w:rsidR="009F7A8F" w:rsidRPr="003E6EF8">
        <w:rPr>
          <w:rFonts w:ascii="Times New Roman" w:hAnsi="Times New Roman" w:cs="Times New Roman"/>
          <w:sz w:val="28"/>
          <w:szCs w:val="28"/>
        </w:rPr>
        <w:t>.</w:t>
      </w:r>
    </w:p>
    <w:p w:rsidR="0003566E" w:rsidRDefault="0003566E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На основании </w:t>
      </w:r>
      <w:r w:rsid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соглашения</w:t>
      </w:r>
      <w:r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от </w:t>
      </w:r>
      <w:r w:rsidR="00221A5E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28</w:t>
      </w:r>
      <w:r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.0</w:t>
      </w:r>
      <w:r w:rsidR="00221A5E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3</w:t>
      </w:r>
      <w:r w:rsidR="009B1973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.2019</w:t>
      </w:r>
      <w:r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г. </w:t>
      </w:r>
      <w:r w:rsidRPr="00EB316E">
        <w:rPr>
          <w:rFonts w:ascii="Times New Roman" w:eastAsia="DejaVu Sans" w:hAnsi="Times New Roman"/>
          <w:bCs/>
          <w:kern w:val="2"/>
          <w:sz w:val="28"/>
          <w:szCs w:val="28"/>
          <w:lang w:eastAsia="zh-CN" w:bidi="hi-IN"/>
        </w:rPr>
        <w:t>№</w:t>
      </w:r>
      <w:r w:rsidR="00221A5E" w:rsidRPr="00EB316E">
        <w:rPr>
          <w:rFonts w:ascii="Times New Roman" w:eastAsia="DejaVu Sans" w:hAnsi="Times New Roman"/>
          <w:bCs/>
          <w:kern w:val="2"/>
          <w:sz w:val="28"/>
          <w:szCs w:val="28"/>
          <w:lang w:eastAsia="zh-CN" w:bidi="hi-IN"/>
        </w:rPr>
        <w:t>01-281/19</w:t>
      </w:r>
      <w:r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на оказание услуг общественного питания</w:t>
      </w:r>
      <w:r w:rsid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и соглашения от </w:t>
      </w:r>
      <w:r w:rsidR="00EB316E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2</w:t>
      </w:r>
      <w:r w:rsid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5</w:t>
      </w:r>
      <w:r w:rsidR="00EB316E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.03</w:t>
      </w:r>
      <w:r w:rsid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>.2020</w:t>
      </w:r>
      <w:r w:rsidR="00EB316E" w:rsidRP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г. </w:t>
      </w:r>
      <w:r w:rsidR="00EB316E" w:rsidRPr="00EB316E">
        <w:rPr>
          <w:rFonts w:ascii="Times New Roman" w:eastAsia="DejaVu Sans" w:hAnsi="Times New Roman"/>
          <w:bCs/>
          <w:kern w:val="2"/>
          <w:sz w:val="28"/>
          <w:szCs w:val="28"/>
          <w:lang w:eastAsia="zh-CN" w:bidi="hi-IN"/>
        </w:rPr>
        <w:t>№</w:t>
      </w:r>
      <w:r w:rsidR="00EB316E">
        <w:rPr>
          <w:rFonts w:ascii="Times New Roman" w:eastAsia="DejaVu Sans" w:hAnsi="Times New Roman"/>
          <w:bCs/>
          <w:kern w:val="2"/>
          <w:sz w:val="28"/>
          <w:szCs w:val="28"/>
          <w:lang w:eastAsia="zh-CN" w:bidi="hi-IN"/>
        </w:rPr>
        <w:t xml:space="preserve">01-2000/20, </w:t>
      </w:r>
      <w:r w:rsidR="00EB316E"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DejaVu Sans" w:hAnsi="Times New Roman"/>
          <w:bCs/>
          <w:color w:val="000000"/>
          <w:kern w:val="2"/>
          <w:sz w:val="28"/>
          <w:szCs w:val="28"/>
          <w:lang w:eastAsia="zh-CN" w:bidi="hi-IN"/>
        </w:rPr>
        <w:t xml:space="preserve"> деятельность по организации питания осуществляет ИП «Михайлова Е.И.». Гимназисты питаются как организованно, так и через буфет. Обеденный зал рассчитан на 270 посадочных мест. </w:t>
      </w:r>
    </w:p>
    <w:p w:rsidR="009F7A8F" w:rsidRDefault="009F7A8F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Охват горячим питанием учащихся 1 – 4 классов составляет </w:t>
      </w:r>
      <w:r w:rsidR="009B1973">
        <w:rPr>
          <w:rFonts w:ascii="Times New Roman" w:hAnsi="Times New Roman" w:cs="Times New Roman"/>
          <w:sz w:val="28"/>
          <w:szCs w:val="28"/>
        </w:rPr>
        <w:t>7</w:t>
      </w:r>
      <w:r w:rsidR="009D676E">
        <w:rPr>
          <w:rFonts w:ascii="Times New Roman" w:hAnsi="Times New Roman" w:cs="Times New Roman"/>
          <w:sz w:val="28"/>
          <w:szCs w:val="28"/>
        </w:rPr>
        <w:t>96</w:t>
      </w:r>
      <w:r w:rsidRPr="00413531">
        <w:rPr>
          <w:rFonts w:ascii="Times New Roman" w:hAnsi="Times New Roman" w:cs="Times New Roman"/>
          <w:sz w:val="28"/>
          <w:szCs w:val="28"/>
        </w:rPr>
        <w:t xml:space="preserve"> человек (100%): </w:t>
      </w:r>
      <w:r w:rsidR="009D676E">
        <w:rPr>
          <w:rFonts w:ascii="Times New Roman" w:hAnsi="Times New Roman" w:cs="Times New Roman"/>
          <w:sz w:val="28"/>
          <w:szCs w:val="28"/>
        </w:rPr>
        <w:t>123</w:t>
      </w:r>
      <w:r w:rsidR="009B1973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9D676E">
        <w:rPr>
          <w:rFonts w:ascii="Times New Roman" w:hAnsi="Times New Roman" w:cs="Times New Roman"/>
          <w:sz w:val="28"/>
          <w:szCs w:val="28"/>
        </w:rPr>
        <w:t>а</w:t>
      </w:r>
      <w:r w:rsidR="009B1973">
        <w:rPr>
          <w:rFonts w:ascii="Times New Roman" w:hAnsi="Times New Roman" w:cs="Times New Roman"/>
          <w:sz w:val="28"/>
          <w:szCs w:val="28"/>
        </w:rPr>
        <w:t xml:space="preserve"> (15</w:t>
      </w:r>
      <w:r w:rsidRPr="00413531">
        <w:rPr>
          <w:rFonts w:ascii="Times New Roman" w:hAnsi="Times New Roman" w:cs="Times New Roman"/>
          <w:sz w:val="28"/>
          <w:szCs w:val="28"/>
        </w:rPr>
        <w:t>,</w:t>
      </w:r>
      <w:r w:rsidR="009D676E">
        <w:rPr>
          <w:rFonts w:ascii="Times New Roman" w:hAnsi="Times New Roman" w:cs="Times New Roman"/>
          <w:sz w:val="28"/>
          <w:szCs w:val="28"/>
        </w:rPr>
        <w:t>4</w:t>
      </w:r>
      <w:r w:rsidRPr="00413531">
        <w:rPr>
          <w:rFonts w:ascii="Times New Roman" w:hAnsi="Times New Roman" w:cs="Times New Roman"/>
          <w:sz w:val="28"/>
          <w:szCs w:val="28"/>
        </w:rPr>
        <w:t>%) - малообеспеченные и многодетные семьи, которые получают организованное бесплатное питание через ОГКУ Управление социальной защиты населения Свердловского округа г. Иркутска;</w:t>
      </w:r>
    </w:p>
    <w:p w:rsidR="009D676E" w:rsidRPr="00413531" w:rsidRDefault="009D676E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человек (1,2%) – дети имеющие инвалидность;</w:t>
      </w:r>
    </w:p>
    <w:p w:rsidR="009F7A8F" w:rsidRDefault="009D676E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9F7A8F" w:rsidRPr="00413531">
        <w:rPr>
          <w:rFonts w:ascii="Times New Roman" w:hAnsi="Times New Roman" w:cs="Times New Roman"/>
          <w:sz w:val="28"/>
          <w:szCs w:val="28"/>
        </w:rPr>
        <w:t>человек</w:t>
      </w:r>
      <w:r w:rsidR="009B1973">
        <w:rPr>
          <w:rFonts w:ascii="Times New Roman" w:hAnsi="Times New Roman" w:cs="Times New Roman"/>
          <w:sz w:val="28"/>
          <w:szCs w:val="28"/>
        </w:rPr>
        <w:t>а (</w:t>
      </w:r>
      <w:r w:rsidR="009F7A8F" w:rsidRPr="00413531">
        <w:rPr>
          <w:rFonts w:ascii="Times New Roman" w:hAnsi="Times New Roman" w:cs="Times New Roman"/>
          <w:sz w:val="28"/>
          <w:szCs w:val="28"/>
        </w:rPr>
        <w:t>0</w:t>
      </w:r>
      <w:r w:rsidR="009B19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="009F7A8F" w:rsidRPr="00413531">
        <w:rPr>
          <w:rFonts w:ascii="Times New Roman" w:hAnsi="Times New Roman" w:cs="Times New Roman"/>
          <w:sz w:val="28"/>
          <w:szCs w:val="28"/>
        </w:rPr>
        <w:t xml:space="preserve"> %) – группа иные (дети </w:t>
      </w:r>
      <w:r>
        <w:rPr>
          <w:rFonts w:ascii="Times New Roman" w:hAnsi="Times New Roman" w:cs="Times New Roman"/>
          <w:sz w:val="28"/>
          <w:szCs w:val="28"/>
        </w:rPr>
        <w:t xml:space="preserve">опекаемые, дети - сироты </w:t>
      </w:r>
      <w:r w:rsidR="009F7A8F" w:rsidRPr="00413531">
        <w:rPr>
          <w:rFonts w:ascii="Times New Roman" w:hAnsi="Times New Roman" w:cs="Times New Roman"/>
          <w:sz w:val="28"/>
          <w:szCs w:val="28"/>
        </w:rPr>
        <w:t>и дети из семей, состоящих в социально опасном положении) – питающиеся за счет средств бюджета г. Иркутска;</w:t>
      </w:r>
    </w:p>
    <w:p w:rsidR="009D676E" w:rsidRPr="00413531" w:rsidRDefault="009D676E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человек (1%) – дети ОВЗ;</w:t>
      </w:r>
    </w:p>
    <w:p w:rsidR="009F7A8F" w:rsidRDefault="009F7A8F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Охват горячим питанием</w:t>
      </w:r>
      <w:r w:rsidR="00695009">
        <w:rPr>
          <w:rFonts w:ascii="Times New Roman" w:hAnsi="Times New Roman" w:cs="Times New Roman"/>
          <w:sz w:val="28"/>
          <w:szCs w:val="28"/>
        </w:rPr>
        <w:t xml:space="preserve"> </w:t>
      </w:r>
      <w:r w:rsidRPr="00413531">
        <w:rPr>
          <w:rFonts w:ascii="Times New Roman" w:hAnsi="Times New Roman" w:cs="Times New Roman"/>
          <w:sz w:val="28"/>
          <w:szCs w:val="28"/>
        </w:rPr>
        <w:t xml:space="preserve">учащихся 5-11 классов составляет </w:t>
      </w:r>
      <w:r w:rsidR="009D676E">
        <w:rPr>
          <w:rFonts w:ascii="Times New Roman" w:hAnsi="Times New Roman" w:cs="Times New Roman"/>
          <w:sz w:val="28"/>
          <w:szCs w:val="28"/>
        </w:rPr>
        <w:t>1053</w:t>
      </w:r>
      <w:r w:rsidRPr="00413531">
        <w:rPr>
          <w:rFonts w:ascii="Times New Roman" w:hAnsi="Times New Roman" w:cs="Times New Roman"/>
          <w:sz w:val="28"/>
          <w:szCs w:val="28"/>
        </w:rPr>
        <w:t xml:space="preserve"> человека (100%): </w:t>
      </w:r>
      <w:r w:rsidR="009B1973">
        <w:rPr>
          <w:rFonts w:ascii="Times New Roman" w:hAnsi="Times New Roman" w:cs="Times New Roman"/>
          <w:sz w:val="28"/>
          <w:szCs w:val="28"/>
        </w:rPr>
        <w:t>1</w:t>
      </w:r>
      <w:r w:rsidR="009D676E">
        <w:rPr>
          <w:rFonts w:ascii="Times New Roman" w:hAnsi="Times New Roman" w:cs="Times New Roman"/>
          <w:sz w:val="28"/>
          <w:szCs w:val="28"/>
        </w:rPr>
        <w:t>54</w:t>
      </w:r>
      <w:r w:rsidR="009B1973">
        <w:rPr>
          <w:rFonts w:ascii="Times New Roman" w:hAnsi="Times New Roman" w:cs="Times New Roman"/>
          <w:sz w:val="28"/>
          <w:szCs w:val="28"/>
        </w:rPr>
        <w:t xml:space="preserve"> человек (1</w:t>
      </w:r>
      <w:r w:rsidR="009D676E">
        <w:rPr>
          <w:rFonts w:ascii="Times New Roman" w:hAnsi="Times New Roman" w:cs="Times New Roman"/>
          <w:sz w:val="28"/>
          <w:szCs w:val="28"/>
        </w:rPr>
        <w:t>4</w:t>
      </w:r>
      <w:r w:rsidR="009B1973">
        <w:rPr>
          <w:rFonts w:ascii="Times New Roman" w:hAnsi="Times New Roman" w:cs="Times New Roman"/>
          <w:sz w:val="28"/>
          <w:szCs w:val="28"/>
        </w:rPr>
        <w:t>,6</w:t>
      </w:r>
      <w:r w:rsidRPr="00413531">
        <w:rPr>
          <w:rFonts w:ascii="Times New Roman" w:hAnsi="Times New Roman" w:cs="Times New Roman"/>
          <w:sz w:val="28"/>
          <w:szCs w:val="28"/>
        </w:rPr>
        <w:t>%) - малообеспеченные и многодетные семьи, которые получают организованное бесплатное питание через ОГКУ Управление социальной защиты населения Свердловского округа г. Иркутска;</w:t>
      </w:r>
    </w:p>
    <w:p w:rsidR="009D676E" w:rsidRPr="00413531" w:rsidRDefault="009D676E" w:rsidP="009D676E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человек (0,8%) - дети имеющие инвалидность;</w:t>
      </w:r>
    </w:p>
    <w:p w:rsidR="009F7A8F" w:rsidRDefault="009B1973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D676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человек (1,</w:t>
      </w:r>
      <w:r w:rsidR="009D676E">
        <w:rPr>
          <w:rFonts w:ascii="Times New Roman" w:hAnsi="Times New Roman" w:cs="Times New Roman"/>
          <w:sz w:val="28"/>
          <w:szCs w:val="28"/>
        </w:rPr>
        <w:t>9</w:t>
      </w:r>
      <w:r w:rsidR="009F7A8F" w:rsidRPr="00413531">
        <w:rPr>
          <w:rFonts w:ascii="Times New Roman" w:hAnsi="Times New Roman" w:cs="Times New Roman"/>
          <w:sz w:val="28"/>
          <w:szCs w:val="28"/>
        </w:rPr>
        <w:t xml:space="preserve"> %) – группа иные (</w:t>
      </w:r>
      <w:r w:rsidR="009D676E" w:rsidRPr="00413531">
        <w:rPr>
          <w:rFonts w:ascii="Times New Roman" w:hAnsi="Times New Roman" w:cs="Times New Roman"/>
          <w:sz w:val="28"/>
          <w:szCs w:val="28"/>
        </w:rPr>
        <w:t xml:space="preserve">дети </w:t>
      </w:r>
      <w:r w:rsidR="009D676E">
        <w:rPr>
          <w:rFonts w:ascii="Times New Roman" w:hAnsi="Times New Roman" w:cs="Times New Roman"/>
          <w:sz w:val="28"/>
          <w:szCs w:val="28"/>
        </w:rPr>
        <w:t xml:space="preserve">опекаемые, дети - сироты </w:t>
      </w:r>
      <w:r w:rsidR="009F7A8F" w:rsidRPr="00413531">
        <w:rPr>
          <w:rFonts w:ascii="Times New Roman" w:hAnsi="Times New Roman" w:cs="Times New Roman"/>
          <w:sz w:val="28"/>
          <w:szCs w:val="28"/>
        </w:rPr>
        <w:t>и дети из семей, состоящих в социально опасном положении) – питающиеся за счет средств бюджета г. Иркутска;</w:t>
      </w:r>
    </w:p>
    <w:p w:rsidR="009D676E" w:rsidRPr="00413531" w:rsidRDefault="009D676E" w:rsidP="009D676E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человек (0,6%) - дети ОВЗ;</w:t>
      </w:r>
    </w:p>
    <w:p w:rsidR="009F7A8F" w:rsidRPr="00413531" w:rsidRDefault="009D676E" w:rsidP="009C052F">
      <w:pPr>
        <w:autoSpaceDE w:val="0"/>
        <w:spacing w:after="0" w:line="288" w:lineRule="auto"/>
        <w:ind w:left="-142" w:right="-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852</w:t>
      </w:r>
      <w:r w:rsidR="009B1973">
        <w:rPr>
          <w:rFonts w:ascii="Times New Roman" w:hAnsi="Times New Roman" w:cs="Times New Roman"/>
          <w:sz w:val="28"/>
          <w:szCs w:val="28"/>
        </w:rPr>
        <w:t xml:space="preserve"> человек (8</w:t>
      </w:r>
      <w:r>
        <w:rPr>
          <w:rFonts w:ascii="Times New Roman" w:hAnsi="Times New Roman" w:cs="Times New Roman"/>
          <w:sz w:val="28"/>
          <w:szCs w:val="28"/>
        </w:rPr>
        <w:t>0,9</w:t>
      </w:r>
      <w:r w:rsidR="009F7A8F" w:rsidRPr="00413531">
        <w:rPr>
          <w:rFonts w:ascii="Times New Roman" w:hAnsi="Times New Roman" w:cs="Times New Roman"/>
          <w:sz w:val="28"/>
          <w:szCs w:val="28"/>
        </w:rPr>
        <w:t xml:space="preserve"> %) – питаются организованно, а также через буфет и абонемент за счет родителей.</w:t>
      </w:r>
    </w:p>
    <w:p w:rsidR="009F7A8F" w:rsidRPr="00413531" w:rsidRDefault="009F7A8F" w:rsidP="009C052F">
      <w:pPr>
        <w:spacing w:after="0" w:line="288" w:lineRule="auto"/>
        <w:ind w:left="-18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Меню составлено с цикличностью 20 дней. В состав блюд входят все необходимые для ребенка витамины и минеральные вещества. Всего горячим </w:t>
      </w:r>
      <w:r w:rsidRPr="00413531">
        <w:rPr>
          <w:rFonts w:ascii="Times New Roman" w:hAnsi="Times New Roman" w:cs="Times New Roman"/>
          <w:sz w:val="28"/>
          <w:szCs w:val="28"/>
        </w:rPr>
        <w:lastRenderedPageBreak/>
        <w:t>питанием охваче</w:t>
      </w:r>
      <w:r w:rsidR="00AB1D04">
        <w:rPr>
          <w:rFonts w:ascii="Times New Roman" w:hAnsi="Times New Roman" w:cs="Times New Roman"/>
          <w:sz w:val="28"/>
          <w:szCs w:val="28"/>
        </w:rPr>
        <w:t>но 100% учащихся. Питание в 2020</w:t>
      </w:r>
      <w:r w:rsidRPr="00413531">
        <w:rPr>
          <w:rFonts w:ascii="Times New Roman" w:hAnsi="Times New Roman" w:cs="Times New Roman"/>
          <w:sz w:val="28"/>
          <w:szCs w:val="28"/>
        </w:rPr>
        <w:t xml:space="preserve"> году осуществлялось организованно, согласно установленному расписанию. Ежедневно медицинским работником школы проверялось качество поступающих продуктов, приготовленных блюд, велся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брокеражный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журнал, производилась проверка санитарного состояния столовой и качества приготовления блюд, техническое состояние оборудования в соответствии с нормами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СанПина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>.</w:t>
      </w:r>
    </w:p>
    <w:p w:rsidR="009F7A8F" w:rsidRPr="00413531" w:rsidRDefault="00AB1D04" w:rsidP="009C052F">
      <w:pPr>
        <w:spacing w:after="0" w:line="288" w:lineRule="auto"/>
        <w:ind w:left="-18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1 сентября 2020 </w:t>
      </w:r>
      <w:r w:rsidR="009F7A8F" w:rsidRPr="00413531">
        <w:rPr>
          <w:rFonts w:ascii="Times New Roman" w:hAnsi="Times New Roman" w:cs="Times New Roman"/>
          <w:sz w:val="28"/>
          <w:szCs w:val="28"/>
        </w:rPr>
        <w:t xml:space="preserve">года размер социальной поддержки в виде бесплатного питания, предоставляемого отдельным категориям обучающихся в соответствии с законом Иркутской области от 23.10.2006 г. № 63-оз «О социальной поддержке в Иркутской области семей, имеющих детей» и решением Думы города Иркутска от 06.10.2010г. № 005-20-150187/0 «О мерах социальной поддержки по обеспечению бесплатным питанием учащихся, посещающих муниципальные общеобразовательные организации города Иркутска», составляет для детей в возрасте 7-10 лет – 78 рублей, для детей в возрасте 11-18 лет – 86 рублей в день. </w:t>
      </w:r>
    </w:p>
    <w:p w:rsidR="009F7A8F" w:rsidRPr="00413531" w:rsidRDefault="009F7A8F" w:rsidP="009C052F">
      <w:pPr>
        <w:spacing w:after="0" w:line="288" w:lineRule="auto"/>
        <w:ind w:left="-18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В столовой оборудован буфет, где всегда в ассортименте имеется свежая выпечка. Контроль качества работы школьной столовой,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Роспотребнадзором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и технологом ДО</w:t>
      </w:r>
      <w:r w:rsidR="00AB1D04">
        <w:rPr>
          <w:rFonts w:ascii="Times New Roman" w:hAnsi="Times New Roman" w:cs="Times New Roman"/>
          <w:sz w:val="28"/>
          <w:szCs w:val="28"/>
        </w:rPr>
        <w:t>, осуществлялся по плану. В 2020</w:t>
      </w:r>
      <w:r w:rsidRPr="00413531">
        <w:rPr>
          <w:rFonts w:ascii="Times New Roman" w:hAnsi="Times New Roman" w:cs="Times New Roman"/>
          <w:sz w:val="28"/>
          <w:szCs w:val="28"/>
        </w:rPr>
        <w:t xml:space="preserve"> году было </w:t>
      </w:r>
      <w:r w:rsidRPr="0022277A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A86747" w:rsidRPr="0022277A">
        <w:rPr>
          <w:rFonts w:ascii="Times New Roman" w:hAnsi="Times New Roman" w:cs="Times New Roman"/>
          <w:sz w:val="28"/>
          <w:szCs w:val="28"/>
        </w:rPr>
        <w:t>2</w:t>
      </w:r>
      <w:r w:rsidRPr="0022277A">
        <w:rPr>
          <w:rFonts w:ascii="Times New Roman" w:hAnsi="Times New Roman" w:cs="Times New Roman"/>
          <w:sz w:val="28"/>
          <w:szCs w:val="28"/>
        </w:rPr>
        <w:t xml:space="preserve"> проверки,</w:t>
      </w:r>
      <w:r w:rsidRPr="00413531">
        <w:rPr>
          <w:rFonts w:ascii="Times New Roman" w:hAnsi="Times New Roman" w:cs="Times New Roman"/>
          <w:sz w:val="28"/>
          <w:szCs w:val="28"/>
        </w:rPr>
        <w:t xml:space="preserve"> в ходе которых нарушений не обнаружено. </w:t>
      </w:r>
    </w:p>
    <w:p w:rsidR="009F7A8F" w:rsidRPr="00413531" w:rsidRDefault="009F7A8F" w:rsidP="009C052F">
      <w:pPr>
        <w:spacing w:after="0" w:line="288" w:lineRule="auto"/>
        <w:ind w:left="-18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Вывод: По результатам проверок работа по обеспечению качественным и безопасным питанием школьников, по соблюдению законодательства при обеспечении школьников льготной категории признана удовлетворительной. Горячее питание в гимназии организовано в соответствии с законодательством и с соблюдением требований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СанПина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 xml:space="preserve"> 2.4.2.2821 - 10 «Санитарно-эпидемиологическими требованиями к организации питания в образовательных учреждениях».</w:t>
      </w:r>
    </w:p>
    <w:p w:rsidR="00896EEE" w:rsidRDefault="00896EEE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58" w:name="_Toc6676707"/>
    </w:p>
    <w:p w:rsidR="00E26BD2" w:rsidRDefault="009F7A8F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59" w:name="_Toc69806889"/>
      <w:r w:rsidRPr="000D226C">
        <w:rPr>
          <w:rFonts w:ascii="Times New Roman" w:hAnsi="Times New Roman" w:cs="Times New Roman"/>
          <w:color w:val="0D0D0D" w:themeColor="text1" w:themeTint="F2"/>
        </w:rPr>
        <w:t>1</w:t>
      </w:r>
      <w:r w:rsidR="003F45AC" w:rsidRPr="000D226C">
        <w:rPr>
          <w:rFonts w:ascii="Times New Roman" w:hAnsi="Times New Roman" w:cs="Times New Roman"/>
          <w:color w:val="0D0D0D" w:themeColor="text1" w:themeTint="F2"/>
        </w:rPr>
        <w:t xml:space="preserve">2 </w:t>
      </w:r>
      <w:r w:rsidR="00623F0E" w:rsidRPr="000D226C">
        <w:rPr>
          <w:rFonts w:ascii="Times New Roman" w:hAnsi="Times New Roman" w:cs="Times New Roman"/>
          <w:color w:val="0D0D0D" w:themeColor="text1" w:themeTint="F2"/>
        </w:rPr>
        <w:t>Востребованность выпускников</w:t>
      </w:r>
      <w:bookmarkEnd w:id="58"/>
      <w:bookmarkEnd w:id="59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1257"/>
        <w:gridCol w:w="1257"/>
        <w:gridCol w:w="944"/>
        <w:gridCol w:w="943"/>
        <w:gridCol w:w="942"/>
        <w:gridCol w:w="944"/>
        <w:gridCol w:w="944"/>
        <w:gridCol w:w="949"/>
      </w:tblGrid>
      <w:tr w:rsidR="00DF17F1" w:rsidRPr="004660C2" w:rsidTr="009B1973"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Кол-во выпускников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ВУЗы</w:t>
            </w:r>
          </w:p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г.Иркутска</w:t>
            </w:r>
            <w:proofErr w:type="spellEnd"/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ВУЗы других регионов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Учеба за пределами РФ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Проф.организации</w:t>
            </w:r>
            <w:proofErr w:type="spellEnd"/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армия</w:t>
            </w:r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работают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Не определились</w:t>
            </w:r>
          </w:p>
        </w:tc>
      </w:tr>
      <w:tr w:rsidR="00DF17F1" w:rsidRPr="004660C2" w:rsidTr="009B1973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2014 — 2015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7F1" w:rsidRPr="004660C2" w:rsidTr="009B1973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2015 — 2016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17F1" w:rsidRPr="004660C2" w:rsidTr="009B1973">
        <w:tc>
          <w:tcPr>
            <w:tcW w:w="146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2016 — 2017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7F1" w:rsidRPr="004660C2" w:rsidTr="009B1973"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2017 — 2018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0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4660C2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7F1" w:rsidRPr="004660C2" w:rsidTr="009B1973"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DF17F1" w:rsidP="009B197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221A5E">
              <w:rPr>
                <w:rFonts w:ascii="Times New Roman" w:hAnsi="Times New Roman" w:cs="Times New Roman"/>
                <w:sz w:val="28"/>
                <w:szCs w:val="28"/>
              </w:rPr>
              <w:t>2018 – 2019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A5E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DF17F1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17F1" w:rsidRPr="00221A5E" w:rsidRDefault="00221A5E" w:rsidP="00DF17F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4ED4" w:rsidRPr="004660C2" w:rsidTr="009B1973"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2019-</w:t>
            </w:r>
          </w:p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76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13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2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ED4" w:rsidRPr="00594ED4" w:rsidRDefault="00594ED4" w:rsidP="0058730A">
            <w:pPr>
              <w:pStyle w:val="TableContents"/>
              <w:rPr>
                <w:sz w:val="28"/>
                <w:szCs w:val="28"/>
              </w:rPr>
            </w:pPr>
            <w:r w:rsidRPr="00594ED4">
              <w:rPr>
                <w:sz w:val="28"/>
                <w:szCs w:val="28"/>
              </w:rPr>
              <w:t>4</w:t>
            </w:r>
          </w:p>
        </w:tc>
      </w:tr>
    </w:tbl>
    <w:p w:rsidR="00DF17F1" w:rsidRPr="00DF17F1" w:rsidRDefault="00DF17F1" w:rsidP="00DF17F1"/>
    <w:p w:rsidR="009C052F" w:rsidRPr="009C052F" w:rsidRDefault="009C052F" w:rsidP="009C052F">
      <w:pPr>
        <w:spacing w:after="0" w:line="288" w:lineRule="auto"/>
      </w:pPr>
    </w:p>
    <w:p w:rsidR="00E26BD2" w:rsidRPr="000D226C" w:rsidRDefault="00E26BD2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60" w:name="_Toc6676708"/>
      <w:bookmarkStart w:id="61" w:name="_Toc69806890"/>
      <w:r w:rsidRPr="000D226C">
        <w:rPr>
          <w:rFonts w:ascii="Times New Roman" w:hAnsi="Times New Roman" w:cs="Times New Roman"/>
          <w:color w:val="0D0D0D" w:themeColor="text1" w:themeTint="F2"/>
        </w:rPr>
        <w:t>13. Учебно-методическое обеспечение</w:t>
      </w:r>
      <w:bookmarkEnd w:id="60"/>
      <w:bookmarkEnd w:id="61"/>
    </w:p>
    <w:p w:rsidR="009C052F" w:rsidRPr="009C052F" w:rsidRDefault="009C052F" w:rsidP="009C052F">
      <w:pPr>
        <w:spacing w:after="0" w:line="288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1"/>
        <w:gridCol w:w="3266"/>
      </w:tblGrid>
      <w:tr w:rsidR="005154B6" w:rsidRPr="00413531" w:rsidTr="003F45AC">
        <w:tc>
          <w:tcPr>
            <w:tcW w:w="3389" w:type="pct"/>
          </w:tcPr>
          <w:p w:rsidR="005154B6" w:rsidRPr="00413531" w:rsidRDefault="005154B6" w:rsidP="009C052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611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Показатели ОО</w:t>
            </w:r>
          </w:p>
        </w:tc>
      </w:tr>
      <w:tr w:rsidR="005154B6" w:rsidRPr="00413531" w:rsidTr="003F45AC">
        <w:tc>
          <w:tcPr>
            <w:tcW w:w="3389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Обеспеченность учебной литературой</w:t>
            </w:r>
          </w:p>
          <w:p w:rsidR="005154B6" w:rsidRPr="00413531" w:rsidRDefault="005154B6" w:rsidP="009C052F">
            <w:pPr>
              <w:pStyle w:val="a4"/>
              <w:widowControl w:val="0"/>
              <w:numPr>
                <w:ilvl w:val="0"/>
                <w:numId w:val="4"/>
              </w:numPr>
              <w:suppressAutoHyphens/>
              <w:spacing w:after="0" w:line="288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НОО</w:t>
            </w:r>
          </w:p>
          <w:p w:rsidR="005154B6" w:rsidRPr="00413531" w:rsidRDefault="005154B6" w:rsidP="009C052F">
            <w:pPr>
              <w:pStyle w:val="a4"/>
              <w:widowControl w:val="0"/>
              <w:numPr>
                <w:ilvl w:val="0"/>
                <w:numId w:val="4"/>
              </w:numPr>
              <w:suppressAutoHyphens/>
              <w:spacing w:after="0" w:line="288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</w:p>
          <w:p w:rsidR="005154B6" w:rsidRPr="00413531" w:rsidRDefault="005154B6" w:rsidP="009C052F">
            <w:pPr>
              <w:pStyle w:val="a4"/>
              <w:widowControl w:val="0"/>
              <w:numPr>
                <w:ilvl w:val="0"/>
                <w:numId w:val="4"/>
              </w:numPr>
              <w:suppressAutoHyphens/>
              <w:spacing w:after="0" w:line="288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СОО</w:t>
            </w:r>
          </w:p>
        </w:tc>
        <w:tc>
          <w:tcPr>
            <w:tcW w:w="1611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54B6" w:rsidRPr="00413531" w:rsidRDefault="005154B6" w:rsidP="009C052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5154B6" w:rsidRPr="00413531" w:rsidRDefault="005154B6" w:rsidP="009C052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5154B6" w:rsidRPr="00413531" w:rsidRDefault="005154B6" w:rsidP="009C052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5154B6" w:rsidRPr="00413531" w:rsidTr="003F45AC">
        <w:tc>
          <w:tcPr>
            <w:tcW w:w="3389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proofErr w:type="spellStart"/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медиатеки</w:t>
            </w:r>
            <w:proofErr w:type="spellEnd"/>
          </w:p>
        </w:tc>
        <w:tc>
          <w:tcPr>
            <w:tcW w:w="1611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154B6" w:rsidRPr="00413531" w:rsidTr="003F45AC">
        <w:tc>
          <w:tcPr>
            <w:tcW w:w="3389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Возможность пользования сетью Интернет</w:t>
            </w:r>
          </w:p>
        </w:tc>
        <w:tc>
          <w:tcPr>
            <w:tcW w:w="1611" w:type="pct"/>
          </w:tcPr>
          <w:p w:rsidR="005154B6" w:rsidRPr="00413531" w:rsidRDefault="00DF17F1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Да. Подключено 85</w:t>
            </w:r>
            <w:r w:rsidR="005154B6" w:rsidRPr="00413531">
              <w:rPr>
                <w:rFonts w:ascii="Times New Roman" w:hAnsi="Times New Roman" w:cs="Times New Roman"/>
                <w:sz w:val="28"/>
                <w:szCs w:val="28"/>
              </w:rPr>
              <w:t xml:space="preserve"> персональных компьютеров</w:t>
            </w:r>
          </w:p>
        </w:tc>
      </w:tr>
      <w:tr w:rsidR="005154B6" w:rsidRPr="00413531" w:rsidTr="003F45AC">
        <w:tc>
          <w:tcPr>
            <w:tcW w:w="3389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Наличие системы методической работы гимназии</w:t>
            </w:r>
          </w:p>
        </w:tc>
        <w:tc>
          <w:tcPr>
            <w:tcW w:w="1611" w:type="pct"/>
          </w:tcPr>
          <w:p w:rsidR="005154B6" w:rsidRPr="00413531" w:rsidRDefault="005154B6" w:rsidP="009C052F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53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5154B6" w:rsidRPr="00413531" w:rsidRDefault="005154B6" w:rsidP="009C052F">
      <w:pPr>
        <w:spacing w:after="0" w:line="288" w:lineRule="auto"/>
        <w:jc w:val="both"/>
        <w:rPr>
          <w:rFonts w:ascii="Times New Roman" w:eastAsia="Gabriola" w:hAnsi="Times New Roman" w:cs="Times New Roman"/>
          <w:sz w:val="28"/>
          <w:szCs w:val="28"/>
        </w:rPr>
      </w:pPr>
    </w:p>
    <w:p w:rsidR="005154B6" w:rsidRPr="00413531" w:rsidRDefault="005154B6" w:rsidP="009C052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>Учебно</w:t>
      </w:r>
      <w:r w:rsidRPr="00413531">
        <w:rPr>
          <w:rFonts w:ascii="Times New Roman" w:eastAsia="Times" w:hAnsi="Times New Roman" w:cs="Times New Roman"/>
          <w:sz w:val="28"/>
          <w:szCs w:val="28"/>
        </w:rPr>
        <w:t>-</w:t>
      </w:r>
      <w:r w:rsidRPr="00413531">
        <w:rPr>
          <w:rFonts w:ascii="Times New Roman" w:eastAsia="Gabriola" w:hAnsi="Times New Roman" w:cs="Times New Roman"/>
          <w:sz w:val="28"/>
          <w:szCs w:val="28"/>
        </w:rPr>
        <w:t>методическое обеспечение включает учебно</w:t>
      </w:r>
      <w:r w:rsidRPr="00413531">
        <w:rPr>
          <w:rFonts w:ascii="Times New Roman" w:eastAsia="Times" w:hAnsi="Times New Roman" w:cs="Times New Roman"/>
          <w:sz w:val="28"/>
          <w:szCs w:val="28"/>
        </w:rPr>
        <w:t>-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методический комплект </w:t>
      </w:r>
      <w:r w:rsidRPr="00413531">
        <w:rPr>
          <w:rFonts w:ascii="Times New Roman" w:eastAsia="Times" w:hAnsi="Times New Roman" w:cs="Times New Roman"/>
          <w:sz w:val="28"/>
          <w:szCs w:val="28"/>
        </w:rPr>
        <w:t>(</w:t>
      </w:r>
      <w:r w:rsidRPr="00413531">
        <w:rPr>
          <w:rFonts w:ascii="Times New Roman" w:eastAsia="Gabriola" w:hAnsi="Times New Roman" w:cs="Times New Roman"/>
          <w:sz w:val="28"/>
          <w:szCs w:val="28"/>
        </w:rPr>
        <w:t>примерная программа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учебник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рабочая тетрадь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электронное приложение к учебнику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методические указания</w:t>
      </w:r>
      <w:r w:rsidRPr="00413531">
        <w:rPr>
          <w:rFonts w:ascii="Times New Roman" w:eastAsia="Times" w:hAnsi="Times New Roman" w:cs="Times New Roman"/>
          <w:sz w:val="28"/>
          <w:szCs w:val="28"/>
        </w:rPr>
        <w:t>)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и разработанную рабочую программу</w:t>
      </w:r>
      <w:r w:rsidRPr="00413531">
        <w:rPr>
          <w:rFonts w:ascii="Times New Roman" w:eastAsia="Times" w:hAnsi="Times New Roman" w:cs="Times New Roman"/>
          <w:sz w:val="28"/>
          <w:szCs w:val="28"/>
        </w:rPr>
        <w:t>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а также учебно</w:t>
      </w:r>
      <w:r w:rsidRPr="00413531">
        <w:rPr>
          <w:rFonts w:ascii="Times New Roman" w:eastAsia="Times" w:hAnsi="Times New Roman" w:cs="Times New Roman"/>
          <w:sz w:val="28"/>
          <w:szCs w:val="28"/>
        </w:rPr>
        <w:t>-</w:t>
      </w:r>
      <w:r w:rsidRPr="00413531">
        <w:rPr>
          <w:rFonts w:ascii="Times New Roman" w:eastAsia="Gabriola" w:hAnsi="Times New Roman" w:cs="Times New Roman"/>
          <w:sz w:val="28"/>
          <w:szCs w:val="28"/>
        </w:rPr>
        <w:t>лабораторное оборудование для проведения практических работ и демонстрационных опытов</w:t>
      </w:r>
      <w:r w:rsidRPr="00413531">
        <w:rPr>
          <w:rFonts w:ascii="Times New Roman" w:eastAsia="Times" w:hAnsi="Times New Roman" w:cs="Times New Roman"/>
          <w:sz w:val="28"/>
          <w:szCs w:val="28"/>
        </w:rPr>
        <w:t>.</w:t>
      </w:r>
    </w:p>
    <w:p w:rsidR="005154B6" w:rsidRPr="00413531" w:rsidRDefault="005154B6" w:rsidP="009C052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Рабочие программы учебных предметов разрабатываются педагогами Гимназии в соответствии с Положениями </w:t>
      </w:r>
      <w:r w:rsidRPr="00413531">
        <w:rPr>
          <w:rFonts w:ascii="Times New Roman" w:eastAsia="Times" w:hAnsi="Times New Roman" w:cs="Times New Roman"/>
          <w:sz w:val="28"/>
          <w:szCs w:val="28"/>
        </w:rPr>
        <w:t>«</w:t>
      </w:r>
      <w:r w:rsidRPr="00413531">
        <w:rPr>
          <w:rFonts w:ascii="Times New Roman" w:eastAsia="Gabriola" w:hAnsi="Times New Roman" w:cs="Times New Roman"/>
          <w:sz w:val="28"/>
          <w:szCs w:val="28"/>
        </w:rPr>
        <w:t>О рабочей программе учебного предмета</w:t>
      </w:r>
      <w:r w:rsidRPr="00413531">
        <w:rPr>
          <w:rFonts w:ascii="Times New Roman" w:eastAsia="Times" w:hAnsi="Times New Roman" w:cs="Times New Roman"/>
          <w:sz w:val="28"/>
          <w:szCs w:val="28"/>
        </w:rPr>
        <w:t xml:space="preserve"> (</w:t>
      </w:r>
      <w:r w:rsidRPr="00413531">
        <w:rPr>
          <w:rFonts w:ascii="Times New Roman" w:eastAsia="Gabriola" w:hAnsi="Times New Roman" w:cs="Times New Roman"/>
          <w:sz w:val="28"/>
          <w:szCs w:val="28"/>
        </w:rPr>
        <w:t>курса</w:t>
      </w:r>
      <w:r w:rsidRPr="00413531">
        <w:rPr>
          <w:rFonts w:ascii="Times New Roman" w:eastAsia="Times" w:hAnsi="Times New Roman" w:cs="Times New Roman"/>
          <w:sz w:val="28"/>
          <w:szCs w:val="28"/>
        </w:rPr>
        <w:t xml:space="preserve">), </w:t>
      </w:r>
      <w:r w:rsidRPr="00413531">
        <w:rPr>
          <w:rFonts w:ascii="Times New Roman" w:eastAsia="Gabriola" w:hAnsi="Times New Roman" w:cs="Times New Roman"/>
          <w:sz w:val="28"/>
          <w:szCs w:val="28"/>
        </w:rPr>
        <w:t>реализующего ФГОС ООО и СОО</w:t>
      </w:r>
      <w:r w:rsidRPr="00413531">
        <w:rPr>
          <w:rFonts w:ascii="Times New Roman" w:eastAsia="Times" w:hAnsi="Times New Roman" w:cs="Times New Roman"/>
          <w:sz w:val="28"/>
          <w:szCs w:val="28"/>
        </w:rPr>
        <w:t>», «</w:t>
      </w:r>
      <w:r w:rsidRPr="00413531">
        <w:rPr>
          <w:rFonts w:ascii="Times New Roman" w:eastAsia="Gabriola" w:hAnsi="Times New Roman" w:cs="Times New Roman"/>
          <w:sz w:val="28"/>
          <w:szCs w:val="28"/>
        </w:rPr>
        <w:t>О рабочей программе по внеурочной деятельности</w:t>
      </w:r>
      <w:r w:rsidRPr="00413531">
        <w:rPr>
          <w:rFonts w:ascii="Times New Roman" w:eastAsia="Times" w:hAnsi="Times New Roman" w:cs="Times New Roman"/>
          <w:sz w:val="28"/>
          <w:szCs w:val="28"/>
        </w:rPr>
        <w:t>»,</w:t>
      </w:r>
      <w:r w:rsidRPr="00413531">
        <w:rPr>
          <w:rFonts w:ascii="Times New Roman" w:eastAsia="Gabriola" w:hAnsi="Times New Roman" w:cs="Times New Roman"/>
          <w:sz w:val="28"/>
          <w:szCs w:val="28"/>
        </w:rPr>
        <w:t xml:space="preserve"> которые утверждены приказом директора № 01-06-474 от 24.08.17г.</w:t>
      </w:r>
    </w:p>
    <w:p w:rsidR="005154B6" w:rsidRPr="00413531" w:rsidRDefault="001841AB" w:rsidP="009C052F">
      <w:pPr>
        <w:tabs>
          <w:tab w:val="left" w:pos="-709"/>
        </w:tabs>
        <w:spacing w:after="0" w:line="288" w:lineRule="auto"/>
        <w:jc w:val="both"/>
        <w:rPr>
          <w:rFonts w:ascii="Times New Roman" w:eastAsia="Gabriola" w:hAnsi="Times New Roman" w:cs="Times New Roman"/>
          <w:sz w:val="28"/>
          <w:szCs w:val="28"/>
        </w:rPr>
      </w:pPr>
      <w:r w:rsidRPr="00413531">
        <w:rPr>
          <w:rFonts w:ascii="Times New Roman" w:eastAsia="Gabriola" w:hAnsi="Times New Roman" w:cs="Times New Roman"/>
          <w:sz w:val="28"/>
          <w:szCs w:val="28"/>
        </w:rPr>
        <w:tab/>
      </w:r>
      <w:r w:rsidR="005154B6" w:rsidRPr="00413531">
        <w:rPr>
          <w:rFonts w:ascii="Times New Roman" w:eastAsia="Gabriola" w:hAnsi="Times New Roman" w:cs="Times New Roman"/>
          <w:sz w:val="28"/>
          <w:szCs w:val="28"/>
        </w:rPr>
        <w:t xml:space="preserve">Рабочие </w:t>
      </w:r>
      <w:proofErr w:type="spellStart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>программыпредметов</w:t>
      </w:r>
      <w:proofErr w:type="spellEnd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 xml:space="preserve"> обязательной части учебного плана составлены в соответствии с ООП гимназии, на основе </w:t>
      </w:r>
      <w:proofErr w:type="spellStart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>примерныхфедеральныхпрограмм</w:t>
      </w:r>
      <w:proofErr w:type="spellEnd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 xml:space="preserve"> по </w:t>
      </w:r>
      <w:proofErr w:type="spellStart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>отдельнымпредметам</w:t>
      </w:r>
      <w:proofErr w:type="spellEnd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 xml:space="preserve">. Рабочие программы части учебного плана, формируемой участниками образовательных отношений, </w:t>
      </w:r>
      <w:proofErr w:type="spellStart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>разработанына</w:t>
      </w:r>
      <w:proofErr w:type="spellEnd"/>
      <w:r w:rsidR="005154B6" w:rsidRPr="00413531">
        <w:rPr>
          <w:rFonts w:ascii="Times New Roman" w:eastAsia="Gabriola" w:hAnsi="Times New Roman" w:cs="Times New Roman"/>
          <w:sz w:val="28"/>
          <w:szCs w:val="28"/>
        </w:rPr>
        <w:t xml:space="preserve"> основе федеральных программ, а также программ, прошедших </w:t>
      </w:r>
      <w:r w:rsidR="005154B6" w:rsidRPr="00413531">
        <w:rPr>
          <w:rFonts w:ascii="Times New Roman" w:eastAsia="Gabriola" w:hAnsi="Times New Roman" w:cs="Times New Roman"/>
          <w:sz w:val="28"/>
          <w:szCs w:val="28"/>
        </w:rPr>
        <w:lastRenderedPageBreak/>
        <w:t>экспертизу на муниципальном и гимназическом уровнях. Все Рабочие программы находятся в открытом доступе на официальном сайте гимназии.</w:t>
      </w:r>
    </w:p>
    <w:p w:rsidR="00FA7EEA" w:rsidRDefault="001841AB" w:rsidP="009C052F">
      <w:pPr>
        <w:tabs>
          <w:tab w:val="left" w:pos="-709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ab/>
      </w:r>
      <w:r w:rsidR="00063FFC">
        <w:rPr>
          <w:rFonts w:ascii="Times New Roman" w:hAnsi="Times New Roman" w:cs="Times New Roman"/>
          <w:sz w:val="28"/>
          <w:szCs w:val="28"/>
        </w:rPr>
        <w:t>Укомплектованные учебно-</w:t>
      </w:r>
      <w:r w:rsidR="005154B6" w:rsidRPr="00413531">
        <w:rPr>
          <w:rFonts w:ascii="Times New Roman" w:hAnsi="Times New Roman" w:cs="Times New Roman"/>
          <w:sz w:val="28"/>
          <w:szCs w:val="28"/>
        </w:rPr>
        <w:t xml:space="preserve">лабораторным оборудованием кабинеты позволили в полном объеме </w:t>
      </w:r>
      <w:proofErr w:type="spellStart"/>
      <w:r w:rsidR="005154B6" w:rsidRPr="00413531">
        <w:rPr>
          <w:rFonts w:ascii="Times New Roman" w:hAnsi="Times New Roman" w:cs="Times New Roman"/>
          <w:sz w:val="28"/>
          <w:szCs w:val="28"/>
        </w:rPr>
        <w:t>выполнитьпрактическую</w:t>
      </w:r>
      <w:proofErr w:type="spellEnd"/>
      <w:r w:rsidR="005154B6" w:rsidRPr="00413531">
        <w:rPr>
          <w:rFonts w:ascii="Times New Roman" w:hAnsi="Times New Roman" w:cs="Times New Roman"/>
          <w:sz w:val="28"/>
          <w:szCs w:val="28"/>
        </w:rPr>
        <w:t xml:space="preserve"> часть по физике, химии, биологии, ОБЖ, организовать качественную </w:t>
      </w:r>
      <w:proofErr w:type="spellStart"/>
      <w:r w:rsidR="005154B6" w:rsidRPr="00413531">
        <w:rPr>
          <w:rFonts w:ascii="Times New Roman" w:hAnsi="Times New Roman" w:cs="Times New Roman"/>
          <w:sz w:val="28"/>
          <w:szCs w:val="28"/>
        </w:rPr>
        <w:t>подготовкупри</w:t>
      </w:r>
      <w:proofErr w:type="spellEnd"/>
      <w:r w:rsidR="005154B6" w:rsidRPr="00413531">
        <w:rPr>
          <w:rFonts w:ascii="Times New Roman" w:hAnsi="Times New Roman" w:cs="Times New Roman"/>
          <w:sz w:val="28"/>
          <w:szCs w:val="28"/>
        </w:rPr>
        <w:t xml:space="preserve"> сдаче ОГЭ и ЕГЭ по данным предметам.</w:t>
      </w:r>
    </w:p>
    <w:p w:rsidR="0031598B" w:rsidRPr="000D226C" w:rsidRDefault="0031598B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62" w:name="_Toc6676709"/>
      <w:bookmarkStart w:id="63" w:name="_Toc69806891"/>
      <w:r w:rsidRPr="000D226C">
        <w:rPr>
          <w:rFonts w:ascii="Times New Roman" w:hAnsi="Times New Roman" w:cs="Times New Roman"/>
          <w:color w:val="0D0D0D" w:themeColor="text1" w:themeTint="F2"/>
        </w:rPr>
        <w:t>14. Библиотечно-информационное обеспечение</w:t>
      </w:r>
      <w:bookmarkEnd w:id="62"/>
      <w:bookmarkEnd w:id="63"/>
    </w:p>
    <w:p w:rsidR="00FA7EEA" w:rsidRPr="000D226C" w:rsidRDefault="00FA7EEA" w:rsidP="00896EEE">
      <w:pPr>
        <w:spacing w:after="0"/>
      </w:pPr>
    </w:p>
    <w:tbl>
      <w:tblPr>
        <w:tblStyle w:val="a5"/>
        <w:tblW w:w="10161" w:type="dxa"/>
        <w:tblLook w:val="04A0" w:firstRow="1" w:lastRow="0" w:firstColumn="1" w:lastColumn="0" w:noHBand="0" w:noVBand="1"/>
      </w:tblPr>
      <w:tblGrid>
        <w:gridCol w:w="5080"/>
        <w:gridCol w:w="5081"/>
      </w:tblGrid>
      <w:tr w:rsidR="0031598B" w:rsidRPr="00413531" w:rsidTr="0031598B">
        <w:trPr>
          <w:trHeight w:val="442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Показатели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Показатели ОО</w:t>
            </w:r>
          </w:p>
        </w:tc>
      </w:tr>
      <w:tr w:rsidR="0031598B" w:rsidRPr="00413531" w:rsidTr="0031598B">
        <w:trPr>
          <w:trHeight w:val="767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Наличие библиотеки /ИБЦ/читального зала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Да</w:t>
            </w:r>
          </w:p>
        </w:tc>
      </w:tr>
      <w:tr w:rsidR="0031598B" w:rsidRPr="00413531" w:rsidTr="0031598B">
        <w:trPr>
          <w:trHeight w:val="442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Объем фонда учебной литературы</w:t>
            </w:r>
          </w:p>
        </w:tc>
        <w:tc>
          <w:tcPr>
            <w:tcW w:w="5081" w:type="dxa"/>
          </w:tcPr>
          <w:p w:rsidR="0031598B" w:rsidRPr="004001F5" w:rsidRDefault="004001F5" w:rsidP="004B75DA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001F5">
              <w:rPr>
                <w:bCs/>
                <w:sz w:val="28"/>
                <w:szCs w:val="28"/>
              </w:rPr>
              <w:t>24</w:t>
            </w:r>
            <w:r w:rsidR="004B75DA">
              <w:rPr>
                <w:bCs/>
                <w:sz w:val="28"/>
                <w:szCs w:val="28"/>
              </w:rPr>
              <w:t>998</w:t>
            </w:r>
          </w:p>
        </w:tc>
      </w:tr>
      <w:tr w:rsidR="0031598B" w:rsidRPr="00413531" w:rsidTr="0031598B">
        <w:trPr>
          <w:trHeight w:val="779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Объем фонда художественной литературы</w:t>
            </w:r>
          </w:p>
        </w:tc>
        <w:tc>
          <w:tcPr>
            <w:tcW w:w="5081" w:type="dxa"/>
          </w:tcPr>
          <w:p w:rsidR="0031598B" w:rsidRPr="004001F5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001F5">
              <w:rPr>
                <w:bCs/>
                <w:sz w:val="28"/>
                <w:szCs w:val="28"/>
              </w:rPr>
              <w:t>2732</w:t>
            </w:r>
          </w:p>
        </w:tc>
      </w:tr>
      <w:tr w:rsidR="0031598B" w:rsidRPr="00413531" w:rsidTr="0031598B">
        <w:trPr>
          <w:trHeight w:val="442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Наличие информационного центра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Да</w:t>
            </w:r>
          </w:p>
        </w:tc>
      </w:tr>
      <w:tr w:rsidR="0031598B" w:rsidRPr="00413531" w:rsidTr="0031598B">
        <w:trPr>
          <w:trHeight w:val="442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Наличие сайта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Да</w:t>
            </w:r>
          </w:p>
        </w:tc>
      </w:tr>
      <w:tr w:rsidR="0031598B" w:rsidRPr="00413531" w:rsidTr="0031598B">
        <w:trPr>
          <w:trHeight w:val="453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Наличие информационного терминала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Да</w:t>
            </w:r>
          </w:p>
        </w:tc>
      </w:tr>
      <w:tr w:rsidR="0031598B" w:rsidRPr="00413531" w:rsidTr="0031598B">
        <w:trPr>
          <w:trHeight w:val="145"/>
        </w:trPr>
        <w:tc>
          <w:tcPr>
            <w:tcW w:w="5080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 xml:space="preserve">Наличие электронных журналов и дневников «Дневник </w:t>
            </w:r>
            <w:r w:rsidRPr="00413531">
              <w:rPr>
                <w:bCs/>
                <w:sz w:val="28"/>
                <w:szCs w:val="28"/>
                <w:lang w:val="en-US"/>
              </w:rPr>
              <w:t>RU</w:t>
            </w:r>
            <w:r w:rsidRPr="00413531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5081" w:type="dxa"/>
          </w:tcPr>
          <w:p w:rsidR="0031598B" w:rsidRPr="00413531" w:rsidRDefault="0031598B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  <w:r w:rsidRPr="00413531">
              <w:rPr>
                <w:bCs/>
                <w:sz w:val="28"/>
                <w:szCs w:val="28"/>
              </w:rPr>
              <w:t>Да</w:t>
            </w:r>
          </w:p>
        </w:tc>
      </w:tr>
      <w:tr w:rsidR="00A10B20" w:rsidRPr="00413531" w:rsidTr="0031598B">
        <w:trPr>
          <w:trHeight w:val="145"/>
        </w:trPr>
        <w:tc>
          <w:tcPr>
            <w:tcW w:w="5080" w:type="dxa"/>
          </w:tcPr>
          <w:p w:rsidR="00A10B20" w:rsidRPr="00413531" w:rsidRDefault="00A10B20" w:rsidP="009C052F">
            <w:pPr>
              <w:pStyle w:val="a0"/>
              <w:spacing w:after="0" w:line="288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5081" w:type="dxa"/>
          </w:tcPr>
          <w:p w:rsidR="00A10B20" w:rsidRPr="00413531" w:rsidRDefault="00A10B20" w:rsidP="009C052F">
            <w:pPr>
              <w:pStyle w:val="a0"/>
              <w:spacing w:after="0" w:line="288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64" w:name="_Toc69806269"/>
      <w:bookmarkStart w:id="65" w:name="_Toc69806892"/>
      <w:bookmarkStart w:id="66" w:name="_Toc6676710"/>
      <w:r w:rsidRPr="00C06A9E">
        <w:rPr>
          <w:rFonts w:ascii="Times New Roman" w:hAnsi="Times New Roman" w:cs="Times New Roman"/>
          <w:b w:val="0"/>
          <w:color w:val="0D0D0D" w:themeColor="text1" w:themeTint="F2"/>
        </w:rPr>
        <w:lastRenderedPageBreak/>
        <w:t>Главная функция библиотеки гимназии - поддержка учебного процесса. Давая доступ пользователям к большому количеству информации, библиотека предоставляет учебные, справочные, научно-популярные, периодические издания своим читателям. Совместно с учителями русского языка и литературы формирует библиографические рекомендательные списки «Чтение на лето» для учащихся, 1-10-х классов, способствует формированию информационной культуры.</w:t>
      </w:r>
      <w:bookmarkEnd w:id="64"/>
      <w:bookmarkEnd w:id="65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67" w:name="_Toc69806270"/>
      <w:bookmarkStart w:id="68" w:name="_Toc69806893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На абонементе читатели получают во временное пользование художественную, отраслевую и учебную литературу из фонда библиотеки, индивидуальные консультации при выборе книг и поиске информации.</w:t>
      </w:r>
      <w:bookmarkEnd w:id="67"/>
      <w:bookmarkEnd w:id="68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69" w:name="_Toc69806271"/>
      <w:bookmarkStart w:id="70" w:name="_Toc69806894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В течение 2020 года в школьной библиотеке были оформлены книжные и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книжно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- иллюстративные выставки:</w:t>
      </w:r>
      <w:bookmarkEnd w:id="69"/>
      <w:bookmarkEnd w:id="70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71" w:name="_Toc69806272"/>
      <w:bookmarkStart w:id="72" w:name="_Toc69806895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К юбилеям писателей:</w:t>
      </w:r>
      <w:bookmarkEnd w:id="71"/>
      <w:bookmarkEnd w:id="72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</w:t>
      </w:r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73" w:name="_Toc69806273"/>
      <w:bookmarkStart w:id="74" w:name="_Toc69806896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"Лесные странички".  К 100 со дня рождения Н.И. Сладкова, «Грибоедов - другого века гражданин» к 225-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А.С. Грибоедова, "И остаются берега...". К 95-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Е.И. Носова, "Прогулка с Чеховым". К 160-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А.П. Чехова, «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СчастливоеПростаквашино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». К 120-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Э. Успенского, «Один на всех, и у каждого свой…». К 130-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Б.Л. Пастернака, "Как поймать перо Жар-птицы". К 205-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П.П. Ершова. «Некрасовская Русь». К 200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Н.Некрасова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, «История есть священная книга народов…». К 255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Н.М. Карамзина</w:t>
      </w:r>
      <w:bookmarkEnd w:id="73"/>
      <w:bookmarkEnd w:id="74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75" w:name="_Toc69806274"/>
      <w:bookmarkStart w:id="76" w:name="_Toc69806897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Стало традицией проводить в библиотеке конкурсы чтецов. Четыре года в библиотеке проходит Чемпионат по чтению вслух среди учащихся гимназии «Страница 20». Библиотека отбирает и предоставляет художественную литературу для проведения конкурса, проводит конкурс учитель литературы.  Первый тур – русская литература, второй – зарубежная литература, третий – поэзия. Все победители Чемпионата получают заслуженные награды.</w:t>
      </w:r>
      <w:bookmarkEnd w:id="75"/>
      <w:bookmarkEnd w:id="76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77" w:name="_Toc69806275"/>
      <w:bookmarkStart w:id="78" w:name="_Toc69806898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Впервые наши ребята принимали участие в муниципальный конкурсе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буктрейлеров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"Книги - юбиляры 2020". Победитель: Нестеренко Игорь, 1 А (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кл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. рук.: Петроченко Е.Л.). Призер: Фролова София, 3 В (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кл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. рук.: Распутина Т.С.). Участники конкурса  награждены грамотами на торжественной встрече в гимназии 44.</w:t>
      </w:r>
      <w:bookmarkEnd w:id="77"/>
      <w:bookmarkEnd w:id="78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79" w:name="_Toc69806276"/>
      <w:bookmarkStart w:id="80" w:name="_Toc69806899"/>
      <w:r w:rsidRPr="00C06A9E">
        <w:rPr>
          <w:rFonts w:ascii="Times New Roman" w:hAnsi="Times New Roman" w:cs="Times New Roman"/>
          <w:b w:val="0"/>
          <w:color w:val="0D0D0D" w:themeColor="text1" w:themeTint="F2"/>
        </w:rPr>
        <w:lastRenderedPageBreak/>
        <w:t>По результатам межрегионального конкурса по новогоднему оформлению библиотеки «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БиблиоЁлка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», который проводила Иркутская областная юношеская библиотека им. И.П. Уткина и Ассоциация молодых библиотекарей в январе 2020г. наша библиотека вошла в число победителей и стала призёром конкурса.</w:t>
      </w:r>
      <w:bookmarkEnd w:id="79"/>
      <w:bookmarkEnd w:id="80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81" w:name="_Toc69806277"/>
      <w:bookmarkStart w:id="82" w:name="_Toc69806900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В феврале 2020г. наши читатели приняли участие в конкурсе видеороликов «Время читать», объявленном министерством социального развития опеки и попечительства Иркутской области. Результаты мне не известны.</w:t>
      </w:r>
      <w:bookmarkEnd w:id="81"/>
      <w:bookmarkEnd w:id="82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83" w:name="_Toc69806278"/>
      <w:bookmarkStart w:id="84" w:name="_Toc69806901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К 75-летию Победы в Великой Отечественной войне 1941-1945гг. совместно с ученицей 10 А класса подготовлен проект Антоновой Екатерины «И прадед мой с войны домой вернулся…», руководитель Л.В. Измайлова. В сборник вошли лучшие стихи о Великой Отечественной войне К. Симонова, Ю.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Друниной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, Р. Рождественского, В. Высоцкого и учащихся гимназии №2. Сборник предназначен для детей среднего и старшего возраста, для участников конкурса стихотворений и в честь 75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летия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Победы нашего народа в Великой Отечественной войне 1941-1945гг..</w:t>
      </w:r>
      <w:bookmarkEnd w:id="83"/>
      <w:bookmarkEnd w:id="84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</w:t>
      </w:r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85" w:name="_Toc69806279"/>
      <w:bookmarkStart w:id="86" w:name="_Toc69806902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Сборник «И прадед мой с войны домой вернулся…» - это дань памяти тем, кто отстоял мир. Данная книга даёт возможность ощутить веяния того времени. Каждое стихотворение – это история нашей Родины, история каждого человека, история любви и ненависти. Именно по этому принципу были отобраны лучшие стихотворения, лучших советских поэтов. Несколько авторских стихов и иллюстраций учащихся нашей гимназии вошли в этот сборник. Более ста ребят, учителей и родителей гимназии приняли участие</w:t>
      </w:r>
      <w:bookmarkEnd w:id="85"/>
      <w:bookmarkEnd w:id="86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87" w:name="_Toc69806280"/>
      <w:bookmarkStart w:id="88" w:name="_Toc69806903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в конкурсе «И прадед мой с войны домой вернулся…». Проект подразумевает единение детей и взрослых, а реализация проекта позволяет задействовать различные виды детской</w:t>
      </w:r>
      <w:bookmarkEnd w:id="87"/>
      <w:bookmarkEnd w:id="88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89" w:name="_Toc69806281"/>
      <w:bookmarkStart w:id="90" w:name="_Toc69806904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деятельности: познавательную, творческую, воспитательную.</w:t>
      </w:r>
      <w:bookmarkEnd w:id="89"/>
      <w:bookmarkEnd w:id="90"/>
    </w:p>
    <w:p w:rsid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91" w:name="_Toc69806282"/>
      <w:bookmarkStart w:id="92" w:name="_Toc69806905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Среди массовых мероприятий стоит отметить литературную игру к 120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Э. Успенского «Счастливое Простоквашино», литературный час «Как поймать перо Жар-птицы» к 205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П.П. Ершова, акция к 125 –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летию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со дня рождения С.А. Есенина «Поздравляем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Есениа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с Днём рождения!» прошла среди учащихся 1-11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кл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. По результатам акции лучшие поздравительные открытки были представлены на одноименной выставке. Громкие чтения «Детское чтение для сердца и разума» включает классику русской литературы: Карамзин, Некрасов, Астафьев, Драгунский. Пользуются популярностью у детей</w:t>
      </w:r>
      <w:r>
        <w:rPr>
          <w:rFonts w:ascii="Times New Roman" w:hAnsi="Times New Roman" w:cs="Times New Roman"/>
          <w:b w:val="0"/>
          <w:color w:val="0D0D0D" w:themeColor="text1" w:themeTint="F2"/>
        </w:rPr>
        <w:t xml:space="preserve"> и воспитывают культуру чтения.</w:t>
      </w:r>
      <w:bookmarkEnd w:id="91"/>
      <w:bookmarkEnd w:id="92"/>
    </w:p>
    <w:p w:rsid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93" w:name="_Toc69806283"/>
      <w:bookmarkStart w:id="94" w:name="_Toc69806906"/>
      <w:r w:rsidRPr="00C06A9E">
        <w:rPr>
          <w:rFonts w:ascii="Times New Roman" w:hAnsi="Times New Roman" w:cs="Times New Roman"/>
          <w:b w:val="0"/>
          <w:color w:val="0D0D0D" w:themeColor="text1" w:themeTint="F2"/>
        </w:rPr>
        <w:lastRenderedPageBreak/>
        <w:t xml:space="preserve">В период самоизоляции оформлены: интерактивная выставка «Читаем, помним, чтим», «С.Я Маршак: интересные факты биографии», «Интересные факты из жизни писателей» (Ломоносов, Крылов, К. Дойл и др.), «Читаем юбиляров» к 95-летию Д.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Даррела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, «Стихи забытого поэта» (И. Бродский), «Юлия Друнина. Стихи войны», «Живое слово правды и любви» (1 мая родился В.П. Астафьев). Электронные подборки для наших читателей на сайте «Однокла</w:t>
      </w:r>
      <w:r>
        <w:rPr>
          <w:rFonts w:ascii="Times New Roman" w:hAnsi="Times New Roman" w:cs="Times New Roman"/>
          <w:b w:val="0"/>
          <w:color w:val="0D0D0D" w:themeColor="text1" w:themeTint="F2"/>
        </w:rPr>
        <w:t>ссники» от школьной библиотеки.</w:t>
      </w:r>
      <w:bookmarkEnd w:id="93"/>
      <w:bookmarkEnd w:id="94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bookmarkStart w:id="95" w:name="_Toc69806284"/>
      <w:bookmarkStart w:id="96" w:name="_Toc69806907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В рамках повышения квалификации прослушала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вебинары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: «Цифровой образовательный контент в школьном ИБЦ и библиотеке» (21.05.2020), «Реализация региональной концепции развития ИБЦ в 2020г.: проблемы, успехи, перспективы (9.12.2020), «Межрегиональный семинар «потенциал школьных ИБЦ и библиотек в достижении предметных,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метапредметных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и личностных результатов обучения» (10.11.2020), «Круглый стол «ИБЦ и библиотеки как центры коллективного пользования» (14.11.2020). «Как создавать интерактивные виртуальные выставки» (19.10.2020), «Акции, фестивали и сетевые проекты в библиотеке» (17.12.2020), «Перезагрузка презентации 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PowerPoint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 xml:space="preserve"> в другие форматы» (17.12.2020). Принимала участие в Иркутском форуме образования 2020».</w:t>
      </w:r>
      <w:bookmarkEnd w:id="95"/>
      <w:bookmarkEnd w:id="96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97" w:name="_Toc69806285"/>
      <w:bookmarkStart w:id="98" w:name="_Toc69806908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В марте 2020г. приняла участие во Всероссийском конкурсе методических разработок для педагогов русского языка и литературы, школьных библиотекарей «Живая классика» (диплом участника), в межрегиональном конкурсе на лучшее новогоднее оформление библиотеки «</w:t>
      </w:r>
      <w:proofErr w:type="spellStart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БиблиоЁлка</w:t>
      </w:r>
      <w:proofErr w:type="spellEnd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» (призёр), в муниципальном конкурсе презентаций «Семь чудесных книг» в номинации «Семь чудесных книг для детей» (призёр).</w:t>
      </w:r>
      <w:bookmarkEnd w:id="97"/>
      <w:bookmarkEnd w:id="98"/>
    </w:p>
    <w:p w:rsidR="00C06A9E" w:rsidRPr="00C06A9E" w:rsidRDefault="00C06A9E" w:rsidP="00A10B20">
      <w:pPr>
        <w:pStyle w:val="1"/>
        <w:spacing w:before="0" w:line="288" w:lineRule="auto"/>
        <w:jc w:val="both"/>
        <w:rPr>
          <w:rFonts w:ascii="Times New Roman" w:hAnsi="Times New Roman" w:cs="Times New Roman"/>
          <w:b w:val="0"/>
          <w:color w:val="0D0D0D" w:themeColor="text1" w:themeTint="F2"/>
        </w:rPr>
      </w:pPr>
      <w:r w:rsidRPr="00C06A9E">
        <w:rPr>
          <w:rFonts w:ascii="Times New Roman" w:hAnsi="Times New Roman" w:cs="Times New Roman"/>
          <w:b w:val="0"/>
          <w:color w:val="0D0D0D" w:themeColor="text1" w:themeTint="F2"/>
        </w:rPr>
        <w:tab/>
      </w:r>
      <w:bookmarkStart w:id="99" w:name="_Toc69806286"/>
      <w:bookmarkStart w:id="100" w:name="_Toc69806909"/>
      <w:r w:rsidRPr="00C06A9E">
        <w:rPr>
          <w:rFonts w:ascii="Times New Roman" w:hAnsi="Times New Roman" w:cs="Times New Roman"/>
          <w:b w:val="0"/>
          <w:color w:val="0D0D0D" w:themeColor="text1" w:themeTint="F2"/>
        </w:rPr>
        <w:t>На сайте «Копилка уроков» составили и опубликовала авторский материал «Время читать»: аннотированный список литературы для учащихся 5-х классов (свидетельство о публикации).</w:t>
      </w:r>
      <w:bookmarkEnd w:id="99"/>
      <w:bookmarkEnd w:id="100"/>
    </w:p>
    <w:p w:rsidR="00896EEE" w:rsidRDefault="00896EEE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</w:p>
    <w:p w:rsidR="0084691D" w:rsidRPr="000D226C" w:rsidRDefault="0084691D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101" w:name="_Toc69806910"/>
      <w:r w:rsidRPr="000D226C">
        <w:rPr>
          <w:rFonts w:ascii="Times New Roman" w:hAnsi="Times New Roman" w:cs="Times New Roman"/>
          <w:color w:val="0D0D0D" w:themeColor="text1" w:themeTint="F2"/>
        </w:rPr>
        <w:t>15. Внутренняя система оценки качества образования</w:t>
      </w:r>
      <w:bookmarkEnd w:id="66"/>
      <w:bookmarkEnd w:id="101"/>
    </w:p>
    <w:p w:rsidR="0084691D" w:rsidRPr="00413531" w:rsidRDefault="0084691D" w:rsidP="009C052F">
      <w:pPr>
        <w:pStyle w:val="a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Функционирование внутренней системы оценки качества образования в гимназии осуществляется на основании «Положения о внутренней системе оценки качества образования». </w:t>
      </w:r>
    </w:p>
    <w:p w:rsidR="0084691D" w:rsidRPr="00413531" w:rsidRDefault="0084691D" w:rsidP="009C052F">
      <w:pPr>
        <w:pStyle w:val="a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Задачи ВСОКО:</w:t>
      </w:r>
    </w:p>
    <w:p w:rsidR="0084691D" w:rsidRPr="00413531" w:rsidRDefault="0084691D" w:rsidP="009C052F">
      <w:pPr>
        <w:pStyle w:val="a0"/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- внутренний мониторинг качества образования;</w:t>
      </w:r>
    </w:p>
    <w:p w:rsidR="0084691D" w:rsidRPr="00413531" w:rsidRDefault="0084691D" w:rsidP="009C052F">
      <w:pPr>
        <w:pStyle w:val="a0"/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 xml:space="preserve">- анализ состояния качества </w:t>
      </w:r>
      <w:proofErr w:type="spellStart"/>
      <w:r w:rsidRPr="00413531"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 w:rsidRPr="00413531">
        <w:rPr>
          <w:rFonts w:ascii="Times New Roman" w:hAnsi="Times New Roman" w:cs="Times New Roman"/>
          <w:sz w:val="28"/>
          <w:szCs w:val="28"/>
        </w:rPr>
        <w:t>;</w:t>
      </w:r>
    </w:p>
    <w:p w:rsidR="0084691D" w:rsidRPr="00413531" w:rsidRDefault="0084691D" w:rsidP="009C052F">
      <w:pPr>
        <w:pStyle w:val="a0"/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- повышение образовательного результата;</w:t>
      </w:r>
    </w:p>
    <w:p w:rsidR="0084691D" w:rsidRPr="00413531" w:rsidRDefault="0084691D" w:rsidP="009C052F">
      <w:pPr>
        <w:pStyle w:val="a0"/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lastRenderedPageBreak/>
        <w:t>- объективность, достоверность и системность информации о качестве обучения;</w:t>
      </w:r>
    </w:p>
    <w:p w:rsidR="0084691D" w:rsidRPr="00413531" w:rsidRDefault="0084691D" w:rsidP="009C052F">
      <w:pPr>
        <w:pStyle w:val="a0"/>
        <w:spacing w:after="0" w:line="288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- доступность информации о состоянии и качестве обучения для всех участников образовательного процесса.</w:t>
      </w:r>
    </w:p>
    <w:p w:rsidR="0084691D" w:rsidRPr="00413531" w:rsidRDefault="0084691D" w:rsidP="009C052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Основными направлениями развития ВСОКО являются следующие:</w:t>
      </w:r>
    </w:p>
    <w:p w:rsidR="0084691D" w:rsidRPr="00413531" w:rsidRDefault="0084691D" w:rsidP="009C052F">
      <w:pPr>
        <w:numPr>
          <w:ilvl w:val="0"/>
          <w:numId w:val="6"/>
        </w:numPr>
        <w:suppressAutoHyphens/>
        <w:spacing w:after="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формирование единой системы диагностики и контроля состояния образования, обеспечивающей определение факторов и своевременное выявление изменений, влияющих на качество образования в школе;</w:t>
      </w:r>
    </w:p>
    <w:p w:rsidR="0084691D" w:rsidRPr="00413531" w:rsidRDefault="0084691D" w:rsidP="009C052F">
      <w:pPr>
        <w:numPr>
          <w:ilvl w:val="0"/>
          <w:numId w:val="6"/>
        </w:numPr>
        <w:suppressAutoHyphens/>
        <w:spacing w:after="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получение объективной информации о функционировании и развитии системы образования в школе, тенденциях его изменения и причинах, влияющих на его уровень;</w:t>
      </w:r>
    </w:p>
    <w:p w:rsidR="0084691D" w:rsidRPr="00413531" w:rsidRDefault="0084691D" w:rsidP="009C052F">
      <w:pPr>
        <w:numPr>
          <w:ilvl w:val="0"/>
          <w:numId w:val="6"/>
        </w:numPr>
        <w:suppressAutoHyphens/>
        <w:spacing w:after="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предоставления всем участникам образовательной деятельности и общественности достоверной информации о качестве образования;</w:t>
      </w:r>
    </w:p>
    <w:p w:rsidR="0084691D" w:rsidRPr="00413531" w:rsidRDefault="0084691D" w:rsidP="009C052F">
      <w:pPr>
        <w:numPr>
          <w:ilvl w:val="0"/>
          <w:numId w:val="6"/>
        </w:numPr>
        <w:suppressAutoHyphens/>
        <w:spacing w:after="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принятие обоснованных и своевременных управленческих решений по совершенствованию образования и повышение уровня информированности потребителей образовательных услуг при принятии таких решений;</w:t>
      </w:r>
    </w:p>
    <w:p w:rsidR="0084691D" w:rsidRPr="00413531" w:rsidRDefault="0084691D" w:rsidP="009C052F">
      <w:pPr>
        <w:numPr>
          <w:ilvl w:val="0"/>
          <w:numId w:val="6"/>
        </w:numPr>
        <w:suppressAutoHyphens/>
        <w:spacing w:after="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13531">
        <w:rPr>
          <w:rFonts w:ascii="Times New Roman" w:hAnsi="Times New Roman" w:cs="Times New Roman"/>
          <w:sz w:val="28"/>
          <w:szCs w:val="28"/>
        </w:rPr>
        <w:t>прогнозирование развития образовательной системы образовательного учреждения.</w:t>
      </w:r>
    </w:p>
    <w:p w:rsidR="0084691D" w:rsidRDefault="00594ED4" w:rsidP="00DF17F1">
      <w:pPr>
        <w:pStyle w:val="a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2020</w:t>
      </w:r>
      <w:r w:rsidR="0084691D" w:rsidRPr="00413531">
        <w:rPr>
          <w:rFonts w:ascii="Times New Roman" w:hAnsi="Times New Roman" w:cs="Times New Roman"/>
          <w:sz w:val="28"/>
          <w:szCs w:val="28"/>
        </w:rPr>
        <w:t xml:space="preserve">году контроль качества обучения осуществлялся в соответствии с планом контрольно-аналитической деятельности освоения </w:t>
      </w:r>
      <w:proofErr w:type="spellStart"/>
      <w:r w:rsidR="0084691D" w:rsidRPr="00413531">
        <w:rPr>
          <w:rFonts w:ascii="Times New Roman" w:hAnsi="Times New Roman" w:cs="Times New Roman"/>
          <w:sz w:val="28"/>
          <w:szCs w:val="28"/>
        </w:rPr>
        <w:t>ООПгимназии</w:t>
      </w:r>
      <w:proofErr w:type="spellEnd"/>
      <w:r w:rsidR="0084691D" w:rsidRPr="00413531">
        <w:rPr>
          <w:rFonts w:ascii="Times New Roman" w:hAnsi="Times New Roman" w:cs="Times New Roman"/>
          <w:sz w:val="28"/>
          <w:szCs w:val="28"/>
        </w:rPr>
        <w:t>: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мониторинг успеваемости обучающихся по всем предметам учебного плана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(входная и промежуточная диагностики);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 состояние преподавания учебных предметов, элективных курсов, внеурочной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деятельности, выполнение государственных образовательных стандартов, анализ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результатов промежуточной и государственной итоговой аттестации;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 изучение спроса на дополнительные образовательные услуги (виды внеурочной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деятельности, элективные курсы) на следующий учебный год;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 мониторинг участия обучающихся в интеллектуальных (олимпиады,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конференции) и творческих конкурсах;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 мониторинг физического здоровья и развития учащихся;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 профессиональный рост педагогов гимназии;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Большое значение при осуществлении контроля имеет качество выполнения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диагностических работ.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Данные по результатам диагностик знаний по общеобразовательным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предметам позволяют оценить прочность знаний по проверяемым предметам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каждого учащегося, уровень и структуру знаний класса в целом, результат класса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относительно среднего результата по городу и округу, а также на основе анализа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определить направления совершенствования образовательного процесса в</w:t>
      </w:r>
    </w:p>
    <w:p w:rsidR="00DF17F1" w:rsidRPr="004660C2" w:rsidRDefault="00DF17F1" w:rsidP="00DF17F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60C2">
        <w:rPr>
          <w:rFonts w:ascii="Times New Roman" w:hAnsi="Times New Roman" w:cs="Times New Roman"/>
          <w:bCs/>
          <w:sz w:val="28"/>
          <w:szCs w:val="28"/>
        </w:rPr>
        <w:t>гимназии.</w:t>
      </w:r>
    </w:p>
    <w:p w:rsidR="00072554" w:rsidRPr="000D226C" w:rsidRDefault="00072554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102" w:name="_Toc6676711"/>
      <w:bookmarkStart w:id="103" w:name="_Toc69806911"/>
      <w:r w:rsidRPr="000D226C">
        <w:rPr>
          <w:rFonts w:ascii="Times New Roman" w:hAnsi="Times New Roman" w:cs="Times New Roman"/>
          <w:color w:val="0D0D0D" w:themeColor="text1" w:themeTint="F2"/>
        </w:rPr>
        <w:lastRenderedPageBreak/>
        <w:t>16. Анализ показателей деятельности (Приложение №1)</w:t>
      </w:r>
      <w:bookmarkEnd w:id="102"/>
      <w:bookmarkEnd w:id="103"/>
    </w:p>
    <w:p w:rsidR="00072554" w:rsidRPr="000D226C" w:rsidRDefault="00072554" w:rsidP="00896EEE">
      <w:pPr>
        <w:pStyle w:val="1"/>
        <w:spacing w:before="0"/>
        <w:rPr>
          <w:rFonts w:ascii="Times New Roman" w:hAnsi="Times New Roman" w:cs="Times New Roman"/>
          <w:color w:val="0D0D0D" w:themeColor="text1" w:themeTint="F2"/>
        </w:rPr>
      </w:pPr>
      <w:bookmarkStart w:id="104" w:name="_Toc6676712"/>
      <w:bookmarkStart w:id="105" w:name="_Toc69806912"/>
      <w:r w:rsidRPr="000D226C">
        <w:rPr>
          <w:rFonts w:ascii="Times New Roman" w:hAnsi="Times New Roman" w:cs="Times New Roman"/>
          <w:color w:val="0D0D0D" w:themeColor="text1" w:themeTint="F2"/>
        </w:rPr>
        <w:t xml:space="preserve">17. Отчёт о результатах </w:t>
      </w:r>
      <w:proofErr w:type="spellStart"/>
      <w:r w:rsidRPr="000D226C">
        <w:rPr>
          <w:rFonts w:ascii="Times New Roman" w:hAnsi="Times New Roman" w:cs="Times New Roman"/>
          <w:color w:val="0D0D0D" w:themeColor="text1" w:themeTint="F2"/>
        </w:rPr>
        <w:t>самообследования</w:t>
      </w:r>
      <w:proofErr w:type="spellEnd"/>
      <w:r w:rsidRPr="000D226C">
        <w:rPr>
          <w:rFonts w:ascii="Times New Roman" w:hAnsi="Times New Roman" w:cs="Times New Roman"/>
          <w:color w:val="0D0D0D" w:themeColor="text1" w:themeTint="F2"/>
        </w:rPr>
        <w:t>, показатели деятельности размещены на официальном сайте гимназии в сети интернет.</w:t>
      </w:r>
      <w:bookmarkEnd w:id="104"/>
      <w:bookmarkEnd w:id="105"/>
    </w:p>
    <w:p w:rsidR="00072554" w:rsidRPr="00413531" w:rsidRDefault="00140C12" w:rsidP="00684A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«20» апреля 2021</w:t>
      </w:r>
      <w:r w:rsidR="00072554" w:rsidRPr="0041353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072554" w:rsidRPr="00413531" w:rsidRDefault="00072554" w:rsidP="00684A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554" w:rsidRPr="00413531" w:rsidRDefault="00072554" w:rsidP="008B40A9">
      <w:pPr>
        <w:spacing w:after="0"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3531">
        <w:rPr>
          <w:rFonts w:ascii="Times New Roman" w:hAnsi="Times New Roman" w:cs="Times New Roman"/>
          <w:b/>
          <w:sz w:val="28"/>
          <w:szCs w:val="28"/>
        </w:rPr>
        <w:t>ДиректорД.В</w:t>
      </w:r>
      <w:proofErr w:type="spellEnd"/>
      <w:r w:rsidRPr="0041353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13531">
        <w:rPr>
          <w:rFonts w:ascii="Times New Roman" w:hAnsi="Times New Roman" w:cs="Times New Roman"/>
          <w:b/>
          <w:sz w:val="28"/>
          <w:szCs w:val="28"/>
        </w:rPr>
        <w:t>Рублевский</w:t>
      </w:r>
      <w:proofErr w:type="spellEnd"/>
    </w:p>
    <w:sectPr w:rsidR="00072554" w:rsidRPr="00413531" w:rsidSect="00D44E66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312" w:rsidRDefault="00A85312" w:rsidP="00A14640">
      <w:pPr>
        <w:spacing w:after="0" w:line="240" w:lineRule="auto"/>
      </w:pPr>
      <w:r>
        <w:separator/>
      </w:r>
    </w:p>
  </w:endnote>
  <w:endnote w:type="continuationSeparator" w:id="0">
    <w:p w:rsidR="00A85312" w:rsidRDefault="00A85312" w:rsidP="00A1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CC"/>
    <w:family w:val="roman"/>
    <w:pitch w:val="default"/>
  </w:font>
  <w:font w:name="Droid Sans Fallback">
    <w:altName w:val="MS Mincho"/>
    <w:charset w:val="80"/>
    <w:family w:val="auto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837207"/>
      <w:docPartObj>
        <w:docPartGallery w:val="Page Numbers (Bottom of Page)"/>
        <w:docPartUnique/>
      </w:docPartObj>
    </w:sdtPr>
    <w:sdtEndPr/>
    <w:sdtContent>
      <w:p w:rsidR="00E97DA6" w:rsidRDefault="00EF0224">
        <w:pPr>
          <w:pStyle w:val="af4"/>
          <w:jc w:val="right"/>
        </w:pPr>
        <w:r>
          <w:fldChar w:fldCharType="begin"/>
        </w:r>
        <w:r w:rsidR="00EC3730">
          <w:instrText>PAGE   \* MERGEFORMAT</w:instrText>
        </w:r>
        <w:r>
          <w:fldChar w:fldCharType="separate"/>
        </w:r>
        <w:r w:rsidR="005357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97DA6" w:rsidRDefault="00E97DA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312" w:rsidRDefault="00A85312" w:rsidP="00A14640">
      <w:pPr>
        <w:spacing w:after="0" w:line="240" w:lineRule="auto"/>
      </w:pPr>
      <w:r>
        <w:separator/>
      </w:r>
    </w:p>
  </w:footnote>
  <w:footnote w:type="continuationSeparator" w:id="0">
    <w:p w:rsidR="00A85312" w:rsidRDefault="00A85312" w:rsidP="00A1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D91A33A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0000003"/>
    <w:multiLevelType w:val="multilevel"/>
    <w:tmpl w:val="AB349A6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0005005"/>
    <w:multiLevelType w:val="hybridMultilevel"/>
    <w:tmpl w:val="09182948"/>
    <w:lvl w:ilvl="0" w:tplc="0DF0F0EA">
      <w:start w:val="1"/>
      <w:numFmt w:val="decimal"/>
      <w:lvlText w:val="%1."/>
      <w:lvlJc w:val="left"/>
    </w:lvl>
    <w:lvl w:ilvl="1" w:tplc="E9806494">
      <w:numFmt w:val="decimal"/>
      <w:lvlText w:val=""/>
      <w:lvlJc w:val="left"/>
    </w:lvl>
    <w:lvl w:ilvl="2" w:tplc="EB2459A0">
      <w:numFmt w:val="decimal"/>
      <w:lvlText w:val=""/>
      <w:lvlJc w:val="left"/>
    </w:lvl>
    <w:lvl w:ilvl="3" w:tplc="E5C4194E">
      <w:numFmt w:val="decimal"/>
      <w:lvlText w:val=""/>
      <w:lvlJc w:val="left"/>
    </w:lvl>
    <w:lvl w:ilvl="4" w:tplc="2B20AF68">
      <w:numFmt w:val="decimal"/>
      <w:lvlText w:val=""/>
      <w:lvlJc w:val="left"/>
    </w:lvl>
    <w:lvl w:ilvl="5" w:tplc="C3287230">
      <w:numFmt w:val="decimal"/>
      <w:lvlText w:val=""/>
      <w:lvlJc w:val="left"/>
    </w:lvl>
    <w:lvl w:ilvl="6" w:tplc="3D64A218">
      <w:numFmt w:val="decimal"/>
      <w:lvlText w:val=""/>
      <w:lvlJc w:val="left"/>
    </w:lvl>
    <w:lvl w:ilvl="7" w:tplc="DB48006A">
      <w:numFmt w:val="decimal"/>
      <w:lvlText w:val=""/>
      <w:lvlJc w:val="left"/>
    </w:lvl>
    <w:lvl w:ilvl="8" w:tplc="47AE4352">
      <w:numFmt w:val="decimal"/>
      <w:lvlText w:val=""/>
      <w:lvlJc w:val="left"/>
    </w:lvl>
  </w:abstractNum>
  <w:abstractNum w:abstractNumId="4">
    <w:nsid w:val="039E6242"/>
    <w:multiLevelType w:val="hybridMultilevel"/>
    <w:tmpl w:val="9850D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F5DB4"/>
    <w:multiLevelType w:val="hybridMultilevel"/>
    <w:tmpl w:val="12ACBBD6"/>
    <w:lvl w:ilvl="0" w:tplc="ABDCA7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1A3C07"/>
    <w:multiLevelType w:val="hybridMultilevel"/>
    <w:tmpl w:val="374001A4"/>
    <w:lvl w:ilvl="0" w:tplc="ABDCA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21BBD"/>
    <w:multiLevelType w:val="hybridMultilevel"/>
    <w:tmpl w:val="B4AE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E6E5A"/>
    <w:multiLevelType w:val="hybridMultilevel"/>
    <w:tmpl w:val="9E744E9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DAB28D8"/>
    <w:multiLevelType w:val="hybridMultilevel"/>
    <w:tmpl w:val="395A7EB8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E472335"/>
    <w:multiLevelType w:val="hybridMultilevel"/>
    <w:tmpl w:val="D052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90AEC"/>
    <w:multiLevelType w:val="hybridMultilevel"/>
    <w:tmpl w:val="52F888E4"/>
    <w:lvl w:ilvl="0" w:tplc="041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>
    <w:nsid w:val="313D2B17"/>
    <w:multiLevelType w:val="hybridMultilevel"/>
    <w:tmpl w:val="F3B4E9E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37C83847"/>
    <w:multiLevelType w:val="hybridMultilevel"/>
    <w:tmpl w:val="59CE9FE2"/>
    <w:lvl w:ilvl="0" w:tplc="61EADC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F30134"/>
    <w:multiLevelType w:val="hybridMultilevel"/>
    <w:tmpl w:val="C89A3512"/>
    <w:lvl w:ilvl="0" w:tplc="E14EF41E">
      <w:start w:val="1"/>
      <w:numFmt w:val="decimal"/>
      <w:suff w:val="space"/>
      <w:lvlText w:val="%1."/>
      <w:lvlJc w:val="left"/>
      <w:pPr>
        <w:ind w:left="720" w:hanging="4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D25A4"/>
    <w:multiLevelType w:val="hybridMultilevel"/>
    <w:tmpl w:val="A2CE5F4C"/>
    <w:lvl w:ilvl="0" w:tplc="A878B7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09F44F7"/>
    <w:multiLevelType w:val="multilevel"/>
    <w:tmpl w:val="7ED66AE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0D573C7"/>
    <w:multiLevelType w:val="multilevel"/>
    <w:tmpl w:val="18AA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1E3D2E"/>
    <w:multiLevelType w:val="hybridMultilevel"/>
    <w:tmpl w:val="8F1802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857637"/>
    <w:multiLevelType w:val="hybridMultilevel"/>
    <w:tmpl w:val="E22C6F08"/>
    <w:lvl w:ilvl="0" w:tplc="ABDCA7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D55CA6"/>
    <w:multiLevelType w:val="hybridMultilevel"/>
    <w:tmpl w:val="2960D2B0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488B3536"/>
    <w:multiLevelType w:val="hybridMultilevel"/>
    <w:tmpl w:val="45646E30"/>
    <w:lvl w:ilvl="0" w:tplc="6B8AEBD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9003E56"/>
    <w:multiLevelType w:val="hybridMultilevel"/>
    <w:tmpl w:val="F2C86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1405D"/>
    <w:multiLevelType w:val="hybridMultilevel"/>
    <w:tmpl w:val="CA500166"/>
    <w:lvl w:ilvl="0" w:tplc="592E8CB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F7CF5"/>
    <w:multiLevelType w:val="hybridMultilevel"/>
    <w:tmpl w:val="33BE71CE"/>
    <w:lvl w:ilvl="0" w:tplc="E2D818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E33FB"/>
    <w:multiLevelType w:val="hybridMultilevel"/>
    <w:tmpl w:val="B1FE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877A5"/>
    <w:multiLevelType w:val="hybridMultilevel"/>
    <w:tmpl w:val="94201668"/>
    <w:lvl w:ilvl="0" w:tplc="61EADC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C319E3"/>
    <w:multiLevelType w:val="hybridMultilevel"/>
    <w:tmpl w:val="9E1889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A6CA7"/>
    <w:multiLevelType w:val="hybridMultilevel"/>
    <w:tmpl w:val="1018E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05ED7"/>
    <w:multiLevelType w:val="hybridMultilevel"/>
    <w:tmpl w:val="5FFA916A"/>
    <w:lvl w:ilvl="0" w:tplc="ABDCA7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EE1AC9"/>
    <w:multiLevelType w:val="hybridMultilevel"/>
    <w:tmpl w:val="8D28C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D45E67"/>
    <w:multiLevelType w:val="hybridMultilevel"/>
    <w:tmpl w:val="B06C9A9A"/>
    <w:lvl w:ilvl="0" w:tplc="ABDCA7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B44B89"/>
    <w:multiLevelType w:val="hybridMultilevel"/>
    <w:tmpl w:val="25405A26"/>
    <w:lvl w:ilvl="0" w:tplc="61EADC04">
      <w:start w:val="1"/>
      <w:numFmt w:val="bullet"/>
      <w:lvlText w:val=""/>
      <w:lvlJc w:val="left"/>
      <w:pPr>
        <w:ind w:left="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>
    <w:nsid w:val="7DAF635D"/>
    <w:multiLevelType w:val="hybridMultilevel"/>
    <w:tmpl w:val="789EA31C"/>
    <w:lvl w:ilvl="0" w:tplc="ABDCA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23"/>
  </w:num>
  <w:num w:numId="5">
    <w:abstractNumId w:val="16"/>
  </w:num>
  <w:num w:numId="6">
    <w:abstractNumId w:val="1"/>
  </w:num>
  <w:num w:numId="7">
    <w:abstractNumId w:val="2"/>
  </w:num>
  <w:num w:numId="8">
    <w:abstractNumId w:val="14"/>
  </w:num>
  <w:num w:numId="9">
    <w:abstractNumId w:val="24"/>
  </w:num>
  <w:num w:numId="10">
    <w:abstractNumId w:val="7"/>
  </w:num>
  <w:num w:numId="11">
    <w:abstractNumId w:val="3"/>
  </w:num>
  <w:num w:numId="12">
    <w:abstractNumId w:val="17"/>
  </w:num>
  <w:num w:numId="13">
    <w:abstractNumId w:val="18"/>
  </w:num>
  <w:num w:numId="14">
    <w:abstractNumId w:val="25"/>
  </w:num>
  <w:num w:numId="15">
    <w:abstractNumId w:val="28"/>
  </w:num>
  <w:num w:numId="16">
    <w:abstractNumId w:val="4"/>
  </w:num>
  <w:num w:numId="17">
    <w:abstractNumId w:val="15"/>
  </w:num>
  <w:num w:numId="18">
    <w:abstractNumId w:val="32"/>
  </w:num>
  <w:num w:numId="19">
    <w:abstractNumId w:val="13"/>
  </w:num>
  <w:num w:numId="20">
    <w:abstractNumId w:val="26"/>
  </w:num>
  <w:num w:numId="21">
    <w:abstractNumId w:val="33"/>
  </w:num>
  <w:num w:numId="22">
    <w:abstractNumId w:val="6"/>
  </w:num>
  <w:num w:numId="23">
    <w:abstractNumId w:val="29"/>
  </w:num>
  <w:num w:numId="24">
    <w:abstractNumId w:val="19"/>
  </w:num>
  <w:num w:numId="25">
    <w:abstractNumId w:val="5"/>
  </w:num>
  <w:num w:numId="26">
    <w:abstractNumId w:val="31"/>
  </w:num>
  <w:num w:numId="27">
    <w:abstractNumId w:val="22"/>
  </w:num>
  <w:num w:numId="28">
    <w:abstractNumId w:val="9"/>
  </w:num>
  <w:num w:numId="29">
    <w:abstractNumId w:val="12"/>
  </w:num>
  <w:num w:numId="30">
    <w:abstractNumId w:val="0"/>
  </w:num>
  <w:num w:numId="31">
    <w:abstractNumId w:val="8"/>
  </w:num>
  <w:num w:numId="32">
    <w:abstractNumId w:val="20"/>
  </w:num>
  <w:num w:numId="33">
    <w:abstractNumId w:val="30"/>
  </w:num>
  <w:num w:numId="34">
    <w:abstractNumId w:val="10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4"/>
  </w:num>
  <w:num w:numId="38">
    <w:abstractNumId w:val="33"/>
  </w:num>
  <w:num w:numId="39">
    <w:abstractNumId w:val="6"/>
  </w:num>
  <w:num w:numId="40">
    <w:abstractNumId w:val="22"/>
  </w:num>
  <w:num w:numId="41">
    <w:abstractNumId w:val="9"/>
  </w:num>
  <w:num w:numId="42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0361"/>
    <w:rsid w:val="00014586"/>
    <w:rsid w:val="0001613A"/>
    <w:rsid w:val="0003566E"/>
    <w:rsid w:val="00047515"/>
    <w:rsid w:val="000477DB"/>
    <w:rsid w:val="00063FFC"/>
    <w:rsid w:val="0006754E"/>
    <w:rsid w:val="00072554"/>
    <w:rsid w:val="0008560B"/>
    <w:rsid w:val="000A34BB"/>
    <w:rsid w:val="000A48DE"/>
    <w:rsid w:val="000A6DFB"/>
    <w:rsid w:val="000C0D43"/>
    <w:rsid w:val="000C73E4"/>
    <w:rsid w:val="000D226C"/>
    <w:rsid w:val="000D372E"/>
    <w:rsid w:val="000D4563"/>
    <w:rsid w:val="000E17E7"/>
    <w:rsid w:val="000E1C5C"/>
    <w:rsid w:val="000E6A54"/>
    <w:rsid w:val="000F5DD5"/>
    <w:rsid w:val="000F623A"/>
    <w:rsid w:val="0010665B"/>
    <w:rsid w:val="001356B0"/>
    <w:rsid w:val="00140C12"/>
    <w:rsid w:val="00142EBC"/>
    <w:rsid w:val="00153D57"/>
    <w:rsid w:val="00153F58"/>
    <w:rsid w:val="00170666"/>
    <w:rsid w:val="001830BE"/>
    <w:rsid w:val="001841AB"/>
    <w:rsid w:val="00185426"/>
    <w:rsid w:val="001A1485"/>
    <w:rsid w:val="001B082A"/>
    <w:rsid w:val="001C3A62"/>
    <w:rsid w:val="001C573D"/>
    <w:rsid w:val="001D6975"/>
    <w:rsid w:val="001E148E"/>
    <w:rsid w:val="001F48B1"/>
    <w:rsid w:val="00221A5E"/>
    <w:rsid w:val="0022277A"/>
    <w:rsid w:val="00242B20"/>
    <w:rsid w:val="0027039D"/>
    <w:rsid w:val="002936F1"/>
    <w:rsid w:val="002939BD"/>
    <w:rsid w:val="002C6662"/>
    <w:rsid w:val="002E0DF2"/>
    <w:rsid w:val="002F34E7"/>
    <w:rsid w:val="003031C4"/>
    <w:rsid w:val="0030421F"/>
    <w:rsid w:val="00305CE9"/>
    <w:rsid w:val="00312D4C"/>
    <w:rsid w:val="0031598B"/>
    <w:rsid w:val="00336AA9"/>
    <w:rsid w:val="00356B24"/>
    <w:rsid w:val="003570AB"/>
    <w:rsid w:val="0038589B"/>
    <w:rsid w:val="00396369"/>
    <w:rsid w:val="003B1D4F"/>
    <w:rsid w:val="003D63D0"/>
    <w:rsid w:val="003E1327"/>
    <w:rsid w:val="003E6EF8"/>
    <w:rsid w:val="003E7DB3"/>
    <w:rsid w:val="003F29BF"/>
    <w:rsid w:val="003F45AC"/>
    <w:rsid w:val="004001F5"/>
    <w:rsid w:val="00412E44"/>
    <w:rsid w:val="00413531"/>
    <w:rsid w:val="00413C3C"/>
    <w:rsid w:val="00422A37"/>
    <w:rsid w:val="00425C4D"/>
    <w:rsid w:val="00436082"/>
    <w:rsid w:val="00453A39"/>
    <w:rsid w:val="00463C7D"/>
    <w:rsid w:val="00464556"/>
    <w:rsid w:val="0049047B"/>
    <w:rsid w:val="00491BDD"/>
    <w:rsid w:val="004A77FC"/>
    <w:rsid w:val="004B1E6B"/>
    <w:rsid w:val="004B6AAB"/>
    <w:rsid w:val="004B75DA"/>
    <w:rsid w:val="004C7B27"/>
    <w:rsid w:val="004D5004"/>
    <w:rsid w:val="004F2F92"/>
    <w:rsid w:val="00506F4F"/>
    <w:rsid w:val="00511460"/>
    <w:rsid w:val="005152EF"/>
    <w:rsid w:val="005154B6"/>
    <w:rsid w:val="0052324A"/>
    <w:rsid w:val="005258FA"/>
    <w:rsid w:val="00532C72"/>
    <w:rsid w:val="005357E0"/>
    <w:rsid w:val="00546DC6"/>
    <w:rsid w:val="00563E6E"/>
    <w:rsid w:val="00582613"/>
    <w:rsid w:val="005837FF"/>
    <w:rsid w:val="00590D11"/>
    <w:rsid w:val="00594ED4"/>
    <w:rsid w:val="005B0361"/>
    <w:rsid w:val="005B2C6E"/>
    <w:rsid w:val="005C1CEA"/>
    <w:rsid w:val="005D18ED"/>
    <w:rsid w:val="005F0834"/>
    <w:rsid w:val="00620056"/>
    <w:rsid w:val="00623F0E"/>
    <w:rsid w:val="00632351"/>
    <w:rsid w:val="0064044D"/>
    <w:rsid w:val="00651482"/>
    <w:rsid w:val="00655FC5"/>
    <w:rsid w:val="00661261"/>
    <w:rsid w:val="006671F2"/>
    <w:rsid w:val="00677F86"/>
    <w:rsid w:val="00684A16"/>
    <w:rsid w:val="00691F5C"/>
    <w:rsid w:val="00693C38"/>
    <w:rsid w:val="00695009"/>
    <w:rsid w:val="00697B4D"/>
    <w:rsid w:val="006C1C89"/>
    <w:rsid w:val="006D7146"/>
    <w:rsid w:val="006E0AA8"/>
    <w:rsid w:val="006E3ABC"/>
    <w:rsid w:val="006E486B"/>
    <w:rsid w:val="00700FC5"/>
    <w:rsid w:val="0070552C"/>
    <w:rsid w:val="00716976"/>
    <w:rsid w:val="00720E6F"/>
    <w:rsid w:val="0074358D"/>
    <w:rsid w:val="0074528E"/>
    <w:rsid w:val="00754285"/>
    <w:rsid w:val="00755A2B"/>
    <w:rsid w:val="007A21DE"/>
    <w:rsid w:val="007A36F5"/>
    <w:rsid w:val="007C1EF9"/>
    <w:rsid w:val="007C5B98"/>
    <w:rsid w:val="007D7243"/>
    <w:rsid w:val="007E1CD9"/>
    <w:rsid w:val="007E2510"/>
    <w:rsid w:val="007F199E"/>
    <w:rsid w:val="007F1F57"/>
    <w:rsid w:val="007F40C1"/>
    <w:rsid w:val="007F43B2"/>
    <w:rsid w:val="00802F48"/>
    <w:rsid w:val="00814893"/>
    <w:rsid w:val="0081654F"/>
    <w:rsid w:val="00835CCC"/>
    <w:rsid w:val="0084691D"/>
    <w:rsid w:val="008620E1"/>
    <w:rsid w:val="00870B6B"/>
    <w:rsid w:val="00874E86"/>
    <w:rsid w:val="008848C5"/>
    <w:rsid w:val="00896EEE"/>
    <w:rsid w:val="008A629C"/>
    <w:rsid w:val="008B40A9"/>
    <w:rsid w:val="008C49F0"/>
    <w:rsid w:val="008D2B59"/>
    <w:rsid w:val="008D7169"/>
    <w:rsid w:val="008E3AB1"/>
    <w:rsid w:val="008E7093"/>
    <w:rsid w:val="00944726"/>
    <w:rsid w:val="00967C16"/>
    <w:rsid w:val="00970391"/>
    <w:rsid w:val="00972D01"/>
    <w:rsid w:val="009810FA"/>
    <w:rsid w:val="00981E5E"/>
    <w:rsid w:val="009831BC"/>
    <w:rsid w:val="00984654"/>
    <w:rsid w:val="00986358"/>
    <w:rsid w:val="00993E66"/>
    <w:rsid w:val="009954BB"/>
    <w:rsid w:val="009B1973"/>
    <w:rsid w:val="009C052F"/>
    <w:rsid w:val="009C464E"/>
    <w:rsid w:val="009D676E"/>
    <w:rsid w:val="009D7909"/>
    <w:rsid w:val="009E2256"/>
    <w:rsid w:val="009E5E58"/>
    <w:rsid w:val="009F5CDB"/>
    <w:rsid w:val="009F7A8F"/>
    <w:rsid w:val="00A10B20"/>
    <w:rsid w:val="00A132B0"/>
    <w:rsid w:val="00A13AA6"/>
    <w:rsid w:val="00A14640"/>
    <w:rsid w:val="00A236EA"/>
    <w:rsid w:val="00A26368"/>
    <w:rsid w:val="00A63E59"/>
    <w:rsid w:val="00A712DF"/>
    <w:rsid w:val="00A749E6"/>
    <w:rsid w:val="00A75094"/>
    <w:rsid w:val="00A77FD3"/>
    <w:rsid w:val="00A844B6"/>
    <w:rsid w:val="00A85312"/>
    <w:rsid w:val="00A86747"/>
    <w:rsid w:val="00AB16B7"/>
    <w:rsid w:val="00AB1D04"/>
    <w:rsid w:val="00AB3EC2"/>
    <w:rsid w:val="00AB6BB6"/>
    <w:rsid w:val="00AC2F0A"/>
    <w:rsid w:val="00AC33CB"/>
    <w:rsid w:val="00AC5242"/>
    <w:rsid w:val="00AF36F5"/>
    <w:rsid w:val="00AF3F09"/>
    <w:rsid w:val="00AF4075"/>
    <w:rsid w:val="00B02FA2"/>
    <w:rsid w:val="00B33F05"/>
    <w:rsid w:val="00B40A10"/>
    <w:rsid w:val="00B43BCC"/>
    <w:rsid w:val="00B726A3"/>
    <w:rsid w:val="00B9159D"/>
    <w:rsid w:val="00B94FEC"/>
    <w:rsid w:val="00BA7AA9"/>
    <w:rsid w:val="00BE1E6F"/>
    <w:rsid w:val="00BE377D"/>
    <w:rsid w:val="00C06A9E"/>
    <w:rsid w:val="00C13938"/>
    <w:rsid w:val="00C16E5F"/>
    <w:rsid w:val="00C261E6"/>
    <w:rsid w:val="00C3165A"/>
    <w:rsid w:val="00C34B6D"/>
    <w:rsid w:val="00C425DA"/>
    <w:rsid w:val="00C56635"/>
    <w:rsid w:val="00C62C84"/>
    <w:rsid w:val="00C87092"/>
    <w:rsid w:val="00C87AF2"/>
    <w:rsid w:val="00C97D94"/>
    <w:rsid w:val="00CB189B"/>
    <w:rsid w:val="00CC3A5F"/>
    <w:rsid w:val="00CC3D7F"/>
    <w:rsid w:val="00CD2E01"/>
    <w:rsid w:val="00CD6990"/>
    <w:rsid w:val="00CE4153"/>
    <w:rsid w:val="00CF68A6"/>
    <w:rsid w:val="00D002F8"/>
    <w:rsid w:val="00D02D5E"/>
    <w:rsid w:val="00D051AA"/>
    <w:rsid w:val="00D11D6A"/>
    <w:rsid w:val="00D17520"/>
    <w:rsid w:val="00D207C2"/>
    <w:rsid w:val="00D21AE4"/>
    <w:rsid w:val="00D262F0"/>
    <w:rsid w:val="00D31206"/>
    <w:rsid w:val="00D328B4"/>
    <w:rsid w:val="00D334B7"/>
    <w:rsid w:val="00D337B7"/>
    <w:rsid w:val="00D35A67"/>
    <w:rsid w:val="00D44E66"/>
    <w:rsid w:val="00D56A3F"/>
    <w:rsid w:val="00D62ABB"/>
    <w:rsid w:val="00D75147"/>
    <w:rsid w:val="00D76B1B"/>
    <w:rsid w:val="00D8239E"/>
    <w:rsid w:val="00DA4DED"/>
    <w:rsid w:val="00DE7AE3"/>
    <w:rsid w:val="00DF17F1"/>
    <w:rsid w:val="00DF6219"/>
    <w:rsid w:val="00E11818"/>
    <w:rsid w:val="00E12A7F"/>
    <w:rsid w:val="00E26BD2"/>
    <w:rsid w:val="00E40D4D"/>
    <w:rsid w:val="00E425A5"/>
    <w:rsid w:val="00E4379F"/>
    <w:rsid w:val="00E45E3D"/>
    <w:rsid w:val="00E47BF8"/>
    <w:rsid w:val="00E50C7B"/>
    <w:rsid w:val="00E645CD"/>
    <w:rsid w:val="00E86BF1"/>
    <w:rsid w:val="00E875C0"/>
    <w:rsid w:val="00E90747"/>
    <w:rsid w:val="00E968EC"/>
    <w:rsid w:val="00E97DA6"/>
    <w:rsid w:val="00EA6C89"/>
    <w:rsid w:val="00EB316E"/>
    <w:rsid w:val="00EC27C3"/>
    <w:rsid w:val="00EC282D"/>
    <w:rsid w:val="00EC3730"/>
    <w:rsid w:val="00EC5157"/>
    <w:rsid w:val="00ED3DCD"/>
    <w:rsid w:val="00EE5D67"/>
    <w:rsid w:val="00EF0224"/>
    <w:rsid w:val="00F21122"/>
    <w:rsid w:val="00F408A7"/>
    <w:rsid w:val="00F531EB"/>
    <w:rsid w:val="00F72818"/>
    <w:rsid w:val="00F72E68"/>
    <w:rsid w:val="00F736FC"/>
    <w:rsid w:val="00F8507E"/>
    <w:rsid w:val="00F917C7"/>
    <w:rsid w:val="00FA3887"/>
    <w:rsid w:val="00FA7EEA"/>
    <w:rsid w:val="00FB01DA"/>
    <w:rsid w:val="00FD351A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F92"/>
  </w:style>
  <w:style w:type="paragraph" w:styleId="1">
    <w:name w:val="heading 1"/>
    <w:basedOn w:val="a"/>
    <w:next w:val="a"/>
    <w:link w:val="10"/>
    <w:qFormat/>
    <w:rsid w:val="00F21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2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85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3858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3858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11"/>
    <w:next w:val="a0"/>
    <w:link w:val="60"/>
    <w:qFormat/>
    <w:rsid w:val="00D002F8"/>
    <w:pPr>
      <w:widowControl/>
      <w:spacing w:before="60" w:after="60"/>
      <w:outlineLvl w:val="5"/>
    </w:pPr>
    <w:rPr>
      <w:rFonts w:ascii="Liberation Sans" w:eastAsia="Noto Sans CJK SC Regular" w:hAnsi="Liberation Sans"/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211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rsid w:val="00F2112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1830BE"/>
    <w:pPr>
      <w:ind w:left="720"/>
      <w:contextualSpacing/>
    </w:pPr>
  </w:style>
  <w:style w:type="table" w:styleId="a5">
    <w:name w:val="Table Grid"/>
    <w:basedOn w:val="a2"/>
    <w:uiPriority w:val="59"/>
    <w:rsid w:val="00F850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еречень с номером"/>
    <w:basedOn w:val="a"/>
    <w:rsid w:val="00AC5242"/>
    <w:pPr>
      <w:tabs>
        <w:tab w:val="num" w:pos="1440"/>
      </w:tabs>
      <w:spacing w:before="120"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0">
    <w:name w:val="Body Text"/>
    <w:basedOn w:val="a"/>
    <w:link w:val="a7"/>
    <w:unhideWhenUsed/>
    <w:rsid w:val="00AC5242"/>
    <w:pPr>
      <w:spacing w:after="120"/>
    </w:pPr>
  </w:style>
  <w:style w:type="character" w:customStyle="1" w:styleId="a7">
    <w:name w:val="Основной текст Знак"/>
    <w:basedOn w:val="a1"/>
    <w:link w:val="a0"/>
    <w:rsid w:val="00AC5242"/>
  </w:style>
  <w:style w:type="paragraph" w:styleId="a8">
    <w:name w:val="Body Text Indent"/>
    <w:basedOn w:val="a"/>
    <w:link w:val="a9"/>
    <w:uiPriority w:val="99"/>
    <w:semiHidden/>
    <w:unhideWhenUsed/>
    <w:rsid w:val="009E2256"/>
    <w:pPr>
      <w:spacing w:after="120"/>
      <w:ind w:left="283"/>
    </w:pPr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9E2256"/>
  </w:style>
  <w:style w:type="paragraph" w:styleId="31">
    <w:name w:val="Body Text 3"/>
    <w:basedOn w:val="a"/>
    <w:link w:val="32"/>
    <w:uiPriority w:val="99"/>
    <w:unhideWhenUsed/>
    <w:rsid w:val="007E1CD9"/>
    <w:pPr>
      <w:suppressAutoHyphens/>
      <w:spacing w:after="120"/>
    </w:pPr>
    <w:rPr>
      <w:rFonts w:ascii="Times New Roman" w:eastAsia="Times New Roman" w:hAnsi="Times New Roman" w:cs="Times New Roman"/>
      <w:sz w:val="16"/>
      <w:szCs w:val="16"/>
      <w:lang w:val="be-BY" w:eastAsia="ar-SA"/>
    </w:rPr>
  </w:style>
  <w:style w:type="character" w:customStyle="1" w:styleId="32">
    <w:name w:val="Основной текст 3 Знак"/>
    <w:basedOn w:val="a1"/>
    <w:link w:val="31"/>
    <w:uiPriority w:val="99"/>
    <w:rsid w:val="007E1CD9"/>
    <w:rPr>
      <w:rFonts w:ascii="Times New Roman" w:eastAsia="Times New Roman" w:hAnsi="Times New Roman" w:cs="Times New Roman"/>
      <w:sz w:val="16"/>
      <w:szCs w:val="16"/>
      <w:lang w:val="be-BY" w:eastAsia="ar-SA"/>
    </w:rPr>
  </w:style>
  <w:style w:type="paragraph" w:customStyle="1" w:styleId="aa">
    <w:name w:val="Содержимое таблицы"/>
    <w:basedOn w:val="a"/>
    <w:qFormat/>
    <w:rsid w:val="00453A39"/>
    <w:pPr>
      <w:suppressLineNumbers/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12">
    <w:name w:val="Основной шрифт абзаца1"/>
    <w:rsid w:val="00453A39"/>
  </w:style>
  <w:style w:type="paragraph" w:styleId="ab">
    <w:name w:val="Balloon Text"/>
    <w:basedOn w:val="a"/>
    <w:link w:val="ac"/>
    <w:unhideWhenUsed/>
    <w:rsid w:val="004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453A39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0D372E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32"/>
      <w:szCs w:val="24"/>
      <w:lang w:val="en-US" w:eastAsia="zh-CN" w:bidi="hi-IN"/>
    </w:rPr>
  </w:style>
  <w:style w:type="character" w:customStyle="1" w:styleId="30">
    <w:name w:val="Заголовок 3 Знак"/>
    <w:basedOn w:val="a1"/>
    <w:link w:val="3"/>
    <w:rsid w:val="00385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385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rsid w:val="00385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WW8Num1z0">
    <w:name w:val="WW8Num1z0"/>
    <w:rsid w:val="00684A16"/>
  </w:style>
  <w:style w:type="character" w:customStyle="1" w:styleId="WW8Num1z1">
    <w:name w:val="WW8Num1z1"/>
    <w:rsid w:val="00684A16"/>
  </w:style>
  <w:style w:type="character" w:customStyle="1" w:styleId="WW8Num1z2">
    <w:name w:val="WW8Num1z2"/>
    <w:rsid w:val="00684A16"/>
  </w:style>
  <w:style w:type="character" w:customStyle="1" w:styleId="WW8Num1z3">
    <w:name w:val="WW8Num1z3"/>
    <w:rsid w:val="00684A16"/>
  </w:style>
  <w:style w:type="character" w:customStyle="1" w:styleId="WW8Num1z4">
    <w:name w:val="WW8Num1z4"/>
    <w:rsid w:val="00684A16"/>
  </w:style>
  <w:style w:type="character" w:customStyle="1" w:styleId="WW8Num1z5">
    <w:name w:val="WW8Num1z5"/>
    <w:rsid w:val="00684A16"/>
  </w:style>
  <w:style w:type="character" w:customStyle="1" w:styleId="WW8Num1z6">
    <w:name w:val="WW8Num1z6"/>
    <w:rsid w:val="00684A16"/>
  </w:style>
  <w:style w:type="character" w:customStyle="1" w:styleId="WW8Num1z7">
    <w:name w:val="WW8Num1z7"/>
    <w:rsid w:val="00684A16"/>
  </w:style>
  <w:style w:type="character" w:customStyle="1" w:styleId="WW8Num1z8">
    <w:name w:val="WW8Num1z8"/>
    <w:rsid w:val="00684A16"/>
  </w:style>
  <w:style w:type="character" w:customStyle="1" w:styleId="WW8Num2z0">
    <w:name w:val="WW8Num2z0"/>
    <w:rsid w:val="00684A16"/>
    <w:rPr>
      <w:b/>
    </w:rPr>
  </w:style>
  <w:style w:type="character" w:customStyle="1" w:styleId="WW8Num3z0">
    <w:name w:val="WW8Num3z0"/>
    <w:rsid w:val="00684A16"/>
  </w:style>
  <w:style w:type="character" w:customStyle="1" w:styleId="WW8Num4z0">
    <w:name w:val="WW8Num4z0"/>
    <w:rsid w:val="00684A16"/>
  </w:style>
  <w:style w:type="character" w:customStyle="1" w:styleId="WW8Num4z1">
    <w:name w:val="WW8Num4z1"/>
    <w:rsid w:val="00684A16"/>
  </w:style>
  <w:style w:type="character" w:customStyle="1" w:styleId="WW8Num4z2">
    <w:name w:val="WW8Num4z2"/>
    <w:rsid w:val="00684A16"/>
  </w:style>
  <w:style w:type="character" w:customStyle="1" w:styleId="WW8Num4z3">
    <w:name w:val="WW8Num4z3"/>
    <w:rsid w:val="00684A16"/>
  </w:style>
  <w:style w:type="character" w:customStyle="1" w:styleId="WW8Num4z4">
    <w:name w:val="WW8Num4z4"/>
    <w:rsid w:val="00684A16"/>
  </w:style>
  <w:style w:type="character" w:customStyle="1" w:styleId="WW8Num4z5">
    <w:name w:val="WW8Num4z5"/>
    <w:rsid w:val="00684A16"/>
  </w:style>
  <w:style w:type="character" w:customStyle="1" w:styleId="WW8Num4z6">
    <w:name w:val="WW8Num4z6"/>
    <w:rsid w:val="00684A16"/>
  </w:style>
  <w:style w:type="character" w:customStyle="1" w:styleId="WW8Num4z7">
    <w:name w:val="WW8Num4z7"/>
    <w:rsid w:val="00684A16"/>
  </w:style>
  <w:style w:type="character" w:customStyle="1" w:styleId="WW8Num4z8">
    <w:name w:val="WW8Num4z8"/>
    <w:rsid w:val="00684A16"/>
  </w:style>
  <w:style w:type="character" w:customStyle="1" w:styleId="WW8Num5z0">
    <w:name w:val="WW8Num5z0"/>
    <w:rsid w:val="00684A16"/>
    <w:rPr>
      <w:rFonts w:ascii="Symbol" w:hAnsi="Symbol" w:cs="OpenSymbol"/>
      <w:color w:val="000000"/>
    </w:rPr>
  </w:style>
  <w:style w:type="character" w:customStyle="1" w:styleId="WW8Num6z0">
    <w:name w:val="WW8Num6z0"/>
    <w:rsid w:val="00684A16"/>
    <w:rPr>
      <w:rFonts w:ascii="Symbol" w:hAnsi="Symbol" w:cs="Symbol"/>
    </w:rPr>
  </w:style>
  <w:style w:type="character" w:customStyle="1" w:styleId="WW8Num7z0">
    <w:name w:val="WW8Num7z0"/>
    <w:rsid w:val="00684A16"/>
    <w:rPr>
      <w:rFonts w:ascii="Nimbus Roman No9 L" w:hAnsi="Nimbus Roman No9 L" w:cs="Nimbus Roman No9 L"/>
      <w:b/>
      <w:bCs/>
      <w:color w:val="000000"/>
      <w:sz w:val="28"/>
      <w:szCs w:val="28"/>
    </w:rPr>
  </w:style>
  <w:style w:type="character" w:customStyle="1" w:styleId="WW8Num7z1">
    <w:name w:val="WW8Num7z1"/>
    <w:rsid w:val="00684A16"/>
  </w:style>
  <w:style w:type="character" w:customStyle="1" w:styleId="WW8Num7z2">
    <w:name w:val="WW8Num7z2"/>
    <w:rsid w:val="00684A16"/>
  </w:style>
  <w:style w:type="character" w:customStyle="1" w:styleId="WW8Num7z3">
    <w:name w:val="WW8Num7z3"/>
    <w:rsid w:val="00684A16"/>
  </w:style>
  <w:style w:type="character" w:customStyle="1" w:styleId="WW8Num7z4">
    <w:name w:val="WW8Num7z4"/>
    <w:rsid w:val="00684A16"/>
  </w:style>
  <w:style w:type="character" w:customStyle="1" w:styleId="WW8Num7z5">
    <w:name w:val="WW8Num7z5"/>
    <w:rsid w:val="00684A16"/>
  </w:style>
  <w:style w:type="character" w:customStyle="1" w:styleId="WW8Num7z6">
    <w:name w:val="WW8Num7z6"/>
    <w:rsid w:val="00684A16"/>
  </w:style>
  <w:style w:type="character" w:customStyle="1" w:styleId="WW8Num7z7">
    <w:name w:val="WW8Num7z7"/>
    <w:rsid w:val="00684A16"/>
  </w:style>
  <w:style w:type="character" w:customStyle="1" w:styleId="WW8Num7z8">
    <w:name w:val="WW8Num7z8"/>
    <w:rsid w:val="00684A16"/>
  </w:style>
  <w:style w:type="character" w:customStyle="1" w:styleId="WW8Num8z0">
    <w:name w:val="WW8Num8z0"/>
    <w:rsid w:val="00684A16"/>
    <w:rPr>
      <w:rFonts w:ascii="Symbol" w:hAnsi="Symbol" w:cs="Symbol"/>
    </w:rPr>
  </w:style>
  <w:style w:type="character" w:customStyle="1" w:styleId="WW8Num9z0">
    <w:name w:val="WW8Num9z0"/>
    <w:rsid w:val="00684A16"/>
    <w:rPr>
      <w:rFonts w:ascii="Nimbus Roman No9 L" w:eastAsia="Droid Sans Fallback" w:hAnsi="Nimbus Roman No9 L" w:cs="Times New Roman"/>
      <w:b/>
      <w:bCs/>
      <w:color w:val="000000"/>
      <w:sz w:val="28"/>
      <w:szCs w:val="28"/>
      <w:lang w:eastAsia="zh-CN" w:bidi="hi-IN"/>
    </w:rPr>
  </w:style>
  <w:style w:type="character" w:customStyle="1" w:styleId="WW8Num9z1">
    <w:name w:val="WW8Num9z1"/>
    <w:rsid w:val="00684A16"/>
  </w:style>
  <w:style w:type="character" w:customStyle="1" w:styleId="WW8Num9z2">
    <w:name w:val="WW8Num9z2"/>
    <w:rsid w:val="00684A16"/>
  </w:style>
  <w:style w:type="character" w:customStyle="1" w:styleId="WW8Num9z3">
    <w:name w:val="WW8Num9z3"/>
    <w:rsid w:val="00684A16"/>
  </w:style>
  <w:style w:type="character" w:customStyle="1" w:styleId="WW8Num9z4">
    <w:name w:val="WW8Num9z4"/>
    <w:rsid w:val="00684A16"/>
  </w:style>
  <w:style w:type="character" w:customStyle="1" w:styleId="WW8Num9z5">
    <w:name w:val="WW8Num9z5"/>
    <w:rsid w:val="00684A16"/>
  </w:style>
  <w:style w:type="character" w:customStyle="1" w:styleId="WW8Num9z6">
    <w:name w:val="WW8Num9z6"/>
    <w:rsid w:val="00684A16"/>
  </w:style>
  <w:style w:type="character" w:customStyle="1" w:styleId="WW8Num9z7">
    <w:name w:val="WW8Num9z7"/>
    <w:rsid w:val="00684A16"/>
  </w:style>
  <w:style w:type="character" w:customStyle="1" w:styleId="WW8Num9z8">
    <w:name w:val="WW8Num9z8"/>
    <w:rsid w:val="00684A16"/>
  </w:style>
  <w:style w:type="character" w:customStyle="1" w:styleId="WW8Num10z0">
    <w:name w:val="WW8Num10z0"/>
    <w:rsid w:val="00684A16"/>
  </w:style>
  <w:style w:type="character" w:customStyle="1" w:styleId="WW8Num10z1">
    <w:name w:val="WW8Num10z1"/>
    <w:rsid w:val="00684A16"/>
  </w:style>
  <w:style w:type="character" w:customStyle="1" w:styleId="WW8Num10z2">
    <w:name w:val="WW8Num10z2"/>
    <w:rsid w:val="00684A16"/>
  </w:style>
  <w:style w:type="character" w:customStyle="1" w:styleId="WW8Num10z3">
    <w:name w:val="WW8Num10z3"/>
    <w:rsid w:val="00684A16"/>
  </w:style>
  <w:style w:type="character" w:customStyle="1" w:styleId="WW8Num10z4">
    <w:name w:val="WW8Num10z4"/>
    <w:rsid w:val="00684A16"/>
  </w:style>
  <w:style w:type="character" w:customStyle="1" w:styleId="WW8Num10z5">
    <w:name w:val="WW8Num10z5"/>
    <w:rsid w:val="00684A16"/>
  </w:style>
  <w:style w:type="character" w:customStyle="1" w:styleId="WW8Num10z6">
    <w:name w:val="WW8Num10z6"/>
    <w:rsid w:val="00684A16"/>
  </w:style>
  <w:style w:type="character" w:customStyle="1" w:styleId="WW8Num10z7">
    <w:name w:val="WW8Num10z7"/>
    <w:rsid w:val="00684A16"/>
  </w:style>
  <w:style w:type="character" w:customStyle="1" w:styleId="WW8Num10z8">
    <w:name w:val="WW8Num10z8"/>
    <w:rsid w:val="00684A16"/>
  </w:style>
  <w:style w:type="character" w:customStyle="1" w:styleId="WW8Num11z0">
    <w:name w:val="WW8Num11z0"/>
    <w:rsid w:val="00684A16"/>
  </w:style>
  <w:style w:type="character" w:customStyle="1" w:styleId="WW8Num11z1">
    <w:name w:val="WW8Num11z1"/>
    <w:rsid w:val="00684A16"/>
  </w:style>
  <w:style w:type="character" w:customStyle="1" w:styleId="WW8Num11z2">
    <w:name w:val="WW8Num11z2"/>
    <w:rsid w:val="00684A16"/>
  </w:style>
  <w:style w:type="character" w:customStyle="1" w:styleId="WW8Num11z3">
    <w:name w:val="WW8Num11z3"/>
    <w:rsid w:val="00684A16"/>
  </w:style>
  <w:style w:type="character" w:customStyle="1" w:styleId="WW8Num11z4">
    <w:name w:val="WW8Num11z4"/>
    <w:rsid w:val="00684A16"/>
  </w:style>
  <w:style w:type="character" w:customStyle="1" w:styleId="WW8Num11z5">
    <w:name w:val="WW8Num11z5"/>
    <w:rsid w:val="00684A16"/>
  </w:style>
  <w:style w:type="character" w:customStyle="1" w:styleId="WW8Num11z6">
    <w:name w:val="WW8Num11z6"/>
    <w:rsid w:val="00684A16"/>
  </w:style>
  <w:style w:type="character" w:customStyle="1" w:styleId="WW8Num11z7">
    <w:name w:val="WW8Num11z7"/>
    <w:rsid w:val="00684A16"/>
  </w:style>
  <w:style w:type="character" w:customStyle="1" w:styleId="WW8Num11z8">
    <w:name w:val="WW8Num11z8"/>
    <w:rsid w:val="00684A16"/>
  </w:style>
  <w:style w:type="character" w:customStyle="1" w:styleId="WW8Num12z0">
    <w:name w:val="WW8Num12z0"/>
    <w:rsid w:val="00684A16"/>
  </w:style>
  <w:style w:type="character" w:customStyle="1" w:styleId="WW8Num12z1">
    <w:name w:val="WW8Num12z1"/>
    <w:rsid w:val="00684A16"/>
  </w:style>
  <w:style w:type="character" w:customStyle="1" w:styleId="WW8Num12z2">
    <w:name w:val="WW8Num12z2"/>
    <w:rsid w:val="00684A16"/>
  </w:style>
  <w:style w:type="character" w:customStyle="1" w:styleId="WW8Num12z3">
    <w:name w:val="WW8Num12z3"/>
    <w:rsid w:val="00684A16"/>
  </w:style>
  <w:style w:type="character" w:customStyle="1" w:styleId="WW8Num12z4">
    <w:name w:val="WW8Num12z4"/>
    <w:rsid w:val="00684A16"/>
  </w:style>
  <w:style w:type="character" w:customStyle="1" w:styleId="WW8Num12z5">
    <w:name w:val="WW8Num12z5"/>
    <w:rsid w:val="00684A16"/>
  </w:style>
  <w:style w:type="character" w:customStyle="1" w:styleId="WW8Num12z6">
    <w:name w:val="WW8Num12z6"/>
    <w:rsid w:val="00684A16"/>
  </w:style>
  <w:style w:type="character" w:customStyle="1" w:styleId="WW8Num12z7">
    <w:name w:val="WW8Num12z7"/>
    <w:rsid w:val="00684A16"/>
  </w:style>
  <w:style w:type="character" w:customStyle="1" w:styleId="WW8Num12z8">
    <w:name w:val="WW8Num12z8"/>
    <w:rsid w:val="00684A16"/>
  </w:style>
  <w:style w:type="character" w:customStyle="1" w:styleId="WW8Num13z0">
    <w:name w:val="WW8Num13z0"/>
    <w:rsid w:val="00684A16"/>
  </w:style>
  <w:style w:type="character" w:customStyle="1" w:styleId="WW8Num13z1">
    <w:name w:val="WW8Num13z1"/>
    <w:rsid w:val="00684A16"/>
  </w:style>
  <w:style w:type="character" w:customStyle="1" w:styleId="WW8Num13z2">
    <w:name w:val="WW8Num13z2"/>
    <w:rsid w:val="00684A16"/>
  </w:style>
  <w:style w:type="character" w:customStyle="1" w:styleId="WW8Num13z3">
    <w:name w:val="WW8Num13z3"/>
    <w:rsid w:val="00684A16"/>
  </w:style>
  <w:style w:type="character" w:customStyle="1" w:styleId="WW8Num13z4">
    <w:name w:val="WW8Num13z4"/>
    <w:rsid w:val="00684A16"/>
  </w:style>
  <w:style w:type="character" w:customStyle="1" w:styleId="WW8Num13z5">
    <w:name w:val="WW8Num13z5"/>
    <w:rsid w:val="00684A16"/>
  </w:style>
  <w:style w:type="character" w:customStyle="1" w:styleId="WW8Num13z6">
    <w:name w:val="WW8Num13z6"/>
    <w:rsid w:val="00684A16"/>
  </w:style>
  <w:style w:type="character" w:customStyle="1" w:styleId="WW8Num13z7">
    <w:name w:val="WW8Num13z7"/>
    <w:rsid w:val="00684A16"/>
  </w:style>
  <w:style w:type="character" w:customStyle="1" w:styleId="WW8Num13z8">
    <w:name w:val="WW8Num13z8"/>
    <w:rsid w:val="00684A16"/>
  </w:style>
  <w:style w:type="character" w:customStyle="1" w:styleId="WW8Num14z0">
    <w:name w:val="WW8Num14z0"/>
    <w:rsid w:val="00684A16"/>
    <w:rPr>
      <w:rFonts w:ascii="Symbol" w:hAnsi="Symbol" w:cs="Symbol"/>
    </w:rPr>
  </w:style>
  <w:style w:type="character" w:customStyle="1" w:styleId="WW8Num14z1">
    <w:name w:val="WW8Num14z1"/>
    <w:rsid w:val="00684A16"/>
    <w:rPr>
      <w:rFonts w:ascii="Courier New" w:hAnsi="Courier New" w:cs="Courier New"/>
    </w:rPr>
  </w:style>
  <w:style w:type="character" w:customStyle="1" w:styleId="WW8Num14z2">
    <w:name w:val="WW8Num14z2"/>
    <w:rsid w:val="00684A16"/>
    <w:rPr>
      <w:rFonts w:ascii="Wingdings" w:hAnsi="Wingdings" w:cs="Wingdings"/>
    </w:rPr>
  </w:style>
  <w:style w:type="character" w:customStyle="1" w:styleId="WW8Num15z0">
    <w:name w:val="WW8Num15z0"/>
    <w:rsid w:val="00684A16"/>
    <w:rPr>
      <w:rFonts w:ascii="Wingdings" w:hAnsi="Wingdings" w:cs="Wingdings"/>
    </w:rPr>
  </w:style>
  <w:style w:type="character" w:customStyle="1" w:styleId="WW8Num15z1">
    <w:name w:val="WW8Num15z1"/>
    <w:rsid w:val="00684A16"/>
    <w:rPr>
      <w:rFonts w:ascii="Courier New" w:hAnsi="Courier New" w:cs="Courier New"/>
    </w:rPr>
  </w:style>
  <w:style w:type="character" w:customStyle="1" w:styleId="WW8Num15z3">
    <w:name w:val="WW8Num15z3"/>
    <w:rsid w:val="00684A16"/>
    <w:rPr>
      <w:rFonts w:ascii="Symbol" w:hAnsi="Symbol" w:cs="Symbol"/>
    </w:rPr>
  </w:style>
  <w:style w:type="character" w:customStyle="1" w:styleId="WW8Num16z0">
    <w:name w:val="WW8Num16z0"/>
    <w:rsid w:val="00684A16"/>
  </w:style>
  <w:style w:type="character" w:customStyle="1" w:styleId="WW8Num16z1">
    <w:name w:val="WW8Num16z1"/>
    <w:rsid w:val="00684A16"/>
  </w:style>
  <w:style w:type="character" w:customStyle="1" w:styleId="WW8Num16z2">
    <w:name w:val="WW8Num16z2"/>
    <w:rsid w:val="00684A16"/>
  </w:style>
  <w:style w:type="character" w:customStyle="1" w:styleId="WW8Num16z3">
    <w:name w:val="WW8Num16z3"/>
    <w:rsid w:val="00684A16"/>
  </w:style>
  <w:style w:type="character" w:customStyle="1" w:styleId="WW8Num16z4">
    <w:name w:val="WW8Num16z4"/>
    <w:rsid w:val="00684A16"/>
  </w:style>
  <w:style w:type="character" w:customStyle="1" w:styleId="WW8Num16z5">
    <w:name w:val="WW8Num16z5"/>
    <w:rsid w:val="00684A16"/>
  </w:style>
  <w:style w:type="character" w:customStyle="1" w:styleId="WW8Num16z6">
    <w:name w:val="WW8Num16z6"/>
    <w:rsid w:val="00684A16"/>
  </w:style>
  <w:style w:type="character" w:customStyle="1" w:styleId="WW8Num16z7">
    <w:name w:val="WW8Num16z7"/>
    <w:rsid w:val="00684A16"/>
  </w:style>
  <w:style w:type="character" w:customStyle="1" w:styleId="WW8Num16z8">
    <w:name w:val="WW8Num16z8"/>
    <w:rsid w:val="00684A16"/>
  </w:style>
  <w:style w:type="character" w:customStyle="1" w:styleId="WW8Num17z0">
    <w:name w:val="WW8Num17z0"/>
    <w:rsid w:val="00684A16"/>
  </w:style>
  <w:style w:type="character" w:customStyle="1" w:styleId="WW8Num17z1">
    <w:name w:val="WW8Num17z1"/>
    <w:rsid w:val="00684A16"/>
  </w:style>
  <w:style w:type="character" w:customStyle="1" w:styleId="WW8Num17z2">
    <w:name w:val="WW8Num17z2"/>
    <w:rsid w:val="00684A16"/>
  </w:style>
  <w:style w:type="character" w:customStyle="1" w:styleId="WW8Num17z3">
    <w:name w:val="WW8Num17z3"/>
    <w:rsid w:val="00684A16"/>
  </w:style>
  <w:style w:type="character" w:customStyle="1" w:styleId="WW8Num17z4">
    <w:name w:val="WW8Num17z4"/>
    <w:rsid w:val="00684A16"/>
  </w:style>
  <w:style w:type="character" w:customStyle="1" w:styleId="WW8Num17z5">
    <w:name w:val="WW8Num17z5"/>
    <w:rsid w:val="00684A16"/>
  </w:style>
  <w:style w:type="character" w:customStyle="1" w:styleId="WW8Num17z6">
    <w:name w:val="WW8Num17z6"/>
    <w:rsid w:val="00684A16"/>
  </w:style>
  <w:style w:type="character" w:customStyle="1" w:styleId="WW8Num17z7">
    <w:name w:val="WW8Num17z7"/>
    <w:rsid w:val="00684A16"/>
  </w:style>
  <w:style w:type="character" w:customStyle="1" w:styleId="WW8Num17z8">
    <w:name w:val="WW8Num17z8"/>
    <w:rsid w:val="00684A16"/>
  </w:style>
  <w:style w:type="character" w:customStyle="1" w:styleId="WW8Num18z0">
    <w:name w:val="WW8Num18z0"/>
    <w:rsid w:val="00684A16"/>
    <w:rPr>
      <w:rFonts w:eastAsia="DejaVu Sans"/>
      <w:i w:val="0"/>
    </w:rPr>
  </w:style>
  <w:style w:type="character" w:customStyle="1" w:styleId="WW8Num18z1">
    <w:name w:val="WW8Num18z1"/>
    <w:rsid w:val="00684A16"/>
  </w:style>
  <w:style w:type="character" w:customStyle="1" w:styleId="WW8Num18z2">
    <w:name w:val="WW8Num18z2"/>
    <w:rsid w:val="00684A16"/>
  </w:style>
  <w:style w:type="character" w:customStyle="1" w:styleId="WW8Num18z3">
    <w:name w:val="WW8Num18z3"/>
    <w:rsid w:val="00684A16"/>
  </w:style>
  <w:style w:type="character" w:customStyle="1" w:styleId="WW8Num18z4">
    <w:name w:val="WW8Num18z4"/>
    <w:rsid w:val="00684A16"/>
  </w:style>
  <w:style w:type="character" w:customStyle="1" w:styleId="WW8Num18z5">
    <w:name w:val="WW8Num18z5"/>
    <w:rsid w:val="00684A16"/>
  </w:style>
  <w:style w:type="character" w:customStyle="1" w:styleId="WW8Num18z6">
    <w:name w:val="WW8Num18z6"/>
    <w:rsid w:val="00684A16"/>
  </w:style>
  <w:style w:type="character" w:customStyle="1" w:styleId="WW8Num18z7">
    <w:name w:val="WW8Num18z7"/>
    <w:rsid w:val="00684A16"/>
  </w:style>
  <w:style w:type="character" w:customStyle="1" w:styleId="WW8Num18z8">
    <w:name w:val="WW8Num18z8"/>
    <w:rsid w:val="00684A16"/>
  </w:style>
  <w:style w:type="character" w:customStyle="1" w:styleId="WW8Num19z0">
    <w:name w:val="WW8Num19z0"/>
    <w:rsid w:val="00684A16"/>
  </w:style>
  <w:style w:type="character" w:customStyle="1" w:styleId="WW8Num19z1">
    <w:name w:val="WW8Num19z1"/>
    <w:rsid w:val="00684A16"/>
  </w:style>
  <w:style w:type="character" w:customStyle="1" w:styleId="WW8Num19z2">
    <w:name w:val="WW8Num19z2"/>
    <w:rsid w:val="00684A16"/>
  </w:style>
  <w:style w:type="character" w:customStyle="1" w:styleId="WW8Num19z3">
    <w:name w:val="WW8Num19z3"/>
    <w:rsid w:val="00684A16"/>
  </w:style>
  <w:style w:type="character" w:customStyle="1" w:styleId="WW8Num19z4">
    <w:name w:val="WW8Num19z4"/>
    <w:rsid w:val="00684A16"/>
  </w:style>
  <w:style w:type="character" w:customStyle="1" w:styleId="WW8Num19z5">
    <w:name w:val="WW8Num19z5"/>
    <w:rsid w:val="00684A16"/>
  </w:style>
  <w:style w:type="character" w:customStyle="1" w:styleId="WW8Num19z6">
    <w:name w:val="WW8Num19z6"/>
    <w:rsid w:val="00684A16"/>
  </w:style>
  <w:style w:type="character" w:customStyle="1" w:styleId="WW8Num19z7">
    <w:name w:val="WW8Num19z7"/>
    <w:rsid w:val="00684A16"/>
  </w:style>
  <w:style w:type="character" w:customStyle="1" w:styleId="WW8Num19z8">
    <w:name w:val="WW8Num19z8"/>
    <w:rsid w:val="00684A16"/>
  </w:style>
  <w:style w:type="character" w:customStyle="1" w:styleId="WW8Num20z0">
    <w:name w:val="WW8Num20z0"/>
    <w:rsid w:val="00684A16"/>
  </w:style>
  <w:style w:type="character" w:customStyle="1" w:styleId="WW8Num20z1">
    <w:name w:val="WW8Num20z1"/>
    <w:rsid w:val="00684A16"/>
  </w:style>
  <w:style w:type="character" w:customStyle="1" w:styleId="WW8Num20z2">
    <w:name w:val="WW8Num20z2"/>
    <w:rsid w:val="00684A16"/>
  </w:style>
  <w:style w:type="character" w:customStyle="1" w:styleId="WW8Num20z3">
    <w:name w:val="WW8Num20z3"/>
    <w:rsid w:val="00684A16"/>
  </w:style>
  <w:style w:type="character" w:customStyle="1" w:styleId="WW8Num20z4">
    <w:name w:val="WW8Num20z4"/>
    <w:rsid w:val="00684A16"/>
  </w:style>
  <w:style w:type="character" w:customStyle="1" w:styleId="WW8Num20z5">
    <w:name w:val="WW8Num20z5"/>
    <w:rsid w:val="00684A16"/>
  </w:style>
  <w:style w:type="character" w:customStyle="1" w:styleId="WW8Num20z6">
    <w:name w:val="WW8Num20z6"/>
    <w:rsid w:val="00684A16"/>
  </w:style>
  <w:style w:type="character" w:customStyle="1" w:styleId="WW8Num20z7">
    <w:name w:val="WW8Num20z7"/>
    <w:rsid w:val="00684A16"/>
  </w:style>
  <w:style w:type="character" w:customStyle="1" w:styleId="WW8Num20z8">
    <w:name w:val="WW8Num20z8"/>
    <w:rsid w:val="00684A16"/>
  </w:style>
  <w:style w:type="character" w:customStyle="1" w:styleId="22">
    <w:name w:val="Основной шрифт абзаца2"/>
    <w:rsid w:val="00684A16"/>
  </w:style>
  <w:style w:type="character" w:customStyle="1" w:styleId="apple-style-span">
    <w:name w:val="apple-style-span"/>
    <w:basedOn w:val="12"/>
    <w:rsid w:val="00684A16"/>
  </w:style>
  <w:style w:type="character" w:styleId="ad">
    <w:name w:val="Hyperlink"/>
    <w:uiPriority w:val="99"/>
    <w:rsid w:val="00684A16"/>
    <w:rPr>
      <w:color w:val="0000FF"/>
      <w:u w:val="single"/>
    </w:rPr>
  </w:style>
  <w:style w:type="paragraph" w:customStyle="1" w:styleId="11">
    <w:name w:val="Заголовок1"/>
    <w:basedOn w:val="a"/>
    <w:next w:val="a0"/>
    <w:rsid w:val="00684A16"/>
    <w:pPr>
      <w:keepNext/>
      <w:widowControl w:val="0"/>
      <w:suppressAutoHyphens/>
      <w:spacing w:before="240" w:after="120" w:line="240" w:lineRule="auto"/>
    </w:pPr>
    <w:rPr>
      <w:rFonts w:ascii="Arial" w:eastAsia="DejaVu Sans" w:hAnsi="Arial" w:cs="FreeSans"/>
      <w:kern w:val="1"/>
      <w:sz w:val="28"/>
      <w:szCs w:val="28"/>
      <w:lang w:eastAsia="zh-CN" w:bidi="hi-IN"/>
    </w:rPr>
  </w:style>
  <w:style w:type="paragraph" w:styleId="ae">
    <w:name w:val="List"/>
    <w:basedOn w:val="a0"/>
    <w:rsid w:val="00684A16"/>
    <w:pPr>
      <w:widowControl w:val="0"/>
      <w:suppressAutoHyphens/>
      <w:spacing w:line="240" w:lineRule="auto"/>
    </w:pPr>
    <w:rPr>
      <w:rFonts w:ascii="Times New Roman" w:eastAsia="DejaVu Sans" w:hAnsi="Times New Roman" w:cs="FreeSans"/>
      <w:kern w:val="1"/>
      <w:sz w:val="24"/>
      <w:szCs w:val="24"/>
      <w:lang w:eastAsia="zh-CN" w:bidi="hi-IN"/>
    </w:rPr>
  </w:style>
  <w:style w:type="paragraph" w:styleId="af">
    <w:name w:val="caption"/>
    <w:basedOn w:val="a"/>
    <w:qFormat/>
    <w:rsid w:val="00684A16"/>
    <w:pPr>
      <w:widowControl w:val="0"/>
      <w:suppressLineNumbers/>
      <w:suppressAutoHyphens/>
      <w:spacing w:before="120" w:after="120" w:line="240" w:lineRule="auto"/>
    </w:pPr>
    <w:rPr>
      <w:rFonts w:ascii="Times New Roman" w:eastAsia="DejaVu Sans" w:hAnsi="Times New Roman" w:cs="FreeSans"/>
      <w:i/>
      <w:iCs/>
      <w:kern w:val="1"/>
      <w:sz w:val="24"/>
      <w:szCs w:val="24"/>
      <w:lang w:eastAsia="zh-CN" w:bidi="hi-IN"/>
    </w:rPr>
  </w:style>
  <w:style w:type="paragraph" w:customStyle="1" w:styleId="23">
    <w:name w:val="Указатель2"/>
    <w:basedOn w:val="a"/>
    <w:rsid w:val="00684A1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FreeSans"/>
      <w:kern w:val="1"/>
      <w:sz w:val="24"/>
      <w:szCs w:val="24"/>
      <w:lang w:eastAsia="zh-CN" w:bidi="hi-IN"/>
    </w:rPr>
  </w:style>
  <w:style w:type="paragraph" w:customStyle="1" w:styleId="13">
    <w:name w:val="Название объекта1"/>
    <w:basedOn w:val="a"/>
    <w:rsid w:val="00684A16"/>
    <w:pPr>
      <w:widowControl w:val="0"/>
      <w:suppressLineNumbers/>
      <w:suppressAutoHyphens/>
      <w:spacing w:before="120" w:after="120" w:line="240" w:lineRule="auto"/>
    </w:pPr>
    <w:rPr>
      <w:rFonts w:ascii="Times New Roman" w:eastAsia="DejaVu Sans" w:hAnsi="Times New Roman" w:cs="FreeSans"/>
      <w:i/>
      <w:iCs/>
      <w:kern w:val="1"/>
      <w:sz w:val="24"/>
      <w:szCs w:val="24"/>
      <w:lang w:eastAsia="zh-CN" w:bidi="hi-IN"/>
    </w:rPr>
  </w:style>
  <w:style w:type="paragraph" w:customStyle="1" w:styleId="14">
    <w:name w:val="Указатель1"/>
    <w:basedOn w:val="a"/>
    <w:rsid w:val="00684A1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FreeSans"/>
      <w:kern w:val="1"/>
      <w:sz w:val="24"/>
      <w:szCs w:val="24"/>
      <w:lang w:eastAsia="zh-CN" w:bidi="hi-IN"/>
    </w:rPr>
  </w:style>
  <w:style w:type="paragraph" w:styleId="af0">
    <w:name w:val="Normal (Web)"/>
    <w:basedOn w:val="a"/>
    <w:rsid w:val="00684A16"/>
    <w:pPr>
      <w:widowControl w:val="0"/>
      <w:suppressAutoHyphens/>
      <w:spacing w:after="280" w:line="100" w:lineRule="atLeast"/>
    </w:pPr>
    <w:rPr>
      <w:rFonts w:ascii="Arial" w:eastAsia="Times New Roman" w:hAnsi="Arial" w:cs="Arial"/>
      <w:kern w:val="1"/>
      <w:sz w:val="17"/>
      <w:szCs w:val="17"/>
      <w:lang w:eastAsia="zh-CN" w:bidi="hi-IN"/>
    </w:rPr>
  </w:style>
  <w:style w:type="paragraph" w:customStyle="1" w:styleId="15">
    <w:name w:val="Абзац списка1"/>
    <w:basedOn w:val="a"/>
    <w:rsid w:val="00684A16"/>
    <w:pPr>
      <w:widowControl w:val="0"/>
      <w:suppressAutoHyphens/>
      <w:spacing w:after="0" w:line="240" w:lineRule="auto"/>
    </w:pPr>
    <w:rPr>
      <w:rFonts w:ascii="Times New Roman" w:eastAsia="DejaVu Sans" w:hAnsi="Times New Roman" w:cs="FreeSans"/>
      <w:kern w:val="1"/>
      <w:sz w:val="24"/>
      <w:szCs w:val="24"/>
      <w:lang w:eastAsia="zh-CN" w:bidi="hi-IN"/>
    </w:rPr>
  </w:style>
  <w:style w:type="paragraph" w:customStyle="1" w:styleId="16">
    <w:name w:val="Обычный1"/>
    <w:rsid w:val="00684A16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17">
    <w:name w:val="Без интервала1"/>
    <w:rsid w:val="00684A16"/>
    <w:pPr>
      <w:suppressAutoHyphens/>
      <w:spacing w:after="0" w:line="240" w:lineRule="auto"/>
    </w:pPr>
    <w:rPr>
      <w:rFonts w:ascii="Calibri" w:eastAsia="Arial" w:hAnsi="Calibri" w:cs="Calibri"/>
      <w:kern w:val="1"/>
      <w:lang w:eastAsia="zh-CN"/>
    </w:rPr>
  </w:style>
  <w:style w:type="paragraph" w:customStyle="1" w:styleId="af1">
    <w:name w:val="Заголовок таблицы"/>
    <w:basedOn w:val="aa"/>
    <w:rsid w:val="00684A16"/>
    <w:pPr>
      <w:widowControl w:val="0"/>
      <w:jc w:val="center"/>
    </w:pPr>
    <w:rPr>
      <w:rFonts w:ascii="Times New Roman" w:eastAsia="DejaVu Sans" w:hAnsi="Times New Roman" w:cs="FreeSans"/>
      <w:b/>
      <w:bCs/>
      <w:kern w:val="1"/>
    </w:rPr>
  </w:style>
  <w:style w:type="table" w:customStyle="1" w:styleId="18">
    <w:name w:val="Светлая заливка1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2"/>
    <w:uiPriority w:val="60"/>
    <w:rsid w:val="00684A16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19">
    <w:name w:val="Нет списка1"/>
    <w:next w:val="a3"/>
    <w:uiPriority w:val="99"/>
    <w:semiHidden/>
    <w:unhideWhenUsed/>
    <w:rsid w:val="00684A16"/>
  </w:style>
  <w:style w:type="paragraph" w:styleId="af2">
    <w:name w:val="header"/>
    <w:basedOn w:val="a"/>
    <w:link w:val="af3"/>
    <w:uiPriority w:val="99"/>
    <w:unhideWhenUsed/>
    <w:rsid w:val="00684A16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DejaVu Sans" w:hAnsi="Times New Roman" w:cs="Mangal"/>
      <w:kern w:val="1"/>
      <w:sz w:val="24"/>
      <w:szCs w:val="21"/>
      <w:lang w:eastAsia="zh-CN" w:bidi="hi-IN"/>
    </w:rPr>
  </w:style>
  <w:style w:type="character" w:customStyle="1" w:styleId="af3">
    <w:name w:val="Верхний колонтитул Знак"/>
    <w:basedOn w:val="a1"/>
    <w:link w:val="af2"/>
    <w:uiPriority w:val="99"/>
    <w:rsid w:val="00684A16"/>
    <w:rPr>
      <w:rFonts w:ascii="Times New Roman" w:eastAsia="DejaVu Sans" w:hAnsi="Times New Roman" w:cs="Mangal"/>
      <w:kern w:val="1"/>
      <w:sz w:val="24"/>
      <w:szCs w:val="21"/>
      <w:lang w:eastAsia="zh-CN" w:bidi="hi-IN"/>
    </w:rPr>
  </w:style>
  <w:style w:type="paragraph" w:styleId="af4">
    <w:name w:val="footer"/>
    <w:basedOn w:val="a"/>
    <w:link w:val="af5"/>
    <w:uiPriority w:val="99"/>
    <w:unhideWhenUsed/>
    <w:rsid w:val="00684A16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DejaVu Sans" w:hAnsi="Times New Roman" w:cs="Mangal"/>
      <w:kern w:val="1"/>
      <w:sz w:val="24"/>
      <w:szCs w:val="21"/>
      <w:lang w:eastAsia="zh-CN" w:bidi="hi-IN"/>
    </w:rPr>
  </w:style>
  <w:style w:type="character" w:customStyle="1" w:styleId="af5">
    <w:name w:val="Нижний колонтитул Знак"/>
    <w:basedOn w:val="a1"/>
    <w:link w:val="af4"/>
    <w:uiPriority w:val="99"/>
    <w:rsid w:val="00684A16"/>
    <w:rPr>
      <w:rFonts w:ascii="Times New Roman" w:eastAsia="DejaVu Sans" w:hAnsi="Times New Roman" w:cs="Mangal"/>
      <w:kern w:val="1"/>
      <w:sz w:val="24"/>
      <w:szCs w:val="21"/>
      <w:lang w:eastAsia="zh-CN" w:bidi="hi-IN"/>
    </w:rPr>
  </w:style>
  <w:style w:type="paragraph" w:customStyle="1" w:styleId="c1">
    <w:name w:val="c1"/>
    <w:basedOn w:val="a"/>
    <w:rsid w:val="0068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1"/>
    <w:rsid w:val="00684A16"/>
  </w:style>
  <w:style w:type="paragraph" w:styleId="af6">
    <w:name w:val="Subtitle"/>
    <w:basedOn w:val="a"/>
    <w:next w:val="a"/>
    <w:link w:val="af7"/>
    <w:uiPriority w:val="11"/>
    <w:qFormat/>
    <w:rsid w:val="00684A16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Подзаголовок Знак"/>
    <w:basedOn w:val="a1"/>
    <w:link w:val="af6"/>
    <w:uiPriority w:val="11"/>
    <w:rsid w:val="00684A1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FontStyle22">
    <w:name w:val="Font Style22"/>
    <w:rsid w:val="00684A16"/>
    <w:rPr>
      <w:rFonts w:ascii="Times New Roman" w:hAnsi="Times New Roman"/>
      <w:sz w:val="24"/>
    </w:rPr>
  </w:style>
  <w:style w:type="paragraph" w:customStyle="1" w:styleId="Style14">
    <w:name w:val="Style14"/>
    <w:basedOn w:val="a"/>
    <w:rsid w:val="00684A16"/>
    <w:pPr>
      <w:widowControl w:val="0"/>
      <w:autoSpaceDE w:val="0"/>
      <w:autoSpaceDN w:val="0"/>
      <w:adjustRightInd w:val="0"/>
      <w:spacing w:after="0" w:line="307" w:lineRule="exact"/>
    </w:pPr>
    <w:rPr>
      <w:rFonts w:ascii="Times New Roman" w:eastAsia="Calibri" w:hAnsi="Times New Roman" w:cs="Times New Roman"/>
      <w:sz w:val="24"/>
      <w:szCs w:val="24"/>
    </w:rPr>
  </w:style>
  <w:style w:type="table" w:customStyle="1" w:styleId="1a">
    <w:name w:val="Сетка таблицы1"/>
    <w:basedOn w:val="a2"/>
    <w:next w:val="a5"/>
    <w:uiPriority w:val="59"/>
    <w:rsid w:val="00684A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2"/>
    <w:next w:val="a5"/>
    <w:uiPriority w:val="59"/>
    <w:rsid w:val="008D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1F5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af8">
    <w:name w:val="Основной текст_"/>
    <w:link w:val="33"/>
    <w:rsid w:val="007F1F57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3">
    <w:name w:val="Основной текст3"/>
    <w:basedOn w:val="a"/>
    <w:link w:val="af8"/>
    <w:rsid w:val="007F1F57"/>
    <w:pPr>
      <w:shd w:val="clear" w:color="auto" w:fill="FFFFFF"/>
      <w:spacing w:after="0" w:line="379" w:lineRule="exact"/>
      <w:jc w:val="both"/>
    </w:pPr>
    <w:rPr>
      <w:rFonts w:ascii="Times New Roman" w:eastAsia="Times New Roman" w:hAnsi="Times New Roman"/>
      <w:sz w:val="27"/>
      <w:szCs w:val="27"/>
    </w:rPr>
  </w:style>
  <w:style w:type="table" w:customStyle="1" w:styleId="34">
    <w:name w:val="Сетка таблицы3"/>
    <w:basedOn w:val="a2"/>
    <w:next w:val="a5"/>
    <w:uiPriority w:val="59"/>
    <w:rsid w:val="00D21AE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5"/>
    <w:uiPriority w:val="59"/>
    <w:rsid w:val="0046455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2"/>
    <w:next w:val="a5"/>
    <w:uiPriority w:val="59"/>
    <w:rsid w:val="0046455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1"/>
    <w:rsid w:val="00014586"/>
  </w:style>
  <w:style w:type="table" w:customStyle="1" w:styleId="61">
    <w:name w:val="Сетка таблицы6"/>
    <w:basedOn w:val="a2"/>
    <w:next w:val="a5"/>
    <w:uiPriority w:val="59"/>
    <w:rsid w:val="0001458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1"/>
    <w:link w:val="6"/>
    <w:rsid w:val="00D002F8"/>
    <w:rPr>
      <w:rFonts w:ascii="Liberation Sans" w:eastAsia="Noto Sans CJK SC Regular" w:hAnsi="Liberation Sans" w:cs="FreeSans"/>
      <w:b/>
      <w:bCs/>
      <w:i/>
      <w:iCs/>
      <w:kern w:val="1"/>
      <w:sz w:val="24"/>
      <w:szCs w:val="24"/>
      <w:lang w:eastAsia="zh-CN" w:bidi="hi-IN"/>
    </w:rPr>
  </w:style>
  <w:style w:type="character" w:customStyle="1" w:styleId="af9">
    <w:name w:val="Маркеры списка"/>
    <w:rsid w:val="00D002F8"/>
    <w:rPr>
      <w:rFonts w:ascii="OpenSymbol" w:eastAsia="OpenSymbol" w:hAnsi="OpenSymbol" w:cs="OpenSymbol"/>
    </w:rPr>
  </w:style>
  <w:style w:type="paragraph" w:customStyle="1" w:styleId="35">
    <w:name w:val="Указатель3"/>
    <w:basedOn w:val="a"/>
    <w:rsid w:val="00D002F8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25">
    <w:name w:val="Название объекта2"/>
    <w:basedOn w:val="a"/>
    <w:rsid w:val="00D002F8"/>
    <w:pPr>
      <w:suppressLineNumbers/>
      <w:suppressAutoHyphens/>
      <w:spacing w:before="120" w:after="120" w:line="240" w:lineRule="auto"/>
    </w:pPr>
    <w:rPr>
      <w:rFonts w:ascii="Liberation Serif" w:eastAsia="Noto Sans CJK SC Regular" w:hAnsi="Liberation Serif" w:cs="FreeSans"/>
      <w:i/>
      <w:iCs/>
      <w:kern w:val="1"/>
      <w:sz w:val="24"/>
      <w:szCs w:val="24"/>
      <w:lang w:eastAsia="zh-CN" w:bidi="hi-IN"/>
    </w:rPr>
  </w:style>
  <w:style w:type="paragraph" w:styleId="afa">
    <w:name w:val="TOC Heading"/>
    <w:basedOn w:val="1"/>
    <w:next w:val="a"/>
    <w:uiPriority w:val="39"/>
    <w:semiHidden/>
    <w:unhideWhenUsed/>
    <w:qFormat/>
    <w:rsid w:val="00C34B6D"/>
    <w:pPr>
      <w:outlineLvl w:val="9"/>
    </w:pPr>
    <w:rPr>
      <w:color w:val="365F91" w:themeColor="accent1" w:themeShade="BF"/>
    </w:rPr>
  </w:style>
  <w:style w:type="paragraph" w:styleId="1b">
    <w:name w:val="toc 1"/>
    <w:basedOn w:val="a"/>
    <w:next w:val="a"/>
    <w:autoRedefine/>
    <w:uiPriority w:val="39"/>
    <w:unhideWhenUsed/>
    <w:rsid w:val="00C87092"/>
    <w:pPr>
      <w:spacing w:after="100"/>
    </w:pPr>
    <w:rPr>
      <w:rFonts w:ascii="Times New Roman" w:hAnsi="Times New Roman"/>
      <w:sz w:val="28"/>
    </w:rPr>
  </w:style>
  <w:style w:type="paragraph" w:styleId="26">
    <w:name w:val="toc 2"/>
    <w:basedOn w:val="a"/>
    <w:next w:val="a"/>
    <w:autoRedefine/>
    <w:uiPriority w:val="39"/>
    <w:unhideWhenUsed/>
    <w:rsid w:val="00896EEE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TableContents">
    <w:name w:val="Table Contents"/>
    <w:basedOn w:val="a"/>
    <w:rsid w:val="0098465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9E5E5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0856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8560B"/>
    <w:pPr>
      <w:spacing w:after="140" w:line="276" w:lineRule="auto"/>
    </w:pPr>
  </w:style>
  <w:style w:type="paragraph" w:customStyle="1" w:styleId="Index">
    <w:name w:val="Index"/>
    <w:basedOn w:val="Standard"/>
    <w:rsid w:val="0008560B"/>
    <w:pPr>
      <w:suppressLineNumbers/>
    </w:pPr>
  </w:style>
  <w:style w:type="paragraph" w:customStyle="1" w:styleId="TableHeading">
    <w:name w:val="Table Heading"/>
    <w:basedOn w:val="TableContents"/>
    <w:rsid w:val="0008560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3.3388981636060099E-2"/>
          <c:y val="8.0168776371308023E-2"/>
          <c:w val="0.80133555926544242"/>
          <c:h val="0.7890295358649789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2016 — 2017</c:v>
                </c:pt>
              </c:strCache>
            </c:strRef>
          </c:tx>
          <c:spPr>
            <a:solidFill>
              <a:srgbClr val="339966"/>
            </a:solidFill>
            <a:ln w="1266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2 классы</c:v>
                </c:pt>
                <c:pt idx="1">
                  <c:v>3 классы</c:v>
                </c:pt>
                <c:pt idx="2">
                  <c:v>4 классы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73.099999999999994</c:v>
                </c:pt>
                <c:pt idx="1">
                  <c:v>64</c:v>
                </c:pt>
                <c:pt idx="2">
                  <c:v>64.099999999999994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4DF-4610-91A4-2EDC4E7E932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2017 — 2018</c:v>
                </c:pt>
              </c:strCache>
            </c:strRef>
          </c:tx>
          <c:spPr>
            <a:solidFill>
              <a:srgbClr val="993366"/>
            </a:solidFill>
            <a:ln w="1266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2 классы</c:v>
                </c:pt>
                <c:pt idx="1">
                  <c:v>3 классы</c:v>
                </c:pt>
                <c:pt idx="2">
                  <c:v>4 классы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76.599999999999994</c:v>
                </c:pt>
                <c:pt idx="1">
                  <c:v>74.400000000000006</c:v>
                </c:pt>
                <c:pt idx="2">
                  <c:v>67.8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4DF-4610-91A4-2EDC4E7E932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2018 — 2019</c:v>
                </c:pt>
              </c:strCache>
            </c:strRef>
          </c:tx>
          <c:spPr>
            <a:solidFill>
              <a:srgbClr val="FFFF00"/>
            </a:solidFill>
            <a:ln w="1266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2 классы</c:v>
                </c:pt>
                <c:pt idx="1">
                  <c:v>3 классы</c:v>
                </c:pt>
                <c:pt idx="2">
                  <c:v>4 классы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71.2</c:v>
                </c:pt>
                <c:pt idx="1">
                  <c:v>72.599999999999994</c:v>
                </c:pt>
                <c:pt idx="2">
                  <c:v>77.900000000000006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4DF-4610-91A4-2EDC4E7E932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2019 – 2020 </c:v>
                </c:pt>
              </c:strCache>
            </c:strRef>
          </c:tx>
          <c:spPr>
            <a:solidFill>
              <a:srgbClr val="FF00FF"/>
            </a:solidFill>
            <a:ln w="1266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2 классы</c:v>
                </c:pt>
                <c:pt idx="1">
                  <c:v>3 классы</c:v>
                </c:pt>
                <c:pt idx="2">
                  <c:v>4 классы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69.5</c:v>
                </c:pt>
                <c:pt idx="1">
                  <c:v>76.5</c:v>
                </c:pt>
                <c:pt idx="2">
                  <c:v>74.2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84DF-4610-91A4-2EDC4E7E932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2020-2021 (1 полугодие)</c:v>
                </c:pt>
              </c:strCache>
            </c:strRef>
          </c:tx>
          <c:spPr>
            <a:solidFill>
              <a:srgbClr val="0000FF"/>
            </a:solidFill>
            <a:ln w="1266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2 классы</c:v>
                </c:pt>
                <c:pt idx="1">
                  <c:v>3 классы</c:v>
                </c:pt>
                <c:pt idx="2">
                  <c:v>4 классы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71.099999999999994</c:v>
                </c:pt>
                <c:pt idx="1">
                  <c:v>71.099999999999994</c:v>
                </c:pt>
                <c:pt idx="2">
                  <c:v>68.400000000000006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84DF-4610-91A4-2EDC4E7E9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28230144"/>
        <c:axId val="128231680"/>
        <c:axId val="0"/>
      </c:bar3DChart>
      <c:catAx>
        <c:axId val="128230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97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823168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28231680"/>
        <c:scaling>
          <c:orientation val="minMax"/>
        </c:scaling>
        <c:delete val="0"/>
        <c:axPos val="l"/>
        <c:majorGridlines>
          <c:spPr>
            <a:ln w="3166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97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8230144"/>
        <c:crosses val="autoZero"/>
        <c:crossBetween val="between"/>
      </c:valAx>
      <c:spPr>
        <a:noFill/>
        <a:ln w="25325">
          <a:noFill/>
        </a:ln>
      </c:spPr>
    </c:plotArea>
    <c:legend>
      <c:legendPos val="r"/>
      <c:layout>
        <c:manualLayout>
          <c:xMode val="edge"/>
          <c:yMode val="edge"/>
          <c:x val="0.78797996661101866"/>
          <c:y val="0.15611814345991576"/>
          <c:w val="0.2120200333889817"/>
          <c:h val="0.54430379746835444"/>
        </c:manualLayout>
      </c:layout>
      <c:overlay val="0"/>
      <c:spPr>
        <a:noFill/>
        <a:ln w="3166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3.6727879799666116E-2"/>
          <c:y val="8.0000000000000043E-2"/>
          <c:w val="0.79799666110183642"/>
          <c:h val="0.7920000000000000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2016 — 2017</c:v>
                </c:pt>
              </c:strCache>
            </c:strRef>
          </c:tx>
          <c:spPr>
            <a:solidFill>
              <a:srgbClr val="339966"/>
            </a:solidFill>
            <a:ln w="1268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5 классы</c:v>
                </c:pt>
                <c:pt idx="1">
                  <c:v>6 классы</c:v>
                </c:pt>
                <c:pt idx="2">
                  <c:v>7 классы</c:v>
                </c:pt>
                <c:pt idx="3">
                  <c:v>8 классы</c:v>
                </c:pt>
                <c:pt idx="4">
                  <c:v>9 классы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71.900000000000006</c:v>
                </c:pt>
                <c:pt idx="1">
                  <c:v>66.400000000000006</c:v>
                </c:pt>
                <c:pt idx="2">
                  <c:v>50.7</c:v>
                </c:pt>
                <c:pt idx="3">
                  <c:v>29.5</c:v>
                </c:pt>
                <c:pt idx="4">
                  <c:v>27.6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7E-439A-84D4-369A09A4A22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2017 — 2018</c:v>
                </c:pt>
              </c:strCache>
            </c:strRef>
          </c:tx>
          <c:spPr>
            <a:solidFill>
              <a:srgbClr val="993366"/>
            </a:solidFill>
            <a:ln w="1268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5 классы</c:v>
                </c:pt>
                <c:pt idx="1">
                  <c:v>6 классы</c:v>
                </c:pt>
                <c:pt idx="2">
                  <c:v>7 классы</c:v>
                </c:pt>
                <c:pt idx="3">
                  <c:v>8 классы</c:v>
                </c:pt>
                <c:pt idx="4">
                  <c:v>9 классы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72.7</c:v>
                </c:pt>
                <c:pt idx="1">
                  <c:v>69.599999999999994</c:v>
                </c:pt>
                <c:pt idx="2">
                  <c:v>62</c:v>
                </c:pt>
                <c:pt idx="3">
                  <c:v>48.9</c:v>
                </c:pt>
                <c:pt idx="4">
                  <c:v>42.6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A7E-439A-84D4-369A09A4A224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2018 — 2019</c:v>
                </c:pt>
              </c:strCache>
            </c:strRef>
          </c:tx>
          <c:spPr>
            <a:solidFill>
              <a:srgbClr val="FFFF00"/>
            </a:solidFill>
            <a:ln w="1268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5 классы</c:v>
                </c:pt>
                <c:pt idx="1">
                  <c:v>6 классы</c:v>
                </c:pt>
                <c:pt idx="2">
                  <c:v>7 классы</c:v>
                </c:pt>
                <c:pt idx="3">
                  <c:v>8 классы</c:v>
                </c:pt>
                <c:pt idx="4">
                  <c:v>9 классы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57</c:v>
                </c:pt>
                <c:pt idx="1">
                  <c:v>56.4</c:v>
                </c:pt>
                <c:pt idx="2">
                  <c:v>47.3</c:v>
                </c:pt>
                <c:pt idx="3">
                  <c:v>46.9</c:v>
                </c:pt>
                <c:pt idx="4">
                  <c:v>44.4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A7E-439A-84D4-369A09A4A224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2019 – 2020 </c:v>
                </c:pt>
              </c:strCache>
            </c:strRef>
          </c:tx>
          <c:spPr>
            <a:solidFill>
              <a:srgbClr val="FF00FF"/>
            </a:solidFill>
            <a:ln w="1268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5 классы</c:v>
                </c:pt>
                <c:pt idx="1">
                  <c:v>6 классы</c:v>
                </c:pt>
                <c:pt idx="2">
                  <c:v>7 классы</c:v>
                </c:pt>
                <c:pt idx="3">
                  <c:v>8 классы</c:v>
                </c:pt>
                <c:pt idx="4">
                  <c:v>9 классы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68</c:v>
                </c:pt>
                <c:pt idx="1">
                  <c:v>57.4</c:v>
                </c:pt>
                <c:pt idx="2">
                  <c:v>59.6</c:v>
                </c:pt>
                <c:pt idx="3">
                  <c:v>55.3</c:v>
                </c:pt>
                <c:pt idx="4">
                  <c:v>56.2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A7E-439A-84D4-369A09A4A224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2020-2021 (1 полугодие)</c:v>
                </c:pt>
              </c:strCache>
            </c:strRef>
          </c:tx>
          <c:spPr>
            <a:solidFill>
              <a:srgbClr val="0000FF"/>
            </a:solidFill>
            <a:ln w="1268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5 классы</c:v>
                </c:pt>
                <c:pt idx="1">
                  <c:v>6 классы</c:v>
                </c:pt>
                <c:pt idx="2">
                  <c:v>7 классы</c:v>
                </c:pt>
                <c:pt idx="3">
                  <c:v>8 классы</c:v>
                </c:pt>
                <c:pt idx="4">
                  <c:v>9 классы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52</c:v>
                </c:pt>
                <c:pt idx="1">
                  <c:v>54.6</c:v>
                </c:pt>
                <c:pt idx="2">
                  <c:v>39.700000000000003</c:v>
                </c:pt>
                <c:pt idx="3">
                  <c:v>44.8</c:v>
                </c:pt>
                <c:pt idx="4">
                  <c:v>34.6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A7E-439A-84D4-369A09A4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28253312"/>
        <c:axId val="130352256"/>
        <c:axId val="0"/>
      </c:bar3DChart>
      <c:catAx>
        <c:axId val="128253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3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3035225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0352256"/>
        <c:scaling>
          <c:orientation val="minMax"/>
        </c:scaling>
        <c:delete val="0"/>
        <c:axPos val="l"/>
        <c:majorGridlines>
          <c:spPr>
            <a:ln w="317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3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8253312"/>
        <c:crosses val="autoZero"/>
        <c:crossBetween val="between"/>
      </c:valAx>
      <c:spPr>
        <a:noFill/>
        <a:ln w="25361">
          <a:noFill/>
        </a:ln>
      </c:spPr>
    </c:plotArea>
    <c:legend>
      <c:legendPos val="r"/>
      <c:layout>
        <c:manualLayout>
          <c:xMode val="edge"/>
          <c:yMode val="edge"/>
          <c:x val="0.78797996661101866"/>
          <c:y val="0.16800000000000001"/>
          <c:w val="0.2120200333889817"/>
          <c:h val="0.51600000000000001"/>
        </c:manualLayout>
      </c:layout>
      <c:overlay val="0"/>
      <c:spPr>
        <a:noFill/>
        <a:ln w="3170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3.3388981636060085E-2"/>
          <c:y val="8.7557603686635968E-2"/>
          <c:w val="0.80133555926544242"/>
          <c:h val="0.7741935483870967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2016 — 2017</c:v>
                </c:pt>
              </c:strCache>
            </c:strRef>
          </c:tx>
          <c:spPr>
            <a:solidFill>
              <a:srgbClr val="339966"/>
            </a:solidFill>
            <a:ln w="1270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2"/>
                <c:pt idx="0">
                  <c:v>10 классы</c:v>
                </c:pt>
                <c:pt idx="1">
                  <c:v>11 классы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49.5</c:v>
                </c:pt>
                <c:pt idx="1">
                  <c:v>47.6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E14-48C2-BE51-CB20C7E4B49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2017 — 2018</c:v>
                </c:pt>
              </c:strCache>
            </c:strRef>
          </c:tx>
          <c:spPr>
            <a:solidFill>
              <a:srgbClr val="993366"/>
            </a:solidFill>
            <a:ln w="1270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2"/>
                <c:pt idx="0">
                  <c:v>10 классы</c:v>
                </c:pt>
                <c:pt idx="1">
                  <c:v>11 классы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44.05</c:v>
                </c:pt>
                <c:pt idx="1">
                  <c:v>55.6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E14-48C2-BE51-CB20C7E4B49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2018 — 2019</c:v>
                </c:pt>
              </c:strCache>
            </c:strRef>
          </c:tx>
          <c:spPr>
            <a:solidFill>
              <a:srgbClr val="FFFF00"/>
            </a:solidFill>
            <a:ln w="1270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2"/>
                <c:pt idx="0">
                  <c:v>10 классы</c:v>
                </c:pt>
                <c:pt idx="1">
                  <c:v>11 классы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38.300000000000004</c:v>
                </c:pt>
                <c:pt idx="1">
                  <c:v>43.8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E14-48C2-BE51-CB20C7E4B49F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2019 – 2020 </c:v>
                </c:pt>
              </c:strCache>
            </c:strRef>
          </c:tx>
          <c:spPr>
            <a:solidFill>
              <a:srgbClr val="FF00FF"/>
            </a:solidFill>
            <a:ln w="1270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2"/>
                <c:pt idx="0">
                  <c:v>10 классы</c:v>
                </c:pt>
                <c:pt idx="1">
                  <c:v>11 классы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60.7</c:v>
                </c:pt>
                <c:pt idx="1">
                  <c:v>61.2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E14-48C2-BE51-CB20C7E4B49F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2020-2021 (1 полугодие)</c:v>
                </c:pt>
              </c:strCache>
            </c:strRef>
          </c:tx>
          <c:spPr>
            <a:solidFill>
              <a:srgbClr val="0000FF"/>
            </a:solidFill>
            <a:ln w="12704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2"/>
                <c:pt idx="0">
                  <c:v>10 классы</c:v>
                </c:pt>
                <c:pt idx="1">
                  <c:v>11 классы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48.7</c:v>
                </c:pt>
                <c:pt idx="1">
                  <c:v>45.6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E14-48C2-BE51-CB20C7E4B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0398464"/>
        <c:axId val="130408448"/>
        <c:axId val="0"/>
      </c:bar3DChart>
      <c:catAx>
        <c:axId val="13039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304084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0408448"/>
        <c:scaling>
          <c:orientation val="minMax"/>
        </c:scaling>
        <c:delete val="0"/>
        <c:axPos val="l"/>
        <c:majorGridlines>
          <c:spPr>
            <a:ln w="3176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30398464"/>
        <c:crosses val="autoZero"/>
        <c:crossBetween val="between"/>
      </c:valAx>
      <c:spPr>
        <a:noFill/>
        <a:ln w="25408">
          <a:noFill/>
        </a:ln>
      </c:spPr>
    </c:plotArea>
    <c:legend>
      <c:legendPos val="r"/>
      <c:layout>
        <c:manualLayout>
          <c:xMode val="edge"/>
          <c:yMode val="edge"/>
          <c:x val="0.78797996661101866"/>
          <c:y val="0.13364055299539171"/>
          <c:w val="0.2120200333889817"/>
          <c:h val="0.59447004608294896"/>
        </c:manualLayout>
      </c:layout>
      <c:overlay val="0"/>
      <c:spPr>
        <a:noFill/>
        <a:ln w="3176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5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3.3388981636060085E-2"/>
          <c:y val="8.1632653061224497E-2"/>
          <c:w val="0.80133555926544242"/>
          <c:h val="0.7918367346938779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2016 — 2017</c:v>
                </c:pt>
              </c:strCache>
            </c:strRef>
          </c:tx>
          <c:spPr>
            <a:solidFill>
              <a:srgbClr val="339966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4"/>
                <c:pt idx="0">
                  <c:v>НОО</c:v>
                </c:pt>
                <c:pt idx="1">
                  <c:v>ООО</c:v>
                </c:pt>
                <c:pt idx="2">
                  <c:v>СОО</c:v>
                </c:pt>
                <c:pt idx="3">
                  <c:v>ИТОГ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67.400000000000006</c:v>
                </c:pt>
                <c:pt idx="1">
                  <c:v>50</c:v>
                </c:pt>
                <c:pt idx="2">
                  <c:v>48.6</c:v>
                </c:pt>
                <c:pt idx="3">
                  <c:v>55.7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8F7-4997-A0F4-176AC5A89AB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2017 — 2018</c:v>
                </c:pt>
              </c:strCache>
            </c:strRef>
          </c:tx>
          <c:spPr>
            <a:solidFill>
              <a:srgbClr val="993366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4"/>
                <c:pt idx="0">
                  <c:v>НОО</c:v>
                </c:pt>
                <c:pt idx="1">
                  <c:v>ООО</c:v>
                </c:pt>
                <c:pt idx="2">
                  <c:v>СОО</c:v>
                </c:pt>
                <c:pt idx="3">
                  <c:v>ИТОГ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72.900000000000006</c:v>
                </c:pt>
                <c:pt idx="1">
                  <c:v>59.2</c:v>
                </c:pt>
                <c:pt idx="2">
                  <c:v>49.8</c:v>
                </c:pt>
                <c:pt idx="3">
                  <c:v>60.6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8F7-4997-A0F4-176AC5A89AB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2018 — 2019</c:v>
                </c:pt>
              </c:strCache>
            </c:strRef>
          </c:tx>
          <c:spPr>
            <a:solidFill>
              <a:srgbClr val="FFFF00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4"/>
                <c:pt idx="0">
                  <c:v>НОО</c:v>
                </c:pt>
                <c:pt idx="1">
                  <c:v>ООО</c:v>
                </c:pt>
                <c:pt idx="2">
                  <c:v>СОО</c:v>
                </c:pt>
                <c:pt idx="3">
                  <c:v>ИТОГ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70.2</c:v>
                </c:pt>
                <c:pt idx="1">
                  <c:v>50.4</c:v>
                </c:pt>
                <c:pt idx="2">
                  <c:v>41.4</c:v>
                </c:pt>
                <c:pt idx="3">
                  <c:v>54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8F7-4997-A0F4-176AC5A89ABF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2019 – 2020 </c:v>
                </c:pt>
              </c:strCache>
            </c:strRef>
          </c:tx>
          <c:spPr>
            <a:solidFill>
              <a:srgbClr val="FF00FF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4"/>
                <c:pt idx="0">
                  <c:v>НОО</c:v>
                </c:pt>
                <c:pt idx="1">
                  <c:v>ООО</c:v>
                </c:pt>
                <c:pt idx="2">
                  <c:v>СОО</c:v>
                </c:pt>
                <c:pt idx="3">
                  <c:v>ИТОГ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74.2</c:v>
                </c:pt>
                <c:pt idx="1">
                  <c:v>59.8</c:v>
                </c:pt>
                <c:pt idx="2">
                  <c:v>61.2</c:v>
                </c:pt>
                <c:pt idx="3">
                  <c:v>65.2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8F7-4997-A0F4-176AC5A89ABF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2020-2021 (1 полугодие)</c:v>
                </c:pt>
              </c:strCache>
            </c:strRef>
          </c:tx>
          <c:spPr>
            <a:solidFill>
              <a:srgbClr val="0000FF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4"/>
                <c:pt idx="0">
                  <c:v>НОО</c:v>
                </c:pt>
                <c:pt idx="1">
                  <c:v>ООО</c:v>
                </c:pt>
                <c:pt idx="2">
                  <c:v>СОО</c:v>
                </c:pt>
                <c:pt idx="3">
                  <c:v>ИТОГ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70.2</c:v>
                </c:pt>
                <c:pt idx="1">
                  <c:v>46.1</c:v>
                </c:pt>
                <c:pt idx="2">
                  <c:v>47.2</c:v>
                </c:pt>
                <c:pt idx="3">
                  <c:v>54.7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8F7-4997-A0F4-176AC5A89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0446464"/>
        <c:axId val="130448000"/>
        <c:axId val="0"/>
      </c:bar3DChart>
      <c:catAx>
        <c:axId val="130446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4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3044800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0448000"/>
        <c:scaling>
          <c:orientation val="minMax"/>
        </c:scaling>
        <c:delete val="0"/>
        <c:axPos val="l"/>
        <c:majorGridlines>
          <c:spPr>
            <a:ln w="317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4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30446464"/>
        <c:crosses val="autoZero"/>
        <c:crossBetween val="between"/>
      </c:valAx>
      <c:spPr>
        <a:noFill/>
        <a:ln w="25359">
          <a:noFill/>
        </a:ln>
      </c:spPr>
    </c:plotArea>
    <c:legend>
      <c:legendPos val="r"/>
      <c:layout>
        <c:manualLayout>
          <c:xMode val="edge"/>
          <c:yMode val="edge"/>
          <c:x val="0.78797996661101866"/>
          <c:y val="0.16326530612244913"/>
          <c:w val="0.2120200333889817"/>
          <c:h val="0.5265306122448985"/>
        </c:manualLayout>
      </c:layout>
      <c:overlay val="0"/>
      <c:spPr>
        <a:noFill/>
        <a:ln w="3170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73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48184-6F9F-45F8-9974-A3129E0E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68</Pages>
  <Words>15347</Words>
  <Characters>87480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Windows</cp:lastModifiedBy>
  <cp:revision>25</cp:revision>
  <cp:lastPrinted>2021-04-19T08:08:00Z</cp:lastPrinted>
  <dcterms:created xsi:type="dcterms:W3CDTF">2021-04-19T05:54:00Z</dcterms:created>
  <dcterms:modified xsi:type="dcterms:W3CDTF">2021-04-20T02:50:00Z</dcterms:modified>
</cp:coreProperties>
</file>