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1B" w:rsidRPr="00514826" w:rsidRDefault="0069451B" w:rsidP="0069451B">
      <w:pPr>
        <w:pStyle w:val="c21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514826">
        <w:rPr>
          <w:b/>
          <w:sz w:val="28"/>
          <w:szCs w:val="28"/>
        </w:rPr>
        <w:t>Рабочая программа</w:t>
      </w:r>
      <w:r w:rsidRPr="00514826">
        <w:rPr>
          <w:sz w:val="28"/>
          <w:szCs w:val="28"/>
        </w:rPr>
        <w:t xml:space="preserve"> </w:t>
      </w:r>
      <w:r w:rsidRPr="00514826">
        <w:rPr>
          <w:rStyle w:val="c7"/>
          <w:b/>
          <w:bCs/>
          <w:color w:val="000000"/>
          <w:sz w:val="28"/>
          <w:szCs w:val="28"/>
        </w:rPr>
        <w:t xml:space="preserve">внеурочной деятельности «36 занятий для будущих отличников» </w:t>
      </w:r>
      <w:r w:rsidRPr="00514826">
        <w:rPr>
          <w:b/>
          <w:sz w:val="28"/>
          <w:szCs w:val="28"/>
        </w:rPr>
        <w:t>2 класс</w:t>
      </w:r>
      <w:r w:rsidRPr="00514826">
        <w:rPr>
          <w:sz w:val="28"/>
          <w:szCs w:val="28"/>
        </w:rPr>
        <w:t xml:space="preserve"> </w:t>
      </w:r>
    </w:p>
    <w:p w:rsidR="0069451B" w:rsidRPr="00514826" w:rsidRDefault="0069451B" w:rsidP="0069451B">
      <w:pPr>
        <w:pStyle w:val="a4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9451B" w:rsidRPr="005C0FD6" w:rsidRDefault="0069451B" w:rsidP="0069451B">
      <w:pPr>
        <w:pStyle w:val="a4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514826">
        <w:rPr>
          <w:rFonts w:ascii="Times New Roman" w:hAnsi="Times New Roman"/>
          <w:sz w:val="28"/>
          <w:szCs w:val="28"/>
          <w:lang w:val="ru-RU"/>
        </w:rPr>
        <w:t>Рабочая программа по курсу внеурочной деятельности «Развитие познавательных способностей» (РПС), подпрограмма –   «З</w:t>
      </w:r>
      <w:proofErr w:type="gramStart"/>
      <w:r w:rsidRPr="00514826">
        <w:rPr>
          <w:rFonts w:ascii="Times New Roman" w:hAnsi="Times New Roman"/>
          <w:sz w:val="28"/>
          <w:szCs w:val="28"/>
          <w:lang w:val="ru-RU"/>
        </w:rPr>
        <w:t>6</w:t>
      </w:r>
      <w:proofErr w:type="gramEnd"/>
      <w:r w:rsidRPr="00514826">
        <w:rPr>
          <w:rFonts w:ascii="Times New Roman" w:hAnsi="Times New Roman"/>
          <w:sz w:val="28"/>
          <w:szCs w:val="28"/>
          <w:lang w:val="ru-RU"/>
        </w:rPr>
        <w:t xml:space="preserve"> занятий для будущих отличников»  для 2 класса составлена на основе ФГОС НОО, примерной   программы факультативного курса «Развитие познавательных способностей»  (РПС).</w:t>
      </w:r>
    </w:p>
    <w:p w:rsidR="00D06BCA" w:rsidRPr="00514826" w:rsidRDefault="00D06BCA" w:rsidP="00D06BCA">
      <w:pPr>
        <w:pStyle w:val="a4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514826">
        <w:rPr>
          <w:rFonts w:ascii="Times New Roman" w:hAnsi="Times New Roman"/>
          <w:b/>
          <w:sz w:val="28"/>
          <w:szCs w:val="28"/>
          <w:lang w:val="ru-RU"/>
        </w:rPr>
        <w:t>Учебник:</w:t>
      </w:r>
      <w:r w:rsidRPr="0051482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4826">
        <w:rPr>
          <w:rFonts w:ascii="Times New Roman" w:hAnsi="Times New Roman"/>
          <w:color w:val="000000"/>
          <w:sz w:val="28"/>
          <w:szCs w:val="28"/>
          <w:lang w:val="ru-RU"/>
        </w:rPr>
        <w:t xml:space="preserve">Л.В. </w:t>
      </w:r>
      <w:proofErr w:type="spellStart"/>
      <w:r w:rsidRPr="00514826">
        <w:rPr>
          <w:rFonts w:ascii="Times New Roman" w:hAnsi="Times New Roman"/>
          <w:color w:val="000000"/>
          <w:sz w:val="28"/>
          <w:szCs w:val="28"/>
          <w:lang w:val="ru-RU"/>
        </w:rPr>
        <w:t>Мищенкова</w:t>
      </w:r>
      <w:proofErr w:type="spellEnd"/>
      <w:r w:rsidRPr="00514826">
        <w:rPr>
          <w:rFonts w:ascii="Times New Roman" w:hAnsi="Times New Roman"/>
          <w:color w:val="000000"/>
          <w:sz w:val="28"/>
          <w:szCs w:val="28"/>
          <w:lang w:val="ru-RU"/>
        </w:rPr>
        <w:t>, "36 занятий для будущих отличников»: Рабочая тетрадь в 2-х частях изд-во РОСТ, Москва</w:t>
      </w:r>
      <w:r w:rsidRPr="009C2569">
        <w:rPr>
          <w:rFonts w:ascii="Times New Roman" w:hAnsi="Times New Roman"/>
          <w:color w:val="000000"/>
          <w:sz w:val="28"/>
          <w:szCs w:val="28"/>
          <w:lang w:val="ru-RU"/>
        </w:rPr>
        <w:t>, 201</w:t>
      </w:r>
      <w:r w:rsidR="009C2569">
        <w:rPr>
          <w:rFonts w:ascii="Times New Roman" w:hAnsi="Times New Roman"/>
          <w:color w:val="000000"/>
          <w:sz w:val="28"/>
          <w:szCs w:val="28"/>
          <w:lang w:val="ru-RU"/>
        </w:rPr>
        <w:t>7</w:t>
      </w:r>
      <w:bookmarkStart w:id="0" w:name="_GoBack"/>
      <w:bookmarkEnd w:id="0"/>
    </w:p>
    <w:p w:rsidR="0069451B" w:rsidRPr="00514826" w:rsidRDefault="0069451B" w:rsidP="0069451B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69451B" w:rsidRPr="00514826" w:rsidRDefault="0069451B" w:rsidP="0069451B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514826">
        <w:rPr>
          <w:rFonts w:ascii="Times New Roman" w:hAnsi="Times New Roman"/>
          <w:b/>
          <w:sz w:val="28"/>
          <w:szCs w:val="28"/>
        </w:rPr>
        <w:t>Планируемые</w:t>
      </w:r>
      <w:r w:rsidRPr="00514826">
        <w:rPr>
          <w:rFonts w:ascii="Times New Roman" w:hAnsi="Times New Roman"/>
          <w:sz w:val="28"/>
          <w:szCs w:val="28"/>
        </w:rPr>
        <w:t xml:space="preserve"> </w:t>
      </w:r>
      <w:r w:rsidRPr="00514826">
        <w:rPr>
          <w:rFonts w:ascii="Times New Roman" w:hAnsi="Times New Roman"/>
          <w:b/>
          <w:sz w:val="28"/>
          <w:szCs w:val="28"/>
        </w:rPr>
        <w:t xml:space="preserve">результаты изучения учебного предмета </w:t>
      </w:r>
    </w:p>
    <w:p w:rsidR="00A50C20" w:rsidRPr="005C0FD6" w:rsidRDefault="00A50C20" w:rsidP="00A50C2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Увеличение числа детей, охваченных организованным  досугом;</w:t>
      </w:r>
    </w:p>
    <w:p w:rsidR="00A50C20" w:rsidRPr="005C0FD6" w:rsidRDefault="00A50C20" w:rsidP="00A50C2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 воспитание уважительного отношения к своему городу, школе,    чувства гордости за свою страну;</w:t>
      </w:r>
    </w:p>
    <w:p w:rsidR="00A50C20" w:rsidRPr="005C0FD6" w:rsidRDefault="00A50C20" w:rsidP="00A50C2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воспитание у детей толерантности, навыков здорового образа жизни; формирование  чувства гражданственности и патриотизма, правовой культуры, осознанного отношения к профессиональному самоопределению;</w:t>
      </w:r>
    </w:p>
    <w:p w:rsidR="00A50C20" w:rsidRPr="005C0FD6" w:rsidRDefault="00A50C20" w:rsidP="00A50C20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социальной культуры учащихся через систему ученического самоуправления и реализация, в конечном счете, основной цели программы – достижение учащимися необходимого для жизни в обществе социального опыта и формирование в них принимаемой обществом системы ценностей.</w:t>
      </w:r>
    </w:p>
    <w:p w:rsidR="00A50C20" w:rsidRPr="005C0FD6" w:rsidRDefault="00A50C20" w:rsidP="00A50C20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концу обучения во 2 классе учащиеся должны</w:t>
      </w:r>
      <w:r w:rsidRPr="00514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уметь:</w:t>
      </w:r>
      <w:r w:rsidRPr="005148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Находить и называть закономерность в расположении предметов, достраивать логический ряд в соответствии с заданным принципом, самостоятельно составлять элементарную закономерность. 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Называть несколько вариантов лишнего предмета среди группы однородных, обосновывая свой выбор.</w:t>
      </w:r>
      <w:r w:rsidRPr="005148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170E02"/>
          <w:sz w:val="28"/>
          <w:szCs w:val="28"/>
        </w:rPr>
        <w:t>Находить принцип группировки предметов, давать обобщённое название данным предметам.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Находить сходства и различие предметов  (по цвету, форме, размеру, базовому понятию, функциональному назначению и т. д.)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Уметь определять причинно - следственные связи, распознавать заведомо ложные фразы, исправлять аналогичность, обосновывать своё мнение;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Выделять существенные признаки предмета, объяснять свой выбор.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Называть положительные и отрицательные качества характера.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Проявлять быстроту реакции при выборе правильного ответа среди нескольких предложенных.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Запоминать не менее 8 пар слов, связанных между собой по смыслу, и не менее 5 пар, явно не связанных между собой по смыслу после однократного прослушивания.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Соотносить сюжет и пословицу,  выражающую его основную мысль.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right="30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170E02"/>
          <w:sz w:val="28"/>
          <w:szCs w:val="28"/>
        </w:rPr>
        <w:t>Пользоваться приёмами театрализации: инсценировать маленькие пьесы, разыгрывать </w:t>
      </w: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ситуации</w:t>
      </w:r>
      <w:r w:rsidRPr="00514826">
        <w:rPr>
          <w:rFonts w:ascii="Times New Roman" w:eastAsia="Times New Roman" w:hAnsi="Times New Roman" w:cs="Times New Roman"/>
          <w:color w:val="170E02"/>
          <w:sz w:val="28"/>
          <w:szCs w:val="28"/>
        </w:rPr>
        <w:t>, «перевоплощаться</w:t>
      </w: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» в неодушевлённый предмет, используя жесты, мимику и другие актёрские способности.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Свободно ориентироваться в пространстве, оперируя понятиями: «вверх наискосок справа налево», «вниз наискосок справа налево» и т. д.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 составлять рисунки с использованием данных понятий на клетчатой бумаге.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 составлять рисунки, используя офицерскую линейку;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right="30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170E02"/>
          <w:sz w:val="28"/>
          <w:szCs w:val="28"/>
        </w:rPr>
        <w:t>Составлять рассказ на заданную тему, придумывать продолжение ситуации, сочинять сказки на новый лад.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Уметь выделять существенные признаки предмета, объяснять свой выбор;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Называть несколько вариантов лишнего предмета среди группы однородных, обосновывая свой выбор.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Выражать словами чувства, которые испытывает герой произведения.</w:t>
      </w:r>
    </w:p>
    <w:p w:rsidR="00A50C20" w:rsidRPr="005C0FD6" w:rsidRDefault="00A50C20" w:rsidP="00A50C20">
      <w:pPr>
        <w:numPr>
          <w:ilvl w:val="0"/>
          <w:numId w:val="5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8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>Высказывать своё отношение</w:t>
      </w:r>
      <w:proofErr w:type="gramEnd"/>
      <w:r w:rsidRPr="0051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происходящему, делиться впечатлениями.</w:t>
      </w:r>
    </w:p>
    <w:p w:rsidR="00A50C20" w:rsidRPr="00514826" w:rsidRDefault="00A50C20" w:rsidP="00A50C20">
      <w:pPr>
        <w:pStyle w:val="a4"/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>Универсальные</w:t>
      </w:r>
      <w:proofErr w:type="spellEnd"/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>учебные</w:t>
      </w:r>
      <w:proofErr w:type="spellEnd"/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>действия</w:t>
      </w:r>
      <w:proofErr w:type="spellEnd"/>
    </w:p>
    <w:p w:rsidR="00A50C20" w:rsidRPr="00A90565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ru-RU"/>
        </w:rPr>
      </w:pPr>
      <w:r w:rsidRPr="00A90565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Коммуникативные УУД:</w:t>
      </w:r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умение слышать и слушать партнёра, уважать своё и чужое мнение, учитывать позиции всех участников общения и сотрудничества; умение планировать и реализовывать совместную </w:t>
      </w:r>
      <w:proofErr w:type="gramStart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деятельность</w:t>
      </w:r>
      <w:proofErr w:type="gramEnd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 как в позиции лидера, так и в позиции рядового участника умение разрешать конфликты на основе договорённости</w:t>
      </w:r>
      <w:r w:rsidRPr="00514826"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</w:p>
    <w:p w:rsidR="00A50C20" w:rsidRPr="00A90565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ru-RU"/>
        </w:rPr>
      </w:pPr>
      <w:r w:rsidRPr="00A90565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Регулятивные УУД: умение</w:t>
      </w:r>
      <w:r w:rsidRPr="00514826">
        <w:rPr>
          <w:rFonts w:ascii="Times New Roman" w:hAnsi="Times New Roman"/>
          <w:i/>
          <w:iCs/>
          <w:color w:val="000000"/>
          <w:sz w:val="28"/>
          <w:szCs w:val="28"/>
        </w:rPr>
        <w:t> </w:t>
      </w:r>
      <w:proofErr w:type="spellStart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классификацировать</w:t>
      </w:r>
      <w:proofErr w:type="spellEnd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514826">
        <w:rPr>
          <w:rFonts w:ascii="Times New Roman" w:hAnsi="Times New Roman"/>
          <w:color w:val="000000"/>
          <w:sz w:val="28"/>
          <w:szCs w:val="28"/>
        </w:rPr>
        <w:t> 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объекты, ситуации, явления по различным основаниям под руководством учителя; </w:t>
      </w:r>
      <w:proofErr w:type="spellStart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установливать</w:t>
      </w:r>
      <w:proofErr w:type="spellEnd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причинно-следственные связи, прогнозировать, выделять противоположные признаки объекта, преодолевать </w:t>
      </w:r>
      <w:r w:rsidRPr="00514826">
        <w:rPr>
          <w:rFonts w:ascii="Times New Roman" w:hAnsi="Times New Roman"/>
          <w:color w:val="000000"/>
          <w:sz w:val="28"/>
          <w:szCs w:val="28"/>
        </w:rPr>
        <w:t> 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психологическую инерцию мышления.</w:t>
      </w:r>
    </w:p>
    <w:p w:rsidR="00A50C20" w:rsidRPr="00514826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A90565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Познавательные УУД:</w:t>
      </w:r>
      <w:r w:rsidRPr="00514826">
        <w:rPr>
          <w:rFonts w:ascii="Times New Roman" w:hAnsi="Times New Roman"/>
          <w:color w:val="000000"/>
          <w:sz w:val="28"/>
          <w:szCs w:val="28"/>
        </w:rPr>
        <w:t> 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развитие любознательности, инициативы в учении и познавательной активности, умения ставить вопросы и находить ответы; планирование своих действий под руководством учителя; приобщение к исследовательской и проектной работе. </w:t>
      </w:r>
      <w:r w:rsidRPr="00514826">
        <w:rPr>
          <w:rFonts w:ascii="Times New Roman" w:hAnsi="Times New Roman"/>
          <w:color w:val="000000"/>
          <w:sz w:val="28"/>
          <w:szCs w:val="28"/>
        </w:rPr>
        <w:t>Умение делать выводы и обобщения.</w:t>
      </w:r>
    </w:p>
    <w:p w:rsidR="00A50C20" w:rsidRPr="00A90565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ru-RU"/>
        </w:rPr>
      </w:pPr>
      <w:r w:rsidRPr="00A90565">
        <w:rPr>
          <w:rFonts w:ascii="Times New Roman" w:hAnsi="Times New Roman"/>
          <w:i/>
          <w:iCs/>
          <w:color w:val="000000"/>
          <w:sz w:val="28"/>
          <w:szCs w:val="28"/>
          <w:lang w:val="ru-RU"/>
        </w:rPr>
        <w:t>Личностные УУД:</w:t>
      </w:r>
      <w:r w:rsidRPr="00514826">
        <w:rPr>
          <w:rFonts w:ascii="Times New Roman" w:hAnsi="Times New Roman"/>
          <w:color w:val="000000"/>
          <w:sz w:val="28"/>
          <w:szCs w:val="28"/>
        </w:rPr>
        <w:t> 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доброжелательность, доверие и внимание к людям, готовность к сотрудничеству и дружбе; способность к эмпатии и сопереживанию, эмоционально-нравственной отзывчивости на основе развития стремления к восприятию чу</w:t>
      </w:r>
      <w:proofErr w:type="gramStart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вств др</w:t>
      </w:r>
      <w:proofErr w:type="gramEnd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угих людей и экспрессии эмоций.</w:t>
      </w:r>
    </w:p>
    <w:p w:rsidR="00A50C20" w:rsidRPr="00514826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514826">
        <w:rPr>
          <w:rFonts w:ascii="Times New Roman" w:hAnsi="Times New Roman"/>
          <w:color w:val="000000"/>
          <w:sz w:val="28"/>
          <w:szCs w:val="28"/>
        </w:rPr>
        <w:t>Формирование рефлексии*.</w:t>
      </w:r>
      <w:r w:rsidRPr="0051482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 </w:t>
      </w:r>
    </w:p>
    <w:p w:rsidR="00A50C20" w:rsidRPr="00A90565" w:rsidRDefault="00A50C20" w:rsidP="00A50C20">
      <w:pPr>
        <w:pStyle w:val="a4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8"/>
          <w:szCs w:val="28"/>
          <w:lang w:val="ru-RU"/>
        </w:rPr>
      </w:pP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Учёт сформированности познавательной активности и различных качеств умственной деятельности учащихся осуществляется школьным психологом в начале и в конце учебного года методом тестирования.</w:t>
      </w:r>
      <w:r w:rsidRPr="00514826">
        <w:rPr>
          <w:rFonts w:ascii="Times New Roman" w:hAnsi="Times New Roman"/>
          <w:i/>
          <w:iCs/>
          <w:color w:val="000000"/>
          <w:sz w:val="28"/>
          <w:szCs w:val="28"/>
        </w:rPr>
        <w:t> </w:t>
      </w:r>
    </w:p>
    <w:p w:rsidR="00A50C20" w:rsidRPr="00514826" w:rsidRDefault="00A50C20" w:rsidP="00A50C20">
      <w:pPr>
        <w:pStyle w:val="a4"/>
        <w:shd w:val="clear" w:color="auto" w:fill="FFFFFF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</w:pPr>
    </w:p>
    <w:p w:rsidR="00A50C20" w:rsidRPr="00A90565" w:rsidRDefault="00A50C20" w:rsidP="00A50C20">
      <w:pPr>
        <w:pStyle w:val="a4"/>
        <w:shd w:val="clear" w:color="auto" w:fill="FFFFFF"/>
        <w:rPr>
          <w:rFonts w:ascii="Arial" w:hAnsi="Arial" w:cs="Arial"/>
          <w:color w:val="000000"/>
          <w:sz w:val="28"/>
          <w:szCs w:val="28"/>
          <w:lang w:val="ru-RU"/>
        </w:rPr>
      </w:pPr>
      <w:r w:rsidRPr="0051482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ru-RU"/>
        </w:rPr>
        <w:t>Содержание курса:</w:t>
      </w:r>
      <w:r w:rsidRPr="00514826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 </w:t>
      </w:r>
      <w:r w:rsidRPr="00514826">
        <w:rPr>
          <w:rFonts w:ascii="Times New Roman" w:hAnsi="Times New Roman"/>
          <w:color w:val="000000"/>
          <w:sz w:val="28"/>
          <w:szCs w:val="28"/>
          <w:lang w:val="ru-RU"/>
        </w:rPr>
        <w:t xml:space="preserve">интегрированные задания из различных областей знаний: русского языка, литературы, </w:t>
      </w:r>
      <w:r w:rsidRPr="00514826">
        <w:rPr>
          <w:rFonts w:ascii="Times New Roman" w:hAnsi="Times New Roman"/>
          <w:color w:val="000000"/>
          <w:sz w:val="28"/>
          <w:szCs w:val="28"/>
        </w:rPr>
        <w:t> </w:t>
      </w:r>
      <w:r w:rsidRPr="00514826">
        <w:rPr>
          <w:rFonts w:ascii="Times New Roman" w:hAnsi="Times New Roman"/>
          <w:color w:val="000000"/>
          <w:sz w:val="28"/>
          <w:szCs w:val="28"/>
          <w:lang w:val="ru-RU"/>
        </w:rPr>
        <w:t xml:space="preserve">математики, окружающего мира. </w:t>
      </w:r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Тематические занятия, поданные в игровой форме, способствуют непринуждённой коррекции и развитию умственных качеств учащихся, формированию </w:t>
      </w:r>
      <w:proofErr w:type="spellStart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>общеинтеллектуальных</w:t>
      </w:r>
      <w:proofErr w:type="spellEnd"/>
      <w:r w:rsidRPr="00A90565">
        <w:rPr>
          <w:rFonts w:ascii="Times New Roman" w:hAnsi="Times New Roman"/>
          <w:color w:val="000000"/>
          <w:sz w:val="28"/>
          <w:szCs w:val="28"/>
          <w:lang w:val="ru-RU"/>
        </w:rPr>
        <w:t xml:space="preserve"> умений, расширению кругозора, развитию познавательных способностей и в конечном итоге – достижению хороших результатов в учёбе.</w:t>
      </w:r>
    </w:p>
    <w:p w:rsidR="0069451B" w:rsidRPr="00514826" w:rsidRDefault="0069451B" w:rsidP="005C0FD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0C20" w:rsidRPr="00514826" w:rsidRDefault="00A50C20" w:rsidP="00A50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14826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514826">
        <w:rPr>
          <w:rFonts w:ascii="Times New Roman" w:hAnsi="Times New Roman"/>
          <w:b/>
          <w:sz w:val="28"/>
          <w:szCs w:val="28"/>
        </w:rPr>
        <w:tab/>
        <w:t>1 час -   в неделю; 34 часа –  в год</w:t>
      </w:r>
    </w:p>
    <w:p w:rsidR="00A50C20" w:rsidRPr="00514826" w:rsidRDefault="00A50C20" w:rsidP="00A50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2"/>
        <w:gridCol w:w="10928"/>
        <w:gridCol w:w="2172"/>
        <w:gridCol w:w="2028"/>
      </w:tblGrid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№ </w:t>
            </w:r>
            <w:proofErr w:type="spellStart"/>
            <w:r w:rsidRPr="00514826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0928" w:type="dxa"/>
          </w:tcPr>
          <w:p w:rsidR="00A50C20" w:rsidRPr="00514826" w:rsidRDefault="00A50C20" w:rsidP="00583092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928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Снова в школу.  Беседа-размышление на тему «Если б не было школ?»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928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Как из рога изобилия.  Игры  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Кое-что о школе.  Игры  </w:t>
            </w:r>
            <w:proofErr w:type="spellStart"/>
            <w:r w:rsidRPr="00514826">
              <w:rPr>
                <w:rFonts w:ascii="Times New Roman" w:hAnsi="Times New Roman"/>
                <w:sz w:val="28"/>
                <w:szCs w:val="28"/>
              </w:rPr>
              <w:t>Загадалки</w:t>
            </w:r>
            <w:proofErr w:type="spellEnd"/>
            <w:r w:rsidRPr="00514826">
              <w:rPr>
                <w:rFonts w:ascii="Times New Roman" w:hAnsi="Times New Roman"/>
                <w:sz w:val="28"/>
                <w:szCs w:val="28"/>
              </w:rPr>
              <w:t xml:space="preserve"> -  с - толку </w:t>
            </w:r>
            <w:proofErr w:type="gramStart"/>
            <w:r w:rsidRPr="00514826">
              <w:rPr>
                <w:rFonts w:ascii="Times New Roman" w:hAnsi="Times New Roman"/>
                <w:sz w:val="28"/>
                <w:szCs w:val="28"/>
              </w:rPr>
              <w:t>–с</w:t>
            </w:r>
            <w:proofErr w:type="gramEnd"/>
            <w:r w:rsidRPr="00514826">
              <w:rPr>
                <w:rFonts w:ascii="Times New Roman" w:hAnsi="Times New Roman"/>
                <w:sz w:val="28"/>
                <w:szCs w:val="28"/>
              </w:rPr>
              <w:t>бивалки о школе. Криптограмма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Овощи с грядки.  Игры и задания на смекалку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928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Курам на смех.  Логические игры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Сказочный  листопад. </w:t>
            </w:r>
            <w:r w:rsidRPr="00514826">
              <w:rPr>
                <w:rStyle w:val="c7"/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514826">
              <w:rPr>
                <w:rStyle w:val="Zag11"/>
                <w:rFonts w:ascii="Times New Roman" w:hAnsi="Times New Roman"/>
                <w:color w:val="000000"/>
                <w:sz w:val="28"/>
                <w:szCs w:val="28"/>
              </w:rPr>
              <w:t>Слушание сказок и её обсуждение</w:t>
            </w:r>
            <w:r w:rsidRPr="00514826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Развиваем воображение и фантазию. Беседа - размышление</w:t>
            </w:r>
          </w:p>
        </w:tc>
        <w:tc>
          <w:tcPr>
            <w:tcW w:w="2172" w:type="dxa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Морские обитатели.  Научный клуб школьников «Мы и окружающий мир»</w:t>
            </w:r>
          </w:p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72" w:type="dxa"/>
            <w:vMerge w:val="restart"/>
          </w:tcPr>
          <w:p w:rsidR="00A50C20" w:rsidRPr="00514826" w:rsidRDefault="00A50C20" w:rsidP="0058309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Бьём баклуши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Style w:val="Zag11"/>
                <w:rFonts w:ascii="Times New Roman" w:hAnsi="Times New Roman"/>
                <w:color w:val="000000"/>
                <w:sz w:val="28"/>
                <w:szCs w:val="28"/>
              </w:rPr>
              <w:t>Ролевые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28" w:type="dxa"/>
          </w:tcPr>
          <w:p w:rsidR="00514826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Зоологическое ассорти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Научный клуб школьников «Мы и окружающий мир»</w:t>
            </w:r>
          </w:p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0928" w:type="dxa"/>
          </w:tcPr>
          <w:p w:rsidR="00A50C20" w:rsidRPr="00514826" w:rsidRDefault="00A50C20" w:rsidP="00A50C20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Клуб юных живописцев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Интеллектуальные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Цветочная </w:t>
            </w:r>
            <w:proofErr w:type="spellStart"/>
            <w:r w:rsidRPr="00514826">
              <w:rPr>
                <w:rFonts w:ascii="Times New Roman" w:hAnsi="Times New Roman"/>
                <w:sz w:val="28"/>
                <w:szCs w:val="28"/>
              </w:rPr>
              <w:t>угадайка</w:t>
            </w:r>
            <w:proofErr w:type="spellEnd"/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Исследовательская работа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Открываем долгий ящик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Интеллектуальные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Звёздный дождь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Исследовательская работа КТД «Звёздное небо»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28" w:type="dxa"/>
          </w:tcPr>
          <w:p w:rsidR="00A50C20" w:rsidRPr="00514826" w:rsidRDefault="00A50C20" w:rsidP="00A90565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Ёлочка с волшебными шишками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 xml:space="preserve">Информационно </w:t>
            </w:r>
            <w:proofErr w:type="gramStart"/>
            <w:r w:rsidR="00514826" w:rsidRPr="00514826">
              <w:rPr>
                <w:rFonts w:ascii="Times New Roman" w:hAnsi="Times New Roman"/>
                <w:sz w:val="28"/>
                <w:szCs w:val="28"/>
              </w:rPr>
              <w:t>–р</w:t>
            </w:r>
            <w:proofErr w:type="gramEnd"/>
            <w:r w:rsidR="00514826" w:rsidRPr="00514826">
              <w:rPr>
                <w:rFonts w:ascii="Times New Roman" w:hAnsi="Times New Roman"/>
                <w:sz w:val="28"/>
                <w:szCs w:val="28"/>
              </w:rPr>
              <w:t xml:space="preserve">азвлекательный праздник  «Как встречают Новый год люди всех земных широт». Новогодние забавы. 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Учимся быть внимательными и заботливыми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Ролевые 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Засучив рукава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Игры и задания на смекалку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Сундучок занимательных заданий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Интеллектуальные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583092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Симметрия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Логические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583092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Герои сказок в ребусах и загадках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 xml:space="preserve"> Занимательные задания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Учимся быть честными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Беседа-размышление о честности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«Учитесь властвовать собой»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Ролевые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Учимся управлять своими чувствами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КТД Создание коллективного коллажа «Наши добрые дела»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0928" w:type="dxa"/>
          </w:tcPr>
          <w:p w:rsidR="00514826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Любопытные факты из жизни животных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Программа «Изучаем   животных»</w:t>
            </w:r>
          </w:p>
          <w:p w:rsidR="00A50C20" w:rsidRPr="00514826" w:rsidRDefault="00514826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Мини - проекты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Ещё несколько любопытных фактов из жизни животных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Программа «Изучаем   животных»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Мини - проекты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Пятое колесо в </w:t>
            </w:r>
            <w:r w:rsidR="00514826">
              <w:rPr>
                <w:rFonts w:ascii="Times New Roman" w:hAnsi="Times New Roman"/>
                <w:sz w:val="28"/>
                <w:szCs w:val="28"/>
              </w:rPr>
              <w:t>т</w:t>
            </w:r>
            <w:r w:rsidRPr="00514826">
              <w:rPr>
                <w:rFonts w:ascii="Times New Roman" w:hAnsi="Times New Roman"/>
                <w:sz w:val="28"/>
                <w:szCs w:val="28"/>
              </w:rPr>
              <w:t>елеге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Занимательные задания и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Здравствуй, сказка!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Занимательные задания и игры по сказкам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О водных судах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Мини - проекты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Китайская грамота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Игры со словами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По тропинкам математики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Математические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Сказки А. С. Пушкина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Игры, викторины и  задания на смекалку по сказкам А.С. Пушкина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На загадочной волне. </w:t>
            </w:r>
            <w:proofErr w:type="spellStart"/>
            <w:r w:rsidRPr="00514826">
              <w:rPr>
                <w:rFonts w:ascii="Times New Roman" w:hAnsi="Times New Roman"/>
                <w:sz w:val="28"/>
                <w:szCs w:val="28"/>
              </w:rPr>
              <w:t>Загадочки</w:t>
            </w:r>
            <w:proofErr w:type="spellEnd"/>
            <w:r w:rsidRPr="00514826">
              <w:rPr>
                <w:rFonts w:ascii="Times New Roman" w:hAnsi="Times New Roman"/>
                <w:sz w:val="28"/>
                <w:szCs w:val="28"/>
              </w:rPr>
              <w:t>-загадки для умственной зарядки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Разнообразие игр на основе загадок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 xml:space="preserve">Самолётик </w:t>
            </w:r>
            <w:proofErr w:type="spellStart"/>
            <w:r w:rsidRPr="00514826">
              <w:rPr>
                <w:rFonts w:ascii="Times New Roman" w:hAnsi="Times New Roman"/>
                <w:sz w:val="28"/>
                <w:szCs w:val="28"/>
              </w:rPr>
              <w:t>Нескучалкин</w:t>
            </w:r>
            <w:proofErr w:type="spellEnd"/>
            <w:r w:rsidRPr="00514826">
              <w:rPr>
                <w:rFonts w:ascii="Times New Roman" w:hAnsi="Times New Roman"/>
                <w:sz w:val="28"/>
                <w:szCs w:val="28"/>
              </w:rPr>
              <w:t>. На даче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Интеллектуальные и логические игры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A50C20" w:rsidRPr="00514826" w:rsidTr="00A50C20">
        <w:tc>
          <w:tcPr>
            <w:tcW w:w="792" w:type="dxa"/>
          </w:tcPr>
          <w:p w:rsidR="00A50C20" w:rsidRPr="00514826" w:rsidRDefault="00A50C20" w:rsidP="00A50C2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0928" w:type="dxa"/>
          </w:tcPr>
          <w:p w:rsidR="00A50C20" w:rsidRPr="00514826" w:rsidRDefault="00A50C20" w:rsidP="00514826">
            <w:pPr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Согласись или поспорь со мной</w:t>
            </w:r>
            <w:r w:rsidR="0051482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14826" w:rsidRPr="00514826">
              <w:rPr>
                <w:rFonts w:ascii="Times New Roman" w:hAnsi="Times New Roman"/>
                <w:sz w:val="28"/>
                <w:szCs w:val="28"/>
              </w:rPr>
              <w:t>Урок-соревнование в смекалке</w:t>
            </w:r>
          </w:p>
        </w:tc>
        <w:tc>
          <w:tcPr>
            <w:tcW w:w="2172" w:type="dxa"/>
          </w:tcPr>
          <w:p w:rsidR="00A50C20" w:rsidRPr="00514826" w:rsidRDefault="00514826" w:rsidP="0051482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8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A50C20" w:rsidRPr="00514826" w:rsidRDefault="00A50C20" w:rsidP="00A50C20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A50C20" w:rsidRPr="00514826" w:rsidRDefault="00A50C20" w:rsidP="005C0FD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50C20" w:rsidRPr="00514826" w:rsidSect="005C0FD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C20"/>
    <w:multiLevelType w:val="multilevel"/>
    <w:tmpl w:val="476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181DA4"/>
    <w:multiLevelType w:val="multilevel"/>
    <w:tmpl w:val="8BD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2E34CA"/>
    <w:multiLevelType w:val="multilevel"/>
    <w:tmpl w:val="E96092A0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C46990"/>
    <w:multiLevelType w:val="multilevel"/>
    <w:tmpl w:val="0F1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551BD"/>
    <w:multiLevelType w:val="multilevel"/>
    <w:tmpl w:val="F6E8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51B73"/>
    <w:multiLevelType w:val="multilevel"/>
    <w:tmpl w:val="8E40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1E7440"/>
    <w:multiLevelType w:val="multilevel"/>
    <w:tmpl w:val="3642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6B7A4C"/>
    <w:multiLevelType w:val="multilevel"/>
    <w:tmpl w:val="F49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A24770"/>
    <w:multiLevelType w:val="multilevel"/>
    <w:tmpl w:val="4104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C0FD6"/>
    <w:rsid w:val="001D2C8A"/>
    <w:rsid w:val="00514826"/>
    <w:rsid w:val="005C0FD6"/>
    <w:rsid w:val="0069451B"/>
    <w:rsid w:val="00791B75"/>
    <w:rsid w:val="009C2569"/>
    <w:rsid w:val="00A50C20"/>
    <w:rsid w:val="00A90565"/>
    <w:rsid w:val="00B810A4"/>
    <w:rsid w:val="00D0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75"/>
  </w:style>
  <w:style w:type="paragraph" w:styleId="1">
    <w:name w:val="heading 1"/>
    <w:basedOn w:val="a"/>
    <w:next w:val="a"/>
    <w:link w:val="10"/>
    <w:uiPriority w:val="99"/>
    <w:qFormat/>
    <w:rsid w:val="0069451B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1">
    <w:name w:val="c21"/>
    <w:basedOn w:val="a"/>
    <w:rsid w:val="005C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5C0FD6"/>
  </w:style>
  <w:style w:type="paragraph" w:customStyle="1" w:styleId="c18">
    <w:name w:val="c18"/>
    <w:basedOn w:val="a"/>
    <w:rsid w:val="005C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a"/>
    <w:rsid w:val="005C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a0"/>
    <w:rsid w:val="005C0FD6"/>
  </w:style>
  <w:style w:type="character" w:customStyle="1" w:styleId="c4">
    <w:name w:val="c4"/>
    <w:basedOn w:val="a0"/>
    <w:rsid w:val="005C0FD6"/>
  </w:style>
  <w:style w:type="paragraph" w:customStyle="1" w:styleId="c11">
    <w:name w:val="c11"/>
    <w:basedOn w:val="a"/>
    <w:rsid w:val="005C0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C0FD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9"/>
    <w:rsid w:val="0069451B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4">
    <w:name w:val="List Paragraph"/>
    <w:basedOn w:val="a"/>
    <w:uiPriority w:val="99"/>
    <w:qFormat/>
    <w:rsid w:val="0069451B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a5">
    <w:name w:val="Table Grid"/>
    <w:basedOn w:val="a1"/>
    <w:uiPriority w:val="59"/>
    <w:rsid w:val="00A50C2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ag11">
    <w:name w:val="Zag_11"/>
    <w:rsid w:val="00A50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ТАТЬЯНА СЕРГЕЕВНА</cp:lastModifiedBy>
  <cp:revision>7</cp:revision>
  <dcterms:created xsi:type="dcterms:W3CDTF">2018-09-16T09:53:00Z</dcterms:created>
  <dcterms:modified xsi:type="dcterms:W3CDTF">2018-09-19T07:54:00Z</dcterms:modified>
</cp:coreProperties>
</file>