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C24" w:rsidRPr="004B0E44" w:rsidRDefault="00042025" w:rsidP="005D18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0E44">
        <w:rPr>
          <w:rFonts w:ascii="Times New Roman" w:hAnsi="Times New Roman" w:cs="Times New Roman"/>
          <w:b/>
          <w:sz w:val="24"/>
          <w:szCs w:val="24"/>
        </w:rPr>
        <w:t>Актуальные вопросы в сфере финансовых услуг</w:t>
      </w:r>
    </w:p>
    <w:p w:rsidR="003C66D6" w:rsidRDefault="00DA28E8" w:rsidP="005D18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C4B">
        <w:rPr>
          <w:rFonts w:ascii="Times New Roman" w:hAnsi="Times New Roman" w:cs="Times New Roman"/>
          <w:sz w:val="24"/>
          <w:szCs w:val="24"/>
        </w:rPr>
        <w:t xml:space="preserve">В Консультационный центр по защите прав потребителей нередко обращаются граждане с </w:t>
      </w:r>
      <w:r w:rsidR="00694C31" w:rsidRPr="00380C4B">
        <w:rPr>
          <w:rFonts w:ascii="Times New Roman" w:hAnsi="Times New Roman" w:cs="Times New Roman"/>
          <w:sz w:val="24"/>
          <w:szCs w:val="24"/>
        </w:rPr>
        <w:t xml:space="preserve">вопросами о возможности отказаться от страховок при заключения кредитных договоров, договоров страхования. </w:t>
      </w:r>
      <w:r w:rsidR="003C66D6">
        <w:rPr>
          <w:rFonts w:ascii="Times New Roman" w:hAnsi="Times New Roman" w:cs="Times New Roman"/>
          <w:sz w:val="24"/>
          <w:szCs w:val="24"/>
        </w:rPr>
        <w:t>Однако не все понимают и разбираются в том, что страхуют и от каких страховок можно отказаться.</w:t>
      </w:r>
    </w:p>
    <w:p w:rsidR="003C66D6" w:rsidRDefault="003C66D6" w:rsidP="005D18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0838" w:rsidRDefault="00A50838" w:rsidP="005D18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C4B">
        <w:rPr>
          <w:rFonts w:ascii="Times New Roman" w:hAnsi="Times New Roman" w:cs="Times New Roman"/>
          <w:b/>
          <w:sz w:val="24"/>
          <w:szCs w:val="24"/>
        </w:rPr>
        <w:t>Вопрос:</w:t>
      </w:r>
      <w:r w:rsidRPr="00380C4B">
        <w:rPr>
          <w:rFonts w:ascii="Times New Roman" w:hAnsi="Times New Roman" w:cs="Times New Roman"/>
          <w:sz w:val="24"/>
          <w:szCs w:val="24"/>
        </w:rPr>
        <w:t xml:space="preserve"> Можно ли отказаться от страховки при получении кредита? Может ли банк в одностороннем порядке увеличить процентную ставку по кредиту после заключения договора, если расторгнуть договор страхования в дальнейшем?</w:t>
      </w:r>
    </w:p>
    <w:p w:rsidR="00096AEE" w:rsidRPr="00380C4B" w:rsidRDefault="00A50838" w:rsidP="005D18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C4B">
        <w:rPr>
          <w:rFonts w:ascii="Times New Roman" w:hAnsi="Times New Roman" w:cs="Times New Roman"/>
          <w:b/>
          <w:sz w:val="24"/>
          <w:szCs w:val="24"/>
        </w:rPr>
        <w:t>Ответ:</w:t>
      </w:r>
      <w:r w:rsidRPr="00380C4B">
        <w:rPr>
          <w:rFonts w:ascii="Times New Roman" w:hAnsi="Times New Roman" w:cs="Times New Roman"/>
          <w:sz w:val="24"/>
          <w:szCs w:val="24"/>
        </w:rPr>
        <w:t xml:space="preserve"> После заключения договора и получения кредита отказ гражданина от страховки возможен в течение 14 календарных дней со дня его </w:t>
      </w:r>
      <w:r w:rsidRPr="00380C4B">
        <w:rPr>
          <w:rFonts w:ascii="Times New Roman" w:hAnsi="Times New Roman" w:cs="Times New Roman"/>
          <w:b/>
          <w:bCs/>
          <w:sz w:val="24"/>
          <w:szCs w:val="24"/>
        </w:rPr>
        <w:t>заключения</w:t>
      </w:r>
      <w:r w:rsidRPr="00380C4B">
        <w:rPr>
          <w:rFonts w:ascii="Times New Roman" w:hAnsi="Times New Roman" w:cs="Times New Roman"/>
          <w:sz w:val="24"/>
          <w:szCs w:val="24"/>
        </w:rPr>
        <w:t xml:space="preserve"> при отсутствии в данном периоде событий, имеющих признаки страхового случая. Однако необходимо помнить о возможных рисках повышения Банком процентной ставки.</w:t>
      </w:r>
      <w:r w:rsidR="00096AEE" w:rsidRPr="00380C4B">
        <w:rPr>
          <w:rFonts w:ascii="Times New Roman" w:hAnsi="Times New Roman" w:cs="Times New Roman"/>
          <w:sz w:val="24"/>
          <w:szCs w:val="24"/>
        </w:rPr>
        <w:t xml:space="preserve"> Принять решение об увеличении размера процентной ставки по выданному потребительскому кредиту Банк вправе в одностороннем порядке, если это предусмотрено кредитным договором.</w:t>
      </w:r>
    </w:p>
    <w:p w:rsidR="00A50838" w:rsidRPr="00380C4B" w:rsidRDefault="00A50838" w:rsidP="005D18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4C31" w:rsidRPr="00380C4B" w:rsidRDefault="00096AEE" w:rsidP="005D18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C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Вопрос:</w:t>
      </w:r>
      <w:r w:rsidR="00694C31" w:rsidRPr="00380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ли отказаться от страховки при заключении договора ипотечного страхования?</w:t>
      </w:r>
    </w:p>
    <w:p w:rsidR="008C097B" w:rsidRPr="008C097B" w:rsidRDefault="00096AEE" w:rsidP="005D18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C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Ответ:</w:t>
      </w:r>
      <w:r w:rsidR="005D1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8C097B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694C31" w:rsidRPr="00380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 заключении договора </w:t>
      </w:r>
      <w:r w:rsidR="00694C31" w:rsidRPr="008C09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ипотечного кредитования </w:t>
      </w:r>
      <w:r w:rsidR="008C097B" w:rsidRPr="008C097B">
        <w:rPr>
          <w:rFonts w:ascii="Times New Roman" w:hAnsi="Times New Roman" w:cs="Times New Roman"/>
          <w:sz w:val="24"/>
          <w:szCs w:val="24"/>
        </w:rPr>
        <w:t xml:space="preserve">могут оформляться несколько видов страхования: </w:t>
      </w:r>
    </w:p>
    <w:p w:rsidR="008C097B" w:rsidRPr="008C097B" w:rsidRDefault="008C097B" w:rsidP="005D18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97B">
        <w:rPr>
          <w:rFonts w:ascii="Times New Roman" w:hAnsi="Times New Roman" w:cs="Times New Roman"/>
          <w:sz w:val="24"/>
          <w:szCs w:val="24"/>
        </w:rPr>
        <w:t>Личное страхование. Это страхование жизни и здоровья заемщика, реже - страхование риска временной потери трудоспособности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5D18B2">
        <w:rPr>
          <w:rFonts w:ascii="Times New Roman" w:hAnsi="Times New Roman" w:cs="Times New Roman"/>
          <w:sz w:val="24"/>
          <w:szCs w:val="24"/>
        </w:rPr>
        <w:t>др.</w:t>
      </w:r>
    </w:p>
    <w:p w:rsidR="008C097B" w:rsidRPr="008C097B" w:rsidRDefault="008C097B" w:rsidP="005D18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97B">
        <w:rPr>
          <w:rFonts w:ascii="Times New Roman" w:hAnsi="Times New Roman" w:cs="Times New Roman"/>
          <w:sz w:val="24"/>
          <w:szCs w:val="24"/>
        </w:rPr>
        <w:t>Страхование предмета залога, если кредит обеспечивается залогом имущества, которое в свою очередь делится:</w:t>
      </w:r>
    </w:p>
    <w:p w:rsidR="008C097B" w:rsidRPr="008C097B" w:rsidRDefault="008C097B" w:rsidP="005D18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97B">
        <w:rPr>
          <w:rFonts w:ascii="Times New Roman" w:hAnsi="Times New Roman" w:cs="Times New Roman"/>
          <w:sz w:val="24"/>
          <w:szCs w:val="24"/>
        </w:rPr>
        <w:t>- на страхование предмета залога от рисков утраты и повреждения;</w:t>
      </w:r>
    </w:p>
    <w:p w:rsidR="008C097B" w:rsidRPr="008C097B" w:rsidRDefault="008C097B" w:rsidP="005D18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97B">
        <w:rPr>
          <w:rFonts w:ascii="Times New Roman" w:hAnsi="Times New Roman" w:cs="Times New Roman"/>
          <w:sz w:val="24"/>
          <w:szCs w:val="24"/>
        </w:rPr>
        <w:t>- страхование риска утраты права собственности на предмет залога (титульное страхование).</w:t>
      </w:r>
    </w:p>
    <w:p w:rsidR="008C097B" w:rsidRPr="008C097B" w:rsidRDefault="008C097B" w:rsidP="005D18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97B">
        <w:rPr>
          <w:rFonts w:ascii="Times New Roman" w:hAnsi="Times New Roman" w:cs="Times New Roman"/>
          <w:sz w:val="24"/>
          <w:szCs w:val="24"/>
        </w:rPr>
        <w:t>Страхование осуществляется на сумму не ниже размера обязательства по кредитному договору.</w:t>
      </w:r>
    </w:p>
    <w:p w:rsidR="008C097B" w:rsidRPr="008C097B" w:rsidRDefault="008C097B" w:rsidP="005D18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97B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694C31" w:rsidRPr="008C097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трахование залоговой недвижимости</w:t>
      </w:r>
      <w:r w:rsidRPr="008C09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(предмета залога)</w:t>
      </w:r>
      <w:r w:rsidR="00694C31" w:rsidRPr="008C09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обязательным</w:t>
      </w:r>
      <w:r w:rsidRPr="008C09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силу закона.</w:t>
      </w:r>
      <w:r w:rsidRPr="008C097B">
        <w:rPr>
          <w:rFonts w:ascii="Times New Roman" w:hAnsi="Times New Roman" w:cs="Times New Roman"/>
          <w:sz w:val="24"/>
          <w:szCs w:val="24"/>
        </w:rPr>
        <w:t>Отказ от такого страхования может послужить основанием для отказа банка в предоставлении кредита.</w:t>
      </w:r>
    </w:p>
    <w:p w:rsidR="00096AEE" w:rsidRPr="008C097B" w:rsidRDefault="008C097B" w:rsidP="005D18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7B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Остальные виды страхования при ипотеке добровольные, то есть определяются по соглашению сторон (в договоре).</w:t>
      </w:r>
    </w:p>
    <w:p w:rsidR="00096AEE" w:rsidRPr="00380C4B" w:rsidRDefault="00096AEE" w:rsidP="005D18B2">
      <w:pPr>
        <w:pStyle w:val="ConsPlusNormal"/>
        <w:jc w:val="both"/>
      </w:pPr>
      <w:r w:rsidRPr="008C097B">
        <w:rPr>
          <w:b/>
        </w:rPr>
        <w:t xml:space="preserve">ПОМНИТЕ! </w:t>
      </w:r>
      <w:r w:rsidRPr="00380C4B">
        <w:t xml:space="preserve">Банк при заключении договора об ипотеке не вправе обязать Вас страховать риски жизни и здоровья. </w:t>
      </w:r>
    </w:p>
    <w:p w:rsidR="00096AEE" w:rsidRPr="008C097B" w:rsidRDefault="008C097B" w:rsidP="005D18B2">
      <w:pPr>
        <w:pStyle w:val="ConsPlusNormal"/>
        <w:jc w:val="both"/>
        <w:rPr>
          <w:b/>
        </w:rPr>
      </w:pPr>
      <w:r w:rsidRPr="008C097B">
        <w:t xml:space="preserve">Отказ заемщика от оформления, например, страхования жизни и здоровья не может служить причиной для отказа банка в предоставлении кредита. </w:t>
      </w:r>
      <w:r w:rsidR="00096AEE" w:rsidRPr="008C097B">
        <w:t xml:space="preserve">Однако, в случае отказа заемщика от добровольного страхования </w:t>
      </w:r>
      <w:r w:rsidR="00096AEE" w:rsidRPr="008C097B">
        <w:rPr>
          <w:b/>
        </w:rPr>
        <w:t>банк может также установить более высокую ставку</w:t>
      </w:r>
      <w:r w:rsidR="00096AEE" w:rsidRPr="008C097B">
        <w:t xml:space="preserve"> по ипотечному кредиту</w:t>
      </w:r>
      <w:r w:rsidR="00380C4B" w:rsidRPr="008C097B">
        <w:t xml:space="preserve">, </w:t>
      </w:r>
      <w:r w:rsidR="00380C4B" w:rsidRPr="008C097B">
        <w:rPr>
          <w:b/>
        </w:rPr>
        <w:t>если такие условия предусмотрены договором</w:t>
      </w:r>
      <w:r w:rsidR="00096AEE" w:rsidRPr="008C097B">
        <w:rPr>
          <w:b/>
        </w:rPr>
        <w:t>.</w:t>
      </w:r>
    </w:p>
    <w:p w:rsidR="003C66D6" w:rsidRPr="003C66D6" w:rsidRDefault="003C66D6" w:rsidP="005D18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6D6">
        <w:rPr>
          <w:rFonts w:ascii="Times New Roman" w:hAnsi="Times New Roman" w:cs="Times New Roman"/>
          <w:sz w:val="24"/>
          <w:szCs w:val="24"/>
        </w:rPr>
        <w:t xml:space="preserve">Нужно ли при оформлении кредитного договора приобретать такое необязательное страхование или нет - решение каждого заемщика, которое необходимо принимать индивидуально. </w:t>
      </w:r>
    </w:p>
    <w:p w:rsidR="00096AEE" w:rsidRDefault="00096AEE" w:rsidP="005D18B2">
      <w:pPr>
        <w:pStyle w:val="ConsPlusNormal"/>
        <w:jc w:val="both"/>
      </w:pPr>
      <w:r w:rsidRPr="003C66D6">
        <w:t xml:space="preserve">Поэтому, в случае если Вы планируете отказаться от страхования жизни, внимательно изучите ипотечный договор и посчитайте </w:t>
      </w:r>
      <w:r w:rsidR="003C66D6" w:rsidRPr="003C66D6">
        <w:t xml:space="preserve">плату за страхование и возможную переплату по процентам, </w:t>
      </w:r>
      <w:r w:rsidR="00380C4B" w:rsidRPr="003C66D6">
        <w:t xml:space="preserve">при отказе от страховки </w:t>
      </w:r>
      <w:r w:rsidRPr="003C66D6">
        <w:t>и только тогда при</w:t>
      </w:r>
      <w:r w:rsidR="00380C4B" w:rsidRPr="003C66D6">
        <w:t>ни</w:t>
      </w:r>
      <w:r w:rsidRPr="003C66D6">
        <w:t>м</w:t>
      </w:r>
      <w:r w:rsidR="00380C4B" w:rsidRPr="003C66D6">
        <w:t>ай</w:t>
      </w:r>
      <w:r w:rsidRPr="003C66D6">
        <w:t>те решение.</w:t>
      </w:r>
    </w:p>
    <w:p w:rsidR="005D18B2" w:rsidRDefault="005D18B2" w:rsidP="005D18B2">
      <w:pPr>
        <w:pStyle w:val="ConsPlusNormal"/>
        <w:jc w:val="both"/>
        <w:rPr>
          <w:b/>
        </w:rPr>
      </w:pPr>
    </w:p>
    <w:p w:rsidR="00DD46CA" w:rsidRDefault="00DD46CA" w:rsidP="005D18B2">
      <w:pPr>
        <w:pStyle w:val="ConsPlusNormal"/>
        <w:jc w:val="both"/>
      </w:pPr>
      <w:bookmarkStart w:id="0" w:name="_GoBack"/>
      <w:bookmarkEnd w:id="0"/>
      <w:r w:rsidRPr="00E61F0B">
        <w:rPr>
          <w:b/>
        </w:rPr>
        <w:t>Вопрос:</w:t>
      </w:r>
      <w:r>
        <w:t xml:space="preserve"> От каких видов страхования можно отказаться после его заключения и вернуть деньги (страховую премию)?</w:t>
      </w:r>
    </w:p>
    <w:p w:rsidR="00DD46CA" w:rsidRPr="003C66D6" w:rsidRDefault="00DD46CA" w:rsidP="005D18B2">
      <w:pPr>
        <w:pStyle w:val="ConsPlusNormal"/>
        <w:jc w:val="both"/>
      </w:pPr>
      <w:r w:rsidRPr="00E61F0B">
        <w:rPr>
          <w:b/>
        </w:rPr>
        <w:t>Ответ:</w:t>
      </w:r>
      <w:r w:rsidR="009744A5">
        <w:t xml:space="preserve">Отказаться от договоров по определенным видам добровольного страхования можно </w:t>
      </w:r>
      <w:r w:rsidR="00E61F0B">
        <w:t xml:space="preserve">воспользовавшись «периодом охлаждения», для этого необходимо </w:t>
      </w:r>
      <w:r w:rsidR="009744A5">
        <w:t>в течение 14 календарных днейсо дня заключения договора (страховщик может установить более длительный срок) независимо от момента уплаты страховой премии</w:t>
      </w:r>
      <w:r w:rsidR="00E61F0B" w:rsidRPr="00DD46CA">
        <w:t xml:space="preserve"> обратиться с письменным заявлением в страховую компанию </w:t>
      </w:r>
    </w:p>
    <w:p w:rsidR="00A75EAC" w:rsidRPr="00A75EAC" w:rsidRDefault="00E61F0B" w:rsidP="005D18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«</w:t>
      </w:r>
      <w:r w:rsidR="00A75EAC" w:rsidRPr="00A75EA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 охлаждения» распространяется на следующие добровольные виды страхования:</w:t>
      </w:r>
    </w:p>
    <w:p w:rsidR="00A75EAC" w:rsidRPr="00A75EAC" w:rsidRDefault="00E61F0B" w:rsidP="005D18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A75EAC" w:rsidRPr="00A75EA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страхование жизни;</w:t>
      </w:r>
    </w:p>
    <w:p w:rsidR="00A75EAC" w:rsidRPr="00A75EAC" w:rsidRDefault="00E61F0B" w:rsidP="005D18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</w:t>
      </w:r>
      <w:r w:rsidR="00A75EAC" w:rsidRPr="00A75EA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страхование от несчастных случаев и болезней;</w:t>
      </w:r>
    </w:p>
    <w:p w:rsidR="00A75EAC" w:rsidRPr="00A75EAC" w:rsidRDefault="00E61F0B" w:rsidP="005D18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A75EAC" w:rsidRPr="00A75EA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медицинское страхование;</w:t>
      </w:r>
    </w:p>
    <w:p w:rsidR="00A75EAC" w:rsidRPr="00A75EAC" w:rsidRDefault="00E61F0B" w:rsidP="005D18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A75EAC" w:rsidRPr="00A75EA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страхование транспортных средств (ТС);</w:t>
      </w:r>
    </w:p>
    <w:p w:rsidR="00A75EAC" w:rsidRPr="00A75EAC" w:rsidRDefault="00E61F0B" w:rsidP="005D18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A75EAC" w:rsidRPr="00A75EA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страхование имущества граждан, за исключением ТС;</w:t>
      </w:r>
    </w:p>
    <w:p w:rsidR="00A75EAC" w:rsidRPr="00A75EAC" w:rsidRDefault="00E61F0B" w:rsidP="005D18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A75EAC" w:rsidRPr="00A75EA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страхование гражданской ответственности за причинение вреда третьим лицам;</w:t>
      </w:r>
    </w:p>
    <w:p w:rsidR="00A75EAC" w:rsidRPr="00A75EAC" w:rsidRDefault="00E61F0B" w:rsidP="005D18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A75EAC" w:rsidRPr="00A75EA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страхование финансовых рисков.</w:t>
      </w:r>
    </w:p>
    <w:p w:rsidR="00E61F0B" w:rsidRDefault="00E61F0B" w:rsidP="005D18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П</w:t>
      </w:r>
      <w:r w:rsidR="00A75EAC" w:rsidRPr="00A75E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 договорам, заключенным после 1 сентября 2020 года для обеспечения исполнения кредитных обязательств, «период охлаждения» распространяется на случаи присоединения к договорам коллективного страхования. </w:t>
      </w:r>
    </w:p>
    <w:p w:rsidR="00A75EAC" w:rsidRPr="00A75EAC" w:rsidRDefault="00A75EAC" w:rsidP="005D18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5EAC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Действие «периода охлаждения» не распространяется на следующие случаи добровольного страхования:</w:t>
      </w:r>
    </w:p>
    <w:p w:rsidR="00A75EAC" w:rsidRPr="00A75EAC" w:rsidRDefault="00E61F0B" w:rsidP="005D18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A75EAC" w:rsidRPr="00A75EA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медицинское страхование иностранных граждан и лиц без гражданства, работающих в России;</w:t>
      </w:r>
    </w:p>
    <w:p w:rsidR="00A75EAC" w:rsidRPr="00A75EAC" w:rsidRDefault="00E61F0B" w:rsidP="005D18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A75EAC" w:rsidRPr="00A75EA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страхование граждан РФ, выезжающих за рубеж;</w:t>
      </w:r>
    </w:p>
    <w:p w:rsidR="00A75EAC" w:rsidRPr="00A75EAC" w:rsidRDefault="00E61F0B" w:rsidP="005D18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A75EAC" w:rsidRPr="00A75EA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страхование профессиональной ответственности;</w:t>
      </w:r>
    </w:p>
    <w:p w:rsidR="00A75EAC" w:rsidRPr="00A75EAC" w:rsidRDefault="00E61F0B" w:rsidP="005D18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A75EAC" w:rsidRPr="00A75EA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страхование гражданской ответственности владельцев ТС в международных системах стр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ахования.</w:t>
      </w:r>
    </w:p>
    <w:p w:rsidR="00A75EAC" w:rsidRPr="00A75EAC" w:rsidRDefault="00A75EAC" w:rsidP="005D18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5EAC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обязательные виды страхования, например ОСАГО, «период охлаждения» не распространяется.</w:t>
      </w:r>
    </w:p>
    <w:p w:rsidR="00E61F0B" w:rsidRDefault="00E61F0B" w:rsidP="005D18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1F0B" w:rsidRDefault="00E61F0B" w:rsidP="005D18B2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F21110">
        <w:rPr>
          <w:rFonts w:ascii="Times New Roman" w:eastAsia="Times New Roman" w:hAnsi="Times New Roman" w:cs="Times New Roman"/>
          <w:i/>
          <w:sz w:val="20"/>
          <w:szCs w:val="24"/>
        </w:rPr>
        <w:t xml:space="preserve">Информация подготовлена специалистами </w:t>
      </w:r>
    </w:p>
    <w:p w:rsidR="005D18B2" w:rsidRDefault="00E61F0B" w:rsidP="005D18B2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21110">
        <w:rPr>
          <w:rFonts w:ascii="Times New Roman" w:eastAsia="Times New Roman" w:hAnsi="Times New Roman" w:cs="Times New Roman"/>
          <w:i/>
          <w:sz w:val="20"/>
          <w:szCs w:val="24"/>
        </w:rPr>
        <w:t xml:space="preserve">консультационного центра по защите прав потребителей </w:t>
      </w:r>
    </w:p>
    <w:p w:rsidR="00E61F0B" w:rsidRPr="00F21110" w:rsidRDefault="00E61F0B" w:rsidP="005D18B2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21110">
        <w:rPr>
          <w:rFonts w:ascii="Times New Roman" w:eastAsia="Times New Roman" w:hAnsi="Times New Roman" w:cs="Times New Roman"/>
          <w:i/>
          <w:sz w:val="20"/>
          <w:szCs w:val="24"/>
        </w:rPr>
        <w:t>«ФБУЗ «Центр гигиены и эпидемиологии в Иркутской области»</w:t>
      </w:r>
    </w:p>
    <w:p w:rsidR="00E61F0B" w:rsidRPr="00F21110" w:rsidRDefault="00E61F0B" w:rsidP="005D18B2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4"/>
        </w:rPr>
      </w:pPr>
    </w:p>
    <w:p w:rsidR="00E61F0B" w:rsidRPr="00F21110" w:rsidRDefault="00E61F0B" w:rsidP="005D18B2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21110">
        <w:rPr>
          <w:rFonts w:ascii="Times New Roman" w:eastAsia="Times New Roman" w:hAnsi="Times New Roman" w:cs="Times New Roman"/>
          <w:i/>
          <w:sz w:val="20"/>
          <w:szCs w:val="24"/>
        </w:rPr>
        <w:t xml:space="preserve">НАШИ КОНТАКТЫ: </w:t>
      </w:r>
    </w:p>
    <w:p w:rsidR="00E61F0B" w:rsidRPr="00F21110" w:rsidRDefault="00E61F0B" w:rsidP="005D18B2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21110">
        <w:rPr>
          <w:rFonts w:ascii="Times New Roman" w:eastAsia="Times New Roman" w:hAnsi="Times New Roman" w:cs="Times New Roman"/>
          <w:i/>
          <w:sz w:val="20"/>
          <w:szCs w:val="24"/>
        </w:rPr>
        <w:t xml:space="preserve">г. Иркутск, ул. </w:t>
      </w:r>
      <w:proofErr w:type="spellStart"/>
      <w:r w:rsidRPr="00F21110">
        <w:rPr>
          <w:rFonts w:ascii="Times New Roman" w:eastAsia="Times New Roman" w:hAnsi="Times New Roman" w:cs="Times New Roman"/>
          <w:i/>
          <w:sz w:val="20"/>
          <w:szCs w:val="24"/>
        </w:rPr>
        <w:t>Трилиссера</w:t>
      </w:r>
      <w:proofErr w:type="spellEnd"/>
      <w:r w:rsidRPr="00F21110">
        <w:rPr>
          <w:rFonts w:ascii="Times New Roman" w:eastAsia="Times New Roman" w:hAnsi="Times New Roman" w:cs="Times New Roman"/>
          <w:i/>
          <w:sz w:val="20"/>
          <w:szCs w:val="24"/>
        </w:rPr>
        <w:t xml:space="preserve"> 51, </w:t>
      </w:r>
      <w:proofErr w:type="spellStart"/>
      <w:r w:rsidRPr="00F21110">
        <w:rPr>
          <w:rFonts w:ascii="Times New Roman" w:eastAsia="Times New Roman" w:hAnsi="Times New Roman" w:cs="Times New Roman"/>
          <w:i/>
          <w:sz w:val="20"/>
          <w:szCs w:val="24"/>
        </w:rPr>
        <w:t>каб</w:t>
      </w:r>
      <w:proofErr w:type="spellEnd"/>
      <w:r w:rsidRPr="00F21110">
        <w:rPr>
          <w:rFonts w:ascii="Times New Roman" w:eastAsia="Times New Roman" w:hAnsi="Times New Roman" w:cs="Times New Roman"/>
          <w:i/>
          <w:sz w:val="20"/>
          <w:szCs w:val="24"/>
        </w:rPr>
        <w:t>. 113</w:t>
      </w:r>
    </w:p>
    <w:p w:rsidR="00E61F0B" w:rsidRPr="00F21110" w:rsidRDefault="00E61F0B" w:rsidP="005D18B2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21110">
        <w:rPr>
          <w:rFonts w:ascii="Times New Roman" w:eastAsia="Times New Roman" w:hAnsi="Times New Roman" w:cs="Times New Roman"/>
          <w:i/>
          <w:sz w:val="20"/>
          <w:szCs w:val="24"/>
        </w:rPr>
        <w:t>тел.: 8 (395-2) 22-23-88,</w:t>
      </w:r>
      <w:r>
        <w:rPr>
          <w:rFonts w:ascii="Times New Roman" w:eastAsia="Times New Roman" w:hAnsi="Times New Roman" w:cs="Times New Roman"/>
          <w:i/>
          <w:sz w:val="20"/>
          <w:szCs w:val="24"/>
        </w:rPr>
        <w:t>63-66-22</w:t>
      </w:r>
    </w:p>
    <w:p w:rsidR="00DA28E8" w:rsidRPr="00E61F0B" w:rsidRDefault="00E61F0B" w:rsidP="005D18B2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21110">
        <w:rPr>
          <w:rFonts w:ascii="Times New Roman" w:eastAsia="Times New Roman" w:hAnsi="Times New Roman" w:cs="Times New Roman"/>
          <w:i/>
          <w:sz w:val="20"/>
          <w:szCs w:val="24"/>
        </w:rPr>
        <w:t>е-</w:t>
      </w:r>
      <w:proofErr w:type="spellStart"/>
      <w:r w:rsidRPr="00F21110">
        <w:rPr>
          <w:rFonts w:ascii="Times New Roman" w:eastAsia="Times New Roman" w:hAnsi="Times New Roman" w:cs="Times New Roman"/>
          <w:i/>
          <w:sz w:val="20"/>
          <w:szCs w:val="24"/>
        </w:rPr>
        <w:t>mail</w:t>
      </w:r>
      <w:proofErr w:type="spellEnd"/>
      <w:r w:rsidRPr="00F21110">
        <w:rPr>
          <w:rFonts w:ascii="Times New Roman" w:eastAsia="Times New Roman" w:hAnsi="Times New Roman" w:cs="Times New Roman"/>
          <w:i/>
          <w:sz w:val="20"/>
          <w:szCs w:val="24"/>
        </w:rPr>
        <w:t>: zpp@sesoirkutsk.ru</w:t>
      </w:r>
    </w:p>
    <w:sectPr w:rsidR="00DA28E8" w:rsidRPr="00E61F0B" w:rsidSect="005D18B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F7E"/>
    <w:multiLevelType w:val="multilevel"/>
    <w:tmpl w:val="70FE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C76CD"/>
    <w:multiLevelType w:val="multilevel"/>
    <w:tmpl w:val="F158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EE04AA"/>
    <w:multiLevelType w:val="multilevel"/>
    <w:tmpl w:val="584E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A28E8"/>
    <w:rsid w:val="00034C24"/>
    <w:rsid w:val="00042025"/>
    <w:rsid w:val="00096AEE"/>
    <w:rsid w:val="002145B1"/>
    <w:rsid w:val="00380C4B"/>
    <w:rsid w:val="003C66D6"/>
    <w:rsid w:val="004B0E44"/>
    <w:rsid w:val="005D18B2"/>
    <w:rsid w:val="00664722"/>
    <w:rsid w:val="00694C31"/>
    <w:rsid w:val="00816D33"/>
    <w:rsid w:val="00860419"/>
    <w:rsid w:val="008C097B"/>
    <w:rsid w:val="009744A5"/>
    <w:rsid w:val="009B3034"/>
    <w:rsid w:val="00A50838"/>
    <w:rsid w:val="00A75EAC"/>
    <w:rsid w:val="00DA28E8"/>
    <w:rsid w:val="00DD46CA"/>
    <w:rsid w:val="00E61F0B"/>
    <w:rsid w:val="00EC4414"/>
    <w:rsid w:val="00EE03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09D84"/>
  <w15:docId w15:val="{DD3F0AA3-A551-4CC2-9142-5F685500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C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4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4C3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94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4C31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096AE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6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2022-09-23T05:19:00Z</dcterms:created>
  <dcterms:modified xsi:type="dcterms:W3CDTF">2022-10-04T05:29:00Z</dcterms:modified>
</cp:coreProperties>
</file>