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[UC01 -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Efetuar Login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]: </w:t>
            </w:r>
            <w:r>
              <w:rPr>
                <w:rFonts w:ascii="Arial" w:hAnsi="Arial" w:cs="Arial"/>
                <w:sz w:val="18"/>
                <w:szCs w:val="18"/>
              </w:rPr>
              <w:t>Este caso de uso tem como finalidade possibilitar 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acesso do usuário ao sistema.</w:t>
            </w:r>
          </w:p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Ator: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Usuário [Vendedor ou Administrador]</w:t>
            </w:r>
          </w:p>
          <w:p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Pré-Condições: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deverá estar cadastrado na base de dados do sistema.</w:t>
            </w:r>
          </w:p>
          <w:p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Regras de Negócio: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Todos os campos são obrigatórios</w:t>
            </w:r>
          </w:p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[Fluxo Principal]: 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O usuário deverá inserir os dados e clica no botão de login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irá verificar e autenticar as informações inseridas.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O sistema irá retornar uma mensagem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“Login efetuado com sucesso”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deverá direcionar o usuário para a página home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[Fluxo Alternativo 01]:</w:t>
            </w:r>
          </w:p>
          <w:p>
            <w:pPr>
              <w:numPr>
                <w:numId w:val="0"/>
              </w:numPr>
              <w:spacing w:after="160" w:line="259" w:lineRule="auto"/>
              <w:rPr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Caso a autenticação falhe o sistema deverá apresentar uma mensagem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“Informações incorretas” e deverá iniciar novamente o Fluxo Principal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8"/>
          <w:szCs w:val="1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  <w:t xml:space="preserve">[UC02 - Home]: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Este caso de uso tem como finalidade exibir todas as funcionalidades que o sistema fornece ao usuário dependendo do seu perfil de acesso.</w:t>
            </w:r>
          </w:p>
          <w:p>
            <w:p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  <w:t>Ator: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 xml:space="preserve"> Usuário [Vendedor ou Administrador]</w:t>
            </w:r>
          </w:p>
          <w:p>
            <w:p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  <w:t xml:space="preserve">Pré-Condições: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O usuário deverá estar logado no sistema</w:t>
            </w:r>
          </w:p>
          <w:p>
            <w:pP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</w:pPr>
          </w:p>
          <w:p>
            <w:pP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  <w:t>[Fluxo Principal]:</w:t>
            </w:r>
          </w:p>
          <w:p>
            <w:p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A home deverá mostrar na barra superior as funcionalidades que o sistema possui:</w:t>
            </w:r>
          </w:p>
          <w:p>
            <w:pPr>
              <w:numPr>
                <w:ilvl w:val="0"/>
                <w:numId w:val="2"/>
              </w:num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Vendas</w:t>
            </w:r>
          </w:p>
          <w:p>
            <w:pPr>
              <w:numPr>
                <w:ilvl w:val="0"/>
                <w:numId w:val="2"/>
              </w:num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Produtos</w:t>
            </w:r>
          </w:p>
          <w:p>
            <w:pPr>
              <w:numPr>
                <w:ilvl w:val="0"/>
                <w:numId w:val="2"/>
              </w:num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Fornecedor</w:t>
            </w:r>
          </w:p>
          <w:p>
            <w:pPr>
              <w:numPr>
                <w:ilvl w:val="0"/>
                <w:numId w:val="2"/>
              </w:num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Usuário</w:t>
            </w:r>
          </w:p>
          <w:p>
            <w:pPr>
              <w:numPr>
                <w:ilvl w:val="0"/>
                <w:numId w:val="2"/>
              </w:num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Sair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E no corpo da home deverá mostrar informações do usuário que fez o login</w:t>
            </w:r>
          </w:p>
          <w:p>
            <w:pPr>
              <w:numPr>
                <w:ilvl w:val="0"/>
                <w:numId w:val="3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Nome</w:t>
            </w:r>
          </w:p>
          <w:p>
            <w:pPr>
              <w:numPr>
                <w:ilvl w:val="0"/>
                <w:numId w:val="3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Email</w:t>
            </w:r>
          </w:p>
          <w:p>
            <w:pPr>
              <w:numPr>
                <w:ilvl w:val="0"/>
                <w:numId w:val="3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Telefone</w:t>
            </w:r>
          </w:p>
          <w:p>
            <w:pPr>
              <w:numPr>
                <w:ilvl w:val="0"/>
                <w:numId w:val="3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Endereço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  <w:t>[Fluxo Alternativo 01]: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Caso o usuário possua o perfil de acesso “Vendedor” e tente acessar funcionalidades que pertencem ao perfil de acesso “Administrador” o sistema deverá retornar uma mensagem “Você não tem acesso a esta opção”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0"/>
          <w:szCs w:val="20"/>
        </w:rPr>
      </w:pPr>
    </w:p>
    <w:tbl>
      <w:tblPr>
        <w:tblStyle w:val="4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6" w:type="dxa"/>
          </w:tcPr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[UC0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-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Opção de Produtos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]: </w:t>
            </w:r>
            <w:r>
              <w:rPr>
                <w:rFonts w:ascii="Arial" w:hAnsi="Arial" w:cs="Arial"/>
                <w:sz w:val="18"/>
                <w:szCs w:val="18"/>
              </w:rPr>
              <w:t>Este caso de uso tem como finalidade possibilitar 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acesso do usuário as operações possíveis para produto (Listagem, Cadastramento, Desativação e Atualização)</w:t>
            </w:r>
          </w:p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Ator: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Usuário [Vendedor ou Administrador]</w:t>
            </w:r>
          </w:p>
          <w:p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Pré-Condições: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deverá estar cadastrado na base de dados do sistema.</w:t>
            </w:r>
          </w:p>
          <w:p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Regras de Negócio: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Todos os campos são obrigatórios</w:t>
            </w:r>
          </w:p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[Fluxo Principal]: </w:t>
            </w:r>
          </w:p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</w:p>
          <w:p>
            <w:pPr>
              <w:numPr>
                <w:numId w:val="0"/>
              </w:numPr>
              <w:spacing w:after="160" w:line="259" w:lineRule="auto"/>
              <w:ind w:left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exibirá uma lista com os produtos cadastrados com as seguintes informações (ID, Nome, Preço, Unidade de Venda)</w:t>
            </w:r>
          </w:p>
          <w:p>
            <w:pPr>
              <w:numPr>
                <w:numId w:val="0"/>
              </w:numPr>
              <w:spacing w:after="160" w:line="259" w:lineRule="auto"/>
              <w:ind w:left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Produtos com o status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“desativado” somente terão exibidos somente (ID e Nome) em cinza</w:t>
            </w:r>
          </w:p>
          <w:p>
            <w:pPr>
              <w:numPr>
                <w:numId w:val="0"/>
              </w:numPr>
              <w:spacing w:after="160" w:line="259" w:lineRule="auto"/>
              <w:ind w:left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Cadastramento:</w:t>
            </w:r>
          </w:p>
          <w:p>
            <w:pPr>
              <w:numPr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1.1 O usuário clica no botão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“Novo Produto”</w:t>
            </w:r>
          </w:p>
          <w:p>
            <w:pPr>
              <w:numPr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1.2 O sistema redirecionará o usuário para a tela referente ao cadastro de produtos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4"/>
              </w:numPr>
              <w:spacing w:after="160" w:line="259" w:lineRule="auto"/>
              <w:ind w:left="0" w:leftChars="0" w:firstLine="0" w:firstLineChars="0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Desativação:</w:t>
            </w:r>
          </w:p>
          <w:p>
            <w:pPr>
              <w:numPr>
                <w:numId w:val="0"/>
              </w:numPr>
              <w:spacing w:after="160" w:line="259" w:lineRule="auto"/>
              <w:ind w:left="178" w:leftChars="81" w:firstLine="180" w:firstLineChars="10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2.1 A baixo da lista de produtos o sistema solicitará o ID do produto no qual o usuário desejará                        desativar.</w:t>
            </w:r>
          </w:p>
          <w:p>
            <w:pPr>
              <w:numPr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2.2 O usuário deverá clicar no botão de desativar.</w:t>
            </w:r>
          </w:p>
          <w:p>
            <w:pPr>
              <w:numPr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2.3 O sistema deverá validar se o ID inserido consta na lista de produtos</w:t>
            </w:r>
          </w:p>
          <w:p>
            <w:pPr>
              <w:numPr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2.4 O sistema retornará uma mensagem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“Deseja realmente desativar [nome do produto]’’ com os botões [Sim] [Não]</w:t>
            </w:r>
          </w:p>
          <w:p>
            <w:pPr>
              <w:numPr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2.5 O usuário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deverá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clicar em sim</w:t>
            </w:r>
          </w:p>
          <w:p>
            <w:pPr>
              <w:numPr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2.6 O sistema deverá alterar o status do item da base de dados para “desativado” através do ID informado</w:t>
            </w:r>
          </w:p>
          <w:p>
            <w:pPr>
              <w:numPr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4"/>
              </w:numPr>
              <w:spacing w:after="160" w:line="259" w:lineRule="auto"/>
              <w:ind w:left="0" w:leftChars="0" w:firstLine="0" w:firstLineChars="0"/>
              <w:rPr>
                <w:rFonts w:hint="default"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pt-BR"/>
              </w:rPr>
              <w:t>Atualização: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A baixo da lista de produtos o sistema solicitará o ID do produto no qual o usuário desejará                        desativar.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O usuário irá clicar no botão de atualização.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deverá validar se o ID inserido consta na lista de produtos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irá redirecionar o usuário para a tela referente a alteração do produto, junto aos dados do produto informado.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[Fluxo Alternativo 01]: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sz w:val="20"/>
                <w:szCs w:val="20"/>
                <w:vertAlign w:val="baseline"/>
                <w:lang w:val="pt-BR"/>
              </w:rPr>
              <w:t xml:space="preserve">Na etapa 2.3 (Desativação) caso o ID informado não seja encontrado na base de dados o sistema irá retornar uma mensagem </w:t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“Produto não encontrado”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  <w:t xml:space="preserve">[Fluxo Alternativo 02]: </w:t>
            </w:r>
          </w:p>
          <w:p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  <w:t>Na etapa 2.4 (Desativação) caso o usuário clique na opção [Não] o sistema deverá retornar para a tela de produtos.</w:t>
            </w:r>
          </w:p>
          <w:p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  <w:t>[Fluxo Alternativo 03]:</w:t>
            </w:r>
          </w:p>
          <w:p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  <w:t xml:space="preserve">Na etapa 3.3 (Atualização) </w:t>
            </w:r>
            <w:r>
              <w:rPr>
                <w:sz w:val="20"/>
                <w:szCs w:val="20"/>
                <w:vertAlign w:val="baseline"/>
                <w:lang w:val="pt-BR"/>
              </w:rPr>
              <w:t xml:space="preserve">caso o ID informado não seja encontrado na base de dados o sistema irá retornar uma mensagem </w:t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“Produto não encontrado”</w:t>
            </w:r>
          </w:p>
          <w:p>
            <w:pPr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0"/>
          <w:szCs w:val="20"/>
        </w:rPr>
      </w:pPr>
    </w:p>
    <w:tbl>
      <w:tblPr>
        <w:tblStyle w:val="4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6" w:type="dxa"/>
          </w:tcPr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[UC0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-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Opção de Fornecedor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]: </w:t>
            </w:r>
            <w:r>
              <w:rPr>
                <w:rFonts w:ascii="Arial" w:hAnsi="Arial" w:cs="Arial"/>
                <w:sz w:val="18"/>
                <w:szCs w:val="18"/>
              </w:rPr>
              <w:t>Este caso de uso tem como finalidade possibilitar 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acesso do usuário as operações possíveis para fornecedor (Listagem, Cadastramento, Desativação e Atualização)</w:t>
            </w:r>
          </w:p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Ator: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Usuário [Vendedor ou Administrador]</w:t>
            </w:r>
          </w:p>
          <w:p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Pré-Condições: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deverá estar cadastrado na base de dados do sistema.</w:t>
            </w:r>
          </w:p>
          <w:p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Regras de Negócio: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Todos os campos são obrigatórios</w:t>
            </w:r>
          </w:p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[Fluxo Principal]: </w:t>
            </w:r>
          </w:p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spacing w:after="160" w:line="259" w:lineRule="auto"/>
              <w:ind w:left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exibirá uma lista com os fornecedors cadastrados com as seguintes informações (ID, Nome, Nickname)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left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Fornecedores com o status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“desativado” somente terão exibidos somente (ID e Nome) em cinza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left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Cadastramento: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1.1 O usuário clica no botão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“Novo Fornecedor”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1.2 O sistema redirecionará o usuário para a tela referente ao cadastro de fornecedores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4"/>
              </w:numPr>
              <w:spacing w:after="160" w:line="259" w:lineRule="auto"/>
              <w:ind w:left="0" w:leftChars="0" w:firstLine="0" w:firstLineChars="0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Desativação: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left="178" w:leftChars="81" w:firstLine="180" w:firstLineChars="10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2.1 A baixo da lista de produtos o sistema solicitará o ID do fornecedor no qual o usuário desejará                        desativar.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2.2 O usuário deverá clicar no botão de desativar.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2.3 O sistema deverá validar se o ID inserido consta na lista de fornecedores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2.4 O sistema retornará uma mensagem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“Deseja realmente desativar [nome do fornecedor]’’ com os botões [Sim] [Não]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2.5 O usuário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deverá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clicar em sim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2.6 O sistema deverá alterar o status do fornecedor da base de dados para “desativado” através do ID informado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4"/>
              </w:numPr>
              <w:spacing w:after="160" w:line="259" w:lineRule="auto"/>
              <w:ind w:left="0" w:leftChars="0" w:firstLine="0" w:firstLineChars="0"/>
              <w:rPr>
                <w:rFonts w:hint="default"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pt-BR"/>
              </w:rPr>
              <w:t>Atualização: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A baixo da lista de produtos o sistema solicitará o ID do fornecedor no qual o usuário desejará                        desativar.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O usuário irá clicar no botão de atualização.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deverá validar se o ID inserido consta na lista de fornecedores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irá redirecionar o usuário para a tela referente a alteração do fornecedor, junto aos dados do fornecedor informado.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[Fluxo Alternativo 01]: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sz w:val="20"/>
                <w:szCs w:val="20"/>
                <w:vertAlign w:val="baseline"/>
                <w:lang w:val="pt-BR"/>
              </w:rPr>
              <w:t xml:space="preserve">Na etapa 2.3 (Desativação) caso o ID informado não seja encontrado na base de dados o sistema irá retornar uma mensagem </w:t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“Fornecedor não encontrado”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  <w:t xml:space="preserve">[Fluxo Alternativo 02]: </w:t>
            </w:r>
          </w:p>
          <w:p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  <w:t>Na etapa 2.4 (Desativação) caso o usuário clique na opção [Não] o sistema deverá retornar para a tela de fornecedor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  <w:t>.</w:t>
            </w:r>
          </w:p>
          <w:p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  <w:t>[Fluxo Alternativo 03]:</w:t>
            </w:r>
          </w:p>
          <w:p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  <w:t xml:space="preserve">Na etapa 3.3 (Atualização) </w:t>
            </w:r>
            <w:r>
              <w:rPr>
                <w:sz w:val="20"/>
                <w:szCs w:val="20"/>
                <w:vertAlign w:val="baseline"/>
                <w:lang w:val="pt-BR"/>
              </w:rPr>
              <w:t xml:space="preserve">caso o ID informado não seja encontrado na base de dados o sistema irá retornar uma mensagem </w:t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“Produto não encontrado”</w:t>
            </w:r>
          </w:p>
          <w:p>
            <w:pPr>
              <w:rPr>
                <w:sz w:val="20"/>
                <w:szCs w:val="20"/>
                <w:vertAlign w:val="baseline"/>
                <w:lang w:val="pt-BR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0"/>
          <w:szCs w:val="20"/>
        </w:rPr>
      </w:pP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Gemunu Libre ExtraBold">
    <w:panose1 w:val="02000803000000000000"/>
    <w:charset w:val="00"/>
    <w:family w:val="auto"/>
    <w:pitch w:val="default"/>
    <w:sig w:usb0="800000AF" w:usb1="4000204B" w:usb2="00000200" w:usb3="00000000" w:csb0="20000093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8FAE"/>
    <w:multiLevelType w:val="singleLevel"/>
    <w:tmpl w:val="08E28F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30146AF"/>
    <w:multiLevelType w:val="multilevel"/>
    <w:tmpl w:val="230146A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27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7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7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7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7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7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7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70" w:leftChars="0" w:firstLine="0" w:firstLineChars="0"/>
      </w:pPr>
      <w:rPr>
        <w:rFonts w:hint="default"/>
      </w:rPr>
    </w:lvl>
  </w:abstractNum>
  <w:abstractNum w:abstractNumId="2">
    <w:nsid w:val="60318D8A"/>
    <w:multiLevelType w:val="singleLevel"/>
    <w:tmpl w:val="60318D8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15CC77B"/>
    <w:multiLevelType w:val="singleLevel"/>
    <w:tmpl w:val="615CC77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D59F4"/>
    <w:rsid w:val="08227B16"/>
    <w:rsid w:val="112404F1"/>
    <w:rsid w:val="1D5D2BFB"/>
    <w:rsid w:val="297D58FA"/>
    <w:rsid w:val="29C8251A"/>
    <w:rsid w:val="3A6747F8"/>
    <w:rsid w:val="3C0A5C27"/>
    <w:rsid w:val="4C884D9F"/>
    <w:rsid w:val="600D59F4"/>
    <w:rsid w:val="6E036F69"/>
    <w:rsid w:val="7D84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2020-11-13T02:01:00Z</dcterms:created>
  <dc:creator>google1565932465</dc:creator>
  <cp:lastModifiedBy>Ricardo</cp:lastModifiedBy>
  <dcterms:modified xsi:type="dcterms:W3CDTF">2020-11-13T03:39:53Z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