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ESPECIFICAÇÃO DE CASO DE USO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Projeto de software: Sistema para controle de atendimento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005"/>
        <w:gridCol w:w="2385"/>
        <w:gridCol w:w="4020"/>
        <w:tblGridChange w:id="0">
          <w:tblGrid>
            <w:gridCol w:w="1605"/>
            <w:gridCol w:w="1005"/>
            <w:gridCol w:w="238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Giovanni Cardoso /Nahyara Batista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Início da Criação dos Casos de Uso.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Adrielly Santos /  Marina Queiroz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Marina Queiroz / Nahyara Batista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[UC0001] Solicitar atendimento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Permitir que o usuário seja atendido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Precisa haver o equipamento para solicitação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Precisa haver um usuário solicitando a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ator aciona o botão para iniciar a solicitação da senha de atendimento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Escolhe o tipo de atendimento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Obtém a senha impressa pelo equipamento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[UC0002] Imprimir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senha de acordo com a regra de prioridade que o cliente determinou e a sequência de senhas já emitidas no 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a senha no painel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 ter conexão com o banco de dados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impressora deve ter papel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prioridade definida pelo cliente [SP / SE / SG]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partir do botão de prioridade, o sistema irá chamar o caso de uso UC0001 com os parâmetros de prioridade e data-hora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1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[FA1]: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[FA2]: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[UC0003] Definir 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a ordem de atendimento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prioridade do atendimento deve seguir o seguinte diagrama: [SP] -&gt; [SE|SG] -&gt; [SP] -&gt; [SE|SG]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Chamar </w:t>
            </w:r>
            <w:r w:rsidDel="00000000" w:rsidR="00000000" w:rsidRPr="00000000">
              <w:rPr>
                <w:b w:val="1"/>
                <w:rtl w:val="0"/>
              </w:rPr>
              <w:t xml:space="preserve">UC0001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prioridade deve ser definida de acordo com o tipo da senha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 A Senha Prioritária (SP) deve ter a maior prioridade no atendimento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 A Senha para Retirada de Exames (SE) tem a segunda maior prioridade por ter o menor tempo de atendimento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 A Senha Geral (SG) será atendida quando não houver SP ou SE para ser chamada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1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[FA1]: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[FA2]: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[UC0004] Nova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a nova senha a ser chamada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Chamada de uma nova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 possuir uma condição de prioridade definida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Leitura da 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definir qual o próximo tipo de senha a ser chamada, baseada em condições anteriores, obedecendo as ordens estabelecidas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1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[FA1]: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[FA2]: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[UC0005] Definir expediente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horário de início e fim do expediente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Início do horário de trabalho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Conexão com a rede e 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trata o início do expediente como 7h e encerra às 17h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1.1 encerramento das senhas que sobraram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1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[FA1]: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2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[FA2]: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[UC0006] Chamar nova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 /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atendente chama o próximo cliente pelo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Estar dentro do horário de expediente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clientes na fila de espera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 atendimento anterior ter atingido o tempo 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atendente aciona o botão de próximo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o atendente apertar o botão, o sistema verifica o banco de dados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insere, de acordo com a prioridade, a próxima senha a ser chamada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1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[FA1]: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[FA2]: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UC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[UC0007] Display do totem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 /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exibe a tela de gerenciamento de senhas para o atendente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Estar dentro do horário de expediente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Entrada: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atendente insere a matrícula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é iniciado após a matrícula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 tela com o menu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 [FP1]: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FP1 UC 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1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[FA1]: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 2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[FA2]: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