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ABFDE" w14:textId="77777777" w:rsidR="00E37676" w:rsidRDefault="00000000">
      <w:pPr>
        <w:spacing w:after="60"/>
        <w:jc w:val="center"/>
      </w:pPr>
      <w:r>
        <w:rPr>
          <w:b/>
          <w:bCs/>
          <w:color w:val="F0562D"/>
          <w:sz w:val="36"/>
          <w:szCs w:val="36"/>
        </w:rPr>
        <w:t>BEACON OF NEW BEGINNINGS</w:t>
      </w:r>
    </w:p>
    <w:p w14:paraId="1C1F8E27" w14:textId="77777777" w:rsidR="00E37676" w:rsidRDefault="00000000">
      <w:pPr>
        <w:spacing w:after="60"/>
        <w:jc w:val="center"/>
      </w:pPr>
      <w:r>
        <w:rPr>
          <w:i/>
          <w:iCs/>
          <w:sz w:val="20"/>
          <w:szCs w:val="20"/>
        </w:rPr>
        <w:t>Empowering Communities. Restoring Dignity. Building Futures.</w:t>
      </w:r>
    </w:p>
    <w:p w14:paraId="019D343B" w14:textId="77777777" w:rsidR="00E37676" w:rsidRDefault="00000000">
      <w:pPr>
        <w:spacing w:after="300"/>
        <w:jc w:val="center"/>
      </w:pPr>
      <w:proofErr w:type="gramStart"/>
      <w:r>
        <w:rPr>
          <w:color w:val="777777"/>
          <w:sz w:val="18"/>
          <w:szCs w:val="18"/>
        </w:rPr>
        <w:t>ename@beaconnewbeginnings.org  |</w:t>
      </w:r>
      <w:proofErr w:type="gramEnd"/>
      <w:r>
        <w:rPr>
          <w:color w:val="777777"/>
          <w:sz w:val="18"/>
          <w:szCs w:val="18"/>
        </w:rPr>
        <w:t xml:space="preserve">  011233551710100</w:t>
      </w:r>
    </w:p>
    <w:p w14:paraId="06E9688B" w14:textId="77777777" w:rsidR="00E37676" w:rsidRDefault="00000000">
      <w:pPr>
        <w:spacing w:before="60" w:after="60"/>
      </w:pPr>
      <w:r>
        <w:t>April 2025</w:t>
      </w:r>
    </w:p>
    <w:p w14:paraId="435C5D4F" w14:textId="77777777" w:rsidR="00E37676" w:rsidRDefault="00E37676">
      <w:pPr>
        <w:spacing w:before="60" w:after="60"/>
      </w:pPr>
    </w:p>
    <w:p w14:paraId="4974899C" w14:textId="77777777" w:rsidR="00E37676" w:rsidRDefault="00000000">
      <w:pPr>
        <w:spacing w:before="60" w:after="60"/>
      </w:pPr>
      <w:r>
        <w:rPr>
          <w:b/>
          <w:bCs/>
        </w:rPr>
        <w:t>Edem (Administrator)</w:t>
      </w:r>
    </w:p>
    <w:p w14:paraId="16D0091B" w14:textId="77777777" w:rsidR="00E37676" w:rsidRDefault="00000000">
      <w:pPr>
        <w:spacing w:before="60" w:after="60"/>
      </w:pPr>
      <w:r>
        <w:t>Clubhouse Ghana</w:t>
      </w:r>
    </w:p>
    <w:p w14:paraId="45FA05B5" w14:textId="77777777" w:rsidR="00E37676" w:rsidRDefault="00000000">
      <w:pPr>
        <w:spacing w:before="60" w:after="60"/>
      </w:pPr>
      <w:r>
        <w:t>Accra, Ghana</w:t>
      </w:r>
    </w:p>
    <w:p w14:paraId="23B9D3BC" w14:textId="77777777" w:rsidR="00E37676" w:rsidRDefault="00000000">
      <w:pPr>
        <w:spacing w:before="60" w:after="60"/>
      </w:pPr>
      <w:r>
        <w:t xml:space="preserve">cc: </w:t>
      </w:r>
      <w:proofErr w:type="gramStart"/>
      <w:r>
        <w:t>monalisabrook@gmail.com  |</w:t>
      </w:r>
      <w:proofErr w:type="gramEnd"/>
      <w:r>
        <w:t xml:space="preserve">  Samuelboateng42@gmail.com</w:t>
      </w:r>
    </w:p>
    <w:p w14:paraId="2AFCAB1D" w14:textId="77777777" w:rsidR="00E37676" w:rsidRDefault="00E37676">
      <w:pPr>
        <w:spacing w:before="60" w:after="60"/>
      </w:pPr>
    </w:p>
    <w:p w14:paraId="3A3D4CE1" w14:textId="77777777" w:rsidR="00E37676" w:rsidRDefault="00000000">
      <w:pPr>
        <w:pBdr>
          <w:bottom w:val="single" w:sz="4" w:space="4" w:color="F0562D"/>
        </w:pBdr>
        <w:spacing w:before="360" w:after="120"/>
      </w:pPr>
      <w:r>
        <w:rPr>
          <w:b/>
          <w:bCs/>
          <w:color w:val="F0562D"/>
          <w:sz w:val="28"/>
          <w:szCs w:val="28"/>
        </w:rPr>
        <w:t>Partnership Proposal: NGO-to-NGO Community Support Collaboration</w:t>
      </w:r>
    </w:p>
    <w:p w14:paraId="5CBB294E" w14:textId="77777777" w:rsidR="00E37676" w:rsidRDefault="00000000">
      <w:pPr>
        <w:spacing w:before="60" w:after="60"/>
      </w:pPr>
      <w:r>
        <w:t>Dear Edem,</w:t>
      </w:r>
    </w:p>
    <w:p w14:paraId="132C7FD0" w14:textId="77777777" w:rsidR="00E37676" w:rsidRDefault="00E37676">
      <w:pPr>
        <w:spacing w:before="60" w:after="60"/>
      </w:pPr>
    </w:p>
    <w:p w14:paraId="2D300650" w14:textId="77777777" w:rsidR="00E37676" w:rsidRDefault="00000000">
      <w:pPr>
        <w:spacing w:before="60" w:after="60"/>
      </w:pPr>
      <w:r>
        <w:t>We are delighted to formally present this partnership proposal from Beacon of New Beginnings (BNB) to Clubhouse Ghana. Following our team's initial conversation with your office, we are genuinely encouraged by your openness and your supportive spirit. We believe that the missions of our two organizations are deeply complementary, and we look forward to exploring the possibilities of a meaningful, structured collaboration.</w:t>
      </w:r>
    </w:p>
    <w:p w14:paraId="266EE3EF" w14:textId="77777777" w:rsidR="00E37676" w:rsidRDefault="00E37676">
      <w:pPr>
        <w:spacing w:before="60" w:after="60"/>
      </w:pPr>
    </w:p>
    <w:p w14:paraId="072B1C7F" w14:textId="77777777" w:rsidR="00E37676" w:rsidRDefault="00000000">
      <w:pPr>
        <w:spacing w:before="240" w:after="80"/>
      </w:pPr>
      <w:r>
        <w:rPr>
          <w:b/>
          <w:bCs/>
          <w:sz w:val="24"/>
          <w:szCs w:val="24"/>
        </w:rPr>
        <w:t>About Beacon of New Beginnings</w:t>
      </w:r>
    </w:p>
    <w:p w14:paraId="1BF0F15B" w14:textId="77777777" w:rsidR="00E37676" w:rsidRDefault="00000000">
      <w:pPr>
        <w:spacing w:before="60" w:after="60"/>
      </w:pPr>
      <w:r>
        <w:t>BNB is a Ghana-based nonprofit organization committed to empowering vulnerable individuals through a holistic suite of support services:</w:t>
      </w:r>
    </w:p>
    <w:p w14:paraId="0567F2E6" w14:textId="77777777" w:rsidR="00E37676" w:rsidRDefault="00000000">
      <w:pPr>
        <w:pStyle w:val="ListParagraph"/>
        <w:numPr>
          <w:ilvl w:val="0"/>
          <w:numId w:val="2"/>
        </w:numPr>
        <w:spacing w:before="40" w:after="40"/>
      </w:pPr>
      <w:r>
        <w:t>Case Management — individualized support plans and follow-through</w:t>
      </w:r>
    </w:p>
    <w:p w14:paraId="7FDE15ED" w14:textId="77777777" w:rsidR="00E37676" w:rsidRDefault="00000000">
      <w:pPr>
        <w:pStyle w:val="ListParagraph"/>
        <w:numPr>
          <w:ilvl w:val="0"/>
          <w:numId w:val="2"/>
        </w:numPr>
        <w:spacing w:before="40" w:after="40"/>
      </w:pPr>
      <w:r>
        <w:t>Counselling Referrals — connecting clients to licensed mental health professionals</w:t>
      </w:r>
    </w:p>
    <w:p w14:paraId="05FC2408" w14:textId="77777777" w:rsidR="00E37676" w:rsidRDefault="00000000">
      <w:pPr>
        <w:pStyle w:val="ListParagraph"/>
        <w:numPr>
          <w:ilvl w:val="0"/>
          <w:numId w:val="2"/>
        </w:numPr>
        <w:spacing w:before="40" w:after="40"/>
      </w:pPr>
      <w:r>
        <w:t>Skills Training — practical vocational and life skills development</w:t>
      </w:r>
    </w:p>
    <w:p w14:paraId="34FEEED8" w14:textId="77777777" w:rsidR="00E37676" w:rsidRDefault="00000000">
      <w:pPr>
        <w:pStyle w:val="ListParagraph"/>
        <w:numPr>
          <w:ilvl w:val="0"/>
          <w:numId w:val="2"/>
        </w:numPr>
        <w:spacing w:before="40" w:after="40"/>
      </w:pPr>
      <w:r>
        <w:t>Housing Stability — navigation of safe and stable housing options</w:t>
      </w:r>
    </w:p>
    <w:p w14:paraId="331DA731" w14:textId="77777777" w:rsidR="00E37676" w:rsidRDefault="00000000">
      <w:pPr>
        <w:pStyle w:val="ListParagraph"/>
        <w:numPr>
          <w:ilvl w:val="0"/>
          <w:numId w:val="2"/>
        </w:numPr>
        <w:spacing w:before="40" w:after="40"/>
      </w:pPr>
      <w:r>
        <w:t>Legal Resource Navigation — guiding clients through legal systems and resources</w:t>
      </w:r>
    </w:p>
    <w:p w14:paraId="13A3CAA9" w14:textId="77777777" w:rsidR="00E37676" w:rsidRDefault="00000000">
      <w:pPr>
        <w:pStyle w:val="ListParagraph"/>
        <w:numPr>
          <w:ilvl w:val="0"/>
          <w:numId w:val="2"/>
        </w:numPr>
        <w:spacing w:before="40" w:after="40"/>
      </w:pPr>
      <w:r>
        <w:t>Community Reintegration — rebuilding confidence, belonging, and social connection</w:t>
      </w:r>
    </w:p>
    <w:p w14:paraId="0DA2704B" w14:textId="77777777" w:rsidR="00E37676" w:rsidRDefault="00E37676">
      <w:pPr>
        <w:spacing w:before="60" w:after="60"/>
      </w:pPr>
    </w:p>
    <w:p w14:paraId="2BBA97E2" w14:textId="77777777" w:rsidR="00E37676" w:rsidRDefault="00000000">
      <w:pPr>
        <w:spacing w:before="240" w:after="80"/>
      </w:pPr>
      <w:r>
        <w:rPr>
          <w:b/>
          <w:bCs/>
          <w:sz w:val="24"/>
          <w:szCs w:val="24"/>
        </w:rPr>
        <w:t>About Clubhouse Ghana</w:t>
      </w:r>
    </w:p>
    <w:p w14:paraId="30617A24" w14:textId="77777777" w:rsidR="00E37676" w:rsidRDefault="00000000">
      <w:pPr>
        <w:spacing w:before="60" w:after="60"/>
      </w:pPr>
      <w:r>
        <w:t>We recognize Clubhouse Ghana as a respected international NGO model — registered in the United States and operationalized here in Ghana — dedicated to supporting individuals with mental illness through meaningful community, employment, and social participation. The Clubhouse model's emphasis on dignity, inclusion, and peer support aligns powerfully with BNB's own values and approach.</w:t>
      </w:r>
    </w:p>
    <w:p w14:paraId="26978408" w14:textId="77777777" w:rsidR="00E37676" w:rsidRDefault="00E37676">
      <w:pPr>
        <w:spacing w:before="60" w:after="60"/>
      </w:pPr>
    </w:p>
    <w:p w14:paraId="1DB0EF4A" w14:textId="77777777" w:rsidR="00E37676" w:rsidRDefault="00000000">
      <w:pPr>
        <w:spacing w:before="240" w:after="80"/>
      </w:pPr>
      <w:r>
        <w:rPr>
          <w:b/>
          <w:bCs/>
          <w:sz w:val="24"/>
          <w:szCs w:val="24"/>
        </w:rPr>
        <w:t>The Case for Partnership</w:t>
      </w:r>
    </w:p>
    <w:p w14:paraId="27D8AF31" w14:textId="77777777" w:rsidR="00E37676" w:rsidRDefault="00000000">
      <w:pPr>
        <w:spacing w:before="60" w:after="60"/>
      </w:pPr>
      <w:r>
        <w:lastRenderedPageBreak/>
        <w:t>BNB and Clubhouse Ghana serve overlapping populations: individuals navigating vulnerability, mental health challenges, and barriers to community participation. A formal partnership between our organizations would allow us to offer a far more comprehensive and coordinated continuum of support than either organization can provide independently.</w:t>
      </w:r>
    </w:p>
    <w:p w14:paraId="3EC5C551" w14:textId="77777777" w:rsidR="00E37676" w:rsidRDefault="00E37676">
      <w:pPr>
        <w:spacing w:before="60" w:after="60"/>
      </w:pPr>
    </w:p>
    <w:p w14:paraId="442F7816" w14:textId="77777777" w:rsidR="00E37676" w:rsidRDefault="00000000">
      <w:pPr>
        <w:spacing w:before="60" w:after="60"/>
      </w:pPr>
      <w:r>
        <w:t>This collaboration would create pathways for:</w:t>
      </w:r>
    </w:p>
    <w:p w14:paraId="6C1EBEA7" w14:textId="77777777" w:rsidR="00E37676" w:rsidRDefault="00000000">
      <w:pPr>
        <w:pStyle w:val="ListParagraph"/>
        <w:numPr>
          <w:ilvl w:val="0"/>
          <w:numId w:val="2"/>
        </w:numPr>
        <w:spacing w:before="40" w:after="40"/>
      </w:pPr>
      <w:r>
        <w:t>BNB to refer clients who would benefit from Clubhouse Ghana's community-based mental health programming and peer support</w:t>
      </w:r>
    </w:p>
    <w:p w14:paraId="728504A0" w14:textId="77777777" w:rsidR="00E37676" w:rsidRDefault="00000000">
      <w:pPr>
        <w:pStyle w:val="ListParagraph"/>
        <w:numPr>
          <w:ilvl w:val="0"/>
          <w:numId w:val="2"/>
        </w:numPr>
        <w:spacing w:before="40" w:after="40"/>
      </w:pPr>
      <w:r>
        <w:t>Clubhouse Ghana to refer members who need BNB's case management, skills training, housing support, or legal navigation services</w:t>
      </w:r>
    </w:p>
    <w:p w14:paraId="740F66FB" w14:textId="77777777" w:rsidR="00E37676" w:rsidRDefault="00000000">
      <w:pPr>
        <w:pStyle w:val="ListParagraph"/>
        <w:numPr>
          <w:ilvl w:val="0"/>
          <w:numId w:val="2"/>
        </w:numPr>
        <w:spacing w:before="40" w:after="40"/>
      </w:pPr>
      <w:r>
        <w:t>Joint coordination of wraparound care for shared clients, with appropriate consent and privacy protocols</w:t>
      </w:r>
    </w:p>
    <w:p w14:paraId="0DEEAAF1" w14:textId="77777777" w:rsidR="00E37676" w:rsidRDefault="00000000">
      <w:pPr>
        <w:pStyle w:val="ListParagraph"/>
        <w:numPr>
          <w:ilvl w:val="0"/>
          <w:numId w:val="2"/>
        </w:numPr>
        <w:spacing w:before="40" w:after="40"/>
      </w:pPr>
      <w:r>
        <w:t>Potential co-programming or joint community initiatives leveraging both organizations' strengths</w:t>
      </w:r>
    </w:p>
    <w:p w14:paraId="1820877E" w14:textId="77777777" w:rsidR="00E37676" w:rsidRDefault="00E37676">
      <w:pPr>
        <w:spacing w:before="60" w:after="60"/>
      </w:pPr>
    </w:p>
    <w:p w14:paraId="32FA9922" w14:textId="77777777" w:rsidR="00E37676" w:rsidRDefault="00000000">
      <w:pPr>
        <w:spacing w:before="240" w:after="80"/>
      </w:pPr>
      <w:r>
        <w:rPr>
          <w:b/>
          <w:bCs/>
          <w:sz w:val="24"/>
          <w:szCs w:val="24"/>
        </w:rPr>
        <w:t>Proposed Partnership Framework</w:t>
      </w:r>
    </w:p>
    <w:p w14:paraId="52D17535" w14:textId="77777777" w:rsidR="00E37676" w:rsidRDefault="00000000">
      <w:pPr>
        <w:spacing w:before="240" w:after="80"/>
      </w:pPr>
      <w:r>
        <w:rPr>
          <w:b/>
          <w:bCs/>
          <w:sz w:val="24"/>
          <w:szCs w:val="24"/>
        </w:rPr>
        <w:t>1. Formal Referral Pathway</w:t>
      </w:r>
    </w:p>
    <w:p w14:paraId="488A5383" w14:textId="77777777" w:rsidR="00E37676" w:rsidRDefault="00000000">
      <w:pPr>
        <w:pStyle w:val="ListParagraph"/>
        <w:numPr>
          <w:ilvl w:val="0"/>
          <w:numId w:val="2"/>
        </w:numPr>
        <w:spacing w:before="40" w:after="40"/>
      </w:pPr>
      <w:r>
        <w:t>A structured, documented referral process with clear intake criteria and communication protocols</w:t>
      </w:r>
    </w:p>
    <w:p w14:paraId="7DB29995" w14:textId="77777777" w:rsidR="00E37676" w:rsidRDefault="00000000">
      <w:pPr>
        <w:pStyle w:val="ListParagraph"/>
        <w:numPr>
          <w:ilvl w:val="0"/>
          <w:numId w:val="2"/>
        </w:numPr>
        <w:spacing w:before="40" w:after="40"/>
      </w:pPr>
      <w:r>
        <w:t>Designated liaison contacts at each organization for timely coordination</w:t>
      </w:r>
    </w:p>
    <w:p w14:paraId="47BAF6E5" w14:textId="77777777" w:rsidR="00E37676" w:rsidRDefault="00000000">
      <w:pPr>
        <w:pStyle w:val="ListParagraph"/>
        <w:numPr>
          <w:ilvl w:val="0"/>
          <w:numId w:val="2"/>
        </w:numPr>
        <w:spacing w:before="40" w:after="40"/>
      </w:pPr>
      <w:r>
        <w:t>Shared progress updates for mutual clients, subject to individual consent</w:t>
      </w:r>
    </w:p>
    <w:p w14:paraId="6A9E7C24" w14:textId="77777777" w:rsidR="00E37676" w:rsidRDefault="00E37676">
      <w:pPr>
        <w:spacing w:before="60" w:after="60"/>
      </w:pPr>
    </w:p>
    <w:p w14:paraId="5D0D5FD2" w14:textId="77777777" w:rsidR="00E37676" w:rsidRDefault="00000000">
      <w:pPr>
        <w:spacing w:before="240" w:after="80"/>
      </w:pPr>
      <w:r>
        <w:rPr>
          <w:b/>
          <w:bCs/>
          <w:sz w:val="24"/>
          <w:szCs w:val="24"/>
        </w:rPr>
        <w:t>2. NGO-to-NGO Collaboration Terms</w:t>
      </w:r>
    </w:p>
    <w:p w14:paraId="6521E6F6" w14:textId="77777777" w:rsidR="00E37676" w:rsidRDefault="00000000">
      <w:pPr>
        <w:spacing w:before="60" w:after="60"/>
      </w:pPr>
      <w:r>
        <w:t>As fellow nonprofits operating in Ghana with shared commitments to community wellbeing, we are open to exploring a range of collaborative models:</w:t>
      </w:r>
    </w:p>
    <w:p w14:paraId="60A645E1" w14:textId="77777777" w:rsidR="00E37676" w:rsidRDefault="00000000">
      <w:pPr>
        <w:pStyle w:val="ListParagraph"/>
        <w:numPr>
          <w:ilvl w:val="0"/>
          <w:numId w:val="2"/>
        </w:numPr>
        <w:spacing w:before="40" w:after="40"/>
      </w:pPr>
      <w:r>
        <w:t>Co-referral arrangements with no financial exchange, grounded in aligned mission</w:t>
      </w:r>
    </w:p>
    <w:p w14:paraId="65D3B2C3" w14:textId="77777777" w:rsidR="00E37676" w:rsidRDefault="00000000">
      <w:pPr>
        <w:pStyle w:val="ListParagraph"/>
        <w:numPr>
          <w:ilvl w:val="0"/>
          <w:numId w:val="2"/>
        </w:numPr>
        <w:spacing w:before="40" w:after="40"/>
      </w:pPr>
      <w:r>
        <w:t>Joint grant applications to funders who support integrated social service delivery</w:t>
      </w:r>
    </w:p>
    <w:p w14:paraId="057DBD82" w14:textId="77777777" w:rsidR="00E37676" w:rsidRDefault="00000000">
      <w:pPr>
        <w:pStyle w:val="ListParagraph"/>
        <w:numPr>
          <w:ilvl w:val="0"/>
          <w:numId w:val="2"/>
        </w:numPr>
        <w:spacing w:before="40" w:after="40"/>
      </w:pPr>
      <w:r>
        <w:t>Shared training or capacity-building opportunities between our teams</w:t>
      </w:r>
    </w:p>
    <w:p w14:paraId="43DBCF76" w14:textId="77777777" w:rsidR="00E37676" w:rsidRDefault="00000000">
      <w:pPr>
        <w:pStyle w:val="ListParagraph"/>
        <w:numPr>
          <w:ilvl w:val="0"/>
          <w:numId w:val="2"/>
        </w:numPr>
        <w:spacing w:before="40" w:after="40"/>
      </w:pPr>
      <w:r>
        <w:t>Co-hosting community outreach or awareness events</w:t>
      </w:r>
    </w:p>
    <w:p w14:paraId="62B2B449" w14:textId="77777777" w:rsidR="00E37676" w:rsidRDefault="00E37676">
      <w:pPr>
        <w:spacing w:before="60" w:after="60"/>
      </w:pPr>
    </w:p>
    <w:p w14:paraId="7CBB4D3A" w14:textId="77777777" w:rsidR="00E37676" w:rsidRDefault="00000000">
      <w:pPr>
        <w:spacing w:before="240" w:after="80"/>
      </w:pPr>
      <w:r>
        <w:rPr>
          <w:b/>
          <w:bCs/>
          <w:sz w:val="24"/>
          <w:szCs w:val="24"/>
        </w:rPr>
        <w:t>3. Memorandum of Understanding (MOU)</w:t>
      </w:r>
    </w:p>
    <w:p w14:paraId="388E9BD0" w14:textId="77777777" w:rsidR="00E37676" w:rsidRDefault="00000000">
      <w:pPr>
        <w:spacing w:before="60" w:after="60"/>
      </w:pPr>
      <w:r>
        <w:t>We propose formalizing this partnership through a written MOU covering referral protocols, data privacy, communication standards, roles and responsibilities, and periodic review mechanisms. We are happy to share a draft for your team's review, input, and negotiation.</w:t>
      </w:r>
    </w:p>
    <w:p w14:paraId="51FC4A10" w14:textId="77777777" w:rsidR="00E37676" w:rsidRDefault="00E37676">
      <w:pPr>
        <w:spacing w:before="60" w:after="60"/>
      </w:pPr>
    </w:p>
    <w:p w14:paraId="56B216F0" w14:textId="77777777" w:rsidR="00E37676" w:rsidRDefault="00000000">
      <w:pPr>
        <w:spacing w:before="240" w:after="80"/>
      </w:pPr>
      <w:r>
        <w:rPr>
          <w:b/>
          <w:bCs/>
          <w:sz w:val="24"/>
          <w:szCs w:val="24"/>
        </w:rPr>
        <w:t>Next Steps</w:t>
      </w:r>
    </w:p>
    <w:p w14:paraId="0926C7D6" w14:textId="77777777" w:rsidR="00E37676" w:rsidRDefault="00000000">
      <w:pPr>
        <w:spacing w:before="60" w:after="60"/>
      </w:pPr>
      <w:r>
        <w:t>We understand that your team would like to review our proposal and have further discussions before moving forward. We welcome any questions, suggestions, or proposed amendments. We suggest:</w:t>
      </w:r>
    </w:p>
    <w:p w14:paraId="2FCD1DA2" w14:textId="77777777" w:rsidR="00E37676" w:rsidRDefault="00000000">
      <w:pPr>
        <w:pStyle w:val="ListParagraph"/>
        <w:numPr>
          <w:ilvl w:val="0"/>
          <w:numId w:val="2"/>
        </w:numPr>
        <w:spacing w:before="40" w:after="40"/>
      </w:pPr>
      <w:r>
        <w:t>Reviewing this proposal at your team's convenience and sharing any feedback</w:t>
      </w:r>
    </w:p>
    <w:p w14:paraId="6AF68EDD" w14:textId="77777777" w:rsidR="00E37676" w:rsidRDefault="00000000">
      <w:pPr>
        <w:pStyle w:val="ListParagraph"/>
        <w:numPr>
          <w:ilvl w:val="0"/>
          <w:numId w:val="2"/>
        </w:numPr>
        <w:spacing w:before="40" w:after="40"/>
      </w:pPr>
      <w:r>
        <w:t>Scheduling a follow-up meeting or call to discuss terms and the MOU</w:t>
      </w:r>
    </w:p>
    <w:p w14:paraId="0FD3AB46" w14:textId="77777777" w:rsidR="00E37676" w:rsidRDefault="00000000">
      <w:pPr>
        <w:pStyle w:val="ListParagraph"/>
        <w:numPr>
          <w:ilvl w:val="0"/>
          <w:numId w:val="2"/>
        </w:numPr>
        <w:spacing w:before="40" w:after="40"/>
      </w:pPr>
      <w:r>
        <w:lastRenderedPageBreak/>
        <w:t>Identifying a liaison contact on each side to facilitate coordination</w:t>
      </w:r>
    </w:p>
    <w:p w14:paraId="465E60FD" w14:textId="77777777" w:rsidR="00E37676" w:rsidRDefault="00E37676">
      <w:pPr>
        <w:spacing w:before="60" w:after="60"/>
      </w:pPr>
    </w:p>
    <w:p w14:paraId="2DBBAB78" w14:textId="77777777" w:rsidR="00E37676" w:rsidRDefault="00000000">
      <w:pPr>
        <w:spacing w:before="60" w:after="60"/>
      </w:pPr>
      <w:r>
        <w:t>Beacon of New Beginnings is honored by the prospect of partnering with Clubhouse Ghana. We believe that together, we can extend our reach, deepen our impact, and offer individuals in our communities a richer, more complete network of support. We look forward to the conversation ahead.</w:t>
      </w:r>
    </w:p>
    <w:p w14:paraId="13ADE11B" w14:textId="77777777" w:rsidR="00E37676" w:rsidRDefault="00E37676">
      <w:pPr>
        <w:spacing w:before="60" w:after="60"/>
      </w:pPr>
    </w:p>
    <w:p w14:paraId="10A1795E" w14:textId="77777777" w:rsidR="00E37676" w:rsidRDefault="00000000">
      <w:pPr>
        <w:spacing w:before="60" w:after="60"/>
      </w:pPr>
      <w:r>
        <w:t>Warm regards,</w:t>
      </w:r>
    </w:p>
    <w:p w14:paraId="1DB9B33D" w14:textId="77777777" w:rsidR="00E37676" w:rsidRDefault="00E37676">
      <w:pPr>
        <w:spacing w:before="60" w:after="60"/>
      </w:pPr>
    </w:p>
    <w:p w14:paraId="781DE574" w14:textId="77777777" w:rsidR="00E37676" w:rsidRDefault="00000000">
      <w:pPr>
        <w:spacing w:before="60" w:after="60"/>
      </w:pPr>
      <w:r>
        <w:rPr>
          <w:b/>
          <w:bCs/>
        </w:rPr>
        <w:t>Enam Egyir</w:t>
      </w:r>
    </w:p>
    <w:p w14:paraId="2DF8791F" w14:textId="77777777" w:rsidR="00E37676" w:rsidRDefault="00000000">
      <w:pPr>
        <w:spacing w:before="60" w:after="60"/>
      </w:pPr>
      <w:r>
        <w:t>Director, Beacon of New Beginnings</w:t>
      </w:r>
    </w:p>
    <w:p w14:paraId="304B55FB" w14:textId="77777777" w:rsidR="00E37676" w:rsidRDefault="00000000">
      <w:pPr>
        <w:spacing w:before="60" w:after="60"/>
      </w:pPr>
      <w:proofErr w:type="gramStart"/>
      <w:r>
        <w:t>ename@beaconnewbeginnings.org  |</w:t>
      </w:r>
      <w:proofErr w:type="gramEnd"/>
      <w:r>
        <w:t xml:space="preserve">  011233551710100</w:t>
      </w:r>
    </w:p>
    <w:sectPr w:rsidR="00E3767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366C40"/>
    <w:multiLevelType w:val="hybridMultilevel"/>
    <w:tmpl w:val="3CCA73AE"/>
    <w:lvl w:ilvl="0" w:tplc="39B05C6C">
      <w:start w:val="1"/>
      <w:numFmt w:val="bullet"/>
      <w:lvlText w:val="●"/>
      <w:lvlJc w:val="left"/>
      <w:pPr>
        <w:ind w:left="720" w:hanging="360"/>
      </w:pPr>
    </w:lvl>
    <w:lvl w:ilvl="1" w:tplc="F5D0E546">
      <w:start w:val="1"/>
      <w:numFmt w:val="bullet"/>
      <w:lvlText w:val="○"/>
      <w:lvlJc w:val="left"/>
      <w:pPr>
        <w:ind w:left="1440" w:hanging="360"/>
      </w:pPr>
    </w:lvl>
    <w:lvl w:ilvl="2" w:tplc="74904932">
      <w:start w:val="1"/>
      <w:numFmt w:val="bullet"/>
      <w:lvlText w:val="■"/>
      <w:lvlJc w:val="left"/>
      <w:pPr>
        <w:ind w:left="2160" w:hanging="360"/>
      </w:pPr>
    </w:lvl>
    <w:lvl w:ilvl="3" w:tplc="68EECD00">
      <w:start w:val="1"/>
      <w:numFmt w:val="bullet"/>
      <w:lvlText w:val="●"/>
      <w:lvlJc w:val="left"/>
      <w:pPr>
        <w:ind w:left="2880" w:hanging="360"/>
      </w:pPr>
    </w:lvl>
    <w:lvl w:ilvl="4" w:tplc="05142406">
      <w:start w:val="1"/>
      <w:numFmt w:val="bullet"/>
      <w:lvlText w:val="○"/>
      <w:lvlJc w:val="left"/>
      <w:pPr>
        <w:ind w:left="3600" w:hanging="360"/>
      </w:pPr>
    </w:lvl>
    <w:lvl w:ilvl="5" w:tplc="6938089E">
      <w:start w:val="1"/>
      <w:numFmt w:val="bullet"/>
      <w:lvlText w:val="■"/>
      <w:lvlJc w:val="left"/>
      <w:pPr>
        <w:ind w:left="4320" w:hanging="360"/>
      </w:pPr>
    </w:lvl>
    <w:lvl w:ilvl="6" w:tplc="D54C7518">
      <w:start w:val="1"/>
      <w:numFmt w:val="bullet"/>
      <w:lvlText w:val="●"/>
      <w:lvlJc w:val="left"/>
      <w:pPr>
        <w:ind w:left="5040" w:hanging="360"/>
      </w:pPr>
    </w:lvl>
    <w:lvl w:ilvl="7" w:tplc="733C327A">
      <w:start w:val="1"/>
      <w:numFmt w:val="bullet"/>
      <w:lvlText w:val="●"/>
      <w:lvlJc w:val="left"/>
      <w:pPr>
        <w:ind w:left="5760" w:hanging="360"/>
      </w:pPr>
    </w:lvl>
    <w:lvl w:ilvl="8" w:tplc="02A0FBB6">
      <w:start w:val="1"/>
      <w:numFmt w:val="bullet"/>
      <w:lvlText w:val="●"/>
      <w:lvlJc w:val="left"/>
      <w:pPr>
        <w:ind w:left="6480" w:hanging="360"/>
      </w:pPr>
    </w:lvl>
  </w:abstractNum>
  <w:abstractNum w:abstractNumId="1" w15:restartNumberingAfterBreak="0">
    <w:nsid w:val="73C47779"/>
    <w:multiLevelType w:val="hybridMultilevel"/>
    <w:tmpl w:val="672A1BC2"/>
    <w:lvl w:ilvl="0" w:tplc="35AC7CAA">
      <w:start w:val="1"/>
      <w:numFmt w:val="bullet"/>
      <w:lvlText w:val="•"/>
      <w:lvlJc w:val="left"/>
      <w:pPr>
        <w:ind w:left="720" w:hanging="360"/>
      </w:pPr>
    </w:lvl>
    <w:lvl w:ilvl="1" w:tplc="F8103FB6">
      <w:numFmt w:val="decimal"/>
      <w:lvlText w:val=""/>
      <w:lvlJc w:val="left"/>
    </w:lvl>
    <w:lvl w:ilvl="2" w:tplc="9E5CC412">
      <w:numFmt w:val="decimal"/>
      <w:lvlText w:val=""/>
      <w:lvlJc w:val="left"/>
    </w:lvl>
    <w:lvl w:ilvl="3" w:tplc="8F1481FA">
      <w:numFmt w:val="decimal"/>
      <w:lvlText w:val=""/>
      <w:lvlJc w:val="left"/>
    </w:lvl>
    <w:lvl w:ilvl="4" w:tplc="FA80BFD8">
      <w:numFmt w:val="decimal"/>
      <w:lvlText w:val=""/>
      <w:lvlJc w:val="left"/>
    </w:lvl>
    <w:lvl w:ilvl="5" w:tplc="3F24D01C">
      <w:numFmt w:val="decimal"/>
      <w:lvlText w:val=""/>
      <w:lvlJc w:val="left"/>
    </w:lvl>
    <w:lvl w:ilvl="6" w:tplc="78E67242">
      <w:numFmt w:val="decimal"/>
      <w:lvlText w:val=""/>
      <w:lvlJc w:val="left"/>
    </w:lvl>
    <w:lvl w:ilvl="7" w:tplc="E988C2A0">
      <w:numFmt w:val="decimal"/>
      <w:lvlText w:val=""/>
      <w:lvlJc w:val="left"/>
    </w:lvl>
    <w:lvl w:ilvl="8" w:tplc="FC5AB03C">
      <w:numFmt w:val="decimal"/>
      <w:lvlText w:val=""/>
      <w:lvlJc w:val="left"/>
    </w:lvl>
  </w:abstractNum>
  <w:num w:numId="1" w16cid:durableId="1351637872">
    <w:abstractNumId w:val="0"/>
    <w:lvlOverride w:ilvl="0">
      <w:startOverride w:val="1"/>
    </w:lvlOverride>
  </w:num>
  <w:num w:numId="2" w16cid:durableId="4104679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676"/>
    <w:rsid w:val="003C6312"/>
    <w:rsid w:val="00677B11"/>
    <w:rsid w:val="00C96FCA"/>
    <w:rsid w:val="00E37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525B98"/>
  <w15:docId w15:val="{E842708B-1987-844E-B0D4-AA6F6AAFE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1E1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666</Words>
  <Characters>3874</Characters>
  <Application>Microsoft Office Word</Application>
  <DocSecurity>0</DocSecurity>
  <Lines>215</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Abla Uniq</cp:lastModifiedBy>
  <cp:revision>2</cp:revision>
  <dcterms:created xsi:type="dcterms:W3CDTF">2026-04-08T12:41:00Z</dcterms:created>
  <dcterms:modified xsi:type="dcterms:W3CDTF">2026-04-08T13:17:00Z</dcterms:modified>
</cp:coreProperties>
</file>