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62F6" w14:textId="77777777" w:rsidR="00814CA6" w:rsidRDefault="00000000">
      <w:pPr>
        <w:spacing w:after="60"/>
        <w:jc w:val="center"/>
      </w:pPr>
      <w:r>
        <w:rPr>
          <w:b/>
          <w:bCs/>
          <w:color w:val="F0562D"/>
          <w:sz w:val="36"/>
          <w:szCs w:val="36"/>
        </w:rPr>
        <w:t>BEACON OF NEW BEGINNINGS</w:t>
      </w:r>
    </w:p>
    <w:p w14:paraId="18CD552E" w14:textId="77777777" w:rsidR="00814CA6" w:rsidRDefault="00000000">
      <w:pPr>
        <w:spacing w:after="60"/>
        <w:jc w:val="center"/>
      </w:pPr>
      <w:r>
        <w:rPr>
          <w:i/>
          <w:iCs/>
          <w:sz w:val="20"/>
          <w:szCs w:val="20"/>
        </w:rPr>
        <w:t>Empowering Communities. Restoring Dignity. Building Futures.</w:t>
      </w:r>
    </w:p>
    <w:p w14:paraId="18498913" w14:textId="77777777" w:rsidR="00814CA6"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581C5CB1" w14:textId="77777777" w:rsidR="00814CA6" w:rsidRDefault="00000000">
      <w:pPr>
        <w:spacing w:before="60" w:after="60"/>
      </w:pPr>
      <w:r>
        <w:t>April 7, 2025</w:t>
      </w:r>
    </w:p>
    <w:p w14:paraId="531CD462" w14:textId="77777777" w:rsidR="00814CA6" w:rsidRDefault="00814CA6">
      <w:pPr>
        <w:spacing w:before="60" w:after="60"/>
      </w:pPr>
    </w:p>
    <w:p w14:paraId="140C8487" w14:textId="77777777" w:rsidR="00814CA6" w:rsidRDefault="00000000">
      <w:pPr>
        <w:spacing w:before="60" w:after="60"/>
      </w:pPr>
      <w:r>
        <w:rPr>
          <w:b/>
          <w:bCs/>
        </w:rPr>
        <w:t>Agartha Bukari, Director</w:t>
      </w:r>
    </w:p>
    <w:p w14:paraId="3F44E91D" w14:textId="77777777" w:rsidR="00814CA6" w:rsidRDefault="00000000">
      <w:pPr>
        <w:spacing w:before="60" w:after="60"/>
      </w:pPr>
      <w:proofErr w:type="spellStart"/>
      <w:r>
        <w:t>Psychomatters</w:t>
      </w:r>
      <w:proofErr w:type="spellEnd"/>
      <w:r>
        <w:t xml:space="preserve"> Therapy &amp; Wellness Centre</w:t>
      </w:r>
    </w:p>
    <w:p w14:paraId="51AFCE9B" w14:textId="77777777" w:rsidR="00814CA6" w:rsidRDefault="00000000">
      <w:pPr>
        <w:spacing w:before="60" w:after="60"/>
      </w:pPr>
      <w:r>
        <w:t>Dr. Busia Highway, Accra, Ghana</w:t>
      </w:r>
    </w:p>
    <w:p w14:paraId="6095FEAD" w14:textId="77777777" w:rsidR="00814CA6" w:rsidRDefault="00814CA6">
      <w:pPr>
        <w:spacing w:before="60" w:after="60"/>
      </w:pPr>
    </w:p>
    <w:p w14:paraId="7558220A" w14:textId="77777777" w:rsidR="00814CA6" w:rsidRDefault="00000000">
      <w:pPr>
        <w:pBdr>
          <w:bottom w:val="single" w:sz="4" w:space="4" w:color="F0562D"/>
        </w:pBdr>
        <w:spacing w:before="360" w:after="120"/>
      </w:pPr>
      <w:r>
        <w:rPr>
          <w:b/>
          <w:bCs/>
          <w:color w:val="F0562D"/>
          <w:sz w:val="28"/>
          <w:szCs w:val="28"/>
        </w:rPr>
        <w:t>Partnership Proposal: Mental Health Referral Collaboration</w:t>
      </w:r>
    </w:p>
    <w:p w14:paraId="511EC8C0" w14:textId="77777777" w:rsidR="00814CA6" w:rsidRDefault="00000000">
      <w:pPr>
        <w:spacing w:before="60" w:after="60"/>
      </w:pPr>
      <w:r>
        <w:t xml:space="preserve">Dear Ms. </w:t>
      </w:r>
      <w:proofErr w:type="spellStart"/>
      <w:r>
        <w:t>Bukari</w:t>
      </w:r>
      <w:proofErr w:type="spellEnd"/>
      <w:r>
        <w:t>,</w:t>
      </w:r>
    </w:p>
    <w:p w14:paraId="250855FA" w14:textId="77777777" w:rsidR="00814CA6" w:rsidRDefault="00814CA6">
      <w:pPr>
        <w:spacing w:before="60" w:after="60"/>
      </w:pPr>
    </w:p>
    <w:p w14:paraId="4BD724B2" w14:textId="77777777" w:rsidR="00814CA6" w:rsidRDefault="00000000">
      <w:pPr>
        <w:spacing w:before="60" w:after="60"/>
      </w:pPr>
      <w:r>
        <w:t xml:space="preserve">We are pleased to formally propose a partnership between Beacon of New Beginnings (BNB) and </w:t>
      </w:r>
      <w:proofErr w:type="spellStart"/>
      <w:r>
        <w:t>Psychomatters</w:t>
      </w:r>
      <w:proofErr w:type="spellEnd"/>
      <w:r>
        <w:t xml:space="preserve"> Therapy &amp; Wellness Centre. Following our initial outreach conversation, we are encouraged by your openness to collaboration and welcome the opportunity to explore how our organizations can work together to serve some of Ghana's most vulnerable individuals.</w:t>
      </w:r>
    </w:p>
    <w:p w14:paraId="17A7A871" w14:textId="77777777" w:rsidR="00814CA6" w:rsidRDefault="00814CA6">
      <w:pPr>
        <w:spacing w:before="60" w:after="60"/>
      </w:pPr>
    </w:p>
    <w:p w14:paraId="15F5C07C" w14:textId="77777777" w:rsidR="00814CA6" w:rsidRDefault="00000000">
      <w:pPr>
        <w:spacing w:before="240" w:after="80"/>
      </w:pPr>
      <w:r>
        <w:rPr>
          <w:b/>
          <w:bCs/>
          <w:sz w:val="24"/>
          <w:szCs w:val="24"/>
        </w:rPr>
        <w:t>About Beacon of New Beginnings</w:t>
      </w:r>
    </w:p>
    <w:p w14:paraId="0FE608D3" w14:textId="77777777" w:rsidR="00814CA6" w:rsidRDefault="00000000">
      <w:pPr>
        <w:spacing w:before="60" w:after="60"/>
      </w:pPr>
      <w:r>
        <w:t>BNB is a Ghana-based nonprofit organization dedicated to empowering vulnerable individuals through comprehensive support services. Our core service areas include:</w:t>
      </w:r>
    </w:p>
    <w:p w14:paraId="06ED4DD7" w14:textId="77777777" w:rsidR="00814CA6" w:rsidRDefault="00000000">
      <w:pPr>
        <w:pStyle w:val="ListParagraph"/>
        <w:numPr>
          <w:ilvl w:val="0"/>
          <w:numId w:val="2"/>
        </w:numPr>
        <w:spacing w:before="40" w:after="40"/>
      </w:pPr>
      <w:r>
        <w:t>Case Management — individualized support plans and follow-through</w:t>
      </w:r>
    </w:p>
    <w:p w14:paraId="58CFD3A5" w14:textId="77777777" w:rsidR="00814CA6" w:rsidRDefault="00000000">
      <w:pPr>
        <w:pStyle w:val="ListParagraph"/>
        <w:numPr>
          <w:ilvl w:val="0"/>
          <w:numId w:val="2"/>
        </w:numPr>
        <w:spacing w:before="40" w:after="40"/>
      </w:pPr>
      <w:r>
        <w:t>Counselling Referrals — connecting clients to licensed mental health professionals</w:t>
      </w:r>
    </w:p>
    <w:p w14:paraId="37F75707" w14:textId="77777777" w:rsidR="00814CA6" w:rsidRDefault="00000000">
      <w:pPr>
        <w:pStyle w:val="ListParagraph"/>
        <w:numPr>
          <w:ilvl w:val="0"/>
          <w:numId w:val="2"/>
        </w:numPr>
        <w:spacing w:before="40" w:after="40"/>
      </w:pPr>
      <w:r>
        <w:t>Skills Training — equipping clients with practical life and vocational skills</w:t>
      </w:r>
    </w:p>
    <w:p w14:paraId="26D28B93" w14:textId="77777777" w:rsidR="00814CA6" w:rsidRDefault="00000000">
      <w:pPr>
        <w:pStyle w:val="ListParagraph"/>
        <w:numPr>
          <w:ilvl w:val="0"/>
          <w:numId w:val="2"/>
        </w:numPr>
        <w:spacing w:before="40" w:after="40"/>
      </w:pPr>
      <w:r>
        <w:t>Housing Stability — navigating safe and stable housing options</w:t>
      </w:r>
    </w:p>
    <w:p w14:paraId="76414CAF" w14:textId="77777777" w:rsidR="00814CA6" w:rsidRDefault="00000000">
      <w:pPr>
        <w:pStyle w:val="ListParagraph"/>
        <w:numPr>
          <w:ilvl w:val="0"/>
          <w:numId w:val="2"/>
        </w:numPr>
        <w:spacing w:before="40" w:after="40"/>
      </w:pPr>
      <w:r>
        <w:t>Legal Resource Navigation — guiding clients through legal processes</w:t>
      </w:r>
    </w:p>
    <w:p w14:paraId="4227BDF3" w14:textId="77777777" w:rsidR="00814CA6" w:rsidRDefault="00000000">
      <w:pPr>
        <w:pStyle w:val="ListParagraph"/>
        <w:numPr>
          <w:ilvl w:val="0"/>
          <w:numId w:val="2"/>
        </w:numPr>
        <w:spacing w:before="40" w:after="40"/>
      </w:pPr>
      <w:r>
        <w:t>Community Reintegration — restoring confidence and belonging</w:t>
      </w:r>
    </w:p>
    <w:p w14:paraId="09AEEE2B" w14:textId="77777777" w:rsidR="00814CA6" w:rsidRDefault="00814CA6">
      <w:pPr>
        <w:spacing w:before="60" w:after="60"/>
      </w:pPr>
    </w:p>
    <w:p w14:paraId="16F3A7C3" w14:textId="77777777" w:rsidR="00814CA6" w:rsidRDefault="00000000">
      <w:pPr>
        <w:spacing w:before="240" w:after="80"/>
      </w:pPr>
      <w:r>
        <w:rPr>
          <w:b/>
          <w:bCs/>
          <w:sz w:val="24"/>
          <w:szCs w:val="24"/>
        </w:rPr>
        <w:t>Why This Partnership Makes Sense</w:t>
      </w:r>
    </w:p>
    <w:p w14:paraId="1C77A9E6" w14:textId="77777777" w:rsidR="00814CA6" w:rsidRDefault="00000000">
      <w:pPr>
        <w:spacing w:before="60" w:after="60"/>
      </w:pPr>
      <w:r>
        <w:t xml:space="preserve">Our clients often arrive in crisis — emotionally, financially, and socially. Professional mental health support is frequently a critical component of their recovery journey. As a reputable therapy and wellness provider, </w:t>
      </w:r>
      <w:proofErr w:type="spellStart"/>
      <w:r>
        <w:t>Psychomatters</w:t>
      </w:r>
      <w:proofErr w:type="spellEnd"/>
      <w:r>
        <w:t xml:space="preserve"> is well-positioned to be a cornerstone partner in our referral network.</w:t>
      </w:r>
    </w:p>
    <w:p w14:paraId="35BDB007" w14:textId="77777777" w:rsidR="00814CA6" w:rsidRDefault="00000000">
      <w:pPr>
        <w:spacing w:before="60" w:after="60"/>
      </w:pPr>
      <w:r>
        <w:t>This partnership would create a formalized pathway for:</w:t>
      </w:r>
    </w:p>
    <w:p w14:paraId="4916BD5B" w14:textId="77777777" w:rsidR="00814CA6" w:rsidRDefault="00000000">
      <w:pPr>
        <w:pStyle w:val="ListParagraph"/>
        <w:numPr>
          <w:ilvl w:val="0"/>
          <w:numId w:val="2"/>
        </w:numPr>
        <w:spacing w:before="40" w:after="40"/>
      </w:pPr>
      <w:r>
        <w:t xml:space="preserve">BNB to refer clients directly to </w:t>
      </w:r>
      <w:proofErr w:type="spellStart"/>
      <w:r>
        <w:t>Psychomatters</w:t>
      </w:r>
      <w:proofErr w:type="spellEnd"/>
      <w:r>
        <w:t xml:space="preserve"> for professional counselling</w:t>
      </w:r>
    </w:p>
    <w:p w14:paraId="086B2A79" w14:textId="77777777" w:rsidR="00814CA6" w:rsidRDefault="00000000">
      <w:pPr>
        <w:pStyle w:val="ListParagraph"/>
        <w:numPr>
          <w:ilvl w:val="0"/>
          <w:numId w:val="2"/>
        </w:numPr>
        <w:spacing w:before="40" w:after="40"/>
      </w:pPr>
      <w:proofErr w:type="spellStart"/>
      <w:r>
        <w:t>Psychomatters</w:t>
      </w:r>
      <w:proofErr w:type="spellEnd"/>
      <w:r>
        <w:t xml:space="preserve"> to refer individuals in need of holistic social support to BNB</w:t>
      </w:r>
    </w:p>
    <w:p w14:paraId="12491257" w14:textId="77777777" w:rsidR="00814CA6" w:rsidRDefault="00000000">
      <w:pPr>
        <w:pStyle w:val="ListParagraph"/>
        <w:numPr>
          <w:ilvl w:val="0"/>
          <w:numId w:val="2"/>
        </w:numPr>
        <w:spacing w:before="40" w:after="40"/>
      </w:pPr>
      <w:r>
        <w:t>Collaborative case coordination where appropriate, with client consent</w:t>
      </w:r>
    </w:p>
    <w:p w14:paraId="185157CB" w14:textId="77777777" w:rsidR="00814CA6" w:rsidRDefault="00814CA6">
      <w:pPr>
        <w:spacing w:before="60" w:after="60"/>
      </w:pPr>
    </w:p>
    <w:p w14:paraId="03A1C577" w14:textId="77777777" w:rsidR="00814CA6" w:rsidRDefault="00000000">
      <w:pPr>
        <w:spacing w:before="240" w:after="80"/>
      </w:pPr>
      <w:r>
        <w:rPr>
          <w:b/>
          <w:bCs/>
          <w:sz w:val="24"/>
          <w:szCs w:val="24"/>
        </w:rPr>
        <w:t>Proposed Partnership Terms</w:t>
      </w:r>
    </w:p>
    <w:p w14:paraId="70211AFA" w14:textId="77777777" w:rsidR="00814CA6" w:rsidRDefault="00000000">
      <w:pPr>
        <w:spacing w:before="60" w:after="60"/>
      </w:pPr>
      <w:r>
        <w:lastRenderedPageBreak/>
        <w:t>We propose the following framework as a starting point for discussion:</w:t>
      </w:r>
    </w:p>
    <w:p w14:paraId="4114E43A" w14:textId="77777777" w:rsidR="00814CA6" w:rsidRDefault="00000000">
      <w:pPr>
        <w:pStyle w:val="ListParagraph"/>
        <w:numPr>
          <w:ilvl w:val="0"/>
          <w:numId w:val="2"/>
        </w:numPr>
        <w:spacing w:before="40" w:after="40"/>
      </w:pPr>
      <w:r>
        <w:t>A formal Memorandum of Understanding (MOU) outlining referral processes, communication protocols, and confidentiality standards</w:t>
      </w:r>
    </w:p>
    <w:p w14:paraId="59846534" w14:textId="77777777" w:rsidR="00814CA6" w:rsidRDefault="00000000">
      <w:pPr>
        <w:pStyle w:val="ListParagraph"/>
        <w:numPr>
          <w:ilvl w:val="0"/>
          <w:numId w:val="2"/>
        </w:numPr>
        <w:spacing w:before="40" w:after="40"/>
      </w:pPr>
      <w:r>
        <w:t>A structured referral pathway with clear intake criteria and follow-up expectations</w:t>
      </w:r>
    </w:p>
    <w:p w14:paraId="472B5774" w14:textId="77777777" w:rsidR="00814CA6" w:rsidRDefault="00000000">
      <w:pPr>
        <w:pStyle w:val="ListParagraph"/>
        <w:numPr>
          <w:ilvl w:val="0"/>
          <w:numId w:val="2"/>
        </w:numPr>
        <w:spacing w:before="40" w:after="40"/>
      </w:pPr>
      <w:r>
        <w:t>Reduced-cost or sliding scale therapy options for BNB-referred clients, to be discussed based on financial capacity</w:t>
      </w:r>
    </w:p>
    <w:p w14:paraId="64C6D5A1" w14:textId="77777777" w:rsidR="00814CA6" w:rsidRDefault="00000000">
      <w:pPr>
        <w:pStyle w:val="ListParagraph"/>
        <w:numPr>
          <w:ilvl w:val="0"/>
          <w:numId w:val="2"/>
        </w:numPr>
        <w:spacing w:before="40" w:after="40"/>
      </w:pPr>
      <w:r>
        <w:t>Quarterly check-ins to review partnership outcomes and adjust terms as needed</w:t>
      </w:r>
    </w:p>
    <w:p w14:paraId="3AFE6F2F" w14:textId="77777777" w:rsidR="00814CA6" w:rsidRDefault="00814CA6">
      <w:pPr>
        <w:spacing w:before="60" w:after="60"/>
      </w:pPr>
    </w:p>
    <w:p w14:paraId="4DFC34EA" w14:textId="77777777" w:rsidR="00814CA6" w:rsidRDefault="00000000">
      <w:pPr>
        <w:spacing w:before="240" w:after="80"/>
      </w:pPr>
      <w:r>
        <w:rPr>
          <w:b/>
          <w:bCs/>
          <w:sz w:val="24"/>
          <w:szCs w:val="24"/>
        </w:rPr>
        <w:t>Next Steps</w:t>
      </w:r>
    </w:p>
    <w:p w14:paraId="5F86E2DA" w14:textId="77777777" w:rsidR="00814CA6" w:rsidRDefault="00000000">
      <w:pPr>
        <w:spacing w:before="60" w:after="60"/>
      </w:pPr>
      <w:r>
        <w:t>We understand that you would like to review our proposal before committing to next steps. We welcome any questions or suggested modifications. We propose:</w:t>
      </w:r>
    </w:p>
    <w:p w14:paraId="54B9A9F9" w14:textId="77777777" w:rsidR="00814CA6" w:rsidRDefault="00000000">
      <w:pPr>
        <w:pStyle w:val="ListParagraph"/>
        <w:numPr>
          <w:ilvl w:val="0"/>
          <w:numId w:val="2"/>
        </w:numPr>
        <w:spacing w:before="40" w:after="40"/>
      </w:pPr>
      <w:r>
        <w:t>A follow-up call or meeting at your convenience to discuss terms</w:t>
      </w:r>
    </w:p>
    <w:p w14:paraId="71BA9B0F" w14:textId="77777777" w:rsidR="00814CA6" w:rsidRDefault="00000000">
      <w:pPr>
        <w:pStyle w:val="ListParagraph"/>
        <w:numPr>
          <w:ilvl w:val="0"/>
          <w:numId w:val="2"/>
        </w:numPr>
        <w:spacing w:before="40" w:after="40"/>
      </w:pPr>
      <w:r>
        <w:t>Sharing a draft MOU for your review</w:t>
      </w:r>
    </w:p>
    <w:p w14:paraId="1EDB73FB" w14:textId="77777777" w:rsidR="00814CA6" w:rsidRDefault="00000000">
      <w:pPr>
        <w:pStyle w:val="ListParagraph"/>
        <w:numPr>
          <w:ilvl w:val="0"/>
          <w:numId w:val="2"/>
        </w:numPr>
        <w:spacing w:before="40" w:after="40"/>
      </w:pPr>
      <w:r>
        <w:t>Inviting you to visit BNB's operations or connect with our team</w:t>
      </w:r>
    </w:p>
    <w:p w14:paraId="63FD1C74" w14:textId="77777777" w:rsidR="00814CA6" w:rsidRDefault="00814CA6">
      <w:pPr>
        <w:spacing w:before="60" w:after="60"/>
      </w:pPr>
    </w:p>
    <w:p w14:paraId="003977CB" w14:textId="77777777" w:rsidR="00814CA6" w:rsidRDefault="00000000">
      <w:pPr>
        <w:spacing w:before="60" w:after="60"/>
      </w:pPr>
      <w:r>
        <w:t xml:space="preserve">We believe that together, </w:t>
      </w:r>
      <w:proofErr w:type="spellStart"/>
      <w:r>
        <w:t>Psychomatters</w:t>
      </w:r>
      <w:proofErr w:type="spellEnd"/>
      <w:r>
        <w:t xml:space="preserve"> and BNB can make a meaningful, lasting impact on the wellbeing of individuals and families across our communities. We look forward to your response.</w:t>
      </w:r>
    </w:p>
    <w:p w14:paraId="37B55E92" w14:textId="77777777" w:rsidR="00814CA6" w:rsidRDefault="00814CA6">
      <w:pPr>
        <w:spacing w:before="60" w:after="60"/>
      </w:pPr>
    </w:p>
    <w:p w14:paraId="43F9C6E1" w14:textId="77777777" w:rsidR="00814CA6" w:rsidRDefault="00000000">
      <w:pPr>
        <w:spacing w:before="60" w:after="60"/>
      </w:pPr>
      <w:r>
        <w:t>Warm regards,</w:t>
      </w:r>
    </w:p>
    <w:p w14:paraId="604F84AC" w14:textId="77777777" w:rsidR="00814CA6" w:rsidRDefault="00814CA6">
      <w:pPr>
        <w:spacing w:before="60" w:after="60"/>
      </w:pPr>
    </w:p>
    <w:p w14:paraId="65A199A4" w14:textId="77777777" w:rsidR="00814CA6" w:rsidRDefault="00000000">
      <w:pPr>
        <w:spacing w:before="60" w:after="60"/>
      </w:pPr>
      <w:r>
        <w:rPr>
          <w:b/>
          <w:bCs/>
        </w:rPr>
        <w:t>Enam Egyir</w:t>
      </w:r>
    </w:p>
    <w:p w14:paraId="03901CA5" w14:textId="77777777" w:rsidR="00814CA6" w:rsidRDefault="00000000">
      <w:pPr>
        <w:spacing w:before="60" w:after="60"/>
      </w:pPr>
      <w:r>
        <w:t>Director, Beacon of New Beginnings</w:t>
      </w:r>
    </w:p>
    <w:p w14:paraId="4AA7A747" w14:textId="77777777" w:rsidR="00814CA6" w:rsidRDefault="00000000">
      <w:pPr>
        <w:spacing w:before="60" w:after="60"/>
      </w:pPr>
      <w:proofErr w:type="gramStart"/>
      <w:r>
        <w:t>ename@beaconnewbeginnings.org  |</w:t>
      </w:r>
      <w:proofErr w:type="gramEnd"/>
      <w:r>
        <w:t xml:space="preserve">  011233551710100</w:t>
      </w:r>
    </w:p>
    <w:sectPr w:rsidR="00814C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950"/>
    <w:multiLevelType w:val="hybridMultilevel"/>
    <w:tmpl w:val="E67E1CBC"/>
    <w:lvl w:ilvl="0" w:tplc="CF4ADEBE">
      <w:start w:val="1"/>
      <w:numFmt w:val="bullet"/>
      <w:lvlText w:val="•"/>
      <w:lvlJc w:val="left"/>
      <w:pPr>
        <w:ind w:left="720" w:hanging="360"/>
      </w:pPr>
    </w:lvl>
    <w:lvl w:ilvl="1" w:tplc="E4201C98">
      <w:numFmt w:val="decimal"/>
      <w:lvlText w:val=""/>
      <w:lvlJc w:val="left"/>
    </w:lvl>
    <w:lvl w:ilvl="2" w:tplc="5B3C7B6A">
      <w:numFmt w:val="decimal"/>
      <w:lvlText w:val=""/>
      <w:lvlJc w:val="left"/>
    </w:lvl>
    <w:lvl w:ilvl="3" w:tplc="243C7266">
      <w:numFmt w:val="decimal"/>
      <w:lvlText w:val=""/>
      <w:lvlJc w:val="left"/>
    </w:lvl>
    <w:lvl w:ilvl="4" w:tplc="49884EC8">
      <w:numFmt w:val="decimal"/>
      <w:lvlText w:val=""/>
      <w:lvlJc w:val="left"/>
    </w:lvl>
    <w:lvl w:ilvl="5" w:tplc="9FE251C6">
      <w:numFmt w:val="decimal"/>
      <w:lvlText w:val=""/>
      <w:lvlJc w:val="left"/>
    </w:lvl>
    <w:lvl w:ilvl="6" w:tplc="84B6DAD4">
      <w:numFmt w:val="decimal"/>
      <w:lvlText w:val=""/>
      <w:lvlJc w:val="left"/>
    </w:lvl>
    <w:lvl w:ilvl="7" w:tplc="8566FBDC">
      <w:numFmt w:val="decimal"/>
      <w:lvlText w:val=""/>
      <w:lvlJc w:val="left"/>
    </w:lvl>
    <w:lvl w:ilvl="8" w:tplc="ED767C3A">
      <w:numFmt w:val="decimal"/>
      <w:lvlText w:val=""/>
      <w:lvlJc w:val="left"/>
    </w:lvl>
  </w:abstractNum>
  <w:abstractNum w:abstractNumId="1" w15:restartNumberingAfterBreak="0">
    <w:nsid w:val="37A75038"/>
    <w:multiLevelType w:val="hybridMultilevel"/>
    <w:tmpl w:val="558680E0"/>
    <w:lvl w:ilvl="0" w:tplc="A7667046">
      <w:start w:val="1"/>
      <w:numFmt w:val="bullet"/>
      <w:lvlText w:val="●"/>
      <w:lvlJc w:val="left"/>
      <w:pPr>
        <w:ind w:left="720" w:hanging="360"/>
      </w:pPr>
    </w:lvl>
    <w:lvl w:ilvl="1" w:tplc="A7CE0E1C">
      <w:start w:val="1"/>
      <w:numFmt w:val="bullet"/>
      <w:lvlText w:val="○"/>
      <w:lvlJc w:val="left"/>
      <w:pPr>
        <w:ind w:left="1440" w:hanging="360"/>
      </w:pPr>
    </w:lvl>
    <w:lvl w:ilvl="2" w:tplc="B8484B3C">
      <w:start w:val="1"/>
      <w:numFmt w:val="bullet"/>
      <w:lvlText w:val="■"/>
      <w:lvlJc w:val="left"/>
      <w:pPr>
        <w:ind w:left="2160" w:hanging="360"/>
      </w:pPr>
    </w:lvl>
    <w:lvl w:ilvl="3" w:tplc="A3B27CE2">
      <w:start w:val="1"/>
      <w:numFmt w:val="bullet"/>
      <w:lvlText w:val="●"/>
      <w:lvlJc w:val="left"/>
      <w:pPr>
        <w:ind w:left="2880" w:hanging="360"/>
      </w:pPr>
    </w:lvl>
    <w:lvl w:ilvl="4" w:tplc="553E98A2">
      <w:start w:val="1"/>
      <w:numFmt w:val="bullet"/>
      <w:lvlText w:val="○"/>
      <w:lvlJc w:val="left"/>
      <w:pPr>
        <w:ind w:left="3600" w:hanging="360"/>
      </w:pPr>
    </w:lvl>
    <w:lvl w:ilvl="5" w:tplc="12687E5A">
      <w:start w:val="1"/>
      <w:numFmt w:val="bullet"/>
      <w:lvlText w:val="■"/>
      <w:lvlJc w:val="left"/>
      <w:pPr>
        <w:ind w:left="4320" w:hanging="360"/>
      </w:pPr>
    </w:lvl>
    <w:lvl w:ilvl="6" w:tplc="B024E828">
      <w:start w:val="1"/>
      <w:numFmt w:val="bullet"/>
      <w:lvlText w:val="●"/>
      <w:lvlJc w:val="left"/>
      <w:pPr>
        <w:ind w:left="5040" w:hanging="360"/>
      </w:pPr>
    </w:lvl>
    <w:lvl w:ilvl="7" w:tplc="FEB06B42">
      <w:start w:val="1"/>
      <w:numFmt w:val="bullet"/>
      <w:lvlText w:val="●"/>
      <w:lvlJc w:val="left"/>
      <w:pPr>
        <w:ind w:left="5760" w:hanging="360"/>
      </w:pPr>
    </w:lvl>
    <w:lvl w:ilvl="8" w:tplc="28CC7DBE">
      <w:start w:val="1"/>
      <w:numFmt w:val="bullet"/>
      <w:lvlText w:val="●"/>
      <w:lvlJc w:val="left"/>
      <w:pPr>
        <w:ind w:left="6480" w:hanging="360"/>
      </w:pPr>
    </w:lvl>
  </w:abstractNum>
  <w:num w:numId="1" w16cid:durableId="1608343841">
    <w:abstractNumId w:val="1"/>
    <w:lvlOverride w:ilvl="0">
      <w:startOverride w:val="1"/>
    </w:lvlOverride>
  </w:num>
  <w:num w:numId="2" w16cid:durableId="1053624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CA6"/>
    <w:rsid w:val="001E1329"/>
    <w:rsid w:val="004A00AA"/>
    <w:rsid w:val="00677B11"/>
    <w:rsid w:val="00814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FE3F65"/>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411</Words>
  <Characters>2646</Characters>
  <Application>Microsoft Office Word</Application>
  <DocSecurity>0</DocSecurity>
  <Lines>62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2026-04-07T13:20:00Z</dcterms:created>
  <dcterms:modified xsi:type="dcterms:W3CDTF">2026-04-08T13:17:00Z</dcterms:modified>
</cp:coreProperties>
</file>