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17DF" w14:textId="77777777" w:rsidR="007B018C" w:rsidRDefault="00000000">
      <w:pPr>
        <w:spacing w:after="40"/>
        <w:jc w:val="center"/>
      </w:pPr>
      <w:r>
        <w:rPr>
          <w:rFonts w:ascii="Calibri" w:hAnsi="Calibri"/>
          <w:b/>
          <w:color w:val="0A1628"/>
          <w:sz w:val="44"/>
        </w:rPr>
        <w:t>ENAM EGYIR</w:t>
      </w:r>
    </w:p>
    <w:p w14:paraId="5C267FEE" w14:textId="77777777" w:rsidR="007B018C" w:rsidRDefault="00000000">
      <w:pPr>
        <w:spacing w:after="40"/>
        <w:jc w:val="center"/>
      </w:pPr>
      <w:r>
        <w:rPr>
          <w:rFonts w:ascii="Calibri" w:hAnsi="Calibri"/>
          <w:i/>
          <w:color w:val="555555"/>
        </w:rPr>
        <w:t>LinkedIn Profile Rewrite — Product Owner Positioning</w:t>
      </w:r>
    </w:p>
    <w:p w14:paraId="4C06B6F6" w14:textId="77777777" w:rsidR="007B018C" w:rsidRDefault="00000000">
      <w:pPr>
        <w:spacing w:after="160"/>
        <w:jc w:val="center"/>
      </w:pPr>
      <w:r>
        <w:rPr>
          <w:rFonts w:ascii="Calibri" w:hAnsi="Calibri"/>
          <w:color w:val="888888"/>
          <w:sz w:val="18"/>
        </w:rPr>
        <w:t>linkedin.com/in/enamegyir  ·  enam.egyir@gmail.com  ·  Columbus, OH</w:t>
      </w:r>
    </w:p>
    <w:p w14:paraId="38A5CB9E" w14:textId="77777777" w:rsidR="007B018C" w:rsidRDefault="007B018C">
      <w:pPr>
        <w:pBdr>
          <w:bottom w:val="single" w:sz="4" w:space="1" w:color="CCCCCC"/>
        </w:pBdr>
        <w:spacing w:before="40" w:after="40"/>
      </w:pPr>
    </w:p>
    <w:p w14:paraId="4B81347B" w14:textId="77777777" w:rsidR="007B018C" w:rsidRDefault="00000000">
      <w:pPr>
        <w:shd w:val="clear" w:color="auto" w:fill="0A1628"/>
        <w:spacing w:before="280" w:after="80"/>
      </w:pPr>
      <w:r>
        <w:rPr>
          <w:rFonts w:ascii="Calibri" w:hAnsi="Calibri"/>
          <w:b/>
          <w:color w:val="FFFFFF"/>
          <w:sz w:val="20"/>
        </w:rPr>
        <w:t xml:space="preserve">  01 · LINKEDIN HEADLINE (COPY-PASTE READY)</w:t>
      </w:r>
    </w:p>
    <w:p w14:paraId="36C7227C" w14:textId="77777777" w:rsidR="007B018C" w:rsidRDefault="00000000">
      <w:pPr>
        <w:spacing w:after="80"/>
      </w:pPr>
      <w:r>
        <w:rPr>
          <w:rFonts w:ascii="Calibri" w:hAnsi="Calibri"/>
          <w:b/>
          <w:color w:val="0A1628"/>
          <w:sz w:val="20"/>
        </w:rPr>
        <w:t>Technical Product Owner | Agile Leader | Built &amp; Shipped 3 Mobile Products | Enterprise Platform Delivery | PMP | MS Data Science | Driving Digital Transformation in Financial Services &amp; Beyond</w:t>
      </w:r>
    </w:p>
    <w:p w14:paraId="1082B3AF" w14:textId="77777777" w:rsidR="007B018C" w:rsidRDefault="00000000">
      <w:pPr>
        <w:shd w:val="clear" w:color="auto" w:fill="0A1628"/>
        <w:spacing w:before="280" w:after="80"/>
      </w:pPr>
      <w:r>
        <w:rPr>
          <w:rFonts w:ascii="Calibri" w:hAnsi="Calibri"/>
          <w:b/>
          <w:color w:val="FFFFFF"/>
          <w:sz w:val="20"/>
        </w:rPr>
        <w:t xml:space="preserve">  02 · BANNER DESIGN CONCEPTS</w:t>
      </w:r>
    </w:p>
    <w:p w14:paraId="013402BD" w14:textId="77777777" w:rsidR="007B018C" w:rsidRDefault="00000000">
      <w:pPr>
        <w:spacing w:before="120" w:after="40"/>
      </w:pPr>
      <w:r>
        <w:rPr>
          <w:rFonts w:ascii="Calibri" w:hAnsi="Calibri"/>
          <w:b/>
          <w:color w:val="0A1628"/>
          <w:sz w:val="20"/>
        </w:rPr>
        <w:t>Concept A — "The Builder PO"</w:t>
      </w:r>
    </w:p>
    <w:p w14:paraId="4359CF0C" w14:textId="77777777" w:rsidR="007B018C" w:rsidRDefault="00000000">
      <w:pPr>
        <w:spacing w:after="80"/>
      </w:pPr>
      <w:r>
        <w:rPr>
          <w:rFonts w:ascii="Calibri" w:hAnsi="Calibri"/>
          <w:sz w:val="20"/>
        </w:rPr>
        <w:t>Dark navy background with subtle product roadmap grid overlay. Bold white text: "I don't just own the roadmap. I build the product." Bottom row: Jira · Figma · ServiceNow · FaithKlinik · HomeLink GH · Beacon NGO chips. Clean, minimal, modern.</w:t>
      </w:r>
    </w:p>
    <w:p w14:paraId="6768D6A6" w14:textId="77777777" w:rsidR="007B018C" w:rsidRDefault="00000000">
      <w:pPr>
        <w:spacing w:before="120" w:after="40"/>
      </w:pPr>
      <w:r>
        <w:rPr>
          <w:rFonts w:ascii="Calibri" w:hAnsi="Calibri"/>
          <w:b/>
          <w:color w:val="0A1628"/>
          <w:sz w:val="20"/>
        </w:rPr>
        <w:t>Concept B — Results-Led</w:t>
      </w:r>
    </w:p>
    <w:p w14:paraId="3BFF9B10" w14:textId="77777777" w:rsidR="007B018C" w:rsidRDefault="00000000">
      <w:pPr>
        <w:spacing w:after="80"/>
      </w:pPr>
      <w:r>
        <w:rPr>
          <w:rFonts w:ascii="Calibri" w:hAnsi="Calibri"/>
          <w:sz w:val="20"/>
        </w:rPr>
        <w:t>Deep charcoal with gold accent lines. Left: 30% · 40% · 60% in large gold type with labels beneath. Right: Name, title, Columbus OH. Instantly communicates impact before they read a word.</w:t>
      </w:r>
    </w:p>
    <w:p w14:paraId="57EC78D9" w14:textId="77777777" w:rsidR="007B018C" w:rsidRDefault="00000000">
      <w:pPr>
        <w:spacing w:before="120" w:after="40"/>
      </w:pPr>
      <w:r>
        <w:rPr>
          <w:rFonts w:ascii="Calibri" w:hAnsi="Calibri"/>
          <w:b/>
          <w:color w:val="0A1628"/>
          <w:sz w:val="20"/>
        </w:rPr>
        <w:t>Concept C — Dual Identity</w:t>
      </w:r>
    </w:p>
    <w:p w14:paraId="25E4F3FA" w14:textId="77777777" w:rsidR="007B018C" w:rsidRDefault="00000000">
      <w:pPr>
        <w:spacing w:after="80"/>
      </w:pPr>
      <w:r>
        <w:rPr>
          <w:rFonts w:ascii="Calibri" w:hAnsi="Calibri"/>
          <w:sz w:val="20"/>
        </w:rPr>
        <w:t>Split image: left shows enterprise dashboard feel (dark navy), right shows mobile app UI (deep purple). Center overlay pill: "Enterprise by day. Builder by design." Bottom strip: 3 app names.</w:t>
      </w:r>
    </w:p>
    <w:p w14:paraId="5B707AD0" w14:textId="77777777" w:rsidR="007B018C" w:rsidRDefault="00000000">
      <w:pPr>
        <w:spacing w:after="80"/>
      </w:pPr>
      <w:r>
        <w:rPr>
          <w:rFonts w:ascii="Calibri" w:hAnsi="Calibri"/>
          <w:i/>
          <w:color w:val="888888"/>
          <w:sz w:val="18"/>
        </w:rPr>
        <w:t>Note: HTML banner files generated and saved to ~/Downloads/linkedin_banners/</w:t>
      </w:r>
    </w:p>
    <w:p w14:paraId="052451DC" w14:textId="77777777" w:rsidR="007B018C" w:rsidRDefault="00000000">
      <w:pPr>
        <w:shd w:val="clear" w:color="auto" w:fill="0A1628"/>
        <w:spacing w:before="280" w:after="80"/>
      </w:pPr>
      <w:r>
        <w:rPr>
          <w:rFonts w:ascii="Calibri" w:hAnsi="Calibri"/>
          <w:b/>
          <w:color w:val="FFFFFF"/>
          <w:sz w:val="20"/>
        </w:rPr>
        <w:t xml:space="preserve">  03 · ABOUT / SUMMARY SECTION (COPY-PASTE READY)</w:t>
      </w:r>
    </w:p>
    <w:p w14:paraId="5D6525A9" w14:textId="77777777" w:rsidR="007B018C" w:rsidRDefault="00000000">
      <w:pPr>
        <w:spacing w:after="120"/>
      </w:pPr>
      <w:r>
        <w:rPr>
          <w:rFonts w:ascii="Calibri" w:hAnsi="Calibri"/>
          <w:sz w:val="20"/>
        </w:rPr>
        <w:t>Most Product Owners can tell you what a roadmap looks like.</w:t>
      </w:r>
    </w:p>
    <w:p w14:paraId="0C629BD7" w14:textId="77777777" w:rsidR="007B018C" w:rsidRDefault="00000000">
      <w:pPr>
        <w:spacing w:after="120"/>
      </w:pPr>
      <w:r>
        <w:rPr>
          <w:rFonts w:ascii="Calibri" w:hAnsi="Calibri"/>
          <w:sz w:val="20"/>
        </w:rPr>
        <w:t>I can show you three that shipped to production.</w:t>
      </w:r>
    </w:p>
    <w:p w14:paraId="3E01399C" w14:textId="77777777" w:rsidR="007B018C" w:rsidRDefault="00000000">
      <w:pPr>
        <w:spacing w:after="120"/>
      </w:pPr>
      <w:r>
        <w:rPr>
          <w:rFonts w:ascii="Calibri" w:hAnsi="Calibri"/>
          <w:sz w:val="20"/>
        </w:rPr>
        <w:t>I'm a Technical Product Owner with 10+ years of experience leading enterprise platform transformations across financial services — JPMorgan Chase, Huntington National Bank, and Comerica Bank. I've owned backlogs, run sprints, managed vendors, built executive dashboards, and delivered outcomes that show up in the numbers:</w:t>
      </w:r>
    </w:p>
    <w:p w14:paraId="500BD97B" w14:textId="77777777" w:rsidR="007B018C" w:rsidRDefault="00000000">
      <w:pPr>
        <w:spacing w:before="20" w:after="20"/>
        <w:ind w:left="432"/>
      </w:pPr>
      <w:r>
        <w:rPr>
          <w:rFonts w:ascii="Calibri" w:hAnsi="Calibri"/>
          <w:b/>
          <w:color w:val="0A1628"/>
          <w:sz w:val="20"/>
        </w:rPr>
        <w:t>→ 30% improvement in operational efficiency</w:t>
      </w:r>
    </w:p>
    <w:p w14:paraId="71A32C48" w14:textId="77777777" w:rsidR="007B018C" w:rsidRDefault="00000000">
      <w:pPr>
        <w:spacing w:before="20" w:after="20"/>
        <w:ind w:left="432"/>
      </w:pPr>
      <w:r>
        <w:rPr>
          <w:rFonts w:ascii="Calibri" w:hAnsi="Calibri"/>
          <w:b/>
          <w:color w:val="0A1628"/>
          <w:sz w:val="20"/>
        </w:rPr>
        <w:t>→ 40% reduction in manual processes through strategic automation</w:t>
      </w:r>
    </w:p>
    <w:p w14:paraId="1BE6B5E0" w14:textId="77777777" w:rsidR="007B018C" w:rsidRDefault="00000000">
      <w:pPr>
        <w:spacing w:before="20" w:after="20"/>
        <w:ind w:left="432"/>
      </w:pPr>
      <w:r>
        <w:rPr>
          <w:rFonts w:ascii="Calibri" w:hAnsi="Calibri"/>
          <w:b/>
          <w:color w:val="0A1628"/>
          <w:sz w:val="20"/>
        </w:rPr>
        <w:t>→ 60% faster quarterly reporting through a unified risk dashboard</w:t>
      </w:r>
    </w:p>
    <w:p w14:paraId="7CDC259E" w14:textId="77777777" w:rsidR="007B018C" w:rsidRDefault="00000000">
      <w:pPr>
        <w:spacing w:before="20" w:after="20"/>
        <w:ind w:left="432"/>
      </w:pPr>
      <w:r>
        <w:rPr>
          <w:rFonts w:ascii="Calibri" w:hAnsi="Calibri"/>
          <w:b/>
          <w:color w:val="0A1628"/>
          <w:sz w:val="20"/>
        </w:rPr>
        <w:t>→ 35% drop in sprint carry-over after standardizing user story quality</w:t>
      </w:r>
    </w:p>
    <w:p w14:paraId="249C1709" w14:textId="77777777" w:rsidR="007B018C" w:rsidRDefault="00000000">
      <w:pPr>
        <w:spacing w:before="20" w:after="20"/>
        <w:ind w:left="432"/>
      </w:pPr>
      <w:r>
        <w:rPr>
          <w:rFonts w:ascii="Calibri" w:hAnsi="Calibri"/>
          <w:b/>
          <w:color w:val="0A1628"/>
          <w:sz w:val="20"/>
        </w:rPr>
        <w:t>→ 25% reduction in process time and 79% improvement in data security through full platform transformation</w:t>
      </w:r>
    </w:p>
    <w:p w14:paraId="132C78AF" w14:textId="77777777" w:rsidR="007B018C" w:rsidRDefault="00000000">
      <w:pPr>
        <w:spacing w:before="120" w:after="80"/>
      </w:pPr>
      <w:r>
        <w:rPr>
          <w:rFonts w:ascii="Calibri" w:hAnsi="Calibri"/>
          <w:sz w:val="20"/>
        </w:rPr>
        <w:br/>
        <w:t>But what separates me from most POs is what I do outside the enterprise.</w:t>
      </w:r>
    </w:p>
    <w:p w14:paraId="2C1E7ED5" w14:textId="77777777" w:rsidR="007B018C" w:rsidRDefault="00000000">
      <w:pPr>
        <w:spacing w:after="80"/>
      </w:pPr>
      <w:r>
        <w:rPr>
          <w:rFonts w:ascii="Calibri" w:hAnsi="Calibri"/>
          <w:sz w:val="20"/>
        </w:rPr>
        <w:t>I founded DOXA &amp; CO. LLC and built three mobile products from the ground up — no agency, no outsourced dev team, just me learning what I needed to learn and shipping:</w:t>
      </w:r>
    </w:p>
    <w:p w14:paraId="28F48021" w14:textId="77777777" w:rsidR="007B018C" w:rsidRDefault="00000000">
      <w:pPr>
        <w:spacing w:before="80" w:after="40"/>
      </w:pPr>
      <w:r>
        <w:rPr>
          <w:rFonts w:ascii="Calibri" w:hAnsi="Calibri"/>
          <w:b/>
          <w:sz w:val="20"/>
        </w:rPr>
        <w:t xml:space="preserve">📱 HomeLink GH — </w:t>
      </w:r>
      <w:r>
        <w:rPr>
          <w:rFonts w:ascii="Calibri" w:hAnsi="Calibri"/>
          <w:sz w:val="20"/>
        </w:rPr>
        <w:t>A marketplace connecting the Ghanaian diaspora with verified home service providers in Ghana. Solving a real trust and logistics gap for diaspora members managing family and property from abroad.</w:t>
      </w:r>
    </w:p>
    <w:p w14:paraId="46E44828" w14:textId="77777777" w:rsidR="007B018C" w:rsidRDefault="00000000">
      <w:pPr>
        <w:spacing w:before="80" w:after="40"/>
      </w:pPr>
      <w:r>
        <w:rPr>
          <w:rFonts w:ascii="Calibri" w:hAnsi="Calibri"/>
          <w:b/>
          <w:sz w:val="20"/>
        </w:rPr>
        <w:t xml:space="preserve">🕊️ Beacon of New Beginnings — </w:t>
      </w:r>
      <w:r>
        <w:rPr>
          <w:rFonts w:ascii="Calibri" w:hAnsi="Calibri"/>
          <w:sz w:val="20"/>
        </w:rPr>
        <w:t>A nonprofit app connecting survivors of abuse and homelessness in Ghana to legal support, shelter, counseling, and community resources. Live on iOS and Android.</w:t>
      </w:r>
    </w:p>
    <w:p w14:paraId="3EB0FC06" w14:textId="77777777" w:rsidR="007B018C" w:rsidRDefault="00000000">
      <w:pPr>
        <w:spacing w:before="80" w:after="40"/>
      </w:pPr>
      <w:r>
        <w:rPr>
          <w:rFonts w:ascii="Calibri" w:hAnsi="Calibri"/>
          <w:b/>
          <w:sz w:val="20"/>
        </w:rPr>
        <w:lastRenderedPageBreak/>
        <w:t xml:space="preserve">⛪ FaithKlinik Ministries — </w:t>
      </w:r>
      <w:r>
        <w:rPr>
          <w:rFonts w:ascii="Calibri" w:hAnsi="Calibri"/>
          <w:sz w:val="20"/>
        </w:rPr>
        <w:t>A full church management and member engagement platform for a Columbus, Ohio congregation — sermons, events, giving, children's ministry, live streaming, and more.</w:t>
      </w:r>
    </w:p>
    <w:p w14:paraId="26C155B0" w14:textId="77777777" w:rsidR="007B018C" w:rsidRDefault="00000000">
      <w:pPr>
        <w:spacing w:before="80" w:after="80"/>
      </w:pPr>
      <w:r>
        <w:rPr>
          <w:rFonts w:ascii="Calibri" w:hAnsi="Calibri"/>
          <w:sz w:val="20"/>
        </w:rPr>
        <w:br/>
        <w:t>Building real products as a solo founder has made me a sharper PO in every room I walk into. I understand what it costs to get to production. I know how to write a user story that an engineer can actually act on. I've felt the weight of a backlog that isn't prioritized correctly. That's not theory — that's experience.</w:t>
      </w:r>
    </w:p>
    <w:p w14:paraId="6200FCCE" w14:textId="77777777" w:rsidR="007B018C" w:rsidRDefault="00000000">
      <w:pPr>
        <w:spacing w:after="80"/>
      </w:pPr>
      <w:r>
        <w:rPr>
          <w:rFonts w:ascii="Calibri" w:hAnsi="Calibri"/>
          <w:sz w:val="20"/>
        </w:rPr>
        <w:t>My background spans Agile and Scrum delivery, data analytics (MS in Data Science, Regis University), enterprise platforms (ServiceNow, Salesforce, Archer, Jira), and cross-functional stakeholder leadership at the board level.</w:t>
      </w:r>
    </w:p>
    <w:p w14:paraId="5AEF49B2" w14:textId="77777777" w:rsidR="007B018C" w:rsidRDefault="00000000">
      <w:pPr>
        <w:spacing w:after="80"/>
      </w:pPr>
      <w:r>
        <w:rPr>
          <w:rFonts w:ascii="Calibri" w:hAnsi="Calibri"/>
          <w:sz w:val="20"/>
        </w:rPr>
        <w:t>I'm looking for the next product challenge — where the roadmap is complex, the stakes are real, and impact is the measure of success.</w:t>
      </w:r>
    </w:p>
    <w:p w14:paraId="28EB09DB" w14:textId="77777777" w:rsidR="007B018C" w:rsidRDefault="00000000">
      <w:pPr>
        <w:spacing w:after="80"/>
      </w:pPr>
      <w:r>
        <w:rPr>
          <w:rFonts w:ascii="Calibri" w:hAnsi="Calibri"/>
          <w:b/>
          <w:sz w:val="20"/>
        </w:rPr>
        <w:t>Let's connect: enam.egyir@gmail.com</w:t>
      </w:r>
    </w:p>
    <w:p w14:paraId="5BE5E861" w14:textId="77777777" w:rsidR="007B018C" w:rsidRDefault="00000000">
      <w:pPr>
        <w:shd w:val="clear" w:color="auto" w:fill="0A1628"/>
        <w:spacing w:before="280" w:after="80"/>
      </w:pPr>
      <w:r>
        <w:rPr>
          <w:rFonts w:ascii="Calibri" w:hAnsi="Calibri"/>
          <w:b/>
          <w:color w:val="FFFFFF"/>
          <w:sz w:val="20"/>
        </w:rPr>
        <w:t xml:space="preserve">  04 · EXPERIENCE SECTION</w:t>
      </w:r>
    </w:p>
    <w:p w14:paraId="1E10B891" w14:textId="77777777" w:rsidR="007B018C" w:rsidRDefault="00000000">
      <w:pPr>
        <w:spacing w:before="200" w:after="20"/>
      </w:pPr>
      <w:r>
        <w:rPr>
          <w:rFonts w:ascii="Calibri" w:hAnsi="Calibri"/>
          <w:b/>
          <w:color w:val="0A1628"/>
        </w:rPr>
        <w:t>Comerica Bank</w:t>
      </w:r>
    </w:p>
    <w:p w14:paraId="028558AA" w14:textId="77777777" w:rsidR="007B018C" w:rsidRDefault="00000000">
      <w:pPr>
        <w:spacing w:after="80"/>
      </w:pPr>
      <w:r>
        <w:rPr>
          <w:rFonts w:ascii="Calibri" w:hAnsi="Calibri"/>
          <w:b/>
          <w:sz w:val="20"/>
        </w:rPr>
        <w:t>Technical Lead Analyst / Product Owner</w:t>
      </w:r>
    </w:p>
    <w:p w14:paraId="50A717E5" w14:textId="77777777" w:rsidR="007B018C" w:rsidRDefault="00000000">
      <w:pPr>
        <w:spacing w:after="80"/>
      </w:pPr>
      <w:r>
        <w:rPr>
          <w:rFonts w:ascii="Calibri" w:hAnsi="Calibri"/>
          <w:i/>
          <w:color w:val="777777"/>
          <w:sz w:val="18"/>
        </w:rPr>
        <w:t>July 2022 – February 2026  |  Remote</w:t>
      </w:r>
    </w:p>
    <w:p w14:paraId="354C977E" w14:textId="77777777" w:rsidR="007B018C" w:rsidRDefault="00000000">
      <w:pPr>
        <w:spacing w:after="80"/>
      </w:pPr>
      <w:r>
        <w:rPr>
          <w:rFonts w:ascii="Calibri" w:hAnsi="Calibri"/>
          <w:sz w:val="20"/>
        </w:rPr>
        <w:t>Owned end-to-end product strategy and delivery for enterprise information security and GRC platforms serving a 40,000+ employee organization — acting as the primary bridge between business strategy and technical execution across six concurrent sprint teams.</w:t>
      </w:r>
    </w:p>
    <w:p w14:paraId="565C8B72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30% improvement in operational efficiency</w:t>
      </w:r>
      <w:r>
        <w:rPr>
          <w:rFonts w:ascii="Calibri" w:hAnsi="Calibri"/>
          <w:sz w:val="20"/>
        </w:rPr>
        <w:t xml:space="preserve"> — Owned full product backlog across six sprint teams; eliminated four major workflow bottlenecks in first 18 months</w:t>
      </w:r>
    </w:p>
    <w:p w14:paraId="375E89FA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40% reduction in manual processes</w:t>
      </w:r>
      <w:r>
        <w:rPr>
          <w:rFonts w:ascii="Calibri" w:hAnsi="Calibri"/>
          <w:sz w:val="20"/>
        </w:rPr>
        <w:t xml:space="preserve"> — Mapped 12 high-volume manual workflows; drove automation freeing team capacity for strategic work</w:t>
      </w:r>
    </w:p>
    <w:p w14:paraId="40E0156F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35% reduction in sprint carry-over</w:t>
      </w:r>
      <w:r>
        <w:rPr>
          <w:rFonts w:ascii="Calibri" w:hAnsi="Calibri"/>
          <w:sz w:val="20"/>
        </w:rPr>
        <w:t xml:space="preserve"> — Established repeatable requirements framework converting executive requests into acceptance-criteria-backed user stories</w:t>
      </w:r>
    </w:p>
    <w:p w14:paraId="6FA32674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60% faster board reporting</w:t>
      </w:r>
      <w:r>
        <w:rPr>
          <w:rFonts w:ascii="Calibri" w:hAnsi="Calibri"/>
          <w:sz w:val="20"/>
        </w:rPr>
        <w:t xml:space="preserve"> — Designed executive risk dashboard consolidating data from five disparate systems into a single source of truth</w:t>
      </w:r>
    </w:p>
    <w:p w14:paraId="610715E4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22% improvement in platform uptime</w:t>
      </w:r>
      <w:r>
        <w:rPr>
          <w:rFonts w:ascii="Calibri" w:hAnsi="Calibri"/>
          <w:sz w:val="20"/>
        </w:rPr>
        <w:t xml:space="preserve"> — Managed three vendor relationships, negotiated SLA improvements, coordinated releases to drive adoption</w:t>
      </w:r>
    </w:p>
    <w:p w14:paraId="67DFBF4A" w14:textId="77777777" w:rsidR="007B018C" w:rsidRDefault="00000000">
      <w:pPr>
        <w:spacing w:after="80"/>
      </w:pPr>
      <w:r>
        <w:rPr>
          <w:rFonts w:ascii="Calibri" w:hAnsi="Calibri"/>
          <w:i/>
          <w:color w:val="666666"/>
          <w:sz w:val="18"/>
        </w:rPr>
        <w:t>Tools: RSA Archer · Jira · Tableau · SQL · Agile/Scrum · ServiceNow</w:t>
      </w:r>
    </w:p>
    <w:p w14:paraId="0DBA7691" w14:textId="77777777" w:rsidR="007B018C" w:rsidRDefault="007B018C">
      <w:pPr>
        <w:pBdr>
          <w:bottom w:val="single" w:sz="4" w:space="1" w:color="CCCCCC"/>
        </w:pBdr>
        <w:spacing w:before="40" w:after="40"/>
      </w:pPr>
    </w:p>
    <w:p w14:paraId="456355BE" w14:textId="77777777" w:rsidR="007B018C" w:rsidRDefault="00000000">
      <w:pPr>
        <w:spacing w:before="200" w:after="20"/>
      </w:pPr>
      <w:r>
        <w:rPr>
          <w:rFonts w:ascii="Calibri" w:hAnsi="Calibri"/>
          <w:b/>
          <w:color w:val="0A1628"/>
        </w:rPr>
        <w:t>Huntington National Bank</w:t>
      </w:r>
    </w:p>
    <w:p w14:paraId="0EDD354A" w14:textId="77777777" w:rsidR="007B018C" w:rsidRDefault="00000000">
      <w:pPr>
        <w:spacing w:after="80"/>
      </w:pPr>
      <w:r>
        <w:rPr>
          <w:rFonts w:ascii="Calibri" w:hAnsi="Calibri"/>
          <w:b/>
          <w:sz w:val="20"/>
        </w:rPr>
        <w:t>Sr. GRC Product Owner / Scrum Master</w:t>
      </w:r>
    </w:p>
    <w:p w14:paraId="57521480" w14:textId="77777777" w:rsidR="007B018C" w:rsidRDefault="00000000">
      <w:pPr>
        <w:spacing w:after="80"/>
      </w:pPr>
      <w:r>
        <w:rPr>
          <w:rFonts w:ascii="Calibri" w:hAnsi="Calibri"/>
          <w:i/>
          <w:color w:val="777777"/>
          <w:sz w:val="18"/>
        </w:rPr>
        <w:t>August 2016 – May 2022  |  Columbus, OH</w:t>
      </w:r>
    </w:p>
    <w:p w14:paraId="02E94A52" w14:textId="77777777" w:rsidR="007B018C" w:rsidRDefault="00000000">
      <w:pPr>
        <w:spacing w:after="80"/>
      </w:pPr>
      <w:r>
        <w:rPr>
          <w:rFonts w:ascii="Calibri" w:hAnsi="Calibri"/>
          <w:sz w:val="20"/>
        </w:rPr>
        <w:t>Led Agile transformation and full product ownership for the Archer Integrated GRC Platform across 12 business units — from data migration and roadmap creation through iterative delivery and continuous improvement. Served as Scrum Master for multiple concurrent teams.</w:t>
      </w:r>
    </w:p>
    <w:p w14:paraId="4AD4DAC5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25% reduction in process time · 79% increase in data security · 56% improvement in data availability</w:t>
      </w:r>
      <w:r>
        <w:rPr>
          <w:rFonts w:ascii="Calibri" w:hAnsi="Calibri"/>
          <w:sz w:val="20"/>
        </w:rPr>
        <w:t xml:space="preserve"> — Full lifecycle enterprise platform implementation became the standard deployment model</w:t>
      </w:r>
    </w:p>
    <w:p w14:paraId="62D98D23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17% reduction in portfolio risk</w:t>
      </w:r>
      <w:r>
        <w:rPr>
          <w:rFonts w:ascii="Calibri" w:hAnsi="Calibri"/>
          <w:sz w:val="20"/>
        </w:rPr>
        <w:t xml:space="preserve"> — Defined and maintained enterprise risk management framework for board-level decision intelligence</w:t>
      </w:r>
    </w:p>
    <w:p w14:paraId="4F0852D4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20% faster project delivery</w:t>
      </w:r>
      <w:r>
        <w:rPr>
          <w:rFonts w:ascii="Calibri" w:hAnsi="Calibri"/>
          <w:sz w:val="20"/>
        </w:rPr>
        <w:t xml:space="preserve"> — Drove Agile transformation across 12 business units; coached 30+ team members from waterfall to sprint delivery</w:t>
      </w:r>
    </w:p>
    <w:p w14:paraId="0D5E6410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lastRenderedPageBreak/>
        <w:t>• 9-month acquisition integration</w:t>
      </w:r>
      <w:r>
        <w:rPr>
          <w:rFonts w:ascii="Calibri" w:hAnsi="Calibri"/>
          <w:sz w:val="20"/>
        </w:rPr>
        <w:t xml:space="preserve"> — Cross-functional data migration across IT, legal, compliance, and HR during major merger</w:t>
      </w:r>
    </w:p>
    <w:p w14:paraId="79317381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Executive dashboards adopted as standard</w:t>
      </w:r>
      <w:r>
        <w:rPr>
          <w:rFonts w:ascii="Calibri" w:hAnsi="Calibri"/>
          <w:sz w:val="20"/>
        </w:rPr>
        <w:t xml:space="preserve"> — Built Tableau dashboards for quarterly business reviews across all business units</w:t>
      </w:r>
    </w:p>
    <w:p w14:paraId="792916D1" w14:textId="77777777" w:rsidR="007B018C" w:rsidRDefault="00000000">
      <w:pPr>
        <w:spacing w:after="80"/>
      </w:pPr>
      <w:r>
        <w:rPr>
          <w:rFonts w:ascii="Calibri" w:hAnsi="Calibri"/>
          <w:i/>
          <w:color w:val="666666"/>
          <w:sz w:val="18"/>
        </w:rPr>
        <w:t>Tools: RSA Archer · Jira · Tableau · SQL · Agile/Scrum · MoSCoW · WSJF</w:t>
      </w:r>
    </w:p>
    <w:p w14:paraId="385D52FA" w14:textId="77777777" w:rsidR="007B018C" w:rsidRDefault="007B018C">
      <w:pPr>
        <w:pBdr>
          <w:bottom w:val="single" w:sz="4" w:space="1" w:color="CCCCCC"/>
        </w:pBdr>
        <w:spacing w:before="40" w:after="40"/>
      </w:pPr>
    </w:p>
    <w:p w14:paraId="6F450ED1" w14:textId="77777777" w:rsidR="007B018C" w:rsidRDefault="00000000">
      <w:pPr>
        <w:spacing w:before="200" w:after="20"/>
      </w:pPr>
      <w:r>
        <w:rPr>
          <w:rFonts w:ascii="Calibri" w:hAnsi="Calibri"/>
          <w:b/>
          <w:color w:val="0A1628"/>
        </w:rPr>
        <w:t>DOXA &amp; CO. LLC</w:t>
      </w:r>
    </w:p>
    <w:p w14:paraId="47566B80" w14:textId="77777777" w:rsidR="007B018C" w:rsidRDefault="00000000">
      <w:pPr>
        <w:spacing w:after="80"/>
      </w:pPr>
      <w:r>
        <w:rPr>
          <w:rFonts w:ascii="Calibri" w:hAnsi="Calibri"/>
          <w:b/>
          <w:sz w:val="20"/>
        </w:rPr>
        <w:t>Founder &amp; Product Owner</w:t>
      </w:r>
    </w:p>
    <w:p w14:paraId="5966E5D7" w14:textId="77777777" w:rsidR="007B018C" w:rsidRDefault="00000000">
      <w:pPr>
        <w:spacing w:after="80"/>
      </w:pPr>
      <w:r>
        <w:rPr>
          <w:rFonts w:ascii="Calibri" w:hAnsi="Calibri"/>
          <w:i/>
          <w:color w:val="777777"/>
          <w:sz w:val="18"/>
        </w:rPr>
        <w:t>2023 – Present  |  Columbus, OH</w:t>
      </w:r>
    </w:p>
    <w:p w14:paraId="5B8C48DD" w14:textId="77777777" w:rsidR="007B018C" w:rsidRDefault="00000000">
      <w:pPr>
        <w:spacing w:after="80"/>
      </w:pPr>
      <w:r>
        <w:rPr>
          <w:rFonts w:ascii="Calibri" w:hAnsi="Calibri"/>
          <w:sz w:val="20"/>
        </w:rPr>
        <w:t>Founded a tech venture and shipped three consumer mobile products serving the Ghanaian diaspora, faith communities, and survivors of domestic abuse. Owned every phase: product vision, UX, development, deployment, and iteration.</w:t>
      </w:r>
    </w:p>
    <w:p w14:paraId="2FD4255F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HomeLink GH (iOS &amp; Android)</w:t>
      </w:r>
      <w:r>
        <w:rPr>
          <w:rFonts w:ascii="Calibri" w:hAnsi="Calibri"/>
          <w:sz w:val="20"/>
        </w:rPr>
        <w:t xml:space="preserve"> — Diaspora-to-Ghana home services marketplace with payment integration and verified provider network</w:t>
      </w:r>
    </w:p>
    <w:p w14:paraId="78AA743E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Beacon of New Beginnings (iOS &amp; Android)</w:t>
      </w:r>
      <w:r>
        <w:rPr>
          <w:rFonts w:ascii="Calibri" w:hAnsi="Calibri"/>
          <w:sz w:val="20"/>
        </w:rPr>
        <w:t xml:space="preserve"> — Nonprofit support platform connecting survivors to legal, shelter, counseling, and livelihood resources in Ghana</w:t>
      </w:r>
    </w:p>
    <w:p w14:paraId="3E3A5A58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FaithKlinik Ministries (iOS &amp; Android)</w:t>
      </w:r>
      <w:r>
        <w:rPr>
          <w:rFonts w:ascii="Calibri" w:hAnsi="Calibri"/>
          <w:sz w:val="20"/>
        </w:rPr>
        <w:t xml:space="preserve"> — Full-featured church management app: live streaming, sermon library, event management, giving, children's ministry</w:t>
      </w:r>
    </w:p>
    <w:p w14:paraId="5FA8CA7E" w14:textId="77777777" w:rsidR="007B018C" w:rsidRDefault="00000000">
      <w:pPr>
        <w:spacing w:after="80"/>
      </w:pPr>
      <w:r>
        <w:rPr>
          <w:rFonts w:ascii="Calibri" w:hAnsi="Calibri"/>
          <w:i/>
          <w:color w:val="666666"/>
          <w:sz w:val="18"/>
        </w:rPr>
        <w:t>Tools: Flutter · Dart · Supabase · Flutterwave · iOS App Store · Google Play</w:t>
      </w:r>
    </w:p>
    <w:p w14:paraId="696D2C85" w14:textId="77777777" w:rsidR="007B018C" w:rsidRDefault="007B018C">
      <w:pPr>
        <w:pBdr>
          <w:bottom w:val="single" w:sz="4" w:space="1" w:color="CCCCCC"/>
        </w:pBdr>
        <w:spacing w:before="40" w:after="40"/>
      </w:pPr>
    </w:p>
    <w:p w14:paraId="1C51E7F9" w14:textId="77777777" w:rsidR="007B018C" w:rsidRDefault="00000000">
      <w:pPr>
        <w:spacing w:before="200" w:after="20"/>
      </w:pPr>
      <w:r>
        <w:rPr>
          <w:rFonts w:ascii="Calibri" w:hAnsi="Calibri"/>
          <w:b/>
          <w:color w:val="0A1628"/>
        </w:rPr>
        <w:t>JP Morgan Chase</w:t>
      </w:r>
    </w:p>
    <w:p w14:paraId="0D3D0664" w14:textId="77777777" w:rsidR="007B018C" w:rsidRDefault="00000000">
      <w:pPr>
        <w:spacing w:after="80"/>
      </w:pPr>
      <w:r>
        <w:rPr>
          <w:rFonts w:ascii="Calibri" w:hAnsi="Calibri"/>
          <w:b/>
          <w:sz w:val="20"/>
        </w:rPr>
        <w:t>Business Analyst / Project Coordinator</w:t>
      </w:r>
    </w:p>
    <w:p w14:paraId="792AD004" w14:textId="77777777" w:rsidR="007B018C" w:rsidRDefault="00000000">
      <w:pPr>
        <w:spacing w:after="80"/>
      </w:pPr>
      <w:r>
        <w:rPr>
          <w:rFonts w:ascii="Calibri" w:hAnsi="Calibri"/>
          <w:i/>
          <w:color w:val="777777"/>
          <w:sz w:val="18"/>
        </w:rPr>
        <w:t>March 2014 – August 2016  |  Columbus, OH</w:t>
      </w:r>
    </w:p>
    <w:p w14:paraId="7A7B114D" w14:textId="77777777" w:rsidR="007B018C" w:rsidRDefault="00000000">
      <w:pPr>
        <w:spacing w:after="80"/>
      </w:pPr>
      <w:r>
        <w:rPr>
          <w:rFonts w:ascii="Calibri" w:hAnsi="Calibri"/>
          <w:sz w:val="20"/>
        </w:rPr>
        <w:t>Managed Agile project delivery within a large financial services organization, translating business requirements into user stories and coordinating cross-functional teams.</w:t>
      </w:r>
    </w:p>
    <w:p w14:paraId="5E53ADBC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500+ Agile ceremonies coordinated</w:t>
      </w:r>
      <w:r>
        <w:rPr>
          <w:rFonts w:ascii="Calibri" w:hAnsi="Calibri"/>
          <w:sz w:val="20"/>
        </w:rPr>
        <w:t xml:space="preserve"> — Facilitated daily standups, sprint reviews, and retrospectives across six business lines</w:t>
      </w:r>
    </w:p>
    <w:p w14:paraId="4B3CDB64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Accelerated platform enhancements by 6 weeks avg.</w:t>
      </w:r>
      <w:r>
        <w:rPr>
          <w:rFonts w:ascii="Calibri" w:hAnsi="Calibri"/>
          <w:sz w:val="20"/>
        </w:rPr>
        <w:t xml:space="preserve"> — Analytics-based recommendations adopted by senior leadership in two of three cases</w:t>
      </w:r>
    </w:p>
    <w:p w14:paraId="78B959DA" w14:textId="77777777" w:rsidR="007B018C" w:rsidRDefault="007B018C">
      <w:pPr>
        <w:pBdr>
          <w:bottom w:val="single" w:sz="4" w:space="1" w:color="CCCCCC"/>
        </w:pBdr>
        <w:spacing w:before="40" w:after="40"/>
      </w:pPr>
    </w:p>
    <w:p w14:paraId="79B8E7D1" w14:textId="77777777" w:rsidR="007B018C" w:rsidRDefault="00000000">
      <w:pPr>
        <w:spacing w:before="200" w:after="20"/>
      </w:pPr>
      <w:r>
        <w:rPr>
          <w:rFonts w:ascii="Calibri" w:hAnsi="Calibri"/>
          <w:b/>
          <w:color w:val="0A1628"/>
        </w:rPr>
        <w:t>Target Corporation</w:t>
      </w:r>
    </w:p>
    <w:p w14:paraId="45A24538" w14:textId="77777777" w:rsidR="007B018C" w:rsidRDefault="00000000">
      <w:pPr>
        <w:spacing w:after="80"/>
      </w:pPr>
      <w:r>
        <w:rPr>
          <w:rFonts w:ascii="Calibri" w:hAnsi="Calibri"/>
          <w:b/>
          <w:sz w:val="20"/>
        </w:rPr>
        <w:t>Business Analyst / Project Coordinator</w:t>
      </w:r>
    </w:p>
    <w:p w14:paraId="7D465EC4" w14:textId="77777777" w:rsidR="007B018C" w:rsidRDefault="00000000">
      <w:pPr>
        <w:spacing w:after="80"/>
      </w:pPr>
      <w:r>
        <w:rPr>
          <w:rFonts w:ascii="Calibri" w:hAnsi="Calibri"/>
          <w:i/>
          <w:color w:val="777777"/>
          <w:sz w:val="18"/>
        </w:rPr>
        <w:t>September 2011 – March 2014  |  Columbus, OH</w:t>
      </w:r>
    </w:p>
    <w:p w14:paraId="0FAE74D9" w14:textId="77777777" w:rsidR="007B018C" w:rsidRDefault="00000000">
      <w:pPr>
        <w:spacing w:after="80"/>
      </w:pPr>
      <w:r>
        <w:rPr>
          <w:rFonts w:ascii="Calibri" w:hAnsi="Calibri"/>
          <w:sz w:val="20"/>
        </w:rPr>
        <w:t>Coordinated system enhancement projects across a retail environment supporting 1,800+ store locations.</w:t>
      </w:r>
    </w:p>
    <w:p w14:paraId="32C57509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300+ business requirements translated into functional specs</w:t>
      </w:r>
      <w:r>
        <w:rPr>
          <w:rFonts w:ascii="Calibri" w:hAnsi="Calibri"/>
          <w:sz w:val="20"/>
        </w:rPr>
        <w:t xml:space="preserve"> — Facilitated 70+ requirements-gathering sessions across five departments</w:t>
      </w:r>
    </w:p>
    <w:p w14:paraId="5C27A9B1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>• Three on-time system implementations delivered</w:t>
      </w:r>
      <w:r>
        <w:rPr>
          <w:rFonts w:ascii="Calibri" w:hAnsi="Calibri"/>
          <w:sz w:val="20"/>
        </w:rPr>
        <w:t xml:space="preserve"> — Coordinated schedules, plans, and documentation across all project phases</w:t>
      </w:r>
    </w:p>
    <w:p w14:paraId="78A5D9D1" w14:textId="77777777" w:rsidR="007B018C" w:rsidRDefault="007B018C">
      <w:pPr>
        <w:pBdr>
          <w:bottom w:val="single" w:sz="4" w:space="1" w:color="CCCCCC"/>
        </w:pBdr>
        <w:spacing w:before="40" w:after="40"/>
      </w:pPr>
    </w:p>
    <w:p w14:paraId="0DA2240F" w14:textId="77777777" w:rsidR="007B018C" w:rsidRDefault="00000000">
      <w:pPr>
        <w:shd w:val="clear" w:color="auto" w:fill="0A1628"/>
        <w:spacing w:before="280" w:after="80"/>
      </w:pPr>
      <w:r>
        <w:rPr>
          <w:rFonts w:ascii="Calibri" w:hAnsi="Calibri"/>
          <w:b/>
          <w:color w:val="FFFFFF"/>
          <w:sz w:val="20"/>
        </w:rPr>
        <w:t xml:space="preserve">  05 · FEATURED SECTION (PIN IN THIS ORDER)</w:t>
      </w:r>
    </w:p>
    <w:p w14:paraId="204E13F7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lastRenderedPageBreak/>
        <w:t>Post: "I built 3 mobile apps while working full-time in banking. Here's what it taught me about being a better Product Owner."</w:t>
      </w:r>
    </w:p>
    <w:p w14:paraId="6E60AD44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App Store links — HomeLink GH and Beacon of New Beginnings (link to listings)</w:t>
      </w:r>
    </w:p>
    <w:p w14:paraId="0DE3EEEF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Article: "What enterprise POs get wrong about backlogs — and how building my own product changed my thinking"</w:t>
      </w:r>
    </w:p>
    <w:p w14:paraId="7C520995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PMP badge (Credly link) + AWS Solutions Architect badge</w:t>
      </w:r>
    </w:p>
    <w:p w14:paraId="72469342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Video: 60-second walkthrough of one of your apps — record on phone, post natively to LinkedIn</w:t>
      </w:r>
    </w:p>
    <w:p w14:paraId="188C4E07" w14:textId="77777777" w:rsidR="007B018C" w:rsidRDefault="00000000">
      <w:pPr>
        <w:shd w:val="clear" w:color="auto" w:fill="0A1628"/>
        <w:spacing w:before="280" w:after="80"/>
      </w:pPr>
      <w:r>
        <w:rPr>
          <w:rFonts w:ascii="Calibri" w:hAnsi="Calibri"/>
          <w:b/>
          <w:color w:val="FFFFFF"/>
          <w:sz w:val="20"/>
        </w:rPr>
        <w:t xml:space="preserve">  06 · SKILLS &amp; ENDORSEMENTS</w:t>
      </w:r>
    </w:p>
    <w:p w14:paraId="599A308B" w14:textId="77777777" w:rsidR="007B018C" w:rsidRDefault="00000000">
      <w:pPr>
        <w:spacing w:after="80"/>
      </w:pPr>
      <w:r>
        <w:rPr>
          <w:rFonts w:ascii="Calibri" w:hAnsi="Calibri"/>
          <w:b/>
          <w:sz w:val="20"/>
        </w:rPr>
        <w:t>Pin these 3 at the top:</w:t>
      </w:r>
    </w:p>
    <w:p w14:paraId="0B4521B6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Product Ownership &amp; Backlog Management</w:t>
      </w:r>
    </w:p>
    <w:p w14:paraId="762AF517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Agile / Scrum Delivery</w:t>
      </w:r>
    </w:p>
    <w:p w14:paraId="6909797A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Mobile Product Development</w:t>
      </w:r>
    </w:p>
    <w:p w14:paraId="2B861C68" w14:textId="77777777" w:rsidR="007B018C" w:rsidRDefault="00000000">
      <w:pPr>
        <w:spacing w:before="120" w:after="80"/>
      </w:pPr>
      <w:r>
        <w:rPr>
          <w:rFonts w:ascii="Calibri" w:hAnsi="Calibri"/>
          <w:b/>
          <w:sz w:val="20"/>
        </w:rPr>
        <w:t>Full curated list:</w:t>
      </w:r>
    </w:p>
    <w:p w14:paraId="52FC8883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Product Roadmap Strategy</w:t>
      </w:r>
    </w:p>
    <w:p w14:paraId="3D0DF56A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User Story Development &amp; Acceptance Criteria</w:t>
      </w:r>
    </w:p>
    <w:p w14:paraId="5B8CA598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Sprint Planning &amp; Facilitation</w:t>
      </w:r>
    </w:p>
    <w:p w14:paraId="3DB99A00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Stakeholder Management &amp; Executive Communication</w:t>
      </w:r>
    </w:p>
    <w:p w14:paraId="1455CD6A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Digital Transformation</w:t>
      </w:r>
    </w:p>
    <w:p w14:paraId="3AB62610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Enterprise Platform Implementation (ServiceNow · Archer · Salesforce)</w:t>
      </w:r>
    </w:p>
    <w:p w14:paraId="78DF0362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Data Analytics (Tableau · SQL)</w:t>
      </w:r>
    </w:p>
    <w:p w14:paraId="1E91C30F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Mobile App Development (iOS &amp; Android)</w:t>
      </w:r>
    </w:p>
    <w:p w14:paraId="58F4E50C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Flutter / Dart</w:t>
      </w:r>
    </w:p>
    <w:p w14:paraId="4603EBF4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Change Management</w:t>
      </w:r>
    </w:p>
    <w:p w14:paraId="1F7FCD61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Vendor &amp; SLA Management</w:t>
      </w:r>
    </w:p>
    <w:p w14:paraId="04F6BEA2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Requirements Elicitation</w:t>
      </w:r>
    </w:p>
    <w:p w14:paraId="08FC0FC4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MoSCoW / WSJF Prioritization</w:t>
      </w:r>
    </w:p>
    <w:p w14:paraId="48F58D8C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PMP Certified</w:t>
      </w:r>
    </w:p>
    <w:p w14:paraId="0F44084F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MS Data Science</w:t>
      </w:r>
    </w:p>
    <w:p w14:paraId="3FFF6703" w14:textId="77777777" w:rsidR="007B018C" w:rsidRDefault="00000000">
      <w:pPr>
        <w:shd w:val="clear" w:color="auto" w:fill="0A1628"/>
        <w:spacing w:before="280" w:after="80"/>
      </w:pPr>
      <w:r>
        <w:rPr>
          <w:rFonts w:ascii="Calibri" w:hAnsi="Calibri"/>
          <w:b/>
          <w:color w:val="FFFFFF"/>
          <w:sz w:val="20"/>
        </w:rPr>
        <w:t xml:space="preserve">  07 · RECOMMENDATIONS STRATEGY</w:t>
      </w:r>
    </w:p>
    <w:p w14:paraId="441FAD4A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b/>
          <w:sz w:val="20"/>
        </w:rPr>
        <w:t xml:space="preserve">Manager at Comerica: </w:t>
      </w:r>
      <w:r>
        <w:rPr>
          <w:rFonts w:ascii="Calibri" w:hAnsi="Calibri"/>
          <w:sz w:val="20"/>
        </w:rPr>
        <w:t>Ask them to speak to your product vision, backlog ownership, and delivery metrics (30%/40%/60%)</w:t>
      </w:r>
    </w:p>
    <w:p w14:paraId="0E47C980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b/>
          <w:sz w:val="20"/>
        </w:rPr>
        <w:t xml:space="preserve">Engineering lead or developer from sprint team: </w:t>
      </w:r>
      <w:r>
        <w:rPr>
          <w:rFonts w:ascii="Calibri" w:hAnsi="Calibri"/>
          <w:sz w:val="20"/>
        </w:rPr>
        <w:t>A dev vouching for your user story quality is gold for PO roles</w:t>
      </w:r>
    </w:p>
    <w:p w14:paraId="7309F044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b/>
          <w:sz w:val="20"/>
        </w:rPr>
        <w:t xml:space="preserve">Board-level stakeholder you influenced: </w:t>
      </w:r>
      <w:r>
        <w:rPr>
          <w:rFonts w:ascii="Calibri" w:hAnsi="Calibri"/>
          <w:sz w:val="20"/>
        </w:rPr>
        <w:t>Executive credibility — speak to strategic impact</w:t>
      </w:r>
    </w:p>
    <w:p w14:paraId="5F534674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b/>
          <w:sz w:val="20"/>
        </w:rPr>
        <w:t xml:space="preserve">Fellow PO or Scrum Master at Huntington: </w:t>
      </w:r>
      <w:r>
        <w:rPr>
          <w:rFonts w:ascii="Calibri" w:hAnsi="Calibri"/>
          <w:sz w:val="20"/>
        </w:rPr>
        <w:t>Peer validation of Agile transformation work</w:t>
      </w:r>
    </w:p>
    <w:p w14:paraId="18C2C39C" w14:textId="77777777" w:rsidR="007B018C" w:rsidRDefault="00000000">
      <w:pPr>
        <w:spacing w:before="160" w:after="40"/>
      </w:pPr>
      <w:r>
        <w:rPr>
          <w:rFonts w:ascii="Calibri" w:hAnsi="Calibri"/>
          <w:b/>
          <w:sz w:val="20"/>
        </w:rPr>
        <w:t>Message template:</w:t>
      </w:r>
    </w:p>
    <w:p w14:paraId="02D6E7A1" w14:textId="77777777" w:rsidR="007B018C" w:rsidRDefault="00000000">
      <w:pPr>
        <w:spacing w:after="80"/>
      </w:pPr>
      <w:r>
        <w:rPr>
          <w:rFonts w:ascii="Calibri" w:hAnsi="Calibri"/>
          <w:i/>
          <w:sz w:val="20"/>
        </w:rPr>
        <w:t>"Hi [Name] — I'm repositioning my LinkedIn to focus on Product Ownership and would love a short recommendation if you're open to it. Even 3–4 sentences about [specific thing] would go a long way. Happy to write one for you in return."</w:t>
      </w:r>
    </w:p>
    <w:p w14:paraId="0980C88F" w14:textId="77777777" w:rsidR="007B018C" w:rsidRDefault="00000000">
      <w:pPr>
        <w:shd w:val="clear" w:color="auto" w:fill="0A1628"/>
        <w:spacing w:before="280" w:after="80"/>
      </w:pPr>
      <w:r>
        <w:rPr>
          <w:rFonts w:ascii="Calibri" w:hAnsi="Calibri"/>
          <w:b/>
          <w:color w:val="FFFFFF"/>
          <w:sz w:val="20"/>
        </w:rPr>
        <w:t xml:space="preserve">  08 · CONTENT STRATEGY — POST 3X PER WEEK</w:t>
      </w:r>
    </w:p>
    <w:p w14:paraId="2C9ACADA" w14:textId="77777777" w:rsidR="007B018C" w:rsidRDefault="00000000">
      <w:pPr>
        <w:spacing w:before="160" w:after="40"/>
      </w:pPr>
      <w:r>
        <w:rPr>
          <w:rFonts w:ascii="Calibri" w:hAnsi="Calibri"/>
          <w:b/>
          <w:color w:val="0A1628"/>
          <w:sz w:val="20"/>
        </w:rPr>
        <w:t>Pillar 1 — The Practitioner PO</w:t>
      </w:r>
    </w:p>
    <w:p w14:paraId="4964E0CE" w14:textId="77777777" w:rsidR="007B018C" w:rsidRDefault="00000000">
      <w:pPr>
        <w:spacing w:after="80"/>
      </w:pPr>
      <w:r>
        <w:rPr>
          <w:rFonts w:ascii="Calibri" w:hAnsi="Calibri"/>
          <w:i/>
          <w:color w:val="666666"/>
          <w:sz w:val="18"/>
        </w:rPr>
        <w:t>Goal: Attract hiring managers, recruiters, other POs</w:t>
      </w:r>
    </w:p>
    <w:p w14:paraId="3E1124B4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lastRenderedPageBreak/>
        <w:t>"The difference between a PO who writes user stories and one who owns outcomes"</w:t>
      </w:r>
    </w:p>
    <w:p w14:paraId="32B9D1CD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"Why I stopped letting engineers estimate in hours — and what happened next"</w:t>
      </w:r>
    </w:p>
    <w:p w14:paraId="1DB27918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"The one backlog habit that cut our sprint carry-over by 35%"</w:t>
      </w:r>
    </w:p>
    <w:p w14:paraId="62DC5C77" w14:textId="77777777" w:rsidR="007B018C" w:rsidRDefault="00000000">
      <w:pPr>
        <w:spacing w:before="160" w:after="40"/>
      </w:pPr>
      <w:r>
        <w:rPr>
          <w:rFonts w:ascii="Calibri" w:hAnsi="Calibri"/>
          <w:b/>
          <w:color w:val="0A1628"/>
          <w:sz w:val="20"/>
        </w:rPr>
        <w:t>Pillar 2 — The Builder</w:t>
      </w:r>
    </w:p>
    <w:p w14:paraId="3AD43DC3" w14:textId="77777777" w:rsidR="007B018C" w:rsidRDefault="00000000">
      <w:pPr>
        <w:spacing w:after="80"/>
      </w:pPr>
      <w:r>
        <w:rPr>
          <w:rFonts w:ascii="Calibri" w:hAnsi="Calibri"/>
          <w:i/>
          <w:color w:val="666666"/>
          <w:sz w:val="18"/>
        </w:rPr>
        <w:t>Goal: Attract tech companies, startup-adjacent POs, entrepreneurship-forward employers</w:t>
      </w:r>
    </w:p>
    <w:p w14:paraId="7B523754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"I shipped 3 mobile apps while working full-time in banking. The biggest lesson had nothing to do with code."</w:t>
      </w:r>
    </w:p>
    <w:p w14:paraId="1C219B63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"What solo app development taught me about ruthless prioritization"</w:t>
      </w:r>
    </w:p>
    <w:p w14:paraId="5052E0D5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App update posts — "HomeLink GH just hit [X]. Here's what we're building next."</w:t>
      </w:r>
    </w:p>
    <w:p w14:paraId="16882A3E" w14:textId="77777777" w:rsidR="007B018C" w:rsidRDefault="00000000">
      <w:pPr>
        <w:spacing w:before="160" w:after="40"/>
      </w:pPr>
      <w:r>
        <w:rPr>
          <w:rFonts w:ascii="Calibri" w:hAnsi="Calibri"/>
          <w:b/>
          <w:color w:val="0A1628"/>
          <w:sz w:val="20"/>
        </w:rPr>
        <w:t>Pillar 3 — The Data-Driven Leader</w:t>
      </w:r>
    </w:p>
    <w:p w14:paraId="00C93E5B" w14:textId="77777777" w:rsidR="007B018C" w:rsidRDefault="00000000">
      <w:pPr>
        <w:spacing w:after="80"/>
      </w:pPr>
      <w:r>
        <w:rPr>
          <w:rFonts w:ascii="Calibri" w:hAnsi="Calibri"/>
          <w:i/>
          <w:color w:val="666666"/>
          <w:sz w:val="18"/>
        </w:rPr>
        <w:t>Goal: Attract analytics-forward orgs, fintech, health tech, enterprise SaaS</w:t>
      </w:r>
    </w:p>
    <w:p w14:paraId="4369D484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"How I built a board-level risk dashboard that saved 60% of reporting time"</w:t>
      </w:r>
    </w:p>
    <w:p w14:paraId="4E0AB348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"What a Data Science master's degree actually changed about how I work as a PO"</w:t>
      </w:r>
    </w:p>
    <w:p w14:paraId="0B8CA29B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"5 metrics every Product Owner should track (and most don't)"</w:t>
      </w:r>
    </w:p>
    <w:p w14:paraId="2D46D8CB" w14:textId="77777777" w:rsidR="007B018C" w:rsidRDefault="00000000">
      <w:pPr>
        <w:spacing w:before="120" w:after="80"/>
      </w:pPr>
      <w:r>
        <w:rPr>
          <w:rFonts w:ascii="Calibri" w:hAnsi="Calibri"/>
          <w:b/>
          <w:sz w:val="20"/>
        </w:rPr>
        <w:br/>
        <w:t>Weekly Rhythm:</w:t>
      </w:r>
    </w:p>
    <w:p w14:paraId="11F7BE56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 xml:space="preserve">Monday:  </w:t>
      </w:r>
      <w:r>
        <w:rPr>
          <w:rFonts w:ascii="Calibri" w:hAnsi="Calibri"/>
          <w:sz w:val="20"/>
        </w:rPr>
        <w:t>Practitioner PO insight</w:t>
      </w:r>
    </w:p>
    <w:p w14:paraId="684DB3DE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 xml:space="preserve">Wednesday:  </w:t>
      </w:r>
      <w:r>
        <w:rPr>
          <w:rFonts w:ascii="Calibri" w:hAnsi="Calibri"/>
          <w:sz w:val="20"/>
        </w:rPr>
        <w:t>Builder / entrepreneurship story</w:t>
      </w:r>
    </w:p>
    <w:p w14:paraId="07FA488F" w14:textId="77777777" w:rsidR="007B018C" w:rsidRDefault="00000000">
      <w:pPr>
        <w:spacing w:before="40" w:after="40"/>
        <w:ind w:left="288"/>
      </w:pPr>
      <w:r>
        <w:rPr>
          <w:rFonts w:ascii="Calibri" w:hAnsi="Calibri"/>
          <w:b/>
          <w:sz w:val="20"/>
        </w:rPr>
        <w:t xml:space="preserve">Friday:  </w:t>
      </w:r>
      <w:r>
        <w:rPr>
          <w:rFonts w:ascii="Calibri" w:hAnsi="Calibri"/>
          <w:sz w:val="20"/>
        </w:rPr>
        <w:t>Data / leadership take</w:t>
      </w:r>
    </w:p>
    <w:p w14:paraId="27BE418F" w14:textId="77777777" w:rsidR="007B018C" w:rsidRDefault="00000000">
      <w:pPr>
        <w:shd w:val="clear" w:color="auto" w:fill="0A1628"/>
        <w:spacing w:before="280" w:after="80"/>
      </w:pPr>
      <w:r>
        <w:rPr>
          <w:rFonts w:ascii="Calibri" w:hAnsi="Calibri"/>
          <w:b/>
          <w:color w:val="FFFFFF"/>
          <w:sz w:val="20"/>
        </w:rPr>
        <w:t xml:space="preserve">  09 · DO THESE THREE THINGS TODAY</w:t>
      </w:r>
    </w:p>
    <w:p w14:paraId="48E5D9D9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Update your headline to the version in Section 01</w:t>
      </w:r>
    </w:p>
    <w:p w14:paraId="34E33DF0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Replace your About section with the text in Section 03</w:t>
      </w:r>
    </w:p>
    <w:p w14:paraId="0CCBED71" w14:textId="77777777" w:rsidR="007B018C" w:rsidRDefault="00000000">
      <w:pPr>
        <w:pStyle w:val="ListBullet"/>
        <w:spacing w:before="20" w:after="20"/>
      </w:pPr>
      <w:r>
        <w:rPr>
          <w:rFonts w:ascii="Calibri" w:hAnsi="Calibri"/>
          <w:sz w:val="20"/>
        </w:rPr>
        <w:t>Write the "I built 3 apps while working in banking" post — publish within 48 hours of updating profile so the algorithm picks up the activity</w:t>
      </w:r>
    </w:p>
    <w:sectPr w:rsidR="007B018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909961">
    <w:abstractNumId w:val="8"/>
  </w:num>
  <w:num w:numId="2" w16cid:durableId="111705489">
    <w:abstractNumId w:val="6"/>
  </w:num>
  <w:num w:numId="3" w16cid:durableId="970549546">
    <w:abstractNumId w:val="5"/>
  </w:num>
  <w:num w:numId="4" w16cid:durableId="243101965">
    <w:abstractNumId w:val="4"/>
  </w:num>
  <w:num w:numId="5" w16cid:durableId="530411334">
    <w:abstractNumId w:val="7"/>
  </w:num>
  <w:num w:numId="6" w16cid:durableId="639841697">
    <w:abstractNumId w:val="3"/>
  </w:num>
  <w:num w:numId="7" w16cid:durableId="235634421">
    <w:abstractNumId w:val="2"/>
  </w:num>
  <w:num w:numId="8" w16cid:durableId="1474984217">
    <w:abstractNumId w:val="1"/>
  </w:num>
  <w:num w:numId="9" w16cid:durableId="197938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BAB"/>
    <w:rsid w:val="00326F90"/>
    <w:rsid w:val="0063289A"/>
    <w:rsid w:val="007B018C"/>
    <w:rsid w:val="00AA1D8D"/>
    <w:rsid w:val="00B313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6E96C"/>
  <w14:defaultImageDpi w14:val="300"/>
  <w15:docId w15:val="{E55BC00F-247D-BF44-A2C5-52096B24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1353</Words>
  <Characters>9653</Characters>
  <Application>Microsoft Office Word</Application>
  <DocSecurity>0</DocSecurity>
  <Lines>185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Abla Uniq</cp:lastModifiedBy>
  <cp:revision>3</cp:revision>
  <dcterms:created xsi:type="dcterms:W3CDTF">2013-12-23T23:15:00Z</dcterms:created>
  <dcterms:modified xsi:type="dcterms:W3CDTF">2026-04-04T20:37:00Z</dcterms:modified>
  <cp:category/>
</cp:coreProperties>
</file>