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Enam Egyir</w:t>
      </w:r>
    </w:p>
    <w:p>
      <w:pPr>
        <w:pStyle w:val="BodyText"/>
        <w:bidi w:val="0"/>
        <w:jc w:val="start"/>
        <w:rPr/>
      </w:pPr>
      <w:r>
        <w:rPr>
          <w:rStyle w:val="Strong"/>
        </w:rPr>
        <w:t xml:space="preserve">Columbus, </w:t>
      </w:r>
      <w:r>
        <w:rPr>
          <w:rStyle w:val="Strong"/>
        </w:rPr>
        <w:t>OH</w:t>
      </w:r>
      <w:r>
        <w:rPr/>
        <w:br/>
      </w:r>
      <w:r>
        <w:rPr>
          <w:rStyle w:val="Strong"/>
        </w:rPr>
        <w:t>(614) 377-6633</w:t>
      </w:r>
      <w:r>
        <w:rPr/>
        <w:t xml:space="preserve"> | </w:t>
      </w:r>
      <w:r>
        <w:rPr>
          <w:rStyle w:val="Strong"/>
        </w:rPr>
        <w:t>enam.egyir@gmail.com</w:t>
      </w:r>
    </w:p>
    <w:p>
      <w:pPr>
        <w:pStyle w:val="HorizontalLine"/>
        <w:bidi w:val="0"/>
        <w:jc w:val="start"/>
        <w:rPr/>
      </w:pPr>
      <w:r>
        <w:rPr/>
      </w:r>
    </w:p>
    <w:p>
      <w:pPr>
        <w:pStyle w:val="Heading2"/>
        <w:bidi w:val="0"/>
        <w:jc w:val="start"/>
        <w:rPr/>
      </w:pPr>
      <w:r>
        <w:rPr/>
        <w:t>Professional Summary</w:t>
      </w:r>
    </w:p>
    <w:p>
      <w:pPr>
        <w:pStyle w:val="BodyText"/>
        <w:bidi w:val="0"/>
        <w:jc w:val="start"/>
        <w:rPr/>
      </w:pPr>
      <w:r>
        <w:rPr/>
        <w:t>Organized, dedicated and ambitious RSA Archer Certified Professional with over 10 years of experience as a Business/Data Analyst and Archer Software Administrator. Proven expertise in eGRC configuration, system implementations, and GRC tool management across multiple business units. Strong analytical skills with comprehensive knowledge of IT platforms, business process improvement, and governance, risk &amp; compliance (GRC) implementation. Possess an M.S. in Data Science, certifications for Business Analysis, and PMP certification.</w:t>
      </w:r>
    </w:p>
    <w:p>
      <w:pPr>
        <w:pStyle w:val="HorizontalLine"/>
        <w:bidi w:val="0"/>
        <w:jc w:val="start"/>
        <w:rPr/>
      </w:pPr>
      <w:r>
        <w:rPr/>
      </w:r>
    </w:p>
    <w:p>
      <w:pPr>
        <w:pStyle w:val="Heading2"/>
        <w:bidi w:val="0"/>
        <w:jc w:val="start"/>
        <w:rPr/>
      </w:pPr>
      <w:r>
        <w:rPr/>
        <w:t>Key Skills and Competencies</w:t>
      </w:r>
    </w:p>
    <w:p>
      <w:pPr>
        <w:pStyle w:val="BodyText"/>
        <w:bidi w:val="0"/>
        <w:jc w:val="start"/>
        <w:rPr/>
      </w:pPr>
      <w:r>
        <w:rPr>
          <w:rStyle w:val="Strong"/>
        </w:rPr>
        <w:t>GRC &amp; Archer Expertise:</w:t>
      </w:r>
    </w:p>
    <w:p>
      <w:pPr>
        <w:pStyle w:val="BodyText"/>
        <w:numPr>
          <w:ilvl w:val="0"/>
          <w:numId w:val="1"/>
        </w:numPr>
        <w:tabs>
          <w:tab w:val="clear" w:pos="709"/>
          <w:tab w:val="left" w:pos="709" w:leader="none"/>
        </w:tabs>
        <w:bidi w:val="0"/>
        <w:spacing w:before="0" w:after="0"/>
        <w:ind w:hanging="283" w:start="709"/>
        <w:jc w:val="start"/>
        <w:rPr/>
      </w:pPr>
      <w:r>
        <w:rPr/>
        <w:t xml:space="preserve">RSA Archer Platform (Layouts, AWF, Reporting, Notifications, Questionnaires, Access Control, Packaging) </w:t>
      </w:r>
    </w:p>
    <w:p>
      <w:pPr>
        <w:pStyle w:val="BodyText"/>
        <w:numPr>
          <w:ilvl w:val="0"/>
          <w:numId w:val="1"/>
        </w:numPr>
        <w:tabs>
          <w:tab w:val="clear" w:pos="709"/>
          <w:tab w:val="left" w:pos="709" w:leader="none"/>
        </w:tabs>
        <w:bidi w:val="0"/>
        <w:spacing w:before="0" w:after="0"/>
        <w:ind w:hanging="283" w:start="709"/>
        <w:jc w:val="start"/>
        <w:rPr/>
      </w:pPr>
      <w:r>
        <w:rPr/>
        <w:t xml:space="preserve">Governance, Risk and Compliance (GRC) </w:t>
      </w:r>
    </w:p>
    <w:p>
      <w:pPr>
        <w:pStyle w:val="BodyText"/>
        <w:numPr>
          <w:ilvl w:val="0"/>
          <w:numId w:val="1"/>
        </w:numPr>
        <w:tabs>
          <w:tab w:val="clear" w:pos="709"/>
          <w:tab w:val="left" w:pos="709" w:leader="none"/>
        </w:tabs>
        <w:bidi w:val="0"/>
        <w:spacing w:before="0" w:after="0"/>
        <w:ind w:hanging="283" w:start="709"/>
        <w:jc w:val="start"/>
        <w:rPr/>
      </w:pPr>
      <w:r>
        <w:rPr/>
        <w:t xml:space="preserve">Risk Management Framework </w:t>
      </w:r>
    </w:p>
    <w:p>
      <w:pPr>
        <w:pStyle w:val="BodyText"/>
        <w:numPr>
          <w:ilvl w:val="0"/>
          <w:numId w:val="1"/>
        </w:numPr>
        <w:tabs>
          <w:tab w:val="clear" w:pos="709"/>
          <w:tab w:val="left" w:pos="709" w:leader="none"/>
        </w:tabs>
        <w:bidi w:val="0"/>
        <w:spacing w:before="0" w:after="0"/>
        <w:ind w:hanging="283" w:start="709"/>
        <w:jc w:val="start"/>
        <w:rPr/>
      </w:pPr>
      <w:r>
        <w:rPr/>
        <w:t xml:space="preserve">Information Security &amp; Information Assurance </w:t>
      </w:r>
    </w:p>
    <w:p>
      <w:pPr>
        <w:pStyle w:val="BodyText"/>
        <w:numPr>
          <w:ilvl w:val="0"/>
          <w:numId w:val="1"/>
        </w:numPr>
        <w:tabs>
          <w:tab w:val="clear" w:pos="709"/>
          <w:tab w:val="left" w:pos="709" w:leader="none"/>
        </w:tabs>
        <w:bidi w:val="0"/>
        <w:spacing w:before="0" w:after="0"/>
        <w:ind w:hanging="283" w:start="709"/>
        <w:jc w:val="start"/>
        <w:rPr/>
      </w:pPr>
      <w:r>
        <w:rPr/>
        <w:t xml:space="preserve">SOX Compliance and Regulatory Frameworks </w:t>
      </w:r>
    </w:p>
    <w:p>
      <w:pPr>
        <w:pStyle w:val="BodyText"/>
        <w:numPr>
          <w:ilvl w:val="0"/>
          <w:numId w:val="1"/>
        </w:numPr>
        <w:tabs>
          <w:tab w:val="clear" w:pos="709"/>
          <w:tab w:val="left" w:pos="709" w:leader="none"/>
        </w:tabs>
        <w:bidi w:val="0"/>
        <w:ind w:hanging="283" w:start="709"/>
        <w:jc w:val="start"/>
        <w:rPr/>
      </w:pPr>
      <w:r>
        <w:rPr/>
        <w:t xml:space="preserve">Risk Analysis, Risk Ratings, Findings/Issues Management, Remediation Plans </w:t>
      </w:r>
    </w:p>
    <w:p>
      <w:pPr>
        <w:pStyle w:val="BodyText"/>
        <w:bidi w:val="0"/>
        <w:jc w:val="start"/>
        <w:rPr/>
      </w:pPr>
      <w:r>
        <w:rPr>
          <w:rStyle w:val="Strong"/>
        </w:rPr>
        <w:t>Technical Skills:</w:t>
      </w:r>
    </w:p>
    <w:p>
      <w:pPr>
        <w:pStyle w:val="BodyText"/>
        <w:numPr>
          <w:ilvl w:val="0"/>
          <w:numId w:val="2"/>
        </w:numPr>
        <w:tabs>
          <w:tab w:val="clear" w:pos="709"/>
          <w:tab w:val="left" w:pos="709" w:leader="none"/>
        </w:tabs>
        <w:bidi w:val="0"/>
        <w:spacing w:before="0" w:after="0"/>
        <w:ind w:hanging="283" w:start="709"/>
        <w:jc w:val="start"/>
        <w:rPr/>
      </w:pPr>
      <w:r>
        <w:rPr/>
        <w:t xml:space="preserve">Advanced Workflows (AWF), Data-Driven Events (DDEs), Calculations </w:t>
      </w:r>
    </w:p>
    <w:p>
      <w:pPr>
        <w:pStyle w:val="BodyText"/>
        <w:numPr>
          <w:ilvl w:val="0"/>
          <w:numId w:val="2"/>
        </w:numPr>
        <w:tabs>
          <w:tab w:val="clear" w:pos="709"/>
          <w:tab w:val="left" w:pos="709" w:leader="none"/>
        </w:tabs>
        <w:bidi w:val="0"/>
        <w:spacing w:before="0" w:after="0"/>
        <w:ind w:hanging="283" w:start="709"/>
        <w:jc w:val="start"/>
        <w:rPr/>
      </w:pPr>
      <w:r>
        <w:rPr/>
        <w:t xml:space="preserve">Data Feeds Configuration &amp; External System Integration </w:t>
      </w:r>
    </w:p>
    <w:p>
      <w:pPr>
        <w:pStyle w:val="BodyText"/>
        <w:numPr>
          <w:ilvl w:val="0"/>
          <w:numId w:val="2"/>
        </w:numPr>
        <w:tabs>
          <w:tab w:val="clear" w:pos="709"/>
          <w:tab w:val="left" w:pos="709" w:leader="none"/>
        </w:tabs>
        <w:bidi w:val="0"/>
        <w:spacing w:before="0" w:after="0"/>
        <w:ind w:hanging="283" w:start="709"/>
        <w:jc w:val="start"/>
        <w:rPr/>
      </w:pPr>
      <w:r>
        <w:rPr/>
        <w:t xml:space="preserve">Dashboard &amp; iViews Development </w:t>
      </w:r>
    </w:p>
    <w:p>
      <w:pPr>
        <w:pStyle w:val="BodyText"/>
        <w:numPr>
          <w:ilvl w:val="0"/>
          <w:numId w:val="2"/>
        </w:numPr>
        <w:tabs>
          <w:tab w:val="clear" w:pos="709"/>
          <w:tab w:val="left" w:pos="709" w:leader="none"/>
        </w:tabs>
        <w:bidi w:val="0"/>
        <w:spacing w:before="0" w:after="0"/>
        <w:ind w:hanging="283" w:start="709"/>
        <w:jc w:val="start"/>
        <w:rPr/>
      </w:pPr>
      <w:r>
        <w:rPr/>
        <w:t xml:space="preserve">Access Controls, Notifications, and Data-Driven Events </w:t>
      </w:r>
    </w:p>
    <w:p>
      <w:pPr>
        <w:pStyle w:val="BodyText"/>
        <w:numPr>
          <w:ilvl w:val="0"/>
          <w:numId w:val="2"/>
        </w:numPr>
        <w:tabs>
          <w:tab w:val="clear" w:pos="709"/>
          <w:tab w:val="left" w:pos="709" w:leader="none"/>
        </w:tabs>
        <w:bidi w:val="0"/>
        <w:spacing w:before="0" w:after="0"/>
        <w:ind w:hanging="283" w:start="709"/>
        <w:jc w:val="start"/>
        <w:rPr/>
      </w:pPr>
      <w:r>
        <w:rPr/>
        <w:t xml:space="preserve">System Integration &amp; API Integration </w:t>
      </w:r>
    </w:p>
    <w:p>
      <w:pPr>
        <w:pStyle w:val="BodyText"/>
        <w:numPr>
          <w:ilvl w:val="0"/>
          <w:numId w:val="2"/>
        </w:numPr>
        <w:tabs>
          <w:tab w:val="clear" w:pos="709"/>
          <w:tab w:val="left" w:pos="709" w:leader="none"/>
        </w:tabs>
        <w:bidi w:val="0"/>
        <w:spacing w:before="0" w:after="0"/>
        <w:ind w:hanging="283" w:start="709"/>
        <w:jc w:val="start"/>
        <w:rPr/>
      </w:pPr>
      <w:r>
        <w:rPr/>
        <w:t xml:space="preserve">Database Management &amp; Data Profiling </w:t>
      </w:r>
    </w:p>
    <w:p>
      <w:pPr>
        <w:pStyle w:val="BodyText"/>
        <w:numPr>
          <w:ilvl w:val="0"/>
          <w:numId w:val="2"/>
        </w:numPr>
        <w:tabs>
          <w:tab w:val="clear" w:pos="709"/>
          <w:tab w:val="left" w:pos="709" w:leader="none"/>
        </w:tabs>
        <w:bidi w:val="0"/>
        <w:ind w:hanging="283" w:start="709"/>
        <w:jc w:val="start"/>
        <w:rPr/>
      </w:pPr>
      <w:r>
        <w:rPr/>
        <w:t xml:space="preserve">Process Automation </w:t>
      </w:r>
    </w:p>
    <w:p>
      <w:pPr>
        <w:pStyle w:val="BodyText"/>
        <w:bidi w:val="0"/>
        <w:jc w:val="start"/>
        <w:rPr/>
      </w:pPr>
      <w:r>
        <w:rPr>
          <w:rStyle w:val="Strong"/>
        </w:rPr>
        <w:t>Development &amp; Analysis:</w:t>
      </w:r>
    </w:p>
    <w:p>
      <w:pPr>
        <w:pStyle w:val="BodyText"/>
        <w:numPr>
          <w:ilvl w:val="0"/>
          <w:numId w:val="3"/>
        </w:numPr>
        <w:tabs>
          <w:tab w:val="clear" w:pos="709"/>
          <w:tab w:val="left" w:pos="709" w:leader="none"/>
        </w:tabs>
        <w:bidi w:val="0"/>
        <w:spacing w:before="0" w:after="0"/>
        <w:ind w:hanging="283" w:start="709"/>
        <w:jc w:val="start"/>
        <w:rPr/>
      </w:pPr>
      <w:r>
        <w:rPr/>
        <w:t xml:space="preserve">Front-End Application Development (Archer, Salesforce, Jira) </w:t>
      </w:r>
    </w:p>
    <w:p>
      <w:pPr>
        <w:pStyle w:val="BodyText"/>
        <w:numPr>
          <w:ilvl w:val="0"/>
          <w:numId w:val="3"/>
        </w:numPr>
        <w:tabs>
          <w:tab w:val="clear" w:pos="709"/>
          <w:tab w:val="left" w:pos="709" w:leader="none"/>
        </w:tabs>
        <w:bidi w:val="0"/>
        <w:spacing w:before="0" w:after="0"/>
        <w:ind w:hanging="283" w:start="709"/>
        <w:jc w:val="start"/>
        <w:rPr/>
      </w:pPr>
      <w:r>
        <w:rPr/>
        <w:t xml:space="preserve">Python/R/SQL </w:t>
      </w:r>
    </w:p>
    <w:p>
      <w:pPr>
        <w:pStyle w:val="BodyText"/>
        <w:numPr>
          <w:ilvl w:val="0"/>
          <w:numId w:val="3"/>
        </w:numPr>
        <w:tabs>
          <w:tab w:val="clear" w:pos="709"/>
          <w:tab w:val="left" w:pos="709" w:leader="none"/>
        </w:tabs>
        <w:bidi w:val="0"/>
        <w:spacing w:before="0" w:after="0"/>
        <w:ind w:hanging="283" w:start="709"/>
        <w:jc w:val="start"/>
        <w:rPr/>
      </w:pPr>
      <w:r>
        <w:rPr/>
        <w:t xml:space="preserve">Tableau for Data Visualizations </w:t>
      </w:r>
    </w:p>
    <w:p>
      <w:pPr>
        <w:pStyle w:val="BodyText"/>
        <w:numPr>
          <w:ilvl w:val="0"/>
          <w:numId w:val="3"/>
        </w:numPr>
        <w:tabs>
          <w:tab w:val="clear" w:pos="709"/>
          <w:tab w:val="left" w:pos="709" w:leader="none"/>
        </w:tabs>
        <w:bidi w:val="0"/>
        <w:ind w:hanging="283" w:start="709"/>
        <w:jc w:val="start"/>
        <w:rPr/>
      </w:pPr>
      <w:r>
        <w:rPr/>
        <w:t xml:space="preserve">Microsoft Office Suite </w:t>
      </w:r>
    </w:p>
    <w:p>
      <w:pPr>
        <w:pStyle w:val="BodyText"/>
        <w:bidi w:val="0"/>
        <w:jc w:val="start"/>
        <w:rPr/>
      </w:pPr>
      <w:r>
        <w:rPr>
          <w:rStyle w:val="Strong"/>
        </w:rPr>
        <w:t>Project Management:</w:t>
      </w:r>
    </w:p>
    <w:p>
      <w:pPr>
        <w:pStyle w:val="BodyText"/>
        <w:numPr>
          <w:ilvl w:val="0"/>
          <w:numId w:val="4"/>
        </w:numPr>
        <w:tabs>
          <w:tab w:val="clear" w:pos="709"/>
          <w:tab w:val="left" w:pos="709" w:leader="none"/>
        </w:tabs>
        <w:bidi w:val="0"/>
        <w:spacing w:before="0" w:after="0"/>
        <w:ind w:hanging="283" w:start="709"/>
        <w:jc w:val="start"/>
        <w:rPr/>
      </w:pPr>
      <w:r>
        <w:rPr/>
        <w:t xml:space="preserve">Agile/Scrum Methodology (Jira, OctanePro) </w:t>
      </w:r>
    </w:p>
    <w:p>
      <w:pPr>
        <w:pStyle w:val="BodyText"/>
        <w:numPr>
          <w:ilvl w:val="0"/>
          <w:numId w:val="4"/>
        </w:numPr>
        <w:tabs>
          <w:tab w:val="clear" w:pos="709"/>
          <w:tab w:val="left" w:pos="709" w:leader="none"/>
        </w:tabs>
        <w:bidi w:val="0"/>
        <w:spacing w:before="0" w:after="0"/>
        <w:ind w:hanging="283" w:start="709"/>
        <w:jc w:val="start"/>
        <w:rPr/>
      </w:pPr>
      <w:r>
        <w:rPr/>
        <w:t xml:space="preserve">Sprint Planning &amp; Agile Sprints </w:t>
      </w:r>
    </w:p>
    <w:p>
      <w:pPr>
        <w:pStyle w:val="BodyText"/>
        <w:numPr>
          <w:ilvl w:val="0"/>
          <w:numId w:val="4"/>
        </w:numPr>
        <w:tabs>
          <w:tab w:val="clear" w:pos="709"/>
          <w:tab w:val="left" w:pos="709" w:leader="none"/>
        </w:tabs>
        <w:bidi w:val="0"/>
        <w:spacing w:before="0" w:after="0"/>
        <w:ind w:hanging="283" w:start="709"/>
        <w:jc w:val="start"/>
        <w:rPr/>
      </w:pPr>
      <w:r>
        <w:rPr/>
        <w:t xml:space="preserve">System Development Life Cycle (SDLC) </w:t>
      </w:r>
    </w:p>
    <w:p>
      <w:pPr>
        <w:pStyle w:val="BodyText"/>
        <w:numPr>
          <w:ilvl w:val="0"/>
          <w:numId w:val="4"/>
        </w:numPr>
        <w:tabs>
          <w:tab w:val="clear" w:pos="709"/>
          <w:tab w:val="left" w:pos="709" w:leader="none"/>
        </w:tabs>
        <w:bidi w:val="0"/>
        <w:spacing w:before="0" w:after="0"/>
        <w:ind w:hanging="283" w:start="709"/>
        <w:jc w:val="start"/>
        <w:rPr/>
      </w:pPr>
      <w:r>
        <w:rPr/>
        <w:t xml:space="preserve">Project Leadership &amp; Team Management </w:t>
      </w:r>
    </w:p>
    <w:p>
      <w:pPr>
        <w:pStyle w:val="BodyText"/>
        <w:numPr>
          <w:ilvl w:val="0"/>
          <w:numId w:val="4"/>
        </w:numPr>
        <w:tabs>
          <w:tab w:val="clear" w:pos="709"/>
          <w:tab w:val="left" w:pos="709" w:leader="none"/>
        </w:tabs>
        <w:bidi w:val="0"/>
        <w:ind w:hanging="283" w:start="709"/>
        <w:jc w:val="start"/>
        <w:rPr/>
      </w:pPr>
      <w:r>
        <w:rPr/>
        <w:t xml:space="preserve">Business Analysis &amp; Requirements Gathering </w:t>
      </w:r>
    </w:p>
    <w:p>
      <w:pPr>
        <w:pStyle w:val="BodyText"/>
        <w:bidi w:val="0"/>
        <w:jc w:val="start"/>
        <w:rPr/>
      </w:pPr>
      <w:r>
        <w:rPr>
          <w:rStyle w:val="Strong"/>
        </w:rPr>
        <w:t>Core Competencies:</w:t>
      </w:r>
    </w:p>
    <w:p>
      <w:pPr>
        <w:pStyle w:val="BodyText"/>
        <w:numPr>
          <w:ilvl w:val="0"/>
          <w:numId w:val="5"/>
        </w:numPr>
        <w:tabs>
          <w:tab w:val="clear" w:pos="709"/>
          <w:tab w:val="left" w:pos="709" w:leader="none"/>
        </w:tabs>
        <w:bidi w:val="0"/>
        <w:spacing w:before="0" w:after="0"/>
        <w:ind w:hanging="283" w:start="709"/>
        <w:jc w:val="start"/>
        <w:rPr/>
      </w:pPr>
      <w:r>
        <w:rPr/>
        <w:t xml:space="preserve">Critical and Analytical Thinking </w:t>
      </w:r>
    </w:p>
    <w:p>
      <w:pPr>
        <w:pStyle w:val="BodyText"/>
        <w:numPr>
          <w:ilvl w:val="0"/>
          <w:numId w:val="5"/>
        </w:numPr>
        <w:tabs>
          <w:tab w:val="clear" w:pos="709"/>
          <w:tab w:val="left" w:pos="709" w:leader="none"/>
        </w:tabs>
        <w:bidi w:val="0"/>
        <w:spacing w:before="0" w:after="0"/>
        <w:ind w:hanging="283" w:start="709"/>
        <w:jc w:val="start"/>
        <w:rPr/>
      </w:pPr>
      <w:r>
        <w:rPr/>
        <w:t xml:space="preserve">Problem Solving &amp; Troubleshooting </w:t>
      </w:r>
    </w:p>
    <w:p>
      <w:pPr>
        <w:pStyle w:val="BodyText"/>
        <w:numPr>
          <w:ilvl w:val="0"/>
          <w:numId w:val="5"/>
        </w:numPr>
        <w:tabs>
          <w:tab w:val="clear" w:pos="709"/>
          <w:tab w:val="left" w:pos="709" w:leader="none"/>
        </w:tabs>
        <w:bidi w:val="0"/>
        <w:spacing w:before="0" w:after="0"/>
        <w:ind w:hanging="283" w:start="709"/>
        <w:jc w:val="start"/>
        <w:rPr/>
      </w:pPr>
      <w:r>
        <w:rPr/>
        <w:t xml:space="preserve">Technical Documentation </w:t>
      </w:r>
    </w:p>
    <w:p>
      <w:pPr>
        <w:pStyle w:val="BodyText"/>
        <w:numPr>
          <w:ilvl w:val="0"/>
          <w:numId w:val="5"/>
        </w:numPr>
        <w:tabs>
          <w:tab w:val="clear" w:pos="709"/>
          <w:tab w:val="left" w:pos="709" w:leader="none"/>
        </w:tabs>
        <w:bidi w:val="0"/>
        <w:spacing w:before="0" w:after="0"/>
        <w:ind w:hanging="283" w:start="709"/>
        <w:jc w:val="start"/>
        <w:rPr/>
      </w:pPr>
      <w:r>
        <w:rPr/>
        <w:t xml:space="preserve">User Training &amp; Acceptance Testing </w:t>
      </w:r>
    </w:p>
    <w:p>
      <w:pPr>
        <w:pStyle w:val="BodyText"/>
        <w:numPr>
          <w:ilvl w:val="0"/>
          <w:numId w:val="5"/>
        </w:numPr>
        <w:tabs>
          <w:tab w:val="clear" w:pos="709"/>
          <w:tab w:val="left" w:pos="709" w:leader="none"/>
        </w:tabs>
        <w:bidi w:val="0"/>
        <w:spacing w:before="0" w:after="0"/>
        <w:ind w:hanging="283" w:start="709"/>
        <w:jc w:val="start"/>
        <w:rPr/>
      </w:pPr>
      <w:r>
        <w:rPr/>
        <w:t xml:space="preserve">Cross-functional Team Collaboration </w:t>
      </w:r>
    </w:p>
    <w:p>
      <w:pPr>
        <w:pStyle w:val="BodyText"/>
        <w:numPr>
          <w:ilvl w:val="0"/>
          <w:numId w:val="5"/>
        </w:numPr>
        <w:tabs>
          <w:tab w:val="clear" w:pos="709"/>
          <w:tab w:val="left" w:pos="709" w:leader="none"/>
        </w:tabs>
        <w:bidi w:val="0"/>
        <w:ind w:hanging="283" w:start="709"/>
        <w:jc w:val="start"/>
        <w:rPr/>
      </w:pPr>
      <w:r>
        <w:rPr/>
        <w:t xml:space="preserve">Stakeholder Management </w:t>
      </w:r>
    </w:p>
    <w:p>
      <w:pPr>
        <w:pStyle w:val="HorizontalLine"/>
        <w:bidi w:val="0"/>
        <w:jc w:val="start"/>
        <w:rPr/>
      </w:pPr>
      <w:r>
        <w:rPr/>
      </w:r>
    </w:p>
    <w:p>
      <w:pPr>
        <w:pStyle w:val="Heading2"/>
        <w:bidi w:val="0"/>
        <w:jc w:val="start"/>
        <w:rPr/>
      </w:pPr>
      <w:r>
        <w:rPr/>
        <w:t>Professional Experience</w:t>
      </w:r>
    </w:p>
    <w:p>
      <w:pPr>
        <w:pStyle w:val="Heading3"/>
        <w:bidi w:val="0"/>
        <w:jc w:val="start"/>
        <w:rPr/>
      </w:pPr>
      <w:r>
        <w:rPr/>
        <w:t>Sr Archer Developer</w:t>
      </w:r>
    </w:p>
    <w:p>
      <w:pPr>
        <w:pStyle w:val="BodyText"/>
        <w:bidi w:val="0"/>
        <w:jc w:val="start"/>
        <w:rPr/>
      </w:pPr>
      <w:r>
        <w:rPr>
          <w:rStyle w:val="Strong"/>
        </w:rPr>
        <w:t>Comerica Bank</w:t>
      </w:r>
      <w:r>
        <w:rPr/>
        <w:t xml:space="preserve"> | </w:t>
      </w:r>
      <w:r>
        <w:rPr>
          <w:rStyle w:val="Strong"/>
        </w:rPr>
        <w:t>07/2022 to Current</w:t>
      </w:r>
    </w:p>
    <w:p>
      <w:pPr>
        <w:pStyle w:val="BodyText"/>
        <w:bidi w:val="0"/>
        <w:jc w:val="start"/>
        <w:rPr/>
      </w:pPr>
      <w:r>
        <w:rPr/>
        <w:t>Lead and oversee information security initiatives as the Technical Lead Analyst, specializing in RSA Archer eGRC configuration and implementation.</w:t>
      </w:r>
    </w:p>
    <w:p>
      <w:pPr>
        <w:pStyle w:val="BodyText"/>
        <w:numPr>
          <w:ilvl w:val="0"/>
          <w:numId w:val="6"/>
        </w:numPr>
        <w:tabs>
          <w:tab w:val="clear" w:pos="709"/>
          <w:tab w:val="left" w:pos="709" w:leader="none"/>
        </w:tabs>
        <w:bidi w:val="0"/>
        <w:spacing w:before="0" w:after="0"/>
        <w:ind w:hanging="283" w:start="709"/>
        <w:jc w:val="start"/>
        <w:rPr/>
      </w:pPr>
      <w:r>
        <w:rPr/>
        <w:t xml:space="preserve">Spearhead the development and implementation of comprehensive GRC solutions, ensuring alignment with organizational objectives and regulatory requirements </w:t>
      </w:r>
    </w:p>
    <w:p>
      <w:pPr>
        <w:pStyle w:val="BodyText"/>
        <w:numPr>
          <w:ilvl w:val="0"/>
          <w:numId w:val="6"/>
        </w:numPr>
        <w:tabs>
          <w:tab w:val="clear" w:pos="709"/>
          <w:tab w:val="left" w:pos="709" w:leader="none"/>
        </w:tabs>
        <w:bidi w:val="0"/>
        <w:spacing w:before="0" w:after="0"/>
        <w:ind w:hanging="283" w:start="709"/>
        <w:jc w:val="start"/>
        <w:rPr/>
      </w:pPr>
      <w:r>
        <w:rPr/>
        <w:t xml:space="preserve">Design and implement advanced workflows, reports, and dashboards that improved operational efficiency by 30% </w:t>
      </w:r>
    </w:p>
    <w:p>
      <w:pPr>
        <w:pStyle w:val="BodyText"/>
        <w:numPr>
          <w:ilvl w:val="0"/>
          <w:numId w:val="6"/>
        </w:numPr>
        <w:tabs>
          <w:tab w:val="clear" w:pos="709"/>
          <w:tab w:val="left" w:pos="709" w:leader="none"/>
        </w:tabs>
        <w:bidi w:val="0"/>
        <w:spacing w:before="0" w:after="0"/>
        <w:ind w:hanging="283" w:start="709"/>
        <w:jc w:val="start"/>
        <w:rPr/>
      </w:pPr>
      <w:r>
        <w:rPr/>
        <w:t xml:space="preserve">Assess and analyze data from multiple sources using quantitative and qualitative techniques to identify, quantify, and report on key business risks </w:t>
      </w:r>
    </w:p>
    <w:p>
      <w:pPr>
        <w:pStyle w:val="BodyText"/>
        <w:numPr>
          <w:ilvl w:val="0"/>
          <w:numId w:val="6"/>
        </w:numPr>
        <w:tabs>
          <w:tab w:val="clear" w:pos="709"/>
          <w:tab w:val="left" w:pos="709" w:leader="none"/>
        </w:tabs>
        <w:bidi w:val="0"/>
        <w:spacing w:before="0" w:after="0"/>
        <w:ind w:hanging="283" w:start="709"/>
        <w:jc w:val="start"/>
        <w:rPr/>
      </w:pPr>
      <w:r>
        <w:rPr/>
        <w:t xml:space="preserve">Develop and implement risk mitigation strategies, reducing portfolio risk by 17% </w:t>
      </w:r>
    </w:p>
    <w:p>
      <w:pPr>
        <w:pStyle w:val="BodyText"/>
        <w:numPr>
          <w:ilvl w:val="0"/>
          <w:numId w:val="6"/>
        </w:numPr>
        <w:tabs>
          <w:tab w:val="clear" w:pos="709"/>
          <w:tab w:val="left" w:pos="709" w:leader="none"/>
        </w:tabs>
        <w:bidi w:val="0"/>
        <w:spacing w:before="0" w:after="0"/>
        <w:ind w:hanging="283" w:start="709"/>
        <w:jc w:val="start"/>
        <w:rPr/>
      </w:pPr>
      <w:r>
        <w:rPr/>
        <w:t xml:space="preserve">Design and develop modules within the RSA Archer platform including layouts, AWF, reporting, notifications, questionnaires, access control, and packaging </w:t>
      </w:r>
    </w:p>
    <w:p>
      <w:pPr>
        <w:pStyle w:val="BodyText"/>
        <w:numPr>
          <w:ilvl w:val="0"/>
          <w:numId w:val="6"/>
        </w:numPr>
        <w:tabs>
          <w:tab w:val="clear" w:pos="709"/>
          <w:tab w:val="left" w:pos="709" w:leader="none"/>
        </w:tabs>
        <w:bidi w:val="0"/>
        <w:spacing w:before="0" w:after="0"/>
        <w:ind w:hanging="283" w:start="709"/>
        <w:jc w:val="start"/>
        <w:rPr/>
      </w:pPr>
      <w:r>
        <w:rPr/>
        <w:t xml:space="preserve">Configure Data Feeds to pull data from external sources and maintain integrations with external systems to streamline data flow </w:t>
      </w:r>
    </w:p>
    <w:p>
      <w:pPr>
        <w:pStyle w:val="BodyText"/>
        <w:numPr>
          <w:ilvl w:val="0"/>
          <w:numId w:val="6"/>
        </w:numPr>
        <w:tabs>
          <w:tab w:val="clear" w:pos="709"/>
          <w:tab w:val="left" w:pos="709" w:leader="none"/>
        </w:tabs>
        <w:bidi w:val="0"/>
        <w:spacing w:before="0" w:after="0"/>
        <w:ind w:hanging="283" w:start="709"/>
        <w:jc w:val="start"/>
        <w:rPr/>
      </w:pPr>
      <w:r>
        <w:rPr/>
        <w:t xml:space="preserve">Implement and customize various RSA Archer solutions, focusing on Access Controls, Data-Driven Events, and Notifications, which reduced manual processes by 40% </w:t>
      </w:r>
    </w:p>
    <w:p>
      <w:pPr>
        <w:pStyle w:val="BodyText"/>
        <w:numPr>
          <w:ilvl w:val="0"/>
          <w:numId w:val="6"/>
        </w:numPr>
        <w:tabs>
          <w:tab w:val="clear" w:pos="709"/>
          <w:tab w:val="left" w:pos="709" w:leader="none"/>
        </w:tabs>
        <w:bidi w:val="0"/>
        <w:spacing w:before="0" w:after="0"/>
        <w:ind w:hanging="283" w:start="709"/>
        <w:jc w:val="start"/>
        <w:rPr/>
      </w:pPr>
      <w:r>
        <w:rPr/>
        <w:t xml:space="preserve">Perform overall health checks on Archer applications, Archer web/App server, and conduct regular system audits to optimize performance </w:t>
      </w:r>
    </w:p>
    <w:p>
      <w:pPr>
        <w:pStyle w:val="BodyText"/>
        <w:numPr>
          <w:ilvl w:val="0"/>
          <w:numId w:val="6"/>
        </w:numPr>
        <w:tabs>
          <w:tab w:val="clear" w:pos="709"/>
          <w:tab w:val="left" w:pos="709" w:leader="none"/>
        </w:tabs>
        <w:bidi w:val="0"/>
        <w:spacing w:before="0" w:after="0"/>
        <w:ind w:hanging="283" w:start="709"/>
        <w:jc w:val="start"/>
        <w:rPr/>
      </w:pPr>
      <w:r>
        <w:rPr/>
        <w:t xml:space="preserve">Provide risk management consulting to stakeholders, recommending operational risk mitigation measures and tracking risk exposure </w:t>
      </w:r>
    </w:p>
    <w:p>
      <w:pPr>
        <w:pStyle w:val="BodyText"/>
        <w:numPr>
          <w:ilvl w:val="0"/>
          <w:numId w:val="6"/>
        </w:numPr>
        <w:tabs>
          <w:tab w:val="clear" w:pos="709"/>
          <w:tab w:val="left" w:pos="709" w:leader="none"/>
        </w:tabs>
        <w:bidi w:val="0"/>
        <w:spacing w:before="0" w:after="0"/>
        <w:ind w:hanging="283" w:start="709"/>
        <w:jc w:val="start"/>
        <w:rPr/>
      </w:pPr>
      <w:r>
        <w:rPr/>
        <w:t xml:space="preserve">Debug complex Archer configuration issues and provide technical support to end-users </w:t>
      </w:r>
    </w:p>
    <w:p>
      <w:pPr>
        <w:pStyle w:val="BodyText"/>
        <w:numPr>
          <w:ilvl w:val="0"/>
          <w:numId w:val="6"/>
        </w:numPr>
        <w:tabs>
          <w:tab w:val="clear" w:pos="709"/>
          <w:tab w:val="left" w:pos="709" w:leader="none"/>
        </w:tabs>
        <w:bidi w:val="0"/>
        <w:spacing w:before="0" w:after="0"/>
        <w:ind w:hanging="283" w:start="709"/>
        <w:jc w:val="start"/>
        <w:rPr/>
      </w:pPr>
      <w:r>
        <w:rPr/>
        <w:t xml:space="preserve">Develop reporting systems using Tableau to present regular feedback on risk management activities to executive stakeholders </w:t>
      </w:r>
    </w:p>
    <w:p>
      <w:pPr>
        <w:pStyle w:val="BodyText"/>
        <w:numPr>
          <w:ilvl w:val="0"/>
          <w:numId w:val="6"/>
        </w:numPr>
        <w:tabs>
          <w:tab w:val="clear" w:pos="709"/>
          <w:tab w:val="left" w:pos="709" w:leader="none"/>
        </w:tabs>
        <w:bidi w:val="0"/>
        <w:spacing w:before="0" w:after="0"/>
        <w:ind w:hanging="283" w:start="709"/>
        <w:jc w:val="start"/>
        <w:rPr/>
      </w:pPr>
      <w:r>
        <w:rPr/>
        <w:t xml:space="preserve">Coordinate with business units to create and deliver training sessions, ensuring smooth transition to new or updated systems </w:t>
      </w:r>
    </w:p>
    <w:p>
      <w:pPr>
        <w:pStyle w:val="BodyText"/>
        <w:numPr>
          <w:ilvl w:val="0"/>
          <w:numId w:val="6"/>
        </w:numPr>
        <w:tabs>
          <w:tab w:val="clear" w:pos="709"/>
          <w:tab w:val="left" w:pos="709" w:leader="none"/>
        </w:tabs>
        <w:bidi w:val="0"/>
        <w:spacing w:before="0" w:after="0"/>
        <w:ind w:hanging="283" w:start="709"/>
        <w:jc w:val="start"/>
        <w:rPr/>
      </w:pPr>
      <w:r>
        <w:rPr/>
        <w:t xml:space="preserve">Ensure the effectiveness of risk mitigation plans and monitor performance to meet objectives </w:t>
      </w:r>
    </w:p>
    <w:p>
      <w:pPr>
        <w:pStyle w:val="BodyText"/>
        <w:numPr>
          <w:ilvl w:val="0"/>
          <w:numId w:val="6"/>
        </w:numPr>
        <w:tabs>
          <w:tab w:val="clear" w:pos="709"/>
          <w:tab w:val="left" w:pos="709" w:leader="none"/>
        </w:tabs>
        <w:bidi w:val="0"/>
        <w:spacing w:before="0" w:after="0"/>
        <w:ind w:hanging="283" w:start="709"/>
        <w:jc w:val="start"/>
        <w:rPr/>
      </w:pPr>
      <w:r>
        <w:rPr/>
        <w:t xml:space="preserve">Document existing processes, identify and resolve procedural issues, and maintain comprehensive technical documentation </w:t>
      </w:r>
    </w:p>
    <w:p>
      <w:pPr>
        <w:pStyle w:val="BodyText"/>
        <w:numPr>
          <w:ilvl w:val="0"/>
          <w:numId w:val="6"/>
        </w:numPr>
        <w:tabs>
          <w:tab w:val="clear" w:pos="709"/>
          <w:tab w:val="left" w:pos="709" w:leader="none"/>
        </w:tabs>
        <w:bidi w:val="0"/>
        <w:ind w:hanging="283" w:start="709"/>
        <w:jc w:val="start"/>
        <w:rPr/>
      </w:pPr>
      <w:r>
        <w:rPr/>
        <w:t xml:space="preserve">Collaborate with cross-functional teams to enhance data accuracy, reliability, security, and availability </w:t>
      </w:r>
    </w:p>
    <w:p>
      <w:pPr>
        <w:pStyle w:val="Heading3"/>
        <w:bidi w:val="0"/>
        <w:jc w:val="start"/>
        <w:rPr/>
      </w:pPr>
      <w:r>
        <w:rPr/>
        <w:t>Sr GRC Developer</w:t>
      </w:r>
    </w:p>
    <w:p>
      <w:pPr>
        <w:pStyle w:val="BodyText"/>
        <w:bidi w:val="0"/>
        <w:jc w:val="start"/>
        <w:rPr/>
      </w:pPr>
      <w:r>
        <w:rPr>
          <w:rStyle w:val="Strong"/>
        </w:rPr>
        <w:t>Huntington National Bank</w:t>
      </w:r>
      <w:r>
        <w:rPr/>
        <w:t xml:space="preserve"> | </w:t>
      </w:r>
      <w:r>
        <w:rPr>
          <w:rStyle w:val="Strong"/>
        </w:rPr>
        <w:t>08/2016 to 05/2022</w:t>
      </w:r>
    </w:p>
    <w:p>
      <w:pPr>
        <w:pStyle w:val="BodyText"/>
        <w:numPr>
          <w:ilvl w:val="0"/>
          <w:numId w:val="7"/>
        </w:numPr>
        <w:tabs>
          <w:tab w:val="clear" w:pos="709"/>
          <w:tab w:val="left" w:pos="709" w:leader="none"/>
        </w:tabs>
        <w:bidi w:val="0"/>
        <w:spacing w:before="0" w:after="0"/>
        <w:ind w:hanging="283" w:start="709"/>
        <w:jc w:val="start"/>
        <w:rPr/>
      </w:pPr>
      <w:r>
        <w:rPr/>
        <w:t xml:space="preserve">Elicited, analyzed, specified, prioritized, and validated business needs into requirements using documents, interviews, and workflow analytics to support the Archer Integrated GRC Platform </w:t>
      </w:r>
    </w:p>
    <w:p>
      <w:pPr>
        <w:pStyle w:val="BodyText"/>
        <w:numPr>
          <w:ilvl w:val="0"/>
          <w:numId w:val="7"/>
        </w:numPr>
        <w:tabs>
          <w:tab w:val="clear" w:pos="709"/>
          <w:tab w:val="left" w:pos="709" w:leader="none"/>
        </w:tabs>
        <w:bidi w:val="0"/>
        <w:spacing w:before="0" w:after="0"/>
        <w:ind w:hanging="283" w:start="709"/>
        <w:jc w:val="start"/>
        <w:rPr/>
      </w:pPr>
      <w:r>
        <w:rPr/>
        <w:t xml:space="preserve">Used business architecture and prioritization to identify, assess, and establish scope and parameters of projects </w:t>
      </w:r>
    </w:p>
    <w:p>
      <w:pPr>
        <w:pStyle w:val="BodyText"/>
        <w:numPr>
          <w:ilvl w:val="0"/>
          <w:numId w:val="7"/>
        </w:numPr>
        <w:tabs>
          <w:tab w:val="clear" w:pos="709"/>
          <w:tab w:val="left" w:pos="709" w:leader="none"/>
        </w:tabs>
        <w:bidi w:val="0"/>
        <w:spacing w:before="0" w:after="0"/>
        <w:ind w:hanging="283" w:start="709"/>
        <w:jc w:val="start"/>
        <w:rPr/>
      </w:pPr>
      <w:r>
        <w:rPr/>
        <w:t xml:space="preserve">Performed end-to-end configuration of new and existing Archer applications including data and system integration activities </w:t>
      </w:r>
    </w:p>
    <w:p>
      <w:pPr>
        <w:pStyle w:val="BodyText"/>
        <w:numPr>
          <w:ilvl w:val="0"/>
          <w:numId w:val="7"/>
        </w:numPr>
        <w:tabs>
          <w:tab w:val="clear" w:pos="709"/>
          <w:tab w:val="left" w:pos="709" w:leader="none"/>
        </w:tabs>
        <w:bidi w:val="0"/>
        <w:spacing w:before="0" w:after="0"/>
        <w:ind w:hanging="283" w:start="709"/>
        <w:jc w:val="start"/>
        <w:rPr/>
      </w:pPr>
      <w:r>
        <w:rPr/>
        <w:t xml:space="preserve">Championed the integration of data from merging company data into risk management systems </w:t>
      </w:r>
    </w:p>
    <w:p>
      <w:pPr>
        <w:pStyle w:val="BodyText"/>
        <w:numPr>
          <w:ilvl w:val="0"/>
          <w:numId w:val="7"/>
        </w:numPr>
        <w:tabs>
          <w:tab w:val="clear" w:pos="709"/>
          <w:tab w:val="left" w:pos="709" w:leader="none"/>
        </w:tabs>
        <w:bidi w:val="0"/>
        <w:spacing w:before="0" w:after="0"/>
        <w:ind w:hanging="283" w:start="709"/>
        <w:jc w:val="start"/>
        <w:rPr/>
      </w:pPr>
      <w:r>
        <w:rPr/>
        <w:t xml:space="preserve">Configured workflows, DDEs, calculations, workflow approvals, dashboards, iViews, and administrations </w:t>
      </w:r>
    </w:p>
    <w:p>
      <w:pPr>
        <w:pStyle w:val="BodyText"/>
        <w:numPr>
          <w:ilvl w:val="0"/>
          <w:numId w:val="7"/>
        </w:numPr>
        <w:tabs>
          <w:tab w:val="clear" w:pos="709"/>
          <w:tab w:val="left" w:pos="709" w:leader="none"/>
        </w:tabs>
        <w:bidi w:val="0"/>
        <w:spacing w:before="0" w:after="0"/>
        <w:ind w:hanging="283" w:start="709"/>
        <w:jc w:val="start"/>
        <w:rPr/>
      </w:pPr>
      <w:r>
        <w:rPr/>
        <w:t xml:space="preserve">Evaluated use cases and provided guidance on solution development to meet business needs </w:t>
      </w:r>
    </w:p>
    <w:p>
      <w:pPr>
        <w:pStyle w:val="BodyText"/>
        <w:numPr>
          <w:ilvl w:val="0"/>
          <w:numId w:val="7"/>
        </w:numPr>
        <w:tabs>
          <w:tab w:val="clear" w:pos="709"/>
          <w:tab w:val="left" w:pos="709" w:leader="none"/>
        </w:tabs>
        <w:bidi w:val="0"/>
        <w:spacing w:before="0" w:after="0"/>
        <w:ind w:hanging="283" w:start="709"/>
        <w:jc w:val="start"/>
        <w:rPr/>
      </w:pPr>
      <w:r>
        <w:rPr/>
        <w:t xml:space="preserve">Translated concepts into functional enhancements that are easy to understand by Development and Project Teams </w:t>
      </w:r>
    </w:p>
    <w:p>
      <w:pPr>
        <w:pStyle w:val="BodyText"/>
        <w:numPr>
          <w:ilvl w:val="0"/>
          <w:numId w:val="7"/>
        </w:numPr>
        <w:tabs>
          <w:tab w:val="clear" w:pos="709"/>
          <w:tab w:val="left" w:pos="709" w:leader="none"/>
        </w:tabs>
        <w:bidi w:val="0"/>
        <w:spacing w:before="0" w:after="0"/>
        <w:ind w:hanging="283" w:start="709"/>
        <w:jc w:val="start"/>
        <w:rPr/>
      </w:pPr>
      <w:r>
        <w:rPr/>
        <w:t xml:space="preserve">Used Tableau for data visualizations and reporting new reports and dashboards </w:t>
      </w:r>
    </w:p>
    <w:p>
      <w:pPr>
        <w:pStyle w:val="BodyText"/>
        <w:numPr>
          <w:ilvl w:val="0"/>
          <w:numId w:val="7"/>
        </w:numPr>
        <w:tabs>
          <w:tab w:val="clear" w:pos="709"/>
          <w:tab w:val="left" w:pos="709" w:leader="none"/>
        </w:tabs>
        <w:bidi w:val="0"/>
        <w:spacing w:before="0" w:after="0"/>
        <w:ind w:hanging="283" w:start="709"/>
        <w:jc w:val="start"/>
        <w:rPr/>
      </w:pPr>
      <w:r>
        <w:rPr/>
        <w:t xml:space="preserve">Implemented Archer Integrated GRC Platform, resulting in improved data accuracy and reliability with reduced process time by 25%, increased data security by 79%, and increased data availability by 56% </w:t>
      </w:r>
    </w:p>
    <w:p>
      <w:pPr>
        <w:pStyle w:val="BodyText"/>
        <w:numPr>
          <w:ilvl w:val="0"/>
          <w:numId w:val="7"/>
        </w:numPr>
        <w:tabs>
          <w:tab w:val="clear" w:pos="709"/>
          <w:tab w:val="left" w:pos="709" w:leader="none"/>
        </w:tabs>
        <w:bidi w:val="0"/>
        <w:ind w:hanging="283" w:start="709"/>
        <w:jc w:val="start"/>
        <w:rPr/>
      </w:pPr>
      <w:r>
        <w:rPr/>
        <w:t xml:space="preserve">Completed project documentation with detailed information to serve as a source of information and learning guide for project teams </w:t>
      </w:r>
    </w:p>
    <w:p>
      <w:pPr>
        <w:pStyle w:val="Heading3"/>
        <w:bidi w:val="0"/>
        <w:jc w:val="start"/>
        <w:rPr/>
      </w:pPr>
      <w:r>
        <w:rPr/>
        <w:t>Business Analyst</w:t>
      </w:r>
    </w:p>
    <w:p>
      <w:pPr>
        <w:pStyle w:val="BodyText"/>
        <w:bidi w:val="0"/>
        <w:jc w:val="start"/>
        <w:rPr/>
      </w:pPr>
      <w:r>
        <w:rPr>
          <w:rStyle w:val="Strong"/>
        </w:rPr>
        <w:t>JP Morgan Chase</w:t>
      </w:r>
      <w:r>
        <w:rPr/>
        <w:t xml:space="preserve"> | </w:t>
      </w:r>
      <w:r>
        <w:rPr>
          <w:rStyle w:val="Strong"/>
        </w:rPr>
        <w:t>03/2014 to 08/2016</w:t>
      </w:r>
    </w:p>
    <w:p>
      <w:pPr>
        <w:pStyle w:val="BodyText"/>
        <w:numPr>
          <w:ilvl w:val="0"/>
          <w:numId w:val="8"/>
        </w:numPr>
        <w:tabs>
          <w:tab w:val="clear" w:pos="709"/>
          <w:tab w:val="left" w:pos="709" w:leader="none"/>
        </w:tabs>
        <w:bidi w:val="0"/>
        <w:spacing w:before="0" w:after="0"/>
        <w:ind w:hanging="283" w:start="709"/>
        <w:jc w:val="start"/>
        <w:rPr/>
      </w:pPr>
      <w:r>
        <w:rPr/>
        <w:t xml:space="preserve">Worked effectively with users and front-end developers to identify and document requirements for the maintenance, enhancement, or development of supported systems in an agile framework </w:t>
      </w:r>
    </w:p>
    <w:p>
      <w:pPr>
        <w:pStyle w:val="BodyText"/>
        <w:numPr>
          <w:ilvl w:val="0"/>
          <w:numId w:val="8"/>
        </w:numPr>
        <w:tabs>
          <w:tab w:val="clear" w:pos="709"/>
          <w:tab w:val="left" w:pos="709" w:leader="none"/>
        </w:tabs>
        <w:bidi w:val="0"/>
        <w:spacing w:before="0" w:after="0"/>
        <w:ind w:hanging="283" w:start="709"/>
        <w:jc w:val="start"/>
        <w:rPr/>
      </w:pPr>
      <w:r>
        <w:rPr/>
        <w:t xml:space="preserve">Coordinated over 500 scrum calls to ensure all tasks are completed in a timely fashion </w:t>
      </w:r>
    </w:p>
    <w:p>
      <w:pPr>
        <w:pStyle w:val="BodyText"/>
        <w:numPr>
          <w:ilvl w:val="0"/>
          <w:numId w:val="8"/>
        </w:numPr>
        <w:tabs>
          <w:tab w:val="clear" w:pos="709"/>
          <w:tab w:val="left" w:pos="709" w:leader="none"/>
        </w:tabs>
        <w:bidi w:val="0"/>
        <w:spacing w:before="0" w:after="0"/>
        <w:ind w:hanging="283" w:start="709"/>
        <w:jc w:val="start"/>
        <w:rPr/>
      </w:pPr>
      <w:r>
        <w:rPr/>
        <w:t xml:space="preserve">Engaged stakeholders to gather software requirements and business rules for project needs </w:t>
      </w:r>
    </w:p>
    <w:p>
      <w:pPr>
        <w:pStyle w:val="BodyText"/>
        <w:numPr>
          <w:ilvl w:val="0"/>
          <w:numId w:val="8"/>
        </w:numPr>
        <w:tabs>
          <w:tab w:val="clear" w:pos="709"/>
          <w:tab w:val="left" w:pos="709" w:leader="none"/>
        </w:tabs>
        <w:bidi w:val="0"/>
        <w:spacing w:before="0" w:after="0"/>
        <w:ind w:hanging="283" w:start="709"/>
        <w:jc w:val="start"/>
        <w:rPr/>
      </w:pPr>
      <w:r>
        <w:rPr/>
        <w:t xml:space="preserve">Translated requirements into functional enhancements, user stories, workflow diagrams, and data flow diagrams </w:t>
      </w:r>
    </w:p>
    <w:p>
      <w:pPr>
        <w:pStyle w:val="BodyText"/>
        <w:numPr>
          <w:ilvl w:val="0"/>
          <w:numId w:val="8"/>
        </w:numPr>
        <w:tabs>
          <w:tab w:val="clear" w:pos="709"/>
          <w:tab w:val="left" w:pos="709" w:leader="none"/>
        </w:tabs>
        <w:bidi w:val="0"/>
        <w:spacing w:before="0" w:after="0"/>
        <w:ind w:hanging="283" w:start="709"/>
        <w:jc w:val="start"/>
        <w:rPr/>
      </w:pPr>
      <w:r>
        <w:rPr/>
        <w:t xml:space="preserve">Managed and tracked progress throughout the product lifecycle </w:t>
      </w:r>
    </w:p>
    <w:p>
      <w:pPr>
        <w:pStyle w:val="BodyText"/>
        <w:numPr>
          <w:ilvl w:val="0"/>
          <w:numId w:val="8"/>
        </w:numPr>
        <w:tabs>
          <w:tab w:val="clear" w:pos="709"/>
          <w:tab w:val="left" w:pos="709" w:leader="none"/>
        </w:tabs>
        <w:bidi w:val="0"/>
        <w:spacing w:before="0" w:after="0"/>
        <w:ind w:hanging="283" w:start="709"/>
        <w:jc w:val="start"/>
        <w:rPr/>
      </w:pPr>
      <w:r>
        <w:rPr/>
        <w:t xml:space="preserve">Successfully interpreted data to draw conclusions for the team to develop actions and strategies </w:t>
      </w:r>
    </w:p>
    <w:p>
      <w:pPr>
        <w:pStyle w:val="BodyText"/>
        <w:numPr>
          <w:ilvl w:val="0"/>
          <w:numId w:val="8"/>
        </w:numPr>
        <w:tabs>
          <w:tab w:val="clear" w:pos="709"/>
          <w:tab w:val="left" w:pos="709" w:leader="none"/>
        </w:tabs>
        <w:bidi w:val="0"/>
        <w:spacing w:before="0" w:after="0"/>
        <w:ind w:hanging="283" w:start="709"/>
        <w:jc w:val="start"/>
        <w:rPr/>
      </w:pPr>
      <w:r>
        <w:rPr/>
        <w:t xml:space="preserve">Presented data and dashboards conclusions to upper management to improve operational strategies </w:t>
      </w:r>
    </w:p>
    <w:p>
      <w:pPr>
        <w:pStyle w:val="BodyText"/>
        <w:numPr>
          <w:ilvl w:val="0"/>
          <w:numId w:val="8"/>
        </w:numPr>
        <w:tabs>
          <w:tab w:val="clear" w:pos="709"/>
          <w:tab w:val="left" w:pos="709" w:leader="none"/>
        </w:tabs>
        <w:bidi w:val="0"/>
        <w:spacing w:before="0" w:after="0"/>
        <w:ind w:hanging="283" w:start="709"/>
        <w:jc w:val="start"/>
        <w:rPr/>
      </w:pPr>
      <w:r>
        <w:rPr/>
        <w:t xml:space="preserve">Facilitated meetings to discuss changes to requirements and explore potential solutions </w:t>
      </w:r>
    </w:p>
    <w:p>
      <w:pPr>
        <w:pStyle w:val="BodyText"/>
        <w:numPr>
          <w:ilvl w:val="0"/>
          <w:numId w:val="8"/>
        </w:numPr>
        <w:tabs>
          <w:tab w:val="clear" w:pos="709"/>
          <w:tab w:val="left" w:pos="709" w:leader="none"/>
        </w:tabs>
        <w:bidi w:val="0"/>
        <w:ind w:hanging="283" w:start="709"/>
        <w:jc w:val="start"/>
        <w:rPr/>
      </w:pPr>
      <w:r>
        <w:rPr/>
        <w:t xml:space="preserve">Liaised between Business and Development teams to maintain mutual understanding of processes </w:t>
      </w:r>
    </w:p>
    <w:p>
      <w:pPr>
        <w:pStyle w:val="Heading3"/>
        <w:bidi w:val="0"/>
        <w:jc w:val="start"/>
        <w:rPr/>
      </w:pPr>
      <w:r>
        <w:rPr/>
        <w:t>Business Analyst</w:t>
      </w:r>
    </w:p>
    <w:p>
      <w:pPr>
        <w:pStyle w:val="BodyText"/>
        <w:bidi w:val="0"/>
        <w:jc w:val="start"/>
        <w:rPr/>
      </w:pPr>
      <w:r>
        <w:rPr>
          <w:rStyle w:val="Strong"/>
        </w:rPr>
        <w:t>Target Corporation</w:t>
      </w:r>
      <w:r>
        <w:rPr/>
        <w:t xml:space="preserve"> | </w:t>
      </w:r>
      <w:r>
        <w:rPr>
          <w:rStyle w:val="Strong"/>
        </w:rPr>
        <w:t>09/2011 to 03/2014</w:t>
      </w:r>
    </w:p>
    <w:p>
      <w:pPr>
        <w:pStyle w:val="BodyText"/>
        <w:numPr>
          <w:ilvl w:val="0"/>
          <w:numId w:val="9"/>
        </w:numPr>
        <w:tabs>
          <w:tab w:val="clear" w:pos="709"/>
          <w:tab w:val="left" w:pos="709" w:leader="none"/>
        </w:tabs>
        <w:bidi w:val="0"/>
        <w:spacing w:before="0" w:after="0"/>
        <w:ind w:hanging="283" w:start="709"/>
        <w:jc w:val="start"/>
        <w:rPr/>
      </w:pPr>
      <w:r>
        <w:rPr/>
        <w:t xml:space="preserve">Optimized data collection procedures to generate reports daily, weekly, monthly, and quarterly </w:t>
      </w:r>
    </w:p>
    <w:p>
      <w:pPr>
        <w:pStyle w:val="BodyText"/>
        <w:numPr>
          <w:ilvl w:val="0"/>
          <w:numId w:val="9"/>
        </w:numPr>
        <w:tabs>
          <w:tab w:val="clear" w:pos="709"/>
          <w:tab w:val="left" w:pos="709" w:leader="none"/>
        </w:tabs>
        <w:bidi w:val="0"/>
        <w:spacing w:before="0" w:after="0"/>
        <w:ind w:hanging="283" w:start="709"/>
        <w:jc w:val="start"/>
        <w:rPr/>
      </w:pPr>
      <w:r>
        <w:rPr/>
        <w:t xml:space="preserve">Utilized Microsoft Excel to create pivot tables using pivot tables and VLOOKUPs </w:t>
      </w:r>
    </w:p>
    <w:p>
      <w:pPr>
        <w:pStyle w:val="BodyText"/>
        <w:numPr>
          <w:ilvl w:val="0"/>
          <w:numId w:val="9"/>
        </w:numPr>
        <w:tabs>
          <w:tab w:val="clear" w:pos="709"/>
          <w:tab w:val="left" w:pos="709" w:leader="none"/>
        </w:tabs>
        <w:bidi w:val="0"/>
        <w:spacing w:before="0" w:after="0"/>
        <w:ind w:hanging="283" w:start="709"/>
        <w:jc w:val="start"/>
        <w:rPr/>
      </w:pPr>
      <w:r>
        <w:rPr/>
        <w:t xml:space="preserve">Facilitated over 70 work sessions to elicit and prioritize remediation requirements based on client requirements </w:t>
      </w:r>
    </w:p>
    <w:p>
      <w:pPr>
        <w:pStyle w:val="BodyText"/>
        <w:numPr>
          <w:ilvl w:val="0"/>
          <w:numId w:val="9"/>
        </w:numPr>
        <w:tabs>
          <w:tab w:val="clear" w:pos="709"/>
          <w:tab w:val="left" w:pos="709" w:leader="none"/>
        </w:tabs>
        <w:bidi w:val="0"/>
        <w:spacing w:before="0" w:after="0"/>
        <w:ind w:hanging="283" w:start="709"/>
        <w:jc w:val="start"/>
        <w:rPr/>
      </w:pPr>
      <w:r>
        <w:rPr/>
        <w:t xml:space="preserve">Identified functionality needed in organization-maintained systems, including analysis of all outstanding remediation requests </w:t>
      </w:r>
    </w:p>
    <w:p>
      <w:pPr>
        <w:pStyle w:val="BodyText"/>
        <w:numPr>
          <w:ilvl w:val="0"/>
          <w:numId w:val="9"/>
        </w:numPr>
        <w:tabs>
          <w:tab w:val="clear" w:pos="709"/>
          <w:tab w:val="left" w:pos="709" w:leader="none"/>
        </w:tabs>
        <w:bidi w:val="0"/>
        <w:spacing w:before="0" w:after="0"/>
        <w:ind w:hanging="283" w:start="709"/>
        <w:jc w:val="start"/>
        <w:rPr/>
      </w:pPr>
      <w:r>
        <w:rPr/>
        <w:t xml:space="preserve">Translated over 300 high-level business requirements into detailed business documents and/or functional specifications </w:t>
      </w:r>
    </w:p>
    <w:p>
      <w:pPr>
        <w:pStyle w:val="BodyText"/>
        <w:numPr>
          <w:ilvl w:val="0"/>
          <w:numId w:val="9"/>
        </w:numPr>
        <w:tabs>
          <w:tab w:val="clear" w:pos="709"/>
          <w:tab w:val="left" w:pos="709" w:leader="none"/>
        </w:tabs>
        <w:bidi w:val="0"/>
        <w:ind w:hanging="283" w:start="709"/>
        <w:jc w:val="start"/>
        <w:rPr/>
      </w:pPr>
      <w:r>
        <w:rPr/>
        <w:t xml:space="preserve">Coordinated the development of project schedules, implementation plans, and documentation through launch and implementation phases </w:t>
      </w:r>
    </w:p>
    <w:p>
      <w:pPr>
        <w:pStyle w:val="HorizontalLine"/>
        <w:bidi w:val="0"/>
        <w:jc w:val="start"/>
        <w:rPr/>
      </w:pPr>
      <w:r>
        <w:rPr/>
      </w:r>
    </w:p>
    <w:p>
      <w:pPr>
        <w:pStyle w:val="Heading2"/>
        <w:bidi w:val="0"/>
        <w:jc w:val="start"/>
        <w:rPr/>
      </w:pPr>
      <w:r>
        <w:rPr/>
        <w:t>Education</w:t>
      </w:r>
    </w:p>
    <w:p>
      <w:pPr>
        <w:pStyle w:val="BodyText"/>
        <w:bidi w:val="0"/>
        <w:jc w:val="start"/>
        <w:rPr/>
      </w:pPr>
      <w:r>
        <w:rPr>
          <w:rStyle w:val="Strong"/>
        </w:rPr>
        <w:t>Master of Science in Data Science</w:t>
      </w:r>
      <w:r>
        <w:rPr/>
        <w:br/>
        <w:t>Regis University - Denver, CO | 2019</w:t>
      </w:r>
    </w:p>
    <w:p>
      <w:pPr>
        <w:pStyle w:val="BodyText"/>
        <w:bidi w:val="0"/>
        <w:jc w:val="start"/>
        <w:rPr/>
      </w:pPr>
      <w:r>
        <w:rPr>
          <w:rStyle w:val="Strong"/>
        </w:rPr>
        <w:t>Bachelor's Degree</w:t>
      </w:r>
      <w:r>
        <w:rPr/>
        <w:br/>
        <w:t>Arizona State University - Tempe, AZ | 2010</w:t>
      </w:r>
    </w:p>
    <w:p>
      <w:pPr>
        <w:pStyle w:val="HorizontalLine"/>
        <w:bidi w:val="0"/>
        <w:jc w:val="start"/>
        <w:rPr/>
      </w:pPr>
      <w:r>
        <w:rPr/>
      </w:r>
    </w:p>
    <w:p>
      <w:pPr>
        <w:pStyle w:val="Heading2"/>
        <w:bidi w:val="0"/>
        <w:jc w:val="start"/>
        <w:rPr/>
      </w:pPr>
      <w:r>
        <w:rPr/>
        <w:t>Certifications</w:t>
      </w:r>
    </w:p>
    <w:p>
      <w:pPr>
        <w:pStyle w:val="BodyText"/>
        <w:numPr>
          <w:ilvl w:val="0"/>
          <w:numId w:val="10"/>
        </w:numPr>
        <w:tabs>
          <w:tab w:val="clear" w:pos="709"/>
          <w:tab w:val="left" w:pos="709" w:leader="none"/>
        </w:tabs>
        <w:bidi w:val="0"/>
        <w:spacing w:before="0" w:after="0"/>
        <w:ind w:hanging="283" w:start="709"/>
        <w:jc w:val="start"/>
        <w:rPr/>
      </w:pPr>
      <w:r>
        <w:rPr/>
        <w:t xml:space="preserve">RSA Archer Certified Professional </w:t>
      </w:r>
    </w:p>
    <w:p>
      <w:pPr>
        <w:pStyle w:val="BodyText"/>
        <w:numPr>
          <w:ilvl w:val="0"/>
          <w:numId w:val="10"/>
        </w:numPr>
        <w:tabs>
          <w:tab w:val="clear" w:pos="709"/>
          <w:tab w:val="left" w:pos="709" w:leader="none"/>
        </w:tabs>
        <w:bidi w:val="0"/>
        <w:spacing w:before="0" w:after="0"/>
        <w:ind w:hanging="283" w:start="709"/>
        <w:jc w:val="start"/>
        <w:rPr/>
      </w:pPr>
      <w:r>
        <w:rPr/>
        <w:t xml:space="preserve">Project Management Professional (PMP) </w:t>
      </w:r>
    </w:p>
    <w:p>
      <w:pPr>
        <w:pStyle w:val="BodyText"/>
        <w:numPr>
          <w:ilvl w:val="0"/>
          <w:numId w:val="10"/>
        </w:numPr>
        <w:tabs>
          <w:tab w:val="clear" w:pos="709"/>
          <w:tab w:val="left" w:pos="709" w:leader="none"/>
        </w:tabs>
        <w:bidi w:val="0"/>
        <w:ind w:hanging="283" w:start="709"/>
        <w:jc w:val="start"/>
        <w:rPr/>
      </w:pPr>
      <w:r>
        <w:rPr/>
        <w:t xml:space="preserve">Business Analysis Certification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LibreOffice/25.8.4.2$MacOSX_AARCH64 LibreOffice_project/290daaa01b999472f0c7a3890eb6a550fd74c6df</Application>
  <AppVersion>15.0000</AppVersion>
  <Pages>4</Pages>
  <Words>994</Words>
  <Characters>6348</Characters>
  <CharactersWithSpaces>7247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2026-01-08T20:51:36Z</dcterms:created>
  <dc:creator/>
  <dc:description/>
  <dc:language>en-US</dc:language>
  <cp:lastModifiedBy/>
  <dcterms:modified xsi:type="dcterms:W3CDTF">2026-01-08T20:52:31Z</dcterms:modified>
  <cp:revision>1</cp:revision>
  <dc:subject/>
  <dc:title/>
</cp:coreProperties>
</file>