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GIFT ACCEPTANCE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BEACON OF NEW BEGINNINGS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**Effective Date:** [Insert Date]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**Last Revised:** [Insert Date]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Gift Acceptance Policy establishes guidelines for the acceptance of gifts to Beacon of New Beginnings (“the Organization”). The policy is designed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Ensure that all gifts are consistent with the Organization’s mission and strategic goals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Protect the Organization from gifts that may impose undue financial, legal, or administrative burdens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Provide guidance to donors, board members, staff, and volunteers regarding acceptable gifts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Ensure compliance with applicable laws and regulations in the United States and Ghana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2. SCOPE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policy applies to all gifts received by the Organization, whether solicited or unsolicited, including but not limited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Cash and cash equivalents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Securities (stocks, bonds, mutual funds)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Real property (land, buildings)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Personal property (vehicles, equipment, art, collectibles)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Pledges and commitments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Planned gifts (bequests, charitable trusts, life insurance)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In-kind donations (goods and services)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Cryptocurrency and digital assets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3. AUTHORITY AND APPROVAL LEVELS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3.1 Gift Approval Thresholds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**Gifts Under $5,000:**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May be accepted by the Executive Director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Must be documented and reported to the Board quarterly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**Gifts $5,000 - $25,000:**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Require approval from the Board Chairperson AND Treasurer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Must be documented and reported to the full Board at next meeting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**Gifts Over $25,000:**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Require full Board of Directors approval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Must be presented with written recommendation from Executive Director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Requires majority vote of Board members present at meeting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**All Non-Cash Gifts (Regardless of Value):**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Require Board approval for acceptance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Must include independent appraisal for gifts valued over $5,000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3.2 Gift Acceptance Committee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Board may establish a Gift Acceptance Committee consisting of: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Board Chairperson (or designee)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Treasurer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Executive Director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External advisor (legal/financial, as needed)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4. TYPES OF ACCEPTABLE GIFTS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4.1 Cash and Cash Equivalents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**ACCEPTED:**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Cash (USD, GHS, or other currencies)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Checks made payable to the Organization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Wire transfers and electronic funds transfers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Credit/debit card payments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Mobile money transfers (Ghana operations)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Online payment platforms (PayPal, Stripe, etc.)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All cash gifts must be deposited promptly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Gifts over $250 USD require written acknowledgment for donor tax purposes (US donors)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Currency exchange rates will be documented for international gifts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4.2 Securities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**ACCEPTED:**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Publicly traded stocks and bonds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Mutual funds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Government securities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Must be readily marketable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Securities will be sold upon receipt unless Board determines otherwise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Donor receives credit for fair market value on date of transfer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**NOT ACCEPTED WITHOUT SPECIAL APPROVAL:**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Restricted or closely-held securities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Stock in private companies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Securities with transfer restrictions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4.3 Real Property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**ACCEPTED WITH BOARD APPROVAL:**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Residential property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Commercial property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Undeveloped land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Property in Ghana or United States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Independent appraisal required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Title review and title insurance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Environmental assessment (Phase I, minimum)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Review of property tax obligations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Assessment of carrying costs and marketability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Clear title, free of encumbrances (or acceptable encumbrances)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**GENERALLY NOT ACCEPTED:**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Property with environmental concerns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Property with questionable marketability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Property requiring substantial maintenance or investment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Property subject to complex legal disputes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4.4 Personal Property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**ACCEPTED WITH APPROVAL:**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Vehicles in good working condition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Office equipment and furniture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Computers and technology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Items directly usable in programs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Must be in good condition and directly usable by Organization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Independent appraisal required for gifts valued over $5,000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Donor responsible for delivery and associated costs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**GENERALLY NOT ACCEPTED:**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Items requiring significant storage, maintenance, or insurance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Artwork and collectibles (unless specifically needed for programs)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Perishable goods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Items requiring special expertise to dispose of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4.5 In-Kind Donations and Services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**ACCEPTED:**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Professional services (legal, accounting, medical, counseling)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Program supplies and materials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Food and essential items for survivors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Transportation services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Furniture and household goods for shelters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Must be documented with description and fair market value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Must be directly related to Organization’s programs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Service providers must be qualified professionals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Must comply with Organization’s quality standards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4.6 Pledges and Commitments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**ACCEPTED:**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Written pledges for future gifts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Multi-year commitments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Conditional gifts (with approved conditions)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Must be in writing and signed by donor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Payment schedule must be clearly stated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Conditions must be acceptable to Organization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Pledges recorded as revenue in accordance with GAAP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4.7 Planned Gifts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**ACCEPTED:**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Bequests in wills or trusts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Charitable remainder trusts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Charitable lead trusts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Life insurance policies (where Organization is owner and beneficiary)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Retirement plan beneficiary designations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Organization must be consulted before finalization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Legal review of all planned gift documents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Board approval for acceptance as beneficiary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Appropriate recognition and stewardship plan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5. RESTRICTED GIFTS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5.1 General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Organization may accept restricted gifts that: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the Organization’s mission and programs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Are feasible to implement within existing or planned operations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Do not create undue administrative burden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Do not compromise the Organization’s independence or values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5.2 Approval Process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All restricted gifts require Board approval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Donor intent must be documented in writing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Organization must be able to honor restrictions indefinitely or for stated period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Variance power clause should be included when possible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5.3 Unacceptable Restrictions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Organization will NOT accept gifts that: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Discriminate based on race, religion, gender, age, disability, or other protected classes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Require political advocacy or lobbying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Compromise the Organization’s mission or reputation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Impose excessive administrative or financial burdens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Conflict with the Organization’s values or ethical standards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Require perpetual funding of specific staff positions without adequate endowment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6. GIFTS THAT WILL NOT BE ACCEPTED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Organization will decline gifts that: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**Pose Legal or Ethical Concerns:**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Gifts from illegal activities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Gifts that violate anti-money laundering laws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Gifts that create conflicts of interest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Gifts with discriminatory restrictions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**Create Financial Liability:**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Gifts requiring ongoing financial obligations Organization cannot sustain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Property with significant environmental hazards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Property with liens exceeding value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Gifts with high carrying costs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**Compromise Independence:**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Gifts requiring naming rights that conflict with donor recognition policies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Gifts that give donors control over programs or operations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Gifts that require endorsement of products or services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**Administrative Burden:**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Gifts requiring excessive time or resources to administer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Illiquid assets that cannot be readily converted to cash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Collections of items requiring cataloging and storage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7. DONOR RECOGNITION AND CONFIDENTIALITY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7.1 Recognition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Donors will be recognized in accordance with Organization’s donor recognition policy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Anonymous gifts will be accepted and confidentiality maintained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Donor names will not be shared without explicit permission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7.2 Acknowledgment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All gifts will be acknowledged in writing within 48 hours for Ghana operations, 7 days for US operations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Acknowledgments will include: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Amount (for cash gifts) or description (for non-cash gifts)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Date of gift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Tax-deductible statement (US donors, per IRS requirements)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Statement that no goods or services were provided (if applicable)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8. VALUATION AND REPORTING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8.1 Gift Valuation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Cash gifts: Face value in currency received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Securities: Mean of high and low on date of transfer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Real property: Independent appraisal (required for gifts over $5,000)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Personal property: Independent appraisal or donor documentation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In-kind services: Fair market value for equivalent services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### 8.2 IRS Reporting (US Operations)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Form 8283 for non-cash gifts over $500 (donor responsibility)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Organization will sign Form 8283 acknowledging receipt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Form 8282 filed if property sold within 3 years of receipt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Form 990 reporting of all gifts in accordance with IRS requirements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8.3 Ghana Reporting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All gifts reported in accordance with Ghana NGO regulations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Foreign contributions reported to appropriate authorities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Annual financial statements include all gift revenue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9. CONFLICTS OF INTEREST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Board members and staff involved in gift acceptance decisions must disclose any conflicts of interest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Individuals with conflicts must recuse themselves from related decisions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All transactions with insiders must be at arm’s length and approved by disinterested Board members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10. PROFESSIONAL ADVISORS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Donors are encouraged to seek independent legal and financial advice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Organization will not provide legal or tax advice to donors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Organization may recommend donors consult with their advisors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Organization may engage independent advisors to evaluate gifts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11. POLICY REVIEW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policy shall be reviewed annually by the Board of Directors and updated as necessary to reflect: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Changes in tax law (US and Ghana)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Changes in NGO regulations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Organizational growth and capacity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Best practices in gift acceptance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12. AUTHORITY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This policy is adopted by the Board of Directors and may only be amended by Board action.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**APPROVED BY BOARD OF DIRECTORS:**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**SIGNATURES:**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Board Chairperson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Board Secretary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Executive Director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APPENDIX A: GIFT ACCEPTANCE CHECKLIST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**For All Gifts:**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[ ] Gift supports Organization’s mission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[ ] Gift is not restricted in unacceptable ways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[ ] Donor information collected and recorded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[ ] Gift acknowledged in writing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[ ] Gift properly recorded in financial records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**For Non-Cash Gifts:**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[ ] Appropriate approval obtained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[ ] Independent appraisal obtained (if over $5,000)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[ ] Gift can be used or readily converted to cash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[ ] Carrying costs and liabilities assessed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[ ] Legal review completed (if needed)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[ ] IRS Form 8283 completed (US donors, if applicable)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**For Restricted Gifts:**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[ ] Restrictions documented in writing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[ ] Board approval obtained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[ ] Organization can fulfill restrictions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[ ] Variance power included (if appropriate)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[ ] Restricted fund established for accounting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*This policy is subject to applicable laws and regulations in the United States (Ohio) and the Republic of Ghana.*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