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5DFF" w14:textId="77777777" w:rsidR="00BB7F6E" w:rsidRPr="00BB7F6E" w:rsidRDefault="00BB7F6E" w:rsidP="00BB7F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7F6E">
        <w:rPr>
          <w:rFonts w:ascii="Times New Roman" w:eastAsia="Times New Roman" w:hAnsi="Times New Roman" w:cs="Times New Roman"/>
          <w:b/>
          <w:bCs/>
          <w:kern w:val="0"/>
          <w:sz w:val="36"/>
          <w:szCs w:val="36"/>
          <w14:ligatures w14:val="none"/>
        </w:rPr>
        <w:t>About Canvas Circle</w:t>
      </w:r>
    </w:p>
    <w:p w14:paraId="038EC9BF" w14:textId="77777777"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Canvas Circle is a modern art marketplace built for social selling.</w:t>
      </w:r>
    </w:p>
    <w:p w14:paraId="17DE4A27" w14:textId="12E81539"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Today, a large portion of art resale happens across Facebook groups and online communities. While these spaces are active and valuable, they’re often unstructured</w:t>
      </w:r>
      <w:r w:rsidRPr="00BB7F6E">
        <w:rPr>
          <w:rFonts w:ascii="Times New Roman" w:eastAsia="Times New Roman" w:hAnsi="Times New Roman" w:cs="Times New Roman"/>
          <w:kern w:val="0"/>
          <w14:ligatures w14:val="none"/>
        </w:rPr>
        <w:t>. Listings</w:t>
      </w:r>
      <w:r w:rsidRPr="00BB7F6E">
        <w:rPr>
          <w:rFonts w:ascii="Times New Roman" w:eastAsia="Times New Roman" w:hAnsi="Times New Roman" w:cs="Times New Roman"/>
          <w:kern w:val="0"/>
          <w14:ligatures w14:val="none"/>
        </w:rPr>
        <w:t xml:space="preserve"> can be inconsistent, incomplete, and difficult to navigate. Important details get lost, and both buyers and sellers spend unnecessary time managing the process.</w:t>
      </w:r>
    </w:p>
    <w:p w14:paraId="45CF82A0" w14:textId="7460692F"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There’s also the constant pressure to stay visible</w:t>
      </w:r>
      <w:r w:rsidRPr="00BB7F6E">
        <w:rPr>
          <w:rFonts w:ascii="Times New Roman" w:eastAsia="Times New Roman" w:hAnsi="Times New Roman" w:cs="Times New Roman"/>
          <w:kern w:val="0"/>
          <w14:ligatures w14:val="none"/>
        </w:rPr>
        <w:t xml:space="preserve"> by </w:t>
      </w:r>
      <w:r w:rsidRPr="00BB7F6E">
        <w:rPr>
          <w:rFonts w:ascii="Times New Roman" w:eastAsia="Times New Roman" w:hAnsi="Times New Roman" w:cs="Times New Roman"/>
          <w:kern w:val="0"/>
          <w14:ligatures w14:val="none"/>
        </w:rPr>
        <w:t>bumping posts, reposting listings, and competing with ever-changing algorithms just to be seen.</w:t>
      </w:r>
    </w:p>
    <w:p w14:paraId="44D30067" w14:textId="77777777"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Canvas Circle brings structure to that environment.</w:t>
      </w:r>
    </w:p>
    <w:p w14:paraId="6DC345CF" w14:textId="005C12F1"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 xml:space="preserve">It provides a simple, consistent way to create clean, organized listings that include all the information buyers </w:t>
      </w:r>
      <w:proofErr w:type="gramStart"/>
      <w:r w:rsidRPr="00BB7F6E">
        <w:rPr>
          <w:rFonts w:ascii="Times New Roman" w:eastAsia="Times New Roman" w:hAnsi="Times New Roman" w:cs="Times New Roman"/>
          <w:kern w:val="0"/>
          <w14:ligatures w14:val="none"/>
        </w:rPr>
        <w:t>actually need</w:t>
      </w:r>
      <w:proofErr w:type="gramEnd"/>
      <w:r w:rsidRPr="00BB7F6E">
        <w:rPr>
          <w:rFonts w:ascii="Times New Roman" w:eastAsia="Times New Roman" w:hAnsi="Times New Roman" w:cs="Times New Roman"/>
          <w:kern w:val="0"/>
          <w14:ligatures w14:val="none"/>
        </w:rPr>
        <w:t xml:space="preserve"> </w:t>
      </w:r>
      <w:r w:rsidRPr="00BB7F6E">
        <w:rPr>
          <w:rFonts w:ascii="Times New Roman" w:eastAsia="Times New Roman" w:hAnsi="Times New Roman" w:cs="Times New Roman"/>
          <w:kern w:val="0"/>
          <w14:ligatures w14:val="none"/>
        </w:rPr>
        <w:t xml:space="preserve">without unnecessary clutter. </w:t>
      </w:r>
      <w:r w:rsidRPr="00BB7F6E">
        <w:rPr>
          <w:rFonts w:ascii="Times New Roman" w:hAnsi="Times New Roman" w:cs="Times New Roman"/>
        </w:rPr>
        <w:t>Instead of relying on individual posts, listings live in a centralized online catalog. Sellers can direct buyers to their listings through a clean, filterable interface</w:t>
      </w:r>
      <w:r>
        <w:rPr>
          <w:rFonts w:ascii="Times New Roman" w:hAnsi="Times New Roman" w:cs="Times New Roman"/>
        </w:rPr>
        <w:t xml:space="preserve"> </w:t>
      </w:r>
      <w:r w:rsidRPr="00BB7F6E">
        <w:rPr>
          <w:rFonts w:ascii="Times New Roman" w:hAnsi="Times New Roman" w:cs="Times New Roman"/>
        </w:rPr>
        <w:t>making it easier for buyers to browse, compare, and engage without the noise of social feeds.</w:t>
      </w:r>
    </w:p>
    <w:p w14:paraId="52D5C4B9" w14:textId="137F99AE"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Canvas Circle acts as a marketplace</w:t>
      </w:r>
      <w:r w:rsidRPr="00BB7F6E">
        <w:rPr>
          <w:rFonts w:ascii="Times New Roman" w:eastAsia="Times New Roman" w:hAnsi="Times New Roman" w:cs="Times New Roman"/>
          <w:kern w:val="0"/>
          <w14:ligatures w14:val="none"/>
        </w:rPr>
        <w:t xml:space="preserve"> but transactions stay direct. </w:t>
      </w:r>
      <w:r w:rsidRPr="00BB7F6E">
        <w:rPr>
          <w:rFonts w:ascii="Times New Roman" w:eastAsia="Times New Roman" w:hAnsi="Times New Roman" w:cs="Times New Roman"/>
          <w:kern w:val="0"/>
          <w14:ligatures w14:val="none"/>
        </w:rPr>
        <w:t>We don’t process payments, handle logistics, or sit in the middle of transactions. Instead, we provide the infrastructure that helps buyers and sellers connect more efficiently, while maintaining the flexibility and independence of social selling.</w:t>
      </w:r>
    </w:p>
    <w:p w14:paraId="6A7B7680" w14:textId="7D7FA30E" w:rsidR="00BB7F6E" w:rsidRPr="00BB7F6E" w:rsidRDefault="00BB7F6E" w:rsidP="00BB7F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7F6E">
        <w:rPr>
          <w:rFonts w:ascii="Times New Roman" w:eastAsia="Times New Roman" w:hAnsi="Times New Roman" w:cs="Times New Roman"/>
          <w:b/>
          <w:bCs/>
          <w:kern w:val="0"/>
          <w:sz w:val="36"/>
          <w:szCs w:val="36"/>
          <w14:ligatures w14:val="none"/>
        </w:rPr>
        <w:t xml:space="preserve">Why </w:t>
      </w:r>
      <w:r w:rsidRPr="00BB7F6E">
        <w:rPr>
          <w:rFonts w:ascii="Times New Roman" w:eastAsia="Times New Roman" w:hAnsi="Times New Roman" w:cs="Times New Roman"/>
          <w:b/>
          <w:bCs/>
          <w:kern w:val="0"/>
          <w:sz w:val="36"/>
          <w:szCs w:val="36"/>
          <w14:ligatures w14:val="none"/>
        </w:rPr>
        <w:t xml:space="preserve">Canvas Circle </w:t>
      </w:r>
      <w:r w:rsidRPr="00BB7F6E">
        <w:rPr>
          <w:rFonts w:ascii="Times New Roman" w:eastAsia="Times New Roman" w:hAnsi="Times New Roman" w:cs="Times New Roman"/>
          <w:b/>
          <w:bCs/>
          <w:kern w:val="0"/>
          <w:sz w:val="36"/>
          <w:szCs w:val="36"/>
          <w14:ligatures w14:val="none"/>
        </w:rPr>
        <w:t>Exists</w:t>
      </w:r>
    </w:p>
    <w:p w14:paraId="1D7DF4BA" w14:textId="77777777"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Better listings lead to better outcomes.</w:t>
      </w:r>
    </w:p>
    <w:p w14:paraId="04225073" w14:textId="77777777"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When listings are clear, complete, and consistent:</w:t>
      </w:r>
    </w:p>
    <w:p w14:paraId="33750D31" w14:textId="6AB76D01" w:rsidR="00BB7F6E" w:rsidRPr="00BB7F6E" w:rsidRDefault="00BB7F6E" w:rsidP="00BB7F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 xml:space="preserve">Buyers can </w:t>
      </w:r>
      <w:r w:rsidRPr="00BB7F6E">
        <w:rPr>
          <w:rFonts w:ascii="Times New Roman" w:eastAsia="Times New Roman" w:hAnsi="Times New Roman" w:cs="Times New Roman"/>
          <w:kern w:val="0"/>
          <w14:ligatures w14:val="none"/>
        </w:rPr>
        <w:t>quickly find relevant works</w:t>
      </w:r>
      <w:r w:rsidRPr="00BB7F6E">
        <w:rPr>
          <w:rFonts w:ascii="Times New Roman" w:eastAsia="Times New Roman" w:hAnsi="Times New Roman" w:cs="Times New Roman"/>
          <w:kern w:val="0"/>
          <w14:ligatures w14:val="none"/>
        </w:rPr>
        <w:t xml:space="preserve"> </w:t>
      </w:r>
    </w:p>
    <w:p w14:paraId="2C87DA3B" w14:textId="77777777" w:rsidR="00BB7F6E" w:rsidRPr="00BB7F6E" w:rsidRDefault="00BB7F6E" w:rsidP="00BB7F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 xml:space="preserve">Sellers receive more serious inquiries </w:t>
      </w:r>
    </w:p>
    <w:p w14:paraId="72CBE392" w14:textId="7D505F7B" w:rsidR="00BB7F6E" w:rsidRPr="00BB7F6E" w:rsidRDefault="00BB7F6E" w:rsidP="00BB7F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 xml:space="preserve">Less time is spent reformatting, reposting, and </w:t>
      </w:r>
      <w:r w:rsidRPr="00BB7F6E">
        <w:rPr>
          <w:rFonts w:ascii="Times New Roman" w:eastAsia="Times New Roman" w:hAnsi="Times New Roman" w:cs="Times New Roman"/>
          <w:kern w:val="0"/>
          <w14:ligatures w14:val="none"/>
        </w:rPr>
        <w:t>competing for</w:t>
      </w:r>
      <w:r w:rsidRPr="00BB7F6E">
        <w:rPr>
          <w:rFonts w:ascii="Times New Roman" w:eastAsia="Times New Roman" w:hAnsi="Times New Roman" w:cs="Times New Roman"/>
          <w:kern w:val="0"/>
          <w14:ligatures w14:val="none"/>
        </w:rPr>
        <w:t xml:space="preserve"> visibility </w:t>
      </w:r>
    </w:p>
    <w:p w14:paraId="598CE01B" w14:textId="77777777" w:rsidR="00BB7F6E" w:rsidRPr="00BB7F6E" w:rsidRDefault="00BB7F6E" w:rsidP="00BB7F6E">
      <w:pPr>
        <w:spacing w:before="100" w:beforeAutospacing="1" w:after="100" w:afterAutospacing="1" w:line="240" w:lineRule="auto"/>
        <w:outlineLvl w:val="1"/>
        <w:rPr>
          <w:rFonts w:ascii="Times New Roman" w:hAnsi="Times New Roman" w:cs="Times New Roman"/>
        </w:rPr>
      </w:pPr>
      <w:r w:rsidRPr="00BB7F6E">
        <w:rPr>
          <w:rFonts w:ascii="Times New Roman" w:hAnsi="Times New Roman" w:cs="Times New Roman"/>
        </w:rPr>
        <w:t>Canvas Circle reduces the friction of social selling by replacing scattered posts with a structured, centralized experience.</w:t>
      </w:r>
    </w:p>
    <w:p w14:paraId="467BB29A" w14:textId="14B0B142" w:rsidR="00BB7F6E" w:rsidRPr="00BB7F6E" w:rsidRDefault="00BB7F6E" w:rsidP="00BB7F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7F6E">
        <w:rPr>
          <w:rFonts w:ascii="Times New Roman" w:eastAsia="Times New Roman" w:hAnsi="Times New Roman" w:cs="Times New Roman"/>
          <w:b/>
          <w:bCs/>
          <w:kern w:val="0"/>
          <w:sz w:val="36"/>
          <w:szCs w:val="36"/>
          <w14:ligatures w14:val="none"/>
        </w:rPr>
        <w:t>What Makes</w:t>
      </w:r>
      <w:r w:rsidRPr="00BB7F6E">
        <w:rPr>
          <w:rFonts w:ascii="Times New Roman" w:eastAsia="Times New Roman" w:hAnsi="Times New Roman" w:cs="Times New Roman"/>
          <w:b/>
          <w:bCs/>
          <w:kern w:val="0"/>
          <w:sz w:val="36"/>
          <w:szCs w:val="36"/>
          <w14:ligatures w14:val="none"/>
        </w:rPr>
        <w:t xml:space="preserve"> Canvas Circle</w:t>
      </w:r>
      <w:r w:rsidRPr="00BB7F6E">
        <w:rPr>
          <w:rFonts w:ascii="Times New Roman" w:eastAsia="Times New Roman" w:hAnsi="Times New Roman" w:cs="Times New Roman"/>
          <w:b/>
          <w:bCs/>
          <w:kern w:val="0"/>
          <w:sz w:val="36"/>
          <w:szCs w:val="36"/>
          <w14:ligatures w14:val="none"/>
        </w:rPr>
        <w:t xml:space="preserve"> Different</w:t>
      </w:r>
    </w:p>
    <w:p w14:paraId="708E77B8" w14:textId="77777777"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 xml:space="preserve">Canvas Circle is designed around how art is </w:t>
      </w:r>
      <w:proofErr w:type="gramStart"/>
      <w:r w:rsidRPr="00BB7F6E">
        <w:rPr>
          <w:rFonts w:ascii="Times New Roman" w:eastAsia="Times New Roman" w:hAnsi="Times New Roman" w:cs="Times New Roman"/>
          <w:kern w:val="0"/>
          <w14:ligatures w14:val="none"/>
        </w:rPr>
        <w:t>actually bought</w:t>
      </w:r>
      <w:proofErr w:type="gramEnd"/>
      <w:r w:rsidRPr="00BB7F6E">
        <w:rPr>
          <w:rFonts w:ascii="Times New Roman" w:eastAsia="Times New Roman" w:hAnsi="Times New Roman" w:cs="Times New Roman"/>
          <w:kern w:val="0"/>
          <w14:ligatures w14:val="none"/>
        </w:rPr>
        <w:t xml:space="preserve"> and sold today.</w:t>
      </w:r>
    </w:p>
    <w:p w14:paraId="2493BEEA" w14:textId="77777777" w:rsidR="00BB7F6E" w:rsidRPr="00BB7F6E" w:rsidRDefault="00BB7F6E" w:rsidP="00BB7F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b/>
          <w:bCs/>
          <w:kern w:val="0"/>
          <w14:ligatures w14:val="none"/>
        </w:rPr>
        <w:t>Structured Listings</w:t>
      </w:r>
      <w:r w:rsidRPr="00BB7F6E">
        <w:rPr>
          <w:rFonts w:ascii="Times New Roman" w:eastAsia="Times New Roman" w:hAnsi="Times New Roman" w:cs="Times New Roman"/>
          <w:kern w:val="0"/>
          <w14:ligatures w14:val="none"/>
        </w:rPr>
        <w:br/>
        <w:t xml:space="preserve">Every listing follows a clean, consistent format that highlights what matters most. </w:t>
      </w:r>
    </w:p>
    <w:p w14:paraId="530FCE3B" w14:textId="77777777" w:rsidR="00BB7F6E" w:rsidRPr="00BB7F6E" w:rsidRDefault="00BB7F6E" w:rsidP="00BB7F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b/>
          <w:bCs/>
          <w:kern w:val="0"/>
          <w14:ligatures w14:val="none"/>
        </w:rPr>
        <w:lastRenderedPageBreak/>
        <w:t>Centralized Catalog</w:t>
      </w:r>
      <w:r w:rsidRPr="00BB7F6E">
        <w:rPr>
          <w:rFonts w:ascii="Times New Roman" w:eastAsia="Times New Roman" w:hAnsi="Times New Roman" w:cs="Times New Roman"/>
          <w:kern w:val="0"/>
          <w14:ligatures w14:val="none"/>
        </w:rPr>
        <w:br/>
        <w:t xml:space="preserve">All listings live in one place, making it easy for buyers to browse and filter. </w:t>
      </w:r>
    </w:p>
    <w:p w14:paraId="20678241" w14:textId="77777777" w:rsidR="00BB7F6E" w:rsidRPr="00BB7F6E" w:rsidRDefault="00BB7F6E" w:rsidP="00BB7F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b/>
          <w:bCs/>
          <w:kern w:val="0"/>
          <w14:ligatures w14:val="none"/>
        </w:rPr>
        <w:t>Built for Social Use</w:t>
      </w:r>
      <w:r w:rsidRPr="00BB7F6E">
        <w:rPr>
          <w:rFonts w:ascii="Times New Roman" w:eastAsia="Times New Roman" w:hAnsi="Times New Roman" w:cs="Times New Roman"/>
          <w:kern w:val="0"/>
          <w14:ligatures w14:val="none"/>
        </w:rPr>
        <w:br/>
        <w:t xml:space="preserve">Sellers can easily direct buyers to their listings without relying on constant reposting. </w:t>
      </w:r>
    </w:p>
    <w:p w14:paraId="168EAFE5" w14:textId="77777777" w:rsidR="00BB7F6E" w:rsidRPr="00BB7F6E" w:rsidRDefault="00BB7F6E" w:rsidP="00BB7F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b/>
          <w:bCs/>
          <w:kern w:val="0"/>
          <w14:ligatures w14:val="none"/>
        </w:rPr>
        <w:t>Direct Transactions</w:t>
      </w:r>
      <w:r w:rsidRPr="00BB7F6E">
        <w:rPr>
          <w:rFonts w:ascii="Times New Roman" w:eastAsia="Times New Roman" w:hAnsi="Times New Roman" w:cs="Times New Roman"/>
          <w:kern w:val="0"/>
          <w14:ligatures w14:val="none"/>
        </w:rPr>
        <w:br/>
        <w:t>Buyers and sellers connect directly</w:t>
      </w:r>
      <w:r w:rsidRPr="00BB7F6E">
        <w:rPr>
          <w:rFonts w:ascii="Times New Roman" w:eastAsia="Times New Roman" w:hAnsi="Times New Roman" w:cs="Times New Roman"/>
          <w:kern w:val="0"/>
          <w14:ligatures w14:val="none"/>
        </w:rPr>
        <w:t xml:space="preserve"> with </w:t>
      </w:r>
      <w:r w:rsidRPr="00BB7F6E">
        <w:rPr>
          <w:rFonts w:ascii="Times New Roman" w:eastAsia="Times New Roman" w:hAnsi="Times New Roman" w:cs="Times New Roman"/>
          <w:kern w:val="0"/>
          <w14:ligatures w14:val="none"/>
        </w:rPr>
        <w:t>no fees</w:t>
      </w:r>
      <w:r w:rsidRPr="00BB7F6E">
        <w:rPr>
          <w:rFonts w:ascii="Times New Roman" w:eastAsia="Times New Roman" w:hAnsi="Times New Roman" w:cs="Times New Roman"/>
          <w:kern w:val="0"/>
          <w14:ligatures w14:val="none"/>
        </w:rPr>
        <w:t xml:space="preserve"> or</w:t>
      </w:r>
      <w:r w:rsidRPr="00BB7F6E">
        <w:rPr>
          <w:rFonts w:ascii="Times New Roman" w:eastAsia="Times New Roman" w:hAnsi="Times New Roman" w:cs="Times New Roman"/>
          <w:kern w:val="0"/>
          <w14:ligatures w14:val="none"/>
        </w:rPr>
        <w:t xml:space="preserve"> intermediaries.</w:t>
      </w:r>
    </w:p>
    <w:p w14:paraId="66B9F68C" w14:textId="0A811EFE"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b/>
          <w:bCs/>
          <w:kern w:val="0"/>
          <w:sz w:val="36"/>
          <w:szCs w:val="36"/>
          <w14:ligatures w14:val="none"/>
        </w:rPr>
        <w:t>A Better Way to Sell Art Online</w:t>
      </w:r>
    </w:p>
    <w:p w14:paraId="073443F0" w14:textId="77777777" w:rsidR="00BB7F6E" w:rsidRPr="00BB7F6E" w:rsidRDefault="00BB7F6E" w:rsidP="00BB7F6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Canvas Circle doesn’t replace social platforms—it complements them.</w:t>
      </w:r>
    </w:p>
    <w:p w14:paraId="7B1EF0F3" w14:textId="77777777" w:rsidR="00BB7F6E" w:rsidRPr="00BB7F6E" w:rsidRDefault="00BB7F6E" w:rsidP="00BB7F6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7F6E">
        <w:rPr>
          <w:rFonts w:ascii="Times New Roman" w:eastAsia="Times New Roman" w:hAnsi="Times New Roman" w:cs="Times New Roman"/>
          <w:kern w:val="0"/>
          <w14:ligatures w14:val="none"/>
        </w:rPr>
        <w:t>By combining structured listings with a centralized catalog, it transforms fragmented, feed-based selling into a more organized, efficient, and professional marketplace experience.</w:t>
      </w:r>
    </w:p>
    <w:p w14:paraId="326E7AF6" w14:textId="77777777" w:rsidR="00BB7F6E" w:rsidRPr="00BB7F6E" w:rsidRDefault="00BB7F6E" w:rsidP="00BB7F6E">
      <w:pPr>
        <w:spacing w:before="100" w:beforeAutospacing="1" w:after="100" w:afterAutospacing="1" w:line="240" w:lineRule="auto"/>
        <w:rPr>
          <w:rFonts w:ascii="Times New Roman" w:eastAsia="Times New Roman" w:hAnsi="Times New Roman" w:cs="Times New Roman"/>
          <w:kern w:val="0"/>
          <w14:ligatures w14:val="none"/>
        </w:rPr>
      </w:pPr>
    </w:p>
    <w:p w14:paraId="3259FC05" w14:textId="77777777" w:rsidR="00AC19F3" w:rsidRPr="00BB7F6E" w:rsidRDefault="00AC19F3">
      <w:pPr>
        <w:rPr>
          <w:rFonts w:ascii="Times New Roman" w:hAnsi="Times New Roman" w:cs="Times New Roman"/>
        </w:rPr>
      </w:pPr>
    </w:p>
    <w:sectPr w:rsidR="00AC19F3" w:rsidRPr="00BB7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172"/>
    <w:multiLevelType w:val="multilevel"/>
    <w:tmpl w:val="C68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21C3"/>
    <w:multiLevelType w:val="multilevel"/>
    <w:tmpl w:val="F2E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02B86"/>
    <w:multiLevelType w:val="multilevel"/>
    <w:tmpl w:val="ED5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362F7"/>
    <w:multiLevelType w:val="multilevel"/>
    <w:tmpl w:val="EDD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901308">
    <w:abstractNumId w:val="0"/>
  </w:num>
  <w:num w:numId="2" w16cid:durableId="1788044934">
    <w:abstractNumId w:val="3"/>
  </w:num>
  <w:num w:numId="3" w16cid:durableId="1036195543">
    <w:abstractNumId w:val="2"/>
  </w:num>
  <w:num w:numId="4" w16cid:durableId="1807549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6E"/>
    <w:rsid w:val="007F4E38"/>
    <w:rsid w:val="008B2F72"/>
    <w:rsid w:val="00970DBD"/>
    <w:rsid w:val="00AC19F3"/>
    <w:rsid w:val="00BB7F6E"/>
    <w:rsid w:val="00DE4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27688B"/>
  <w15:chartTrackingRefBased/>
  <w15:docId w15:val="{70FEC9A4-5E6C-A148-A1F9-D6041148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6E"/>
    <w:rPr>
      <w:rFonts w:eastAsiaTheme="majorEastAsia" w:cstheme="majorBidi"/>
      <w:color w:val="272727" w:themeColor="text1" w:themeTint="D8"/>
    </w:rPr>
  </w:style>
  <w:style w:type="paragraph" w:styleId="Title">
    <w:name w:val="Title"/>
    <w:basedOn w:val="Normal"/>
    <w:next w:val="Normal"/>
    <w:link w:val="TitleChar"/>
    <w:uiPriority w:val="10"/>
    <w:qFormat/>
    <w:rsid w:val="00BB7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6E"/>
    <w:pPr>
      <w:spacing w:before="160"/>
      <w:jc w:val="center"/>
    </w:pPr>
    <w:rPr>
      <w:i/>
      <w:iCs/>
      <w:color w:val="404040" w:themeColor="text1" w:themeTint="BF"/>
    </w:rPr>
  </w:style>
  <w:style w:type="character" w:customStyle="1" w:styleId="QuoteChar">
    <w:name w:val="Quote Char"/>
    <w:basedOn w:val="DefaultParagraphFont"/>
    <w:link w:val="Quote"/>
    <w:uiPriority w:val="29"/>
    <w:rsid w:val="00BB7F6E"/>
    <w:rPr>
      <w:i/>
      <w:iCs/>
      <w:color w:val="404040" w:themeColor="text1" w:themeTint="BF"/>
    </w:rPr>
  </w:style>
  <w:style w:type="paragraph" w:styleId="ListParagraph">
    <w:name w:val="List Paragraph"/>
    <w:basedOn w:val="Normal"/>
    <w:uiPriority w:val="34"/>
    <w:qFormat/>
    <w:rsid w:val="00BB7F6E"/>
    <w:pPr>
      <w:ind w:left="720"/>
      <w:contextualSpacing/>
    </w:pPr>
  </w:style>
  <w:style w:type="character" w:styleId="IntenseEmphasis">
    <w:name w:val="Intense Emphasis"/>
    <w:basedOn w:val="DefaultParagraphFont"/>
    <w:uiPriority w:val="21"/>
    <w:qFormat/>
    <w:rsid w:val="00BB7F6E"/>
    <w:rPr>
      <w:i/>
      <w:iCs/>
      <w:color w:val="0F4761" w:themeColor="accent1" w:themeShade="BF"/>
    </w:rPr>
  </w:style>
  <w:style w:type="paragraph" w:styleId="IntenseQuote">
    <w:name w:val="Intense Quote"/>
    <w:basedOn w:val="Normal"/>
    <w:next w:val="Normal"/>
    <w:link w:val="IntenseQuoteChar"/>
    <w:uiPriority w:val="30"/>
    <w:qFormat/>
    <w:rsid w:val="00BB7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F6E"/>
    <w:rPr>
      <w:i/>
      <w:iCs/>
      <w:color w:val="0F4761" w:themeColor="accent1" w:themeShade="BF"/>
    </w:rPr>
  </w:style>
  <w:style w:type="character" w:styleId="IntenseReference">
    <w:name w:val="Intense Reference"/>
    <w:basedOn w:val="DefaultParagraphFont"/>
    <w:uiPriority w:val="32"/>
    <w:qFormat/>
    <w:rsid w:val="00BB7F6E"/>
    <w:rPr>
      <w:b/>
      <w:bCs/>
      <w:smallCaps/>
      <w:color w:val="0F4761" w:themeColor="accent1" w:themeShade="BF"/>
      <w:spacing w:val="5"/>
    </w:rPr>
  </w:style>
  <w:style w:type="character" w:styleId="Strong">
    <w:name w:val="Strong"/>
    <w:basedOn w:val="DefaultParagraphFont"/>
    <w:uiPriority w:val="22"/>
    <w:qFormat/>
    <w:rsid w:val="00BB7F6E"/>
    <w:rPr>
      <w:b/>
      <w:bCs/>
    </w:rPr>
  </w:style>
  <w:style w:type="paragraph" w:styleId="NormalWeb">
    <w:name w:val="Normal (Web)"/>
    <w:basedOn w:val="Normal"/>
    <w:uiPriority w:val="99"/>
    <w:semiHidden/>
    <w:unhideWhenUsed/>
    <w:rsid w:val="00BB7F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377</Words>
  <Characters>2176</Characters>
  <Application>Microsoft Office Word</Application>
  <DocSecurity>0</DocSecurity>
  <Lines>38</Lines>
  <Paragraphs>29</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Scuderi</dc:creator>
  <cp:keywords/>
  <dc:description/>
  <cp:lastModifiedBy>Guy Scuderi</cp:lastModifiedBy>
  <cp:revision>1</cp:revision>
  <dcterms:created xsi:type="dcterms:W3CDTF">2026-04-28T23:42:00Z</dcterms:created>
  <dcterms:modified xsi:type="dcterms:W3CDTF">2026-04-28T23:57:00Z</dcterms:modified>
</cp:coreProperties>
</file>