
<file path=[Content_Types].xml><?xml version="1.0" encoding="utf-8"?>
<Types xmlns="http://schemas.openxmlformats.org/package/2006/content-types">
  <Default Extension="xml" ContentType="application/xml"/>
  <Default Extension="wdp" ContentType="image/vnd.ms-photo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初一地理学业水平评估试卷（第十七周）</w:t>
      </w:r>
    </w:p>
    <w:p>
      <w:pPr>
        <w:shd w:val="clear" w:color="auto" w:fill="FFFFFF"/>
        <w:ind w:firstLine="420"/>
        <w:jc w:val="left"/>
        <w:textAlignment w:val="center"/>
      </w:pPr>
      <w:r>
        <w:rPr>
          <w:rFonts w:ascii="楷体" w:hAnsi="楷体" w:eastAsia="楷体" w:cs="楷体"/>
        </w:rPr>
        <w:t>读亚欧大陆人口分布图和2020年三国人口概况表，完成下面</w:t>
      </w:r>
      <w:r>
        <w:rPr>
          <w:rFonts w:hint="eastAsia" w:ascii="楷体" w:hAnsi="楷体" w:eastAsia="楷体" w:cs="楷体"/>
          <w:lang w:val="en-US" w:eastAsia="zh-CN"/>
        </w:rPr>
        <w:t>46-47</w:t>
      </w:r>
      <w:r>
        <w:rPr>
          <w:rFonts w:ascii="楷体" w:hAnsi="楷体" w:eastAsia="楷体" w:cs="楷体"/>
        </w:rPr>
        <w:t>小题。</w:t>
      </w:r>
    </w:p>
    <w:tbl>
      <w:tblPr>
        <w:tblStyle w:val="4"/>
        <w:tblpPr w:leftFromText="180" w:rightFromText="180" w:vertAnchor="text" w:horzAnchor="margin" w:tblpXSpec="right" w:tblpY="761"/>
        <w:tblW w:w="33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870"/>
        <w:gridCol w:w="823"/>
        <w:gridCol w:w="851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jc w:val="left"/>
              <w:textAlignment w:val="center"/>
            </w:pPr>
            <w:r>
              <w:rPr>
                <w:rFonts w:ascii="楷体" w:hAnsi="楷体" w:eastAsia="楷体" w:cs="楷体"/>
              </w:rPr>
              <w:t>国家</w:t>
            </w:r>
          </w:p>
        </w:tc>
        <w:tc>
          <w:tcPr>
            <w:tcW w:w="8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jc w:val="left"/>
              <w:textAlignment w:val="center"/>
            </w:pPr>
            <w:r>
              <w:rPr>
                <w:rFonts w:ascii="楷体" w:hAnsi="楷体" w:eastAsia="楷体" w:cs="楷体"/>
              </w:rPr>
              <w:t>中国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jc w:val="left"/>
              <w:textAlignment w:val="center"/>
            </w:pPr>
            <w:r>
              <w:rPr>
                <w:rFonts w:ascii="楷体" w:hAnsi="楷体" w:eastAsia="楷体" w:cs="楷体"/>
              </w:rPr>
              <w:t>俄罗斯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jc w:val="left"/>
              <w:textAlignment w:val="center"/>
            </w:pPr>
            <w:r>
              <w:rPr>
                <w:rFonts w:ascii="楷体" w:hAnsi="楷体" w:eastAsia="楷体" w:cs="楷体"/>
              </w:rPr>
              <w:t>印度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jc w:val="left"/>
              <w:textAlignment w:val="center"/>
            </w:pPr>
            <w:r>
              <w:rPr>
                <w:rFonts w:ascii="楷体" w:hAnsi="楷体" w:eastAsia="楷体" w:cs="楷体"/>
              </w:rPr>
              <w:t>人口（亿）</w:t>
            </w:r>
          </w:p>
        </w:tc>
        <w:tc>
          <w:tcPr>
            <w:tcW w:w="8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jc w:val="left"/>
              <w:textAlignment w:val="center"/>
            </w:pPr>
            <w:r>
              <w:rPr>
                <w:rFonts w:ascii="楷体" w:hAnsi="楷体" w:eastAsia="楷体" w:cs="楷体"/>
              </w:rPr>
              <w:t>14.10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jc w:val="left"/>
              <w:textAlignment w:val="center"/>
            </w:pPr>
            <w:r>
              <w:rPr>
                <w:rFonts w:ascii="楷体" w:hAnsi="楷体" w:eastAsia="楷体" w:cs="楷体"/>
              </w:rPr>
              <w:t>1.44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jc w:val="left"/>
              <w:textAlignment w:val="center"/>
            </w:pPr>
            <w:r>
              <w:rPr>
                <w:rFonts w:ascii="楷体" w:hAnsi="楷体" w:eastAsia="楷体" w:cs="楷体"/>
              </w:rPr>
              <w:t>13.80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jc w:val="left"/>
              <w:textAlignment w:val="center"/>
            </w:pPr>
            <w:r>
              <w:rPr>
                <w:rFonts w:ascii="楷体" w:hAnsi="楷体" w:eastAsia="楷体" w:cs="楷体"/>
              </w:rPr>
              <w:t>增长率（%）</w:t>
            </w:r>
          </w:p>
        </w:tc>
        <w:tc>
          <w:tcPr>
            <w:tcW w:w="8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jc w:val="left"/>
              <w:textAlignment w:val="center"/>
            </w:pPr>
            <w:r>
              <w:rPr>
                <w:rFonts w:ascii="楷体" w:hAnsi="楷体" w:eastAsia="楷体" w:cs="楷体"/>
              </w:rPr>
              <w:t>0.31</w:t>
            </w: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jc w:val="left"/>
              <w:textAlignment w:val="center"/>
            </w:pPr>
            <w:r>
              <w:rPr>
                <w:rFonts w:ascii="楷体" w:hAnsi="楷体" w:eastAsia="楷体" w:cs="楷体"/>
              </w:rPr>
              <w:t>-0.21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jc w:val="left"/>
              <w:textAlignment w:val="center"/>
            </w:pPr>
            <w:r>
              <w:rPr>
                <w:rFonts w:ascii="楷体" w:hAnsi="楷体" w:eastAsia="楷体" w:cs="楷体"/>
              </w:rPr>
              <w:t>0.99</w:t>
            </w:r>
          </w:p>
        </w:tc>
      </w:tr>
    </w:tbl>
    <w:p>
      <w:pPr>
        <w:shd w:val="clear" w:color="auto" w:fill="FFFFFF"/>
        <w:jc w:val="left"/>
        <w:textAlignment w:val="center"/>
      </w:pPr>
      <w:r>
        <w:rPr>
          <w:rFonts w:eastAsia="Times New Roman"/>
          <w:kern w:val="0"/>
          <w:sz w:val="24"/>
          <w:szCs w:val="24"/>
        </w:rPr>
        <w:drawing>
          <wp:inline distT="0" distB="0" distL="0" distR="0">
            <wp:extent cx="3032125" cy="2314575"/>
            <wp:effectExtent l="0" t="0" r="0" b="0"/>
            <wp:docPr id="100023" name="图片 100023" descr="@@@4e49ca98-2052-4c89-a645-cff0b56f3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@@@4e49ca98-2052-4c89-a645-cff0b56f37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286" cy="234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46．图中人口稠密区有（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rFonts w:ascii="Times New Roman" w:hAnsi="Times New Roman" w:cs="Times New Roman"/>
        </w:rPr>
        <w:t>）</w:t>
      </w:r>
    </w:p>
    <w:p>
      <w:pPr>
        <w:shd w:val="clear" w:color="auto" w:fill="FFFFFF"/>
        <w:tabs>
          <w:tab w:val="left" w:pos="4156"/>
        </w:tabs>
        <w:ind w:left="30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A．亚洲东部、亚洲西部、欧洲西部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B．亚洲中部、欧洲西部、亚洲南部</w:t>
      </w:r>
    </w:p>
    <w:p>
      <w:pPr>
        <w:shd w:val="clear" w:color="auto" w:fill="FFFFFF"/>
        <w:tabs>
          <w:tab w:val="left" w:pos="4156"/>
        </w:tabs>
        <w:ind w:left="30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C．亚洲东部、欧洲西部、亚洲南部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D．亚洲东部、亚洲南部、亚洲西部</w:t>
      </w:r>
    </w:p>
    <w:p>
      <w:pPr>
        <w:shd w:val="clear" w:color="auto" w:fill="FFFFFF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47．读表，关于三个国家的说法</w:t>
      </w:r>
      <w:r>
        <w:rPr>
          <w:rFonts w:ascii="Times New Roman" w:hAnsi="Times New Roman" w:cs="Times New Roman"/>
          <w:b/>
          <w:em w:val="dot"/>
        </w:rPr>
        <w:t>错误</w:t>
      </w:r>
      <w:r>
        <w:rPr>
          <w:rFonts w:ascii="Times New Roman" w:hAnsi="Times New Roman" w:cs="Times New Roman"/>
        </w:rPr>
        <w:t>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rFonts w:ascii="Times New Roman" w:hAnsi="Times New Roman" w:cs="Times New Roman"/>
        </w:rPr>
        <w:t>）</w:t>
      </w:r>
      <w:bookmarkStart w:id="0" w:name="_GoBack"/>
      <w:bookmarkEnd w:id="0"/>
    </w:p>
    <w:p>
      <w:pPr>
        <w:shd w:val="clear" w:color="auto" w:fill="FFFFFF"/>
        <w:tabs>
          <w:tab w:val="left" w:pos="4156"/>
        </w:tabs>
        <w:ind w:left="30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A．中国和印度人口数量庞大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B．俄罗斯的人口数量在不断增加</w:t>
      </w:r>
    </w:p>
    <w:p>
      <w:pPr>
        <w:shd w:val="clear" w:color="auto" w:fill="FFFFFF"/>
        <w:tabs>
          <w:tab w:val="left" w:pos="4156"/>
        </w:tabs>
        <w:ind w:left="30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C．印度的人口增长最快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D．俄罗斯可能会面临人口老龄化问题</w:t>
      </w:r>
    </w:p>
    <w:p>
      <w:pPr>
        <w:shd w:val="clear" w:color="auto" w:fill="FFFFFF"/>
        <w:tabs>
          <w:tab w:val="left" w:pos="4156"/>
        </w:tabs>
        <w:ind w:left="300"/>
        <w:jc w:val="left"/>
        <w:textAlignment w:val="center"/>
        <w:rPr>
          <w:rFonts w:hint="eastAsia" w:ascii="Times New Roman" w:hAnsi="Times New Roman" w:cs="Times New Roman"/>
        </w:rPr>
      </w:pPr>
    </w:p>
    <w:p>
      <w:pPr>
        <w:ind w:firstLine="420"/>
        <w:rPr>
          <w:rFonts w:ascii="楷体" w:hAnsi="楷体" w:eastAsia="楷体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264795</wp:posOffset>
            </wp:positionV>
            <wp:extent cx="2089150" cy="1664335"/>
            <wp:effectExtent l="0" t="0" r="635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grayscl/>
                      <a:lum bright="6000" contrast="-12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6643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/>
        </w:rPr>
        <w:t>2</w:t>
      </w:r>
      <w:r>
        <w:rPr>
          <w:rFonts w:ascii="楷体" w:hAnsi="楷体" w:eastAsia="楷体"/>
        </w:rPr>
        <w:t>023年九月第十九届亚洲运动会</w:t>
      </w:r>
      <w:r>
        <w:rPr>
          <w:rFonts w:hint="eastAsia" w:ascii="楷体" w:hAnsi="楷体" w:eastAsia="楷体"/>
          <w:lang w:val="en-US" w:eastAsia="zh-CN"/>
        </w:rPr>
        <w:t>在</w:t>
      </w:r>
      <w:r>
        <w:rPr>
          <w:rFonts w:ascii="楷体" w:hAnsi="楷体" w:eastAsia="楷体"/>
        </w:rPr>
        <w:t>杭州开幕，叙利亚总统巴沙尔携家人应邀参加</w:t>
      </w:r>
      <w:r>
        <w:rPr>
          <w:rFonts w:hint="eastAsia" w:ascii="楷体" w:hAnsi="楷体" w:eastAsia="楷体"/>
          <w:lang w:eastAsia="zh-CN"/>
        </w:rPr>
        <w:t>。</w:t>
      </w:r>
      <w:r>
        <w:rPr>
          <w:rFonts w:hint="eastAsia" w:ascii="楷体" w:hAnsi="楷体" w:eastAsia="楷体"/>
          <w:lang w:val="en-US" w:eastAsia="zh-CN"/>
        </w:rPr>
        <w:t>开幕式后</w:t>
      </w:r>
      <w:r>
        <w:rPr>
          <w:rFonts w:ascii="楷体" w:hAnsi="楷体" w:eastAsia="楷体"/>
        </w:rPr>
        <w:t>叙利亚总统</w:t>
      </w:r>
      <w:r>
        <w:rPr>
          <w:rFonts w:hint="eastAsia" w:ascii="楷体" w:hAnsi="楷体" w:eastAsia="楷体"/>
          <w:lang w:val="en-US" w:eastAsia="zh-CN"/>
        </w:rPr>
        <w:t>参观了</w:t>
      </w:r>
      <w:r>
        <w:rPr>
          <w:rStyle w:val="5"/>
          <w:rFonts w:ascii="楷体" w:hAnsi="楷体" w:eastAsia="楷体" w:cs="Helvetica"/>
          <w:color w:val="333333"/>
          <w:szCs w:val="21"/>
          <w:shd w:val="clear" w:color="auto" w:fill="FFFFFF"/>
        </w:rPr>
        <w:t>杭州灵隐寺</w:t>
      </w:r>
      <w:r>
        <w:rPr>
          <w:rFonts w:ascii="楷体" w:hAnsi="楷体" w:eastAsia="楷体"/>
        </w:rPr>
        <w:t>。</w:t>
      </w:r>
    </w:p>
    <w:p>
      <w:pPr>
        <w:ind w:firstLine="420"/>
        <w:rPr>
          <w:rStyle w:val="5"/>
          <w:rFonts w:ascii="楷体" w:hAnsi="楷体" w:eastAsia="楷体" w:cs="Helvetica"/>
          <w:color w:val="auto"/>
          <w:szCs w:val="21"/>
          <w:shd w:val="clear" w:color="auto" w:fill="FFFFFF"/>
        </w:rPr>
      </w:pPr>
      <w:r>
        <w:rPr>
          <w:rStyle w:val="5"/>
          <w:rFonts w:ascii="楷体" w:hAnsi="楷体" w:eastAsia="楷体" w:cs="Helvetica"/>
          <w:color w:val="333333"/>
          <w:szCs w:val="21"/>
          <w:shd w:val="clear" w:color="auto" w:fill="FFFFFF"/>
        </w:rPr>
        <w:t>叙利亚，位于</w:t>
      </w:r>
      <w:r>
        <w:rPr>
          <w:rStyle w:val="5"/>
          <w:rFonts w:ascii="楷体" w:hAnsi="楷体" w:eastAsia="楷体" w:cs="Helvetica"/>
          <w:b/>
          <w:color w:val="333333"/>
          <w:szCs w:val="21"/>
          <w:shd w:val="clear" w:color="auto" w:fill="FFFFFF"/>
        </w:rPr>
        <w:t>亚洲西部</w:t>
      </w:r>
      <w:r>
        <w:rPr>
          <w:rStyle w:val="5"/>
          <w:rFonts w:ascii="楷体" w:hAnsi="楷体" w:eastAsia="楷体" w:cs="Helvetica"/>
          <w:color w:val="333333"/>
          <w:szCs w:val="21"/>
          <w:shd w:val="clear" w:color="auto" w:fill="FFFFFF"/>
        </w:rPr>
        <w:t>，</w:t>
      </w:r>
      <w:r>
        <w:rPr>
          <w:rFonts w:ascii="楷体" w:hAnsi="楷体" w:eastAsia="楷体" w:cs="Helvetica"/>
          <w:color w:val="auto"/>
          <w:szCs w:val="21"/>
          <w:u w:val="none"/>
          <w:shd w:val="clear" w:color="auto" w:fill="FFFFFF"/>
        </w:rPr>
        <w:t>地中海</w:t>
      </w:r>
      <w:r>
        <w:rPr>
          <w:rStyle w:val="5"/>
          <w:rFonts w:ascii="楷体" w:hAnsi="楷体" w:eastAsia="楷体" w:cs="Helvetica"/>
          <w:color w:val="auto"/>
          <w:szCs w:val="21"/>
          <w:shd w:val="clear" w:color="auto" w:fill="FFFFFF"/>
        </w:rPr>
        <w:t>东岸。北与</w:t>
      </w:r>
      <w:r>
        <w:rPr>
          <w:rFonts w:ascii="楷体" w:hAnsi="楷体" w:eastAsia="楷体" w:cs="Helvetica"/>
          <w:color w:val="auto"/>
          <w:szCs w:val="21"/>
          <w:u w:val="none"/>
          <w:shd w:val="clear" w:color="auto" w:fill="FFFFFF"/>
        </w:rPr>
        <w:t>土耳其</w:t>
      </w:r>
      <w:r>
        <w:rPr>
          <w:rStyle w:val="5"/>
          <w:rFonts w:ascii="楷体" w:hAnsi="楷体" w:eastAsia="楷体" w:cs="Helvetica"/>
          <w:color w:val="auto"/>
          <w:szCs w:val="21"/>
          <w:shd w:val="clear" w:color="auto" w:fill="FFFFFF"/>
        </w:rPr>
        <w:t>接壤，东同</w:t>
      </w:r>
      <w:r>
        <w:rPr>
          <w:rFonts w:ascii="楷体" w:hAnsi="楷体" w:eastAsia="楷体" w:cs="Helvetica"/>
          <w:color w:val="auto"/>
          <w:szCs w:val="21"/>
          <w:u w:val="none"/>
          <w:shd w:val="clear" w:color="auto" w:fill="FFFFFF"/>
        </w:rPr>
        <w:t>伊拉克</w:t>
      </w:r>
      <w:r>
        <w:rPr>
          <w:rStyle w:val="5"/>
          <w:rFonts w:ascii="楷体" w:hAnsi="楷体" w:eastAsia="楷体" w:cs="Helvetica"/>
          <w:color w:val="auto"/>
          <w:szCs w:val="21"/>
          <w:shd w:val="clear" w:color="auto" w:fill="FFFFFF"/>
        </w:rPr>
        <w:t>交界，南与</w:t>
      </w:r>
      <w:r>
        <w:rPr>
          <w:rFonts w:ascii="楷体" w:hAnsi="楷体" w:eastAsia="楷体" w:cs="Helvetica"/>
          <w:color w:val="auto"/>
          <w:szCs w:val="21"/>
          <w:u w:val="none"/>
          <w:shd w:val="clear" w:color="auto" w:fill="FFFFFF"/>
        </w:rPr>
        <w:t>约旦</w:t>
      </w:r>
      <w:r>
        <w:rPr>
          <w:rStyle w:val="5"/>
          <w:rFonts w:ascii="楷体" w:hAnsi="楷体" w:eastAsia="楷体" w:cs="Helvetica"/>
          <w:color w:val="auto"/>
          <w:szCs w:val="21"/>
          <w:shd w:val="clear" w:color="auto" w:fill="FFFFFF"/>
        </w:rPr>
        <w:t>毗连，西南与</w:t>
      </w:r>
      <w:r>
        <w:rPr>
          <w:rFonts w:ascii="楷体" w:hAnsi="楷体" w:eastAsia="楷体" w:cs="Helvetica"/>
          <w:color w:val="auto"/>
          <w:szCs w:val="21"/>
          <w:u w:val="none"/>
          <w:shd w:val="clear" w:color="auto" w:fill="FFFFFF"/>
        </w:rPr>
        <w:t>黎巴嫩</w:t>
      </w:r>
      <w:r>
        <w:rPr>
          <w:rStyle w:val="5"/>
          <w:rFonts w:ascii="楷体" w:hAnsi="楷体" w:eastAsia="楷体" w:cs="Helvetica"/>
          <w:color w:val="auto"/>
          <w:szCs w:val="21"/>
          <w:shd w:val="clear" w:color="auto" w:fill="FFFFFF"/>
        </w:rPr>
        <w:t>、</w:t>
      </w:r>
      <w:r>
        <w:rPr>
          <w:rFonts w:ascii="楷体" w:hAnsi="楷体" w:eastAsia="楷体" w:cs="Helvetica"/>
          <w:color w:val="auto"/>
          <w:szCs w:val="21"/>
          <w:u w:val="none"/>
          <w:shd w:val="clear" w:color="auto" w:fill="FFFFFF"/>
        </w:rPr>
        <w:t>以色列</w:t>
      </w:r>
      <w:r>
        <w:rPr>
          <w:rStyle w:val="5"/>
          <w:rFonts w:ascii="楷体" w:hAnsi="楷体" w:eastAsia="楷体" w:cs="Helvetica"/>
          <w:color w:val="auto"/>
          <w:szCs w:val="21"/>
          <w:shd w:val="clear" w:color="auto" w:fill="FFFFFF"/>
        </w:rPr>
        <w:t>为邻，西与</w:t>
      </w:r>
      <w:r>
        <w:rPr>
          <w:rFonts w:ascii="楷体" w:hAnsi="楷体" w:eastAsia="楷体" w:cs="Helvetica"/>
          <w:color w:val="auto"/>
          <w:szCs w:val="21"/>
          <w:u w:val="none"/>
          <w:shd w:val="clear" w:color="auto" w:fill="FFFFFF"/>
        </w:rPr>
        <w:t>塞浦路斯</w:t>
      </w:r>
      <w:r>
        <w:rPr>
          <w:rStyle w:val="5"/>
          <w:rFonts w:ascii="楷体" w:hAnsi="楷体" w:eastAsia="楷体" w:cs="Helvetica"/>
          <w:color w:val="auto"/>
          <w:szCs w:val="21"/>
          <w:shd w:val="clear" w:color="auto" w:fill="FFFFFF"/>
        </w:rPr>
        <w:t>隔地中海相望。</w:t>
      </w:r>
    </w:p>
    <w:p>
      <w:pPr>
        <w:rPr>
          <w:rStyle w:val="5"/>
          <w:rFonts w:hint="eastAsia" w:ascii="楷体" w:hAnsi="楷体" w:eastAsia="楷体" w:cs="Helvetica"/>
          <w:color w:val="333333"/>
          <w:szCs w:val="21"/>
          <w:shd w:val="clear" w:color="auto" w:fill="FFFFFF"/>
          <w:lang w:val="en-US" w:eastAsia="zh-CN"/>
        </w:rPr>
      </w:pPr>
      <w:r>
        <w:rPr>
          <w:rStyle w:val="5"/>
          <w:rFonts w:hint="eastAsia" w:ascii="楷体" w:hAnsi="楷体" w:eastAsia="楷体" w:cs="Helvetica"/>
          <w:color w:val="auto"/>
          <w:szCs w:val="21"/>
          <w:shd w:val="clear" w:color="auto" w:fill="FFFFFF"/>
          <w:lang w:val="en-US" w:eastAsia="zh-CN"/>
        </w:rPr>
        <w:t>根据资料和所学知识完成48-49小题</w:t>
      </w:r>
      <w:r>
        <w:rPr>
          <w:rStyle w:val="5"/>
          <w:rFonts w:hint="eastAsia" w:ascii="楷体" w:hAnsi="楷体" w:eastAsia="楷体" w:cs="Helvetica"/>
          <w:color w:val="333333"/>
          <w:szCs w:val="21"/>
          <w:shd w:val="clear" w:color="auto" w:fill="FFFFFF"/>
          <w:lang w:val="en-US" w:eastAsia="zh-CN"/>
        </w:rPr>
        <w:t>。</w:t>
      </w:r>
    </w:p>
    <w:p>
      <w:pPr>
        <w:jc w:val="left"/>
        <w:rPr>
          <w:rStyle w:val="5"/>
          <w:rFonts w:hint="eastAsia" w:ascii="Helvetica" w:hAnsi="Helvetica" w:cs="Helvetica" w:eastAsiaTheme="minorEastAsia"/>
          <w:color w:val="333333"/>
          <w:szCs w:val="21"/>
          <w:shd w:val="clear" w:color="auto" w:fill="FFFFFF"/>
          <w:lang w:eastAsia="zh-CN"/>
        </w:rPr>
      </w:pPr>
      <w:r>
        <w:rPr>
          <w:rStyle w:val="5"/>
          <w:rFonts w:hint="eastAsia" w:ascii="Helvetica" w:hAnsi="Helvetica" w:cs="Helvetica"/>
          <w:color w:val="333333"/>
          <w:szCs w:val="21"/>
          <w:shd w:val="clear" w:color="auto" w:fill="FFFFFF"/>
        </w:rPr>
        <w:t>4</w:t>
      </w:r>
      <w:r>
        <w:rPr>
          <w:rStyle w:val="5"/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t>．</w:t>
      </w:r>
      <w:r>
        <w:rPr>
          <w:rStyle w:val="5"/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杭州</w:t>
      </w:r>
      <w:r>
        <w:rPr>
          <w:rStyle w:val="5"/>
          <w:rFonts w:ascii="Helvetica" w:hAnsi="Helvetica" w:cs="Helvetica"/>
          <w:color w:val="333333"/>
          <w:szCs w:val="21"/>
          <w:shd w:val="clear" w:color="auto" w:fill="FFFFFF"/>
        </w:rPr>
        <w:t>灵隐寺是</w:t>
      </w:r>
      <w:r>
        <w:rPr>
          <w:rStyle w:val="5"/>
          <w:rFonts w:hint="eastAsia" w:ascii="Helvetica" w:hAnsi="Helvetica" w:cs="Helvetica"/>
          <w:color w:val="333333"/>
          <w:szCs w:val="21"/>
          <w:shd w:val="clear" w:color="auto" w:fill="FFFFFF"/>
          <w:lang w:eastAsia="zh-CN"/>
        </w:rPr>
        <w:t>（</w:t>
      </w:r>
      <w:r>
        <w:rPr>
          <w:rStyle w:val="5"/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 xml:space="preserve">    ）</w:t>
      </w:r>
      <w:r>
        <w:rPr>
          <w:rStyle w:val="5"/>
          <w:rFonts w:ascii="Helvetica" w:hAnsi="Helvetica" w:cs="Helvetica"/>
          <w:color w:val="333333"/>
          <w:szCs w:val="21"/>
          <w:shd w:val="clear" w:color="auto" w:fill="FFFFFF"/>
        </w:rPr>
        <w:t>宗教的重要</w:t>
      </w:r>
      <w:r>
        <w:rPr>
          <w:rStyle w:val="5"/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历史遗产</w:t>
      </w:r>
      <w:r>
        <w:rPr>
          <w:rStyle w:val="5"/>
          <w:rFonts w:hint="eastAsia" w:ascii="Helvetica" w:hAnsi="Helvetica" w:cs="Helvetica"/>
          <w:color w:val="333333"/>
          <w:szCs w:val="21"/>
          <w:shd w:val="clear" w:color="auto" w:fill="FFFFFF"/>
          <w:lang w:eastAsia="zh-CN"/>
        </w:rPr>
        <w:t>。</w:t>
      </w:r>
      <w:r>
        <w:rPr>
          <w:rStyle w:val="5"/>
          <w:rFonts w:ascii="Helvetica" w:hAnsi="Helvetica" w:cs="Helvetica"/>
          <w:color w:val="333333"/>
          <w:szCs w:val="21"/>
          <w:shd w:val="clear" w:color="auto" w:fill="FFFFFF"/>
        </w:rPr>
        <w:t>我</w:t>
      </w:r>
      <w:r>
        <w:rPr>
          <w:rStyle w:val="5"/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国</w:t>
      </w:r>
      <w:r>
        <w:rPr>
          <w:rStyle w:val="5"/>
          <w:rFonts w:ascii="Helvetica" w:hAnsi="Helvetica" w:cs="Helvetica"/>
          <w:color w:val="333333"/>
          <w:szCs w:val="21"/>
          <w:shd w:val="clear" w:color="auto" w:fill="FFFFFF"/>
        </w:rPr>
        <w:t>工作人员为叙利亚总统</w:t>
      </w:r>
      <w:r>
        <w:rPr>
          <w:rStyle w:val="5"/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翻译介绍</w:t>
      </w:r>
      <w:r>
        <w:rPr>
          <w:rStyle w:val="5"/>
          <w:rFonts w:ascii="Helvetica" w:hAnsi="Helvetica" w:cs="Helvetica"/>
          <w:color w:val="333333"/>
          <w:szCs w:val="21"/>
          <w:shd w:val="clear" w:color="auto" w:fill="FFFFFF"/>
        </w:rPr>
        <w:t>灵隐寺时</w:t>
      </w:r>
      <w:r>
        <w:rPr>
          <w:rStyle w:val="5"/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>最好</w:t>
      </w:r>
      <w:r>
        <w:rPr>
          <w:rStyle w:val="5"/>
          <w:rFonts w:ascii="Helvetica" w:hAnsi="Helvetica" w:cs="Helvetica"/>
          <w:color w:val="333333"/>
          <w:szCs w:val="21"/>
          <w:shd w:val="clear" w:color="auto" w:fill="FFFFFF"/>
        </w:rPr>
        <w:t>使用（</w:t>
      </w:r>
      <w:r>
        <w:rPr>
          <w:rStyle w:val="5"/>
          <w:rFonts w:hint="eastAsia"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Style w:val="5"/>
          <w:rFonts w:ascii="Helvetica" w:hAnsi="Helvetica" w:cs="Helvetica"/>
          <w:color w:val="333333"/>
          <w:szCs w:val="21"/>
          <w:shd w:val="clear" w:color="auto" w:fill="FFFFFF"/>
        </w:rPr>
        <w:t xml:space="preserve">   ）语言</w:t>
      </w:r>
      <w:r>
        <w:rPr>
          <w:rStyle w:val="5"/>
          <w:rFonts w:hint="eastAsia" w:ascii="Helvetica" w:hAnsi="Helvetica" w:cs="Helvetica"/>
          <w:color w:val="333333"/>
          <w:szCs w:val="21"/>
          <w:shd w:val="clear" w:color="auto" w:fill="FFFFFF"/>
          <w:lang w:eastAsia="zh-CN"/>
        </w:rPr>
        <w:t>。</w:t>
      </w:r>
    </w:p>
    <w:p>
      <w:pPr>
        <w:ind w:left="0" w:leftChars="0" w:firstLine="220" w:firstLineChars="0"/>
        <w:jc w:val="left"/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>A</w:t>
      </w:r>
      <w:r>
        <w:rPr>
          <w:rFonts w:ascii="Times New Roman" w:hAnsi="Times New Roman" w:cs="Times New Roman"/>
        </w:rPr>
        <w:t>．</w:t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>基督教</w:t>
      </w:r>
      <w:r>
        <w:rPr>
          <w:rStyle w:val="5"/>
          <w:rFonts w:hint="eastAsia"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俄语</w:t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>B</w:t>
      </w:r>
      <w:r>
        <w:rPr>
          <w:rFonts w:ascii="Times New Roman" w:hAnsi="Times New Roman" w:cs="Times New Roman"/>
        </w:rPr>
        <w:t>．</w:t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>佛教</w:t>
      </w:r>
      <w:r>
        <w:rPr>
          <w:rStyle w:val="5"/>
          <w:rFonts w:hint="eastAsia"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 阿拉伯语</w:t>
      </w:r>
    </w:p>
    <w:p>
      <w:pPr>
        <w:ind w:left="0" w:leftChars="0" w:firstLine="220" w:firstLineChars="0"/>
        <w:jc w:val="left"/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65405</wp:posOffset>
                </wp:positionV>
                <wp:extent cx="2076450" cy="266065"/>
                <wp:effectExtent l="4445" t="4445" r="14605" b="152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04435" y="7471410"/>
                          <a:ext cx="207645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lang w:val="en-US" w:eastAsia="zh-CN"/>
                              </w:rPr>
                              <w:t>习近平总书记会见叙利亚总统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3pt;margin-top:5.15pt;height:20.95pt;width:163.5pt;z-index:251660288;mso-width-relative:page;mso-height-relative:page;" fillcolor="#FFFFFF [3201]" filled="t" stroked="t" coordsize="21600,21600" o:gfxdata="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q4ueNYAAAAKAQAADwAAAAAAAAABACAAAAAiAAAA&#10;ZHJzL2Rvd25yZXYueG1sUEsBAhQAFAAAAAgAh07iQBKstapCAgAAdAQAAA4AAAAAAAAAAQAgAAAA&#10;J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lang w:val="en-US" w:eastAsia="zh-CN"/>
                        </w:rPr>
                        <w:t>习近平总书记会见叙利亚总统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/>
        </w:rPr>
        <w:t>．</w:t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>伊斯兰教  西班牙语</w:t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>D</w:t>
      </w:r>
      <w:r>
        <w:rPr>
          <w:rFonts w:ascii="Times New Roman" w:hAnsi="Times New Roman" w:cs="Times New Roman"/>
        </w:rPr>
        <w:t>．</w:t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>犹太教</w:t>
      </w:r>
      <w:r>
        <w:rPr>
          <w:rStyle w:val="5"/>
          <w:rFonts w:hint="eastAsia"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葡萄牙语</w:t>
      </w:r>
    </w:p>
    <w:p>
      <w:pPr>
        <w:jc w:val="left"/>
        <w:rPr>
          <w:rStyle w:val="5"/>
          <w:rFonts w:hint="eastAsia" w:ascii="Times New Roman" w:hAnsi="Times New Roman" w:cs="Times New Roman" w:eastAsiaTheme="minorEastAsia"/>
          <w:color w:val="333333"/>
          <w:szCs w:val="21"/>
          <w:shd w:val="clear" w:color="auto" w:fill="FFFFFF"/>
          <w:lang w:eastAsia="zh-CN"/>
        </w:rPr>
      </w:pP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>49</w:t>
      </w:r>
      <w:r>
        <w:rPr>
          <w:rFonts w:ascii="Times New Roman" w:hAnsi="Times New Roman" w:cs="Times New Roman"/>
        </w:rPr>
        <w:t>．</w:t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>叙利亚</w:t>
      </w:r>
      <w:r>
        <w:rPr>
          <w:rStyle w:val="5"/>
          <w:rFonts w:hint="eastAsia" w:ascii="Times New Roman" w:hAnsi="Times New Roman" w:cs="Times New Roman"/>
          <w:color w:val="333333"/>
          <w:szCs w:val="21"/>
          <w:shd w:val="clear" w:color="auto" w:fill="FFFFFF"/>
          <w:lang w:val="en-US" w:eastAsia="zh-CN"/>
        </w:rPr>
        <w:t>人主要</w:t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>属于（    ）人种</w:t>
      </w:r>
      <w:r>
        <w:rPr>
          <w:rStyle w:val="5"/>
          <w:rFonts w:hint="eastAsia" w:ascii="Times New Roman" w:hAnsi="Times New Roman" w:cs="Times New Roman"/>
          <w:color w:val="333333"/>
          <w:szCs w:val="21"/>
          <w:shd w:val="clear" w:color="auto" w:fill="FFFFFF"/>
          <w:lang w:eastAsia="zh-CN"/>
        </w:rPr>
        <w:t>。</w:t>
      </w:r>
    </w:p>
    <w:p>
      <w:pPr>
        <w:ind w:left="0" w:leftChars="0" w:firstLine="220" w:firstLineChars="0"/>
        <w:jc w:val="left"/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>A</w:t>
      </w:r>
      <w:r>
        <w:rPr>
          <w:rFonts w:ascii="Times New Roman" w:hAnsi="Times New Roman" w:cs="Times New Roman"/>
        </w:rPr>
        <w:t>．</w:t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>黄色人种</w:t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>B</w:t>
      </w:r>
      <w:r>
        <w:rPr>
          <w:rFonts w:ascii="Times New Roman" w:hAnsi="Times New Roman" w:cs="Times New Roman"/>
        </w:rPr>
        <w:t>．</w:t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>黑色人种</w:t>
      </w:r>
    </w:p>
    <w:p>
      <w:pPr>
        <w:ind w:left="0" w:leftChars="0" w:firstLine="220" w:firstLineChars="0"/>
        <w:jc w:val="left"/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/>
        </w:rPr>
        <w:t>．</w:t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>棕色人种</w:t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ab/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>D</w:t>
      </w:r>
      <w:r>
        <w:rPr>
          <w:rFonts w:ascii="Times New Roman" w:hAnsi="Times New Roman" w:cs="Times New Roman"/>
        </w:rPr>
        <w:t>．</w:t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>白色人种</w:t>
      </w:r>
      <w:r>
        <w:rPr>
          <w:rStyle w:val="5"/>
          <w:rFonts w:ascii="Times New Roman" w:hAnsi="Times New Roman" w:cs="Times New Roman"/>
          <w:color w:val="333333"/>
          <w:szCs w:val="21"/>
          <w:shd w:val="clear" w:color="auto" w:fill="FFFFFF"/>
        </w:rPr>
        <w:tab/>
      </w:r>
    </w:p>
    <w:p>
      <w:pPr>
        <w:shd w:val="clear" w:color="auto" w:fill="FFFFFF"/>
        <w:ind w:firstLine="420"/>
        <w:jc w:val="left"/>
        <w:textAlignment w:val="center"/>
        <w:rPr>
          <w:rFonts w:ascii="楷体" w:hAnsi="楷体" w:eastAsia="楷体" w:cs="楷体"/>
        </w:rPr>
      </w:pPr>
      <w:r>
        <w:rPr>
          <w:rFonts w:eastAsia="Times New Roman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3164840</wp:posOffset>
            </wp:positionH>
            <wp:positionV relativeFrom="paragraph">
              <wp:posOffset>51435</wp:posOffset>
            </wp:positionV>
            <wp:extent cx="2714625" cy="1828165"/>
            <wp:effectExtent l="0" t="0" r="9525" b="635"/>
            <wp:wrapSquare wrapText="bothSides"/>
            <wp:docPr id="100007" name="图片 100007" descr="@@@c0630b39879f422baba7703fb73596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c0630b39879f422baba7703fb73596e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grayscl/>
                      <a:lum bright="18000" contrast="-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ind w:firstLine="420"/>
        <w:jc w:val="left"/>
        <w:textAlignment w:val="center"/>
        <w:rPr>
          <w:rFonts w:hint="eastAsia"/>
        </w:rPr>
      </w:pPr>
      <w:r>
        <w:rPr>
          <w:rFonts w:ascii="楷体" w:hAnsi="楷体" w:eastAsia="楷体" w:cs="楷体"/>
        </w:rPr>
        <w:t>“骑楼”是一种近代商用建筑，建筑底层沿街面后退且留出公共人行空间。由19世纪传入我国广东等华南地区。其主要功能之一是挡避风雨侵袭，炎阳照射，营造凉爽环境。读图完成</w:t>
      </w:r>
      <w:r>
        <w:rPr>
          <w:rFonts w:hint="eastAsia" w:ascii="楷体" w:hAnsi="楷体" w:eastAsia="楷体" w:cs="楷体"/>
          <w:lang w:val="en-US" w:eastAsia="zh-CN"/>
        </w:rPr>
        <w:t>50</w:t>
      </w:r>
      <w:r>
        <w:rPr>
          <w:rFonts w:ascii="楷体" w:hAnsi="楷体" w:eastAsia="楷体" w:cs="楷体"/>
        </w:rPr>
        <w:t>小题。</w:t>
      </w:r>
    </w:p>
    <w:p>
      <w:pPr>
        <w:shd w:val="clear" w:color="auto" w:fill="FFFFFF"/>
        <w:jc w:val="left"/>
        <w:textAlignment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ascii="Times New Roman" w:hAnsi="Times New Roman" w:cs="Times New Roman"/>
        </w:rPr>
        <w:t>50．我国广东等地的骑楼</w:t>
      </w:r>
      <w:r>
        <w:rPr>
          <w:rFonts w:hint="eastAsia" w:ascii="Times New Roman" w:hAnsi="Times New Roman" w:cs="Times New Roman"/>
          <w:lang w:val="en-US" w:eastAsia="zh-CN"/>
        </w:rPr>
        <w:t>建筑</w:t>
      </w:r>
      <w:r>
        <w:rPr>
          <w:rFonts w:ascii="Times New Roman" w:hAnsi="Times New Roman" w:cs="Times New Roman"/>
        </w:rPr>
        <w:t>反映出当地气候</w:t>
      </w:r>
      <w:r>
        <w:rPr>
          <w:rFonts w:hint="eastAsia" w:ascii="Times New Roman" w:hAnsi="Times New Roman" w:cs="Times New Roman"/>
          <w:lang w:val="en-US" w:eastAsia="zh-CN"/>
        </w:rPr>
        <w:t>中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  <w:r>
        <w:rPr>
          <w:rFonts w:ascii="Times New Roman" w:hAnsi="Times New Roman" w:cs="Times New Roman"/>
        </w:rPr>
        <w:t>）的突出特点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shd w:val="clear" w:color="auto" w:fill="FFFFFF"/>
        <w:tabs>
          <w:tab w:val="left" w:pos="4156"/>
          <w:tab w:val="left" w:pos="5820"/>
        </w:tabs>
        <w:ind w:left="30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A．夏季高温多雨      B．夏季高温干燥</w:t>
      </w:r>
    </w:p>
    <w:p>
      <w:pPr>
        <w:shd w:val="clear" w:color="auto" w:fill="FFFFFF"/>
        <w:tabs>
          <w:tab w:val="left" w:pos="1875"/>
          <w:tab w:val="left" w:pos="2078"/>
          <w:tab w:val="left" w:pos="6234"/>
        </w:tabs>
        <w:ind w:left="30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C．终年炎热干燥      D．全年温和湿润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0D"/>
    <w:rsid w:val="00015C3A"/>
    <w:rsid w:val="00073A7B"/>
    <w:rsid w:val="000A37B0"/>
    <w:rsid w:val="000B559C"/>
    <w:rsid w:val="000F4E5F"/>
    <w:rsid w:val="00102421"/>
    <w:rsid w:val="00291B6A"/>
    <w:rsid w:val="0068110D"/>
    <w:rsid w:val="007B257D"/>
    <w:rsid w:val="008A5386"/>
    <w:rsid w:val="00C37D68"/>
    <w:rsid w:val="00DA6D7F"/>
    <w:rsid w:val="00E23D83"/>
    <w:rsid w:val="12F473CB"/>
    <w:rsid w:val="272D0A55"/>
    <w:rsid w:val="382C2223"/>
    <w:rsid w:val="3C72612C"/>
    <w:rsid w:val="547B7429"/>
    <w:rsid w:val="7234545D"/>
    <w:rsid w:val="7398385F"/>
    <w:rsid w:val="745A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character" w:customStyle="1" w:styleId="5">
    <w:name w:val="text_agh3q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232</Words>
  <Characters>1325</Characters>
  <Lines>11</Lines>
  <Paragraphs>3</Paragraphs>
  <TotalTime>5</TotalTime>
  <ScaleCrop>false</ScaleCrop>
  <LinksUpToDate>false</LinksUpToDate>
  <CharactersWithSpaces>1554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2023-12-13T08:48:00Z</dcterms:created>
  <dc:creator>Microsoft</dc:creator>
  <cp:lastModifiedBy>CT</cp:lastModifiedBy>
  <dcterms:modified xsi:type="dcterms:W3CDTF">2023-12-15T08:10:19Z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