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5E" w:rsidRPr="0070083A" w:rsidRDefault="003261F5" w:rsidP="0070083A">
      <w:pPr>
        <w:jc w:val="center"/>
        <w:textAlignment w:val="center"/>
        <w:rPr>
          <w:rFonts w:ascii="宋体" w:hAnsi="宋体" w:cs="宋体"/>
          <w:b/>
          <w:sz w:val="28"/>
          <w:szCs w:val="28"/>
        </w:rPr>
      </w:pPr>
      <w:r w:rsidRPr="0070083A">
        <w:rPr>
          <w:noProof/>
          <w:sz w:val="28"/>
          <w:szCs w:val="28"/>
        </w:rPr>
        <w:drawing>
          <wp:inline distT="0" distB="0" distL="0" distR="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83A">
        <w:rPr>
          <w:rFonts w:ascii="黑体" w:eastAsia="黑体" w:hAnsi="黑体" w:cs="宋体"/>
          <w:b/>
          <w:sz w:val="28"/>
          <w:szCs w:val="28"/>
        </w:rPr>
        <w:t>初一语文学业水平评估试卷（第</w:t>
      </w:r>
      <w:r w:rsidR="00613083">
        <w:rPr>
          <w:rFonts w:ascii="黑体" w:eastAsia="黑体" w:hAnsi="黑体" w:cs="宋体" w:hint="eastAsia"/>
          <w:b/>
          <w:sz w:val="28"/>
          <w:szCs w:val="28"/>
        </w:rPr>
        <w:t>十七</w:t>
      </w:r>
      <w:r w:rsidRPr="0070083A">
        <w:rPr>
          <w:rFonts w:ascii="黑体" w:eastAsia="黑体" w:hAnsi="黑体" w:cs="宋体"/>
          <w:b/>
          <w:sz w:val="28"/>
          <w:szCs w:val="28"/>
        </w:rPr>
        <w:t>周）</w:t>
      </w:r>
    </w:p>
    <w:p w:rsidR="00B432FC" w:rsidRPr="0070083A" w:rsidRDefault="00252C20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252C20">
        <w:rPr>
          <w:rFonts w:ascii="黑体" w:eastAsia="黑体" w:hAnsi="黑体" w:hint="eastAsia"/>
          <w:sz w:val="24"/>
          <w:szCs w:val="24"/>
        </w:rPr>
        <w:t>基础演练</w:t>
      </w:r>
      <w:r>
        <w:rPr>
          <w:rFonts w:hint="eastAsia"/>
          <w:sz w:val="24"/>
          <w:szCs w:val="24"/>
        </w:rPr>
        <w:t>】</w:t>
      </w:r>
      <w:r w:rsidR="0070083A">
        <w:rPr>
          <w:sz w:val="24"/>
          <w:szCs w:val="24"/>
        </w:rPr>
        <w:t>1.</w:t>
      </w:r>
      <w:r w:rsidR="003261F5" w:rsidRPr="0070083A">
        <w:rPr>
          <w:sz w:val="24"/>
          <w:szCs w:val="24"/>
        </w:rPr>
        <w:t>下面是同学在学习</w:t>
      </w:r>
      <w:r w:rsidR="003261F5" w:rsidRPr="0070083A">
        <w:rPr>
          <w:rFonts w:ascii="宋体" w:hAnsi="宋体"/>
          <w:sz w:val="24"/>
          <w:szCs w:val="24"/>
        </w:rPr>
        <w:t>“人声鼎沸”</w:t>
      </w:r>
      <w:r w:rsidR="003261F5" w:rsidRPr="0070083A">
        <w:rPr>
          <w:sz w:val="24"/>
          <w:szCs w:val="24"/>
        </w:rPr>
        <w:t>这个成语时搜集的资料。大家对此发表了自己的看法，其中</w:t>
      </w:r>
      <w:r w:rsidR="003261F5" w:rsidRPr="0070083A">
        <w:rPr>
          <w:sz w:val="24"/>
          <w:szCs w:val="24"/>
          <w:em w:val="dot"/>
        </w:rPr>
        <w:t>表述有误</w:t>
      </w:r>
      <w:r w:rsidR="003261F5" w:rsidRPr="0070083A">
        <w:rPr>
          <w:sz w:val="24"/>
          <w:szCs w:val="24"/>
        </w:rPr>
        <w:t>的一项是（</w:t>
      </w:r>
      <w:r w:rsidR="003261F5" w:rsidRPr="0070083A">
        <w:rPr>
          <w:rFonts w:eastAsia="Times New Roman"/>
          <w:kern w:val="0"/>
          <w:sz w:val="24"/>
          <w:szCs w:val="24"/>
        </w:rPr>
        <w:t>   </w:t>
      </w:r>
      <w:r w:rsidR="003261F5" w:rsidRPr="0070083A">
        <w:rPr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973"/>
      </w:tblGrid>
      <w:tr w:rsidR="00B432FC" w:rsidRPr="0070083A" w:rsidTr="0070083A">
        <w:trPr>
          <w:jc w:val="center"/>
        </w:trPr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432FC" w:rsidRPr="0070083A" w:rsidRDefault="003261F5" w:rsidP="0070083A">
            <w:pPr>
              <w:shd w:val="clear" w:color="auto" w:fill="FFFFFF"/>
              <w:ind w:firstLine="420"/>
              <w:jc w:val="left"/>
              <w:textAlignment w:val="center"/>
              <w:rPr>
                <w:rFonts w:ascii="楷体" w:eastAsia="楷体" w:hAnsi="楷体"/>
                <w:sz w:val="24"/>
                <w:szCs w:val="24"/>
              </w:rPr>
            </w:pPr>
            <w:r w:rsidRPr="0070083A">
              <w:rPr>
                <w:rFonts w:ascii="楷体" w:eastAsia="楷体" w:hAnsi="楷体" w:cs="楷体"/>
                <w:sz w:val="24"/>
                <w:szCs w:val="24"/>
              </w:rPr>
              <w:t>鼎是古代的一种煮食物的器具。许慎在《说文解字》里说：</w:t>
            </w:r>
            <w:r w:rsidRPr="0070083A">
              <w:rPr>
                <w:rFonts w:ascii="楷体" w:eastAsia="楷体" w:hAnsi="楷体"/>
                <w:sz w:val="24"/>
                <w:szCs w:val="24"/>
              </w:rPr>
              <w:t>“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鼎，三足两耳，和五味之宝器也。</w:t>
            </w:r>
            <w:r w:rsidRPr="0070083A">
              <w:rPr>
                <w:rFonts w:ascii="楷体" w:eastAsia="楷体" w:hAnsi="楷体"/>
                <w:sz w:val="24"/>
                <w:szCs w:val="24"/>
              </w:rPr>
              <w:t>”</w:t>
            </w:r>
          </w:p>
          <w:p w:rsidR="00B432FC" w:rsidRPr="0070083A" w:rsidRDefault="003261F5" w:rsidP="0070083A">
            <w:pPr>
              <w:shd w:val="clear" w:color="auto" w:fill="FFFFFF"/>
              <w:ind w:firstLine="420"/>
              <w:jc w:val="center"/>
              <w:textAlignment w:val="center"/>
              <w:rPr>
                <w:sz w:val="24"/>
                <w:szCs w:val="24"/>
              </w:rPr>
            </w:pPr>
            <w:r w:rsidRPr="0070083A">
              <w:rPr>
                <w:rFonts w:eastAsia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744094" cy="871907"/>
                  <wp:effectExtent l="0" t="0" r="8890" b="4445"/>
                  <wp:docPr id="100003" name="图片 100003" descr="@@@5597d9af81d54f22847436852d04d3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438" cy="94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2FC" w:rsidRPr="0070083A" w:rsidTr="0070083A">
        <w:trPr>
          <w:jc w:val="center"/>
        </w:trPr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432FC" w:rsidRPr="0070083A" w:rsidRDefault="003261F5" w:rsidP="0070083A">
            <w:pPr>
              <w:shd w:val="clear" w:color="auto" w:fill="FFFFFF"/>
              <w:ind w:firstLine="420"/>
              <w:jc w:val="left"/>
              <w:textAlignment w:val="center"/>
              <w:rPr>
                <w:sz w:val="24"/>
                <w:szCs w:val="24"/>
              </w:rPr>
            </w:pPr>
            <w:r w:rsidRPr="0070083A">
              <w:rPr>
                <w:rFonts w:ascii="楷体" w:eastAsia="楷体" w:hAnsi="楷体" w:cs="楷体"/>
                <w:sz w:val="24"/>
                <w:szCs w:val="24"/>
              </w:rPr>
              <w:t>鼎最早只是烹饪器具，后被视为传国重器，成为国家、权力的象征，如：定鼎、问鼎中原等。因此，</w:t>
            </w:r>
            <w:r w:rsidRPr="0009215A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鼎</w:t>
            </w:r>
            <w:r w:rsidRPr="0009215A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字也被赋予</w:t>
            </w:r>
            <w:r w:rsidRPr="0009215A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尊贵</w:t>
            </w:r>
            <w:r w:rsidRPr="0009215A">
              <w:rPr>
                <w:rFonts w:asciiTheme="minorEastAsia" w:eastAsiaTheme="minorEastAsia" w:hAnsiTheme="minorEastAsia"/>
                <w:sz w:val="24"/>
                <w:szCs w:val="24"/>
              </w:rPr>
              <w:t>”“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盛大</w:t>
            </w:r>
            <w:r w:rsidRPr="0009215A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等引申义。</w:t>
            </w:r>
            <w:r w:rsidRPr="0070083A">
              <w:rPr>
                <w:rFonts w:ascii="楷体" w:eastAsia="楷体" w:hAnsi="楷体" w:cs="楷体"/>
                <w:sz w:val="24"/>
                <w:szCs w:val="24"/>
                <w:u w:val="single"/>
              </w:rPr>
              <w:t>鼎又是</w:t>
            </w:r>
            <w:r w:rsidRPr="0070083A">
              <w:rPr>
                <w:rFonts w:ascii="楷体" w:eastAsia="楷体" w:hAnsi="楷体" w:cs="楷体"/>
                <w:sz w:val="24"/>
                <w:szCs w:val="24"/>
                <w:u w:val="single"/>
                <w:em w:val="dot"/>
              </w:rPr>
              <w:t>旌</w:t>
            </w:r>
            <w:r w:rsidRPr="0070083A">
              <w:rPr>
                <w:rFonts w:ascii="楷体" w:eastAsia="楷体" w:hAnsi="楷体" w:cs="楷体"/>
                <w:sz w:val="24"/>
                <w:szCs w:val="24"/>
                <w:u w:val="single"/>
              </w:rPr>
              <w:t>（</w:t>
            </w:r>
            <w:r w:rsidRPr="0070083A">
              <w:rPr>
                <w:sz w:val="24"/>
                <w:szCs w:val="24"/>
                <w:u w:val="single"/>
              </w:rPr>
              <w:t>jīn</w:t>
            </w:r>
            <w:r w:rsidRPr="0070083A">
              <w:rPr>
                <w:rFonts w:ascii="Arial" w:hAnsi="Arial" w:cs="Arial"/>
                <w:sz w:val="24"/>
                <w:szCs w:val="24"/>
                <w:u w:val="single"/>
              </w:rPr>
              <w:t>g</w:t>
            </w:r>
            <w:r w:rsidRPr="0070083A">
              <w:rPr>
                <w:rFonts w:ascii="楷体" w:eastAsia="楷体" w:hAnsi="楷体" w:cs="楷体"/>
                <w:sz w:val="24"/>
                <w:szCs w:val="24"/>
                <w:u w:val="single"/>
              </w:rPr>
              <w:t>，表扬）功记绩的礼器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。周代的国君或王公大臣在重大庆典或接受赏赐时都要铸鼎，以记载盛况。</w:t>
            </w:r>
            <w:r w:rsidRPr="0070083A">
              <w:rPr>
                <w:rFonts w:ascii="楷体" w:eastAsia="楷体" w:hAnsi="楷体" w:cs="楷体"/>
                <w:sz w:val="24"/>
                <w:szCs w:val="24"/>
                <w:u w:val="single"/>
              </w:rPr>
              <w:t>这种礼俗至今仍然有一定影响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。为庆贺联合国</w:t>
            </w:r>
            <w:r w:rsidRPr="0070083A">
              <w:rPr>
                <w:sz w:val="24"/>
                <w:szCs w:val="24"/>
              </w:rPr>
              <w:t>50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华诞，中华人民共和国于</w:t>
            </w:r>
            <w:r w:rsidRPr="0070083A">
              <w:rPr>
                <w:sz w:val="24"/>
                <w:szCs w:val="24"/>
              </w:rPr>
              <w:t>1995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年</w:t>
            </w:r>
            <w:r w:rsidRPr="0070083A">
              <w:rPr>
                <w:sz w:val="24"/>
                <w:szCs w:val="24"/>
              </w:rPr>
              <w:t>10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月</w:t>
            </w:r>
            <w:r w:rsidRPr="0070083A">
              <w:rPr>
                <w:sz w:val="24"/>
                <w:szCs w:val="24"/>
              </w:rPr>
              <w:t>21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日在联合国总部，向联合国赠送一尊青铜巨鼎</w:t>
            </w:r>
            <w:r w:rsidRPr="0070083A">
              <w:rPr>
                <w:sz w:val="24"/>
                <w:szCs w:val="24"/>
              </w:rPr>
              <w:t>——</w:t>
            </w:r>
            <w:r w:rsidRPr="0070083A">
              <w:rPr>
                <w:rFonts w:ascii="楷体" w:eastAsia="楷体" w:hAnsi="楷体" w:cs="楷体"/>
                <w:sz w:val="24"/>
                <w:szCs w:val="24"/>
              </w:rPr>
              <w:t>世纪宝鼎。</w:t>
            </w:r>
          </w:p>
        </w:tc>
      </w:tr>
    </w:tbl>
    <w:p w:rsidR="00117CAA" w:rsidRPr="0070083A" w:rsidRDefault="0070083A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A.</w:t>
      </w:r>
      <w:r w:rsidR="003261F5" w:rsidRPr="0070083A">
        <w:rPr>
          <w:rFonts w:ascii="宋体" w:hAnsi="宋体"/>
          <w:sz w:val="24"/>
          <w:szCs w:val="24"/>
        </w:rPr>
        <w:t>“鼎”</w:t>
      </w:r>
      <w:r w:rsidR="003261F5" w:rsidRPr="0070083A">
        <w:rPr>
          <w:sz w:val="24"/>
          <w:szCs w:val="24"/>
        </w:rPr>
        <w:t>的甲骨文、金文像一个大腹、有足、两耳的器物之形。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B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rFonts w:ascii="宋体" w:hAnsi="宋体"/>
          <w:sz w:val="24"/>
          <w:szCs w:val="24"/>
        </w:rPr>
        <w:t>“鼎”</w:t>
      </w:r>
      <w:r w:rsidRPr="0070083A">
        <w:rPr>
          <w:sz w:val="24"/>
          <w:szCs w:val="24"/>
        </w:rPr>
        <w:t>字共</w:t>
      </w:r>
      <w:r w:rsidR="00252C20">
        <w:rPr>
          <w:sz w:val="24"/>
          <w:szCs w:val="24"/>
        </w:rPr>
        <w:t>13</w:t>
      </w:r>
      <w:r w:rsidRPr="0070083A">
        <w:rPr>
          <w:sz w:val="24"/>
          <w:szCs w:val="24"/>
        </w:rPr>
        <w:t>笔，其中第六笔是</w:t>
      </w:r>
      <w:r w:rsidRPr="0070083A">
        <w:rPr>
          <w:rFonts w:ascii="宋体" w:hAnsi="宋体"/>
          <w:sz w:val="24"/>
          <w:szCs w:val="24"/>
        </w:rPr>
        <w:t>“竖”。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rFonts w:ascii="宋体" w:hAnsi="宋体"/>
          <w:sz w:val="24"/>
          <w:szCs w:val="24"/>
        </w:rPr>
      </w:pPr>
      <w:r w:rsidRPr="0070083A">
        <w:rPr>
          <w:sz w:val="24"/>
          <w:szCs w:val="24"/>
        </w:rPr>
        <w:t>C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rFonts w:ascii="宋体" w:hAnsi="宋体"/>
          <w:sz w:val="24"/>
          <w:szCs w:val="24"/>
        </w:rPr>
        <w:t>“鼎”</w:t>
      </w:r>
      <w:r w:rsidRPr="0070083A">
        <w:rPr>
          <w:sz w:val="24"/>
          <w:szCs w:val="24"/>
        </w:rPr>
        <w:t>有丰富的文化内涵，</w:t>
      </w:r>
      <w:r w:rsidRPr="0070083A">
        <w:rPr>
          <w:rFonts w:ascii="宋体" w:hAnsi="宋体"/>
          <w:sz w:val="24"/>
          <w:szCs w:val="24"/>
        </w:rPr>
        <w:t>“鼎沸”即“水在鼎里翻滚”，比喻人声喧闹嘈杂；“鼎鼎大名”中“鼎鼎”则是“盛大”的意思。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D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rFonts w:ascii="宋体" w:hAnsi="宋体"/>
          <w:sz w:val="24"/>
          <w:szCs w:val="24"/>
        </w:rPr>
        <w:t>划线句中“礼器”“礼俗”都是名词，“是”“有”均为动词。</w:t>
      </w:r>
    </w:p>
    <w:p w:rsidR="00B432FC" w:rsidRPr="0070083A" w:rsidRDefault="00252C20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252C20">
        <w:rPr>
          <w:rFonts w:ascii="黑体" w:eastAsia="黑体" w:hAnsi="黑体" w:hint="eastAsia"/>
          <w:sz w:val="24"/>
          <w:szCs w:val="24"/>
        </w:rPr>
        <w:t>基础演练</w:t>
      </w:r>
      <w:r>
        <w:rPr>
          <w:rFonts w:ascii="黑体" w:eastAsia="黑体" w:hAnsi="黑体" w:hint="eastAsia"/>
          <w:sz w:val="24"/>
          <w:szCs w:val="24"/>
        </w:rPr>
        <w:t>】</w:t>
      </w:r>
      <w:r w:rsidR="0070083A">
        <w:rPr>
          <w:sz w:val="24"/>
          <w:szCs w:val="24"/>
        </w:rPr>
        <w:t>2.</w:t>
      </w:r>
      <w:r w:rsidR="003261F5" w:rsidRPr="0070083A">
        <w:rPr>
          <w:sz w:val="24"/>
          <w:szCs w:val="24"/>
        </w:rPr>
        <w:t>下列句子中加点成语</w:t>
      </w:r>
      <w:r w:rsidR="003261F5" w:rsidRPr="0070083A">
        <w:rPr>
          <w:sz w:val="24"/>
          <w:szCs w:val="24"/>
          <w:em w:val="dot"/>
        </w:rPr>
        <w:t>使用恰当</w:t>
      </w:r>
      <w:r w:rsidR="003261F5" w:rsidRPr="0070083A">
        <w:rPr>
          <w:sz w:val="24"/>
          <w:szCs w:val="24"/>
        </w:rPr>
        <w:t>的一项是（</w:t>
      </w:r>
      <w:r w:rsidR="003261F5" w:rsidRPr="0070083A">
        <w:rPr>
          <w:rFonts w:eastAsia="Times New Roman"/>
          <w:kern w:val="0"/>
          <w:sz w:val="24"/>
          <w:szCs w:val="24"/>
        </w:rPr>
        <w:t>   </w:t>
      </w:r>
      <w:r w:rsidR="003261F5" w:rsidRPr="0070083A">
        <w:rPr>
          <w:sz w:val="24"/>
          <w:szCs w:val="24"/>
        </w:rPr>
        <w:t>）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A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他说话总给人一股</w:t>
      </w:r>
      <w:r w:rsidRPr="0070083A">
        <w:rPr>
          <w:sz w:val="24"/>
          <w:szCs w:val="24"/>
          <w:em w:val="dot"/>
        </w:rPr>
        <w:t>咄咄逼人</w:t>
      </w:r>
      <w:r w:rsidRPr="0070083A">
        <w:rPr>
          <w:sz w:val="24"/>
          <w:szCs w:val="24"/>
        </w:rPr>
        <w:t>之感，令人很不舒服。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B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在王老师的耐心讲解下，李菁同学逐渐就</w:t>
      </w:r>
      <w:r w:rsidRPr="0070083A">
        <w:rPr>
          <w:sz w:val="24"/>
          <w:szCs w:val="24"/>
          <w:em w:val="dot"/>
        </w:rPr>
        <w:t>恍然大悟</w:t>
      </w:r>
      <w:r w:rsidRPr="0070083A">
        <w:rPr>
          <w:sz w:val="24"/>
          <w:szCs w:val="24"/>
        </w:rPr>
        <w:t>了。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C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运动会开幕式，舞台上的男生女生们都打扮得</w:t>
      </w:r>
      <w:r w:rsidRPr="0070083A">
        <w:rPr>
          <w:sz w:val="24"/>
          <w:szCs w:val="24"/>
          <w:em w:val="dot"/>
        </w:rPr>
        <w:t>花枝招展</w:t>
      </w:r>
      <w:r w:rsidRPr="0070083A">
        <w:rPr>
          <w:sz w:val="24"/>
          <w:szCs w:val="24"/>
        </w:rPr>
        <w:t>，风采翩翩。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D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这次春游，一出发他们就</w:t>
      </w:r>
      <w:r w:rsidRPr="0070083A">
        <w:rPr>
          <w:sz w:val="24"/>
          <w:szCs w:val="24"/>
          <w:em w:val="dot"/>
        </w:rPr>
        <w:t>各得其所</w:t>
      </w:r>
      <w:r w:rsidRPr="0070083A">
        <w:rPr>
          <w:sz w:val="24"/>
          <w:szCs w:val="24"/>
        </w:rPr>
        <w:t>，一点统一行动的意思也没有。</w:t>
      </w:r>
    </w:p>
    <w:p w:rsidR="00B432FC" w:rsidRPr="0070083A" w:rsidRDefault="00252C20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252C20">
        <w:rPr>
          <w:rFonts w:ascii="黑体" w:eastAsia="黑体" w:hAnsi="黑体" w:hint="eastAsia"/>
          <w:sz w:val="24"/>
          <w:szCs w:val="24"/>
        </w:rPr>
        <w:t>基础演练</w:t>
      </w:r>
      <w:r>
        <w:rPr>
          <w:rFonts w:ascii="黑体" w:eastAsia="黑体" w:hAnsi="黑体" w:hint="eastAsia"/>
          <w:sz w:val="24"/>
          <w:szCs w:val="24"/>
        </w:rPr>
        <w:t>】</w:t>
      </w:r>
      <w:r w:rsidR="003261F5" w:rsidRPr="0070083A">
        <w:rPr>
          <w:sz w:val="24"/>
          <w:szCs w:val="24"/>
        </w:rPr>
        <w:t>3</w:t>
      </w:r>
      <w:r w:rsidR="0070083A">
        <w:rPr>
          <w:rFonts w:hint="eastAsia"/>
          <w:sz w:val="24"/>
          <w:szCs w:val="24"/>
        </w:rPr>
        <w:t>.</w:t>
      </w:r>
      <w:r w:rsidR="003261F5" w:rsidRPr="0070083A">
        <w:rPr>
          <w:sz w:val="24"/>
          <w:szCs w:val="24"/>
        </w:rPr>
        <w:t>下列</w:t>
      </w:r>
      <w:r w:rsidR="00117CAA" w:rsidRPr="0070083A">
        <w:rPr>
          <w:rFonts w:hint="eastAsia"/>
          <w:sz w:val="24"/>
          <w:szCs w:val="24"/>
        </w:rPr>
        <w:t>句子</w:t>
      </w:r>
      <w:r w:rsidR="00117CAA" w:rsidRPr="0070083A">
        <w:rPr>
          <w:rFonts w:hint="eastAsia"/>
          <w:sz w:val="24"/>
          <w:szCs w:val="24"/>
          <w:em w:val="dot"/>
        </w:rPr>
        <w:t>没有语病</w:t>
      </w:r>
      <w:r w:rsidR="003261F5" w:rsidRPr="0070083A">
        <w:rPr>
          <w:sz w:val="24"/>
          <w:szCs w:val="24"/>
        </w:rPr>
        <w:t>的一项（</w:t>
      </w:r>
      <w:r w:rsidR="003261F5" w:rsidRPr="0070083A">
        <w:rPr>
          <w:rFonts w:eastAsia="Times New Roman"/>
          <w:kern w:val="0"/>
          <w:sz w:val="24"/>
          <w:szCs w:val="24"/>
        </w:rPr>
        <w:t>   </w:t>
      </w:r>
      <w:r w:rsidR="003261F5" w:rsidRPr="0070083A">
        <w:rPr>
          <w:sz w:val="24"/>
          <w:szCs w:val="24"/>
        </w:rPr>
        <w:t>）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A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神舟十三号乘组</w:t>
      </w:r>
      <w:r w:rsidRPr="0070083A">
        <w:rPr>
          <w:sz w:val="24"/>
          <w:szCs w:val="24"/>
        </w:rPr>
        <w:t>3</w:t>
      </w:r>
      <w:r w:rsidRPr="0070083A">
        <w:rPr>
          <w:sz w:val="24"/>
          <w:szCs w:val="24"/>
        </w:rPr>
        <w:t>名航天员演示的在太空微重力环境中才会出现的奇特现象，激发了科学对广大青少年的兴趣。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B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节目《典籍里的中国》成为爆款，原因是挖掘出了典籍里蕴含的思想精华，并让它穿透历史时空，与当下观众形成精神上的共振造成的。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C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古丝绸之路绵亘万里，延续千年，积淀了以和平合作、开放包容、互学互鉴、互利共赢的丝路精神。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D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广贺高铁建成通车后，贺州到广州的运行时间比原来缩短了一倍，极大地方便了沿线旅客们。</w:t>
      </w:r>
    </w:p>
    <w:p w:rsidR="00B432FC" w:rsidRPr="0070083A" w:rsidRDefault="00252C20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ascii="黑体" w:eastAsia="黑体" w:hAnsi="黑体" w:hint="eastAsia"/>
          <w:sz w:val="24"/>
          <w:szCs w:val="24"/>
        </w:rPr>
        <w:t>能力提升】</w:t>
      </w:r>
      <w:r w:rsidR="00117CAA" w:rsidRPr="0070083A">
        <w:rPr>
          <w:sz w:val="24"/>
          <w:szCs w:val="24"/>
        </w:rPr>
        <w:t>4</w:t>
      </w:r>
      <w:r w:rsidR="0070083A">
        <w:rPr>
          <w:rFonts w:hint="eastAsia"/>
          <w:sz w:val="24"/>
          <w:szCs w:val="24"/>
        </w:rPr>
        <w:t>.</w:t>
      </w:r>
      <w:r w:rsidR="003261F5" w:rsidRPr="0070083A">
        <w:rPr>
          <w:sz w:val="24"/>
          <w:szCs w:val="24"/>
        </w:rPr>
        <w:t>对名著《朝花夕拾》相关内容的表述</w:t>
      </w:r>
      <w:r w:rsidR="003261F5" w:rsidRPr="0070083A">
        <w:rPr>
          <w:sz w:val="24"/>
          <w:szCs w:val="24"/>
          <w:em w:val="dot"/>
        </w:rPr>
        <w:t>完全正确</w:t>
      </w:r>
      <w:r w:rsidR="003261F5" w:rsidRPr="0070083A">
        <w:rPr>
          <w:sz w:val="24"/>
          <w:szCs w:val="24"/>
        </w:rPr>
        <w:t>的一项是（</w:t>
      </w:r>
      <w:r w:rsidR="003261F5" w:rsidRPr="0070083A">
        <w:rPr>
          <w:rFonts w:eastAsia="Times New Roman"/>
          <w:kern w:val="0"/>
          <w:sz w:val="24"/>
          <w:szCs w:val="24"/>
        </w:rPr>
        <w:t>   </w:t>
      </w:r>
      <w:r w:rsidR="003261F5" w:rsidRPr="0070083A">
        <w:rPr>
          <w:sz w:val="24"/>
          <w:szCs w:val="24"/>
        </w:rPr>
        <w:t>）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A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《琐记》中衍太太因为看见小孩吃冰就大声说会肚子疼的，所以孩子们给她取绰号叫</w:t>
      </w:r>
      <w:r w:rsidRPr="0070083A">
        <w:rPr>
          <w:rFonts w:asciiTheme="minorEastAsia" w:eastAsiaTheme="minorEastAsia" w:hAnsiTheme="minorEastAsia"/>
          <w:sz w:val="24"/>
          <w:szCs w:val="24"/>
        </w:rPr>
        <w:t>“肚子疼”</w:t>
      </w:r>
      <w:r w:rsidRPr="0070083A">
        <w:rPr>
          <w:sz w:val="24"/>
          <w:szCs w:val="24"/>
        </w:rPr>
        <w:t>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B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《二十四孝图》重点讲述</w:t>
      </w:r>
      <w:r w:rsidRPr="002E5499">
        <w:rPr>
          <w:rFonts w:asciiTheme="minorEastAsia" w:eastAsiaTheme="minorEastAsia" w:hAnsiTheme="minorEastAsia"/>
          <w:sz w:val="24"/>
          <w:szCs w:val="24"/>
        </w:rPr>
        <w:t>“郭巨埋儿”“老莱娱亲”</w:t>
      </w:r>
      <w:r w:rsidRPr="0070083A">
        <w:rPr>
          <w:sz w:val="24"/>
          <w:szCs w:val="24"/>
        </w:rPr>
        <w:t>两个故事，意在批判荒谬愚昧的封建孝道。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lastRenderedPageBreak/>
        <w:t>C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《藤野先生》中的匿名信事件使鲁迅深刻意识到国人的麻木，并做出了弃医从文的决定。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D</w:t>
      </w:r>
      <w:r w:rsidR="0070083A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《范爱农》中讲述范爱农在辛亥革命后备受打击迫害，后来因不堪忍受折磨在家中自杀。</w:t>
      </w:r>
    </w:p>
    <w:p w:rsidR="00B432FC" w:rsidRPr="0070083A" w:rsidRDefault="00252C20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ascii="黑体" w:eastAsia="黑体" w:hAnsi="黑体" w:hint="eastAsia"/>
          <w:sz w:val="24"/>
          <w:szCs w:val="24"/>
        </w:rPr>
        <w:t>能力提升】</w:t>
      </w:r>
      <w:r w:rsidR="003261F5" w:rsidRPr="0070083A">
        <w:rPr>
          <w:sz w:val="24"/>
          <w:szCs w:val="24"/>
        </w:rPr>
        <w:t>5</w:t>
      </w:r>
      <w:r w:rsidR="0070083A">
        <w:rPr>
          <w:rFonts w:hint="eastAsia"/>
          <w:sz w:val="24"/>
          <w:szCs w:val="24"/>
        </w:rPr>
        <w:t>.</w:t>
      </w:r>
      <w:r w:rsidR="003261F5" w:rsidRPr="0070083A">
        <w:rPr>
          <w:sz w:val="24"/>
          <w:szCs w:val="24"/>
        </w:rPr>
        <w:t>下面语段出自吴承恩的《西游记》，文中的</w:t>
      </w:r>
      <w:r w:rsidR="003261F5" w:rsidRPr="0070083A">
        <w:rPr>
          <w:rFonts w:ascii="宋体" w:hAnsi="宋体"/>
          <w:sz w:val="24"/>
          <w:szCs w:val="24"/>
        </w:rPr>
        <w:t>“他”</w:t>
      </w:r>
      <w:r w:rsidR="003261F5" w:rsidRPr="0070083A">
        <w:rPr>
          <w:sz w:val="24"/>
          <w:szCs w:val="24"/>
        </w:rPr>
        <w:t>所指的人物是（</w:t>
      </w:r>
      <w:r w:rsidR="003261F5" w:rsidRPr="0070083A">
        <w:rPr>
          <w:rFonts w:eastAsia="Times New Roman"/>
          <w:kern w:val="0"/>
          <w:sz w:val="24"/>
          <w:szCs w:val="24"/>
        </w:rPr>
        <w:t>   </w:t>
      </w:r>
      <w:r w:rsidR="003261F5" w:rsidRPr="0070083A">
        <w:rPr>
          <w:sz w:val="24"/>
          <w:szCs w:val="24"/>
        </w:rPr>
        <w:t>）</w:t>
      </w:r>
    </w:p>
    <w:p w:rsidR="00B432FC" w:rsidRPr="0070083A" w:rsidRDefault="003261F5" w:rsidP="0070083A">
      <w:pPr>
        <w:shd w:val="clear" w:color="auto" w:fill="FFFFFF"/>
        <w:ind w:firstLine="420"/>
        <w:jc w:val="left"/>
        <w:textAlignment w:val="center"/>
        <w:rPr>
          <w:sz w:val="24"/>
          <w:szCs w:val="24"/>
        </w:rPr>
      </w:pPr>
      <w:r w:rsidRPr="0070083A">
        <w:rPr>
          <w:rFonts w:ascii="楷体" w:eastAsia="楷体" w:hAnsi="楷体" w:cs="楷体"/>
          <w:sz w:val="24"/>
          <w:szCs w:val="24"/>
        </w:rPr>
        <w:t>“他”走进去，更不谦逊，直上高台立定。旁边有个小道士，捧了几张黄纸书就的符字，一口宝剑，递与“他”。“他”执着宝剑，念声咒语，将一道符在烛上烧了。那底下两三个道士，拿过一个执符的像生，一道文书，亦点火焚之。那上面乒的一声令牌响，只见那半空里，悠悠的风色飘来。猪八戒口里作念道：“不好了！不好了！‘他’果然有本事！令牌响了一下，果然就刮风！”行者道：“兄弟悄悄的，你们再莫与我说话，只管护持师父。等我干事去来。”</w:t>
      </w:r>
    </w:p>
    <w:p w:rsidR="00B432FC" w:rsidRPr="0070083A" w:rsidRDefault="003261F5" w:rsidP="0070083A">
      <w:pPr>
        <w:shd w:val="clear" w:color="auto" w:fill="FFFFFF"/>
        <w:tabs>
          <w:tab w:val="left" w:pos="2078"/>
          <w:tab w:val="left" w:pos="4156"/>
          <w:tab w:val="left" w:pos="6234"/>
        </w:tabs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A</w:t>
      </w:r>
      <w:r w:rsidRPr="0070083A">
        <w:rPr>
          <w:sz w:val="24"/>
          <w:szCs w:val="24"/>
        </w:rPr>
        <w:t>．羊力大仙</w:t>
      </w:r>
      <w:r w:rsidRPr="0070083A">
        <w:rPr>
          <w:sz w:val="24"/>
          <w:szCs w:val="24"/>
        </w:rPr>
        <w:tab/>
        <w:t>B</w:t>
      </w:r>
      <w:r w:rsidRPr="0070083A">
        <w:rPr>
          <w:sz w:val="24"/>
          <w:szCs w:val="24"/>
        </w:rPr>
        <w:t>．鹿力大仙</w:t>
      </w:r>
      <w:r w:rsidRPr="0070083A">
        <w:rPr>
          <w:sz w:val="24"/>
          <w:szCs w:val="24"/>
        </w:rPr>
        <w:tab/>
        <w:t>C</w:t>
      </w:r>
      <w:r w:rsidRPr="0070083A">
        <w:rPr>
          <w:sz w:val="24"/>
          <w:szCs w:val="24"/>
        </w:rPr>
        <w:t>．虎力大仙</w:t>
      </w:r>
      <w:r w:rsidRPr="0070083A">
        <w:rPr>
          <w:sz w:val="24"/>
          <w:szCs w:val="24"/>
        </w:rPr>
        <w:tab/>
        <w:t>D</w:t>
      </w:r>
      <w:r w:rsidRPr="0070083A">
        <w:rPr>
          <w:sz w:val="24"/>
          <w:szCs w:val="24"/>
        </w:rPr>
        <w:t>．牛力大仙</w:t>
      </w:r>
    </w:p>
    <w:p w:rsidR="00F148D7" w:rsidRPr="00F148D7" w:rsidRDefault="00117CAA" w:rsidP="0070083A">
      <w:pPr>
        <w:shd w:val="clear" w:color="auto" w:fill="FFFFFF"/>
        <w:jc w:val="left"/>
        <w:textAlignment w:val="center"/>
        <w:rPr>
          <w:rFonts w:ascii="黑体" w:eastAsia="黑体" w:hAnsi="黑体"/>
          <w:sz w:val="24"/>
          <w:szCs w:val="24"/>
        </w:rPr>
      </w:pPr>
      <w:r w:rsidRPr="00F148D7">
        <w:rPr>
          <w:rFonts w:ascii="黑体" w:eastAsia="黑体" w:hAnsi="黑体"/>
          <w:sz w:val="24"/>
          <w:szCs w:val="24"/>
        </w:rPr>
        <w:t>阅读下面的文字</w:t>
      </w:r>
      <w:r w:rsidRPr="00F148D7">
        <w:rPr>
          <w:rFonts w:ascii="黑体" w:eastAsia="黑体" w:hAnsi="黑体" w:hint="eastAsia"/>
          <w:sz w:val="24"/>
          <w:szCs w:val="24"/>
        </w:rPr>
        <w:t>，</w:t>
      </w:r>
      <w:r w:rsidR="00F148D7" w:rsidRPr="00F148D7">
        <w:rPr>
          <w:rFonts w:ascii="黑体" w:eastAsia="黑体" w:hAnsi="黑体" w:hint="eastAsia"/>
          <w:sz w:val="24"/>
          <w:szCs w:val="24"/>
        </w:rPr>
        <w:t>回答</w:t>
      </w:r>
      <w:r w:rsidR="00F148D7" w:rsidRPr="00F148D7">
        <w:rPr>
          <w:rFonts w:eastAsia="黑体"/>
          <w:sz w:val="24"/>
          <w:szCs w:val="24"/>
        </w:rPr>
        <w:t>6-7</w:t>
      </w:r>
      <w:r w:rsidR="00F148D7" w:rsidRPr="00F148D7">
        <w:rPr>
          <w:rFonts w:ascii="黑体" w:eastAsia="黑体" w:hAnsi="黑体" w:hint="eastAsia"/>
          <w:sz w:val="24"/>
          <w:szCs w:val="24"/>
        </w:rPr>
        <w:t>题。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rFonts w:ascii="楷体" w:eastAsia="楷体" w:hAnsi="楷体" w:cs="楷体"/>
          <w:sz w:val="24"/>
          <w:szCs w:val="24"/>
        </w:rPr>
        <w:t>ㅤㅤ</w:t>
      </w:r>
      <w:r w:rsidRPr="0070083A">
        <w:rPr>
          <w:rFonts w:ascii="宋体" w:hAnsi="宋体" w:cs="宋体" w:hint="eastAsia"/>
          <w:sz w:val="24"/>
          <w:szCs w:val="24"/>
        </w:rPr>
        <w:t>①</w:t>
      </w:r>
      <w:r w:rsidRPr="0070083A">
        <w:rPr>
          <w:rFonts w:ascii="楷体" w:eastAsia="楷体" w:hAnsi="楷体" w:cs="楷体"/>
          <w:sz w:val="24"/>
          <w:szCs w:val="24"/>
        </w:rPr>
        <w:t>李白、杜甫与四川皆有不解之缘，多么希望他们能在此相遇。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rFonts w:ascii="楷体" w:eastAsia="楷体" w:hAnsi="楷体" w:cs="楷体"/>
          <w:sz w:val="24"/>
          <w:szCs w:val="24"/>
        </w:rPr>
        <w:t>ㅤㅤ</w:t>
      </w:r>
      <w:r w:rsidRPr="0070083A">
        <w:rPr>
          <w:rFonts w:ascii="宋体" w:hAnsi="宋体" w:cs="宋体" w:hint="eastAsia"/>
          <w:sz w:val="24"/>
          <w:szCs w:val="24"/>
        </w:rPr>
        <w:t>②</w:t>
      </w:r>
      <w:r w:rsidRPr="0070083A">
        <w:rPr>
          <w:rFonts w:ascii="楷体" w:eastAsia="楷体" w:hAnsi="楷体" w:cs="楷体"/>
          <w:sz w:val="24"/>
          <w:szCs w:val="24"/>
        </w:rPr>
        <w:t>李白幼时入川，青年离蜀，仗剑天涯。当他再次登临峨眉，仅用</w:t>
      </w:r>
      <w:r w:rsidRPr="0070083A">
        <w:rPr>
          <w:rFonts w:eastAsia="楷体"/>
          <w:sz w:val="24"/>
          <w:szCs w:val="24"/>
        </w:rPr>
        <w:t>28</w:t>
      </w:r>
      <w:r w:rsidRPr="0070083A">
        <w:rPr>
          <w:rFonts w:ascii="楷体" w:eastAsia="楷体" w:hAnsi="楷体" w:cs="楷体"/>
          <w:sz w:val="24"/>
          <w:szCs w:val="24"/>
        </w:rPr>
        <w:t>个字，</w:t>
      </w:r>
      <w:r w:rsidRPr="0070083A">
        <w:rPr>
          <w:rFonts w:eastAsia="楷体"/>
          <w:sz w:val="24"/>
          <w:szCs w:val="24"/>
        </w:rPr>
        <w:t>5</w:t>
      </w:r>
      <w:r w:rsidRPr="0070083A">
        <w:rPr>
          <w:rFonts w:ascii="楷体" w:eastAsia="楷体" w:hAnsi="楷体" w:cs="楷体"/>
          <w:sz w:val="24"/>
          <w:szCs w:val="24"/>
        </w:rPr>
        <w:t>个地名，就挥洒出空灵轻快的《峨眉山月歌》：“峨眉山月半轮秋，影入平羌江水流。夜发清溪向三峡，思君不见下渝州。”谁曾想，这竟成了他留给峨眉的绝唱；这一走，竟让他再未踏上回蜀之路。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rFonts w:ascii="楷体" w:eastAsia="楷体" w:hAnsi="楷体" w:cs="楷体"/>
          <w:sz w:val="24"/>
          <w:szCs w:val="24"/>
        </w:rPr>
        <w:t>ㅤㅤ</w:t>
      </w:r>
      <w:r w:rsidRPr="0070083A">
        <w:rPr>
          <w:rFonts w:ascii="宋体" w:hAnsi="宋体" w:cs="宋体" w:hint="eastAsia"/>
          <w:sz w:val="24"/>
          <w:szCs w:val="24"/>
        </w:rPr>
        <w:t>③</w:t>
      </w:r>
      <w:r w:rsidRPr="0070083A">
        <w:rPr>
          <w:rFonts w:ascii="楷体" w:eastAsia="楷体" w:hAnsi="楷体" w:cs="楷体"/>
          <w:sz w:val="24"/>
          <w:szCs w:val="24"/>
        </w:rPr>
        <w:t>杜甫壮年入蜀，老年东归，颠沛流离。犹记得，那个狼藉的冬天，他落魄地带着一家老小奔向成都府，停驻浣花溪。修房时，</w:t>
      </w:r>
      <w:r w:rsidRPr="0070083A">
        <w:rPr>
          <w:rFonts w:eastAsia="楷体"/>
          <w:sz w:val="24"/>
          <w:szCs w:val="24"/>
        </w:rPr>
        <w:t>_______</w:t>
      </w:r>
      <w:r w:rsidRPr="0070083A">
        <w:rPr>
          <w:rFonts w:ascii="楷体" w:eastAsia="楷体" w:hAnsi="楷体" w:cs="楷体"/>
          <w:sz w:val="24"/>
          <w:szCs w:val="24"/>
        </w:rPr>
        <w:t>；窘迫时，</w:t>
      </w:r>
      <w:r w:rsidRPr="0070083A">
        <w:rPr>
          <w:rFonts w:eastAsia="楷体"/>
          <w:sz w:val="24"/>
          <w:szCs w:val="24"/>
        </w:rPr>
        <w:t>_______</w:t>
      </w:r>
      <w:r w:rsidRPr="0070083A">
        <w:rPr>
          <w:rFonts w:ascii="楷体" w:eastAsia="楷体" w:hAnsi="楷体" w:cs="楷体"/>
          <w:sz w:val="24"/>
          <w:szCs w:val="24"/>
        </w:rPr>
        <w:t>；迷茫时，</w:t>
      </w:r>
      <w:r w:rsidRPr="0070083A">
        <w:rPr>
          <w:rFonts w:eastAsia="楷体"/>
          <w:sz w:val="24"/>
          <w:szCs w:val="24"/>
        </w:rPr>
        <w:t>_______</w:t>
      </w:r>
      <w:r w:rsidRPr="0070083A">
        <w:rPr>
          <w:rFonts w:ascii="楷体" w:eastAsia="楷体" w:hAnsi="楷体" w:cs="楷体"/>
          <w:sz w:val="24"/>
          <w:szCs w:val="24"/>
        </w:rPr>
        <w:t>；得闲时，</w:t>
      </w:r>
      <w:r w:rsidRPr="0070083A">
        <w:rPr>
          <w:rFonts w:eastAsia="楷体"/>
          <w:sz w:val="24"/>
          <w:szCs w:val="24"/>
        </w:rPr>
        <w:t>_______</w:t>
      </w:r>
      <w:r w:rsidRPr="0070083A">
        <w:rPr>
          <w:rFonts w:ascii="楷体" w:eastAsia="楷体" w:hAnsi="楷体" w:cs="楷体"/>
          <w:sz w:val="24"/>
          <w:szCs w:val="24"/>
        </w:rPr>
        <w:t>。清晨是两个黄鹂鸣翠柳；</w:t>
      </w:r>
      <w:r w:rsidRPr="0070083A">
        <w:rPr>
          <w:rFonts w:eastAsia="楷体"/>
          <w:sz w:val="24"/>
          <w:szCs w:val="24"/>
        </w:rPr>
        <w:t>_______</w:t>
      </w:r>
      <w:r w:rsidRPr="0070083A">
        <w:rPr>
          <w:rFonts w:ascii="楷体" w:eastAsia="楷体" w:hAnsi="楷体" w:cs="楷体"/>
          <w:sz w:val="24"/>
          <w:szCs w:val="24"/>
        </w:rPr>
        <w:t>；遇雨是晓看红湿处；</w:t>
      </w:r>
      <w:r w:rsidRPr="0070083A">
        <w:rPr>
          <w:rFonts w:eastAsia="楷体"/>
          <w:sz w:val="24"/>
          <w:szCs w:val="24"/>
        </w:rPr>
        <w:t>_______</w:t>
      </w:r>
      <w:r w:rsidRPr="0070083A">
        <w:rPr>
          <w:rFonts w:ascii="楷体" w:eastAsia="楷体" w:hAnsi="楷体" w:cs="楷体"/>
          <w:sz w:val="24"/>
          <w:szCs w:val="24"/>
        </w:rPr>
        <w:t>……草堂就这样把时光慢下来。而随着故人西去，再无所依的他，只能被迫离开。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rFonts w:ascii="楷体" w:eastAsia="楷体" w:hAnsi="楷体" w:cs="楷体"/>
          <w:sz w:val="24"/>
          <w:szCs w:val="24"/>
        </w:rPr>
        <w:t>ㅤㅤ</w:t>
      </w:r>
      <w:r w:rsidRPr="0070083A">
        <w:rPr>
          <w:rFonts w:ascii="宋体" w:hAnsi="宋体" w:cs="宋体" w:hint="eastAsia"/>
          <w:sz w:val="24"/>
          <w:szCs w:val="24"/>
        </w:rPr>
        <w:t>④</w:t>
      </w:r>
      <w:r w:rsidRPr="0070083A">
        <w:rPr>
          <w:rFonts w:ascii="楷体" w:eastAsia="楷体" w:hAnsi="楷体" w:cs="楷体"/>
          <w:sz w:val="24"/>
          <w:szCs w:val="24"/>
        </w:rPr>
        <w:t>在东归的小船上，吟诵出“世事已黄发，残生随白鸥”时，杜甫老泪纵横；在嘉州停靠时，面对李白“青冥倚天开</w:t>
      </w:r>
      <w:bookmarkStart w:id="0" w:name="_GoBack"/>
      <w:bookmarkEnd w:id="0"/>
      <w:r w:rsidRPr="0070083A">
        <w:rPr>
          <w:rFonts w:ascii="楷体" w:eastAsia="楷体" w:hAnsi="楷体" w:cs="楷体"/>
          <w:sz w:val="24"/>
          <w:szCs w:val="24"/>
        </w:rPr>
        <w:t>，彩错疑画出”的峨眉美景，杜甫百感交集。李白看过的山水还在，纸香墨飞的诗歌还在，而今人已非昨。</w:t>
      </w:r>
    </w:p>
    <w:p w:rsidR="00B432FC" w:rsidRDefault="003261F5" w:rsidP="0070083A">
      <w:pPr>
        <w:shd w:val="clear" w:color="auto" w:fill="FFFFFF"/>
        <w:jc w:val="left"/>
        <w:textAlignment w:val="center"/>
        <w:rPr>
          <w:rFonts w:ascii="楷体" w:eastAsia="楷体" w:hAnsi="楷体" w:cs="楷体"/>
          <w:sz w:val="24"/>
          <w:szCs w:val="24"/>
        </w:rPr>
      </w:pPr>
      <w:r w:rsidRPr="0070083A">
        <w:rPr>
          <w:rFonts w:ascii="楷体" w:eastAsia="楷体" w:hAnsi="楷体" w:cs="楷体"/>
          <w:sz w:val="24"/>
          <w:szCs w:val="24"/>
        </w:rPr>
        <w:t>ㅤㅤ</w:t>
      </w:r>
      <w:r w:rsidRPr="0070083A">
        <w:rPr>
          <w:rFonts w:ascii="宋体" w:hAnsi="宋体" w:cs="宋体" w:hint="eastAsia"/>
          <w:sz w:val="24"/>
          <w:szCs w:val="24"/>
        </w:rPr>
        <w:t>⑤</w:t>
      </w:r>
      <w:r w:rsidRPr="0070083A">
        <w:rPr>
          <w:rFonts w:ascii="楷体" w:eastAsia="楷体" w:hAnsi="楷体" w:cs="楷体"/>
          <w:sz w:val="24"/>
          <w:szCs w:val="24"/>
        </w:rPr>
        <w:t>嘉州的峨眉，是李白辞别蜀地的起点站；峨眉的嘉州，是杜甫离开蜀地的始发站。在不同的时空，他的离别竟是他的到来，虽然杜甫走过李白曾走过的峨眉小道，听过李白曾听过的岷江号子，但两人此生终究再未和相遇！</w:t>
      </w:r>
    </w:p>
    <w:p w:rsidR="00F148D7" w:rsidRPr="00F148D7" w:rsidRDefault="00252C20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ascii="黑体" w:eastAsia="黑体" w:hAnsi="黑体" w:hint="eastAsia"/>
          <w:sz w:val="24"/>
          <w:szCs w:val="24"/>
        </w:rPr>
        <w:t>素养拓展】</w:t>
      </w:r>
      <w:r w:rsidR="00F148D7">
        <w:rPr>
          <w:rFonts w:hint="eastAsia"/>
          <w:sz w:val="24"/>
          <w:szCs w:val="24"/>
        </w:rPr>
        <w:t>6</w:t>
      </w:r>
      <w:r w:rsidR="00F148D7">
        <w:rPr>
          <w:sz w:val="24"/>
          <w:szCs w:val="24"/>
        </w:rPr>
        <w:t>.</w:t>
      </w:r>
      <w:r w:rsidR="00F148D7" w:rsidRPr="0070083A">
        <w:rPr>
          <w:sz w:val="24"/>
          <w:szCs w:val="24"/>
        </w:rPr>
        <w:t>下列说法</w:t>
      </w:r>
      <w:r w:rsidR="00F148D7" w:rsidRPr="0070083A">
        <w:rPr>
          <w:sz w:val="24"/>
          <w:szCs w:val="24"/>
          <w:em w:val="dot"/>
        </w:rPr>
        <w:t>不正确</w:t>
      </w:r>
      <w:r w:rsidR="00F148D7" w:rsidRPr="0070083A">
        <w:rPr>
          <w:sz w:val="24"/>
          <w:szCs w:val="24"/>
        </w:rPr>
        <w:t>的一项是（</w:t>
      </w:r>
      <w:r w:rsidR="00F148D7" w:rsidRPr="0070083A">
        <w:rPr>
          <w:rFonts w:eastAsia="Times New Roman"/>
          <w:kern w:val="0"/>
          <w:sz w:val="24"/>
          <w:szCs w:val="24"/>
        </w:rPr>
        <w:t>   </w:t>
      </w:r>
      <w:r w:rsidR="00F148D7" w:rsidRPr="0070083A">
        <w:rPr>
          <w:sz w:val="24"/>
          <w:szCs w:val="24"/>
        </w:rPr>
        <w:t>）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A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第</w:t>
      </w:r>
      <w:r w:rsidR="00117CAA" w:rsidRPr="0070083A">
        <w:rPr>
          <w:rFonts w:ascii="宋体" w:hAnsi="宋体" w:cs="宋体" w:hint="eastAsia"/>
          <w:sz w:val="24"/>
          <w:szCs w:val="24"/>
        </w:rPr>
        <w:t>①</w:t>
      </w:r>
      <w:r w:rsidRPr="0070083A">
        <w:rPr>
          <w:sz w:val="24"/>
          <w:szCs w:val="24"/>
        </w:rPr>
        <w:t>段点明全文中心，李白、杜甫都与四川有缘，却未能在四川相遇。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B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第</w:t>
      </w:r>
      <w:r w:rsidR="00117CAA" w:rsidRPr="0070083A">
        <w:rPr>
          <w:rFonts w:ascii="宋体" w:hAnsi="宋体" w:cs="宋体" w:hint="eastAsia"/>
          <w:sz w:val="24"/>
          <w:szCs w:val="24"/>
        </w:rPr>
        <w:t>②</w:t>
      </w:r>
      <w:r w:rsidRPr="0070083A">
        <w:rPr>
          <w:sz w:val="24"/>
          <w:szCs w:val="24"/>
        </w:rPr>
        <w:t>段《峨眉山月歌》里的</w:t>
      </w:r>
      <w:r w:rsidRPr="0070083A">
        <w:rPr>
          <w:sz w:val="24"/>
          <w:szCs w:val="24"/>
        </w:rPr>
        <w:t>5</w:t>
      </w:r>
      <w:r w:rsidRPr="0070083A">
        <w:rPr>
          <w:sz w:val="24"/>
          <w:szCs w:val="24"/>
        </w:rPr>
        <w:t>个地名依次是：峨眉、平羌、清溪、三峡、渝州。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C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第</w:t>
      </w:r>
      <w:r w:rsidR="00117CAA" w:rsidRPr="0070083A">
        <w:rPr>
          <w:rFonts w:ascii="宋体" w:hAnsi="宋体" w:cs="宋体" w:hint="eastAsia"/>
          <w:sz w:val="24"/>
          <w:szCs w:val="24"/>
        </w:rPr>
        <w:t>③</w:t>
      </w:r>
      <w:r w:rsidRPr="0070083A">
        <w:rPr>
          <w:sz w:val="24"/>
          <w:szCs w:val="24"/>
        </w:rPr>
        <w:t>段</w:t>
      </w:r>
      <w:r w:rsidRPr="0070083A">
        <w:rPr>
          <w:rFonts w:ascii="宋体" w:hAnsi="宋体"/>
          <w:sz w:val="24"/>
          <w:szCs w:val="24"/>
        </w:rPr>
        <w:t>“草堂就这样把时光慢下来”</w:t>
      </w:r>
      <w:r w:rsidRPr="0070083A">
        <w:rPr>
          <w:sz w:val="24"/>
          <w:szCs w:val="24"/>
        </w:rPr>
        <w:t>表明杜甫在草堂度过了一段清贫悲苦的日子。</w:t>
      </w:r>
    </w:p>
    <w:p w:rsidR="00B432FC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D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第</w:t>
      </w:r>
      <w:r w:rsidR="00117CAA" w:rsidRPr="0070083A">
        <w:rPr>
          <w:rFonts w:ascii="宋体" w:hAnsi="宋体" w:cs="宋体" w:hint="eastAsia"/>
          <w:sz w:val="24"/>
          <w:szCs w:val="24"/>
        </w:rPr>
        <w:t>④</w:t>
      </w:r>
      <w:r w:rsidRPr="0070083A">
        <w:rPr>
          <w:sz w:val="24"/>
          <w:szCs w:val="24"/>
        </w:rPr>
        <w:t>段</w:t>
      </w:r>
      <w:r w:rsidRPr="0070083A">
        <w:rPr>
          <w:rFonts w:ascii="宋体" w:hAnsi="宋体"/>
          <w:sz w:val="24"/>
          <w:szCs w:val="24"/>
        </w:rPr>
        <w:t>“青冥倚天开，彩错疑画出”</w:t>
      </w:r>
      <w:r w:rsidRPr="0070083A">
        <w:rPr>
          <w:sz w:val="24"/>
          <w:szCs w:val="24"/>
        </w:rPr>
        <w:t>用夸张的手法写出了峨眉的高峻。</w:t>
      </w:r>
    </w:p>
    <w:p w:rsidR="00F148D7" w:rsidRPr="00F148D7" w:rsidRDefault="00252C20" w:rsidP="00F148D7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ascii="黑体" w:eastAsia="黑体" w:hAnsi="黑体" w:hint="eastAsia"/>
          <w:sz w:val="24"/>
          <w:szCs w:val="24"/>
        </w:rPr>
        <w:t>素养拓展】</w:t>
      </w:r>
      <w:r w:rsidR="00F148D7">
        <w:rPr>
          <w:rFonts w:hint="eastAsia"/>
          <w:sz w:val="24"/>
          <w:szCs w:val="24"/>
        </w:rPr>
        <w:t>7</w:t>
      </w:r>
      <w:r w:rsidR="00F148D7">
        <w:rPr>
          <w:sz w:val="24"/>
          <w:szCs w:val="24"/>
        </w:rPr>
        <w:t>.</w:t>
      </w:r>
      <w:r w:rsidR="00F148D7">
        <w:rPr>
          <w:rFonts w:hint="eastAsia"/>
          <w:sz w:val="24"/>
          <w:szCs w:val="24"/>
        </w:rPr>
        <w:t>将</w:t>
      </w:r>
      <w:r w:rsidR="00F148D7" w:rsidRPr="00F148D7">
        <w:rPr>
          <w:rFonts w:hint="eastAsia"/>
          <w:sz w:val="24"/>
          <w:szCs w:val="24"/>
        </w:rPr>
        <w:t>下列语句填入文段画线处，语意连贯的一项是</w:t>
      </w:r>
      <w:r w:rsidRPr="0070083A">
        <w:rPr>
          <w:sz w:val="24"/>
          <w:szCs w:val="24"/>
        </w:rPr>
        <w:t>（</w:t>
      </w:r>
      <w:r w:rsidRPr="0070083A">
        <w:rPr>
          <w:rFonts w:eastAsia="Times New Roman"/>
          <w:kern w:val="0"/>
          <w:sz w:val="24"/>
          <w:szCs w:val="24"/>
        </w:rPr>
        <w:t>   </w:t>
      </w:r>
      <w:r w:rsidRPr="0070083A">
        <w:rPr>
          <w:sz w:val="24"/>
          <w:szCs w:val="24"/>
        </w:rPr>
        <w:t>）</w:t>
      </w:r>
    </w:p>
    <w:p w:rsidR="00F148D7" w:rsidRPr="00F148D7" w:rsidRDefault="00F148D7" w:rsidP="00F148D7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F148D7">
        <w:rPr>
          <w:rFonts w:hint="eastAsia"/>
          <w:sz w:val="24"/>
          <w:szCs w:val="24"/>
        </w:rPr>
        <w:t>①和夫人下棋，驱闷</w:t>
      </w:r>
      <w:r>
        <w:rPr>
          <w:rFonts w:hint="eastAsia"/>
          <w:sz w:val="24"/>
          <w:szCs w:val="24"/>
        </w:rPr>
        <w:t xml:space="preserve"> </w:t>
      </w:r>
      <w:r w:rsidR="003A252D">
        <w:rPr>
          <w:sz w:val="24"/>
          <w:szCs w:val="24"/>
        </w:rPr>
        <w:t xml:space="preserve">   </w:t>
      </w:r>
      <w:r w:rsidRPr="00F148D7">
        <w:rPr>
          <w:rFonts w:hint="eastAsia"/>
          <w:sz w:val="24"/>
          <w:szCs w:val="24"/>
        </w:rPr>
        <w:t>②有高适送米，解忧</w:t>
      </w:r>
      <w:r>
        <w:rPr>
          <w:rFonts w:hint="eastAsia"/>
          <w:sz w:val="24"/>
          <w:szCs w:val="24"/>
        </w:rPr>
        <w:t xml:space="preserve"> </w:t>
      </w:r>
      <w:r w:rsidR="003A252D">
        <w:rPr>
          <w:sz w:val="24"/>
          <w:szCs w:val="24"/>
        </w:rPr>
        <w:t xml:space="preserve">   </w:t>
      </w:r>
      <w:r w:rsidRPr="00F148D7">
        <w:rPr>
          <w:rFonts w:hint="eastAsia"/>
          <w:sz w:val="24"/>
          <w:szCs w:val="24"/>
        </w:rPr>
        <w:t>③放晴是花重锦官城</w:t>
      </w:r>
    </w:p>
    <w:p w:rsidR="00F148D7" w:rsidRPr="00F148D7" w:rsidRDefault="00F148D7" w:rsidP="00F148D7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F148D7">
        <w:rPr>
          <w:rFonts w:hint="eastAsia"/>
          <w:sz w:val="24"/>
          <w:szCs w:val="24"/>
        </w:rPr>
        <w:t>④有表弟捐款，破愁</w:t>
      </w:r>
      <w:r>
        <w:rPr>
          <w:rFonts w:hint="eastAsia"/>
          <w:sz w:val="24"/>
          <w:szCs w:val="24"/>
        </w:rPr>
        <w:t xml:space="preserve"> </w:t>
      </w:r>
      <w:r w:rsidR="003A252D">
        <w:rPr>
          <w:sz w:val="24"/>
          <w:szCs w:val="24"/>
        </w:rPr>
        <w:t xml:space="preserve">   </w:t>
      </w:r>
      <w:r w:rsidRPr="00F148D7">
        <w:rPr>
          <w:rFonts w:hint="eastAsia"/>
          <w:sz w:val="24"/>
          <w:szCs w:val="24"/>
        </w:rPr>
        <w:t>⑤有严武荐官，明心</w:t>
      </w:r>
      <w:r>
        <w:rPr>
          <w:rFonts w:hint="eastAsia"/>
          <w:sz w:val="24"/>
          <w:szCs w:val="24"/>
        </w:rPr>
        <w:t xml:space="preserve"> </w:t>
      </w:r>
      <w:r w:rsidR="003A252D">
        <w:rPr>
          <w:sz w:val="24"/>
          <w:szCs w:val="24"/>
        </w:rPr>
        <w:t xml:space="preserve">   </w:t>
      </w:r>
      <w:r w:rsidRPr="00F148D7">
        <w:rPr>
          <w:rFonts w:hint="eastAsia"/>
          <w:sz w:val="24"/>
          <w:szCs w:val="24"/>
        </w:rPr>
        <w:t>⑥夜晚是云黑江船火独明</w:t>
      </w:r>
    </w:p>
    <w:p w:rsidR="00F148D7" w:rsidRPr="00F148D7" w:rsidRDefault="00F148D7" w:rsidP="00F148D7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F148D7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.</w:t>
      </w:r>
      <w:r w:rsidRPr="00F148D7">
        <w:rPr>
          <w:rFonts w:hint="eastAsia"/>
          <w:sz w:val="24"/>
          <w:szCs w:val="24"/>
        </w:rPr>
        <w:t>④②⑤①⑥③</w:t>
      </w:r>
      <w:r w:rsidRPr="00F148D7">
        <w:rPr>
          <w:rFonts w:hint="eastAsia"/>
          <w:sz w:val="24"/>
          <w:szCs w:val="24"/>
        </w:rPr>
        <w:tab/>
      </w:r>
      <w:r w:rsidR="002E5499">
        <w:rPr>
          <w:sz w:val="24"/>
          <w:szCs w:val="24"/>
        </w:rPr>
        <w:t xml:space="preserve">          </w:t>
      </w:r>
      <w:r w:rsidR="003F1DBE">
        <w:rPr>
          <w:sz w:val="24"/>
          <w:szCs w:val="24"/>
        </w:rPr>
        <w:t xml:space="preserve">  </w:t>
      </w:r>
      <w:r w:rsidRPr="00F148D7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Pr="00F148D7">
        <w:rPr>
          <w:rFonts w:hint="eastAsia"/>
          <w:sz w:val="24"/>
          <w:szCs w:val="24"/>
        </w:rPr>
        <w:t>②④①⑤⑥③</w:t>
      </w:r>
    </w:p>
    <w:p w:rsidR="00F148D7" w:rsidRPr="002E5499" w:rsidRDefault="00F148D7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F148D7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 w:rsidRPr="00F148D7">
        <w:rPr>
          <w:rFonts w:hint="eastAsia"/>
          <w:sz w:val="24"/>
          <w:szCs w:val="24"/>
        </w:rPr>
        <w:t>①④②⑤③⑥</w:t>
      </w:r>
      <w:r w:rsidR="002E5499">
        <w:rPr>
          <w:rFonts w:hint="eastAsia"/>
          <w:sz w:val="24"/>
          <w:szCs w:val="24"/>
        </w:rPr>
        <w:t xml:space="preserve"> </w:t>
      </w:r>
      <w:r w:rsidR="002E5499">
        <w:rPr>
          <w:sz w:val="24"/>
          <w:szCs w:val="24"/>
        </w:rPr>
        <w:t xml:space="preserve">         </w:t>
      </w:r>
      <w:r w:rsidR="003F1DBE">
        <w:rPr>
          <w:sz w:val="24"/>
          <w:szCs w:val="24"/>
        </w:rPr>
        <w:t xml:space="preserve">  </w:t>
      </w:r>
      <w:r w:rsidRPr="00F148D7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.</w:t>
      </w:r>
      <w:r w:rsidRPr="00F148D7">
        <w:rPr>
          <w:rFonts w:hint="eastAsia"/>
          <w:sz w:val="24"/>
          <w:szCs w:val="24"/>
        </w:rPr>
        <w:t>⑤④②①⑥③</w:t>
      </w:r>
    </w:p>
    <w:p w:rsidR="00B432FC" w:rsidRPr="0070083A" w:rsidRDefault="00252C20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252C20">
        <w:rPr>
          <w:rFonts w:ascii="黑体" w:eastAsia="黑体" w:hAnsi="黑体" w:hint="eastAsia"/>
          <w:sz w:val="24"/>
          <w:szCs w:val="24"/>
        </w:rPr>
        <w:t>素养拓展</w:t>
      </w:r>
      <w:r w:rsidRPr="00252C20">
        <w:rPr>
          <w:rFonts w:hint="eastAsia"/>
          <w:sz w:val="24"/>
          <w:szCs w:val="24"/>
        </w:rPr>
        <w:t>】</w:t>
      </w:r>
      <w:r>
        <w:rPr>
          <w:sz w:val="24"/>
          <w:szCs w:val="24"/>
        </w:rPr>
        <w:t>8</w:t>
      </w:r>
      <w:r w:rsidR="00F148D7">
        <w:rPr>
          <w:rFonts w:hint="eastAsia"/>
          <w:sz w:val="24"/>
          <w:szCs w:val="24"/>
        </w:rPr>
        <w:t>.</w:t>
      </w:r>
      <w:r w:rsidR="003261F5" w:rsidRPr="0070083A">
        <w:rPr>
          <w:sz w:val="24"/>
          <w:szCs w:val="24"/>
        </w:rPr>
        <w:t>以下</w:t>
      </w:r>
      <w:r w:rsidR="003261F5" w:rsidRPr="0070083A">
        <w:rPr>
          <w:sz w:val="24"/>
          <w:szCs w:val="24"/>
          <w:em w:val="dot"/>
        </w:rPr>
        <w:t>不属于</w:t>
      </w:r>
      <w:r w:rsidR="003261F5" w:rsidRPr="0070083A">
        <w:rPr>
          <w:sz w:val="24"/>
          <w:szCs w:val="24"/>
        </w:rPr>
        <w:t>新零售时代下发生的消费生态的变化</w:t>
      </w:r>
      <w:r w:rsidR="00117CAA" w:rsidRPr="0070083A">
        <w:rPr>
          <w:rFonts w:hint="eastAsia"/>
          <w:sz w:val="24"/>
          <w:szCs w:val="24"/>
        </w:rPr>
        <w:t>的一项是</w:t>
      </w:r>
      <w:r w:rsidR="003261F5" w:rsidRPr="0070083A">
        <w:rPr>
          <w:sz w:val="24"/>
          <w:szCs w:val="24"/>
        </w:rPr>
        <w:t>（</w:t>
      </w:r>
      <w:r w:rsidR="003261F5" w:rsidRPr="0070083A">
        <w:rPr>
          <w:rFonts w:eastAsia="Times New Roman"/>
          <w:kern w:val="0"/>
          <w:sz w:val="24"/>
          <w:szCs w:val="24"/>
        </w:rPr>
        <w:t>   </w:t>
      </w:r>
      <w:r w:rsidR="003261F5" w:rsidRPr="0070083A">
        <w:rPr>
          <w:sz w:val="24"/>
          <w:szCs w:val="24"/>
        </w:rPr>
        <w:t>）</w:t>
      </w:r>
    </w:p>
    <w:p w:rsidR="00B432FC" w:rsidRPr="0070083A" w:rsidRDefault="003261F5" w:rsidP="0070083A">
      <w:pPr>
        <w:shd w:val="clear" w:color="auto" w:fill="FFFFFF"/>
        <w:ind w:firstLine="420"/>
        <w:jc w:val="left"/>
        <w:textAlignment w:val="center"/>
        <w:rPr>
          <w:sz w:val="24"/>
          <w:szCs w:val="24"/>
        </w:rPr>
      </w:pPr>
      <w:r w:rsidRPr="0070083A">
        <w:rPr>
          <w:rFonts w:ascii="楷体" w:eastAsia="楷体" w:hAnsi="楷体" w:cs="楷体"/>
          <w:sz w:val="24"/>
          <w:szCs w:val="24"/>
        </w:rPr>
        <w:t>当一大半中国人都因为智能手机而接入互联网之后，消费的生态发生了变化。“新零售”的概念正是在这样的背景下，被提出和实践的。从过去以商家、生产</w:t>
      </w:r>
      <w:r w:rsidRPr="0070083A">
        <w:rPr>
          <w:rFonts w:ascii="楷体" w:eastAsia="楷体" w:hAnsi="楷体" w:cs="楷体"/>
          <w:sz w:val="24"/>
          <w:szCs w:val="24"/>
        </w:rPr>
        <w:lastRenderedPageBreak/>
        <w:t>商为中心，转为以满足消费者的需求为中心，重新组合零售行业的逻辑和链条。谁越能提高从“欲望”到“拥有”的效率，帮助消费者把“我是谁”匹配到“我想要什么”，谁就越能令顾客满意，找到商机。从消费体验的角度来看，这种转化将越来越匹配我们消费者的需求，提供符合我们心意的产品，而效率的提升将降低消耗和成本，让我们以更合适的价格购买到更好品质的商品。可想实现这样的转变并不容易，需要大数据的积累，技术的探索，以及零售链条上各部门的协调，最容易理解的例子是打通线上的电商和线下的传统门店。任何有购物经验的人都秒懂在各种迫切需要“买到那件东西”的场景里，门店扫码下单、送货上门和网上下单、门店自提对心情和体验的重要程度。可对于任何商家来说，门店和电商是两个体系。各自的库存、收银系统、产品编码管理、订单分发、物流互不相通。要让消费者的欲望不分线上线下而无缝满足，需要商家内部和电商平台从结构上融合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A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从过去以商家、生产商为中心，转为以满足消费者的需求为中心。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B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提高了消费者获得商品的效率。</w:t>
      </w:r>
    </w:p>
    <w:p w:rsidR="00B432FC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C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能准确揣摩消费者的心理需求。</w:t>
      </w:r>
    </w:p>
    <w:p w:rsidR="0070083A" w:rsidRPr="0070083A" w:rsidRDefault="003261F5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70083A">
        <w:rPr>
          <w:sz w:val="24"/>
          <w:szCs w:val="24"/>
        </w:rPr>
        <w:t>D</w:t>
      </w:r>
      <w:r w:rsidR="00F148D7">
        <w:rPr>
          <w:rFonts w:hint="eastAsia"/>
          <w:sz w:val="24"/>
          <w:szCs w:val="24"/>
        </w:rPr>
        <w:t>.</w:t>
      </w:r>
      <w:r w:rsidRPr="0070083A">
        <w:rPr>
          <w:sz w:val="24"/>
          <w:szCs w:val="24"/>
        </w:rPr>
        <w:t>让网上下单、门店自提更高效便捷。</w:t>
      </w:r>
    </w:p>
    <w:p w:rsidR="00117CAA" w:rsidRDefault="00117CAA" w:rsidP="0070083A">
      <w:pPr>
        <w:shd w:val="clear" w:color="auto" w:fill="FFFFFF"/>
        <w:jc w:val="left"/>
        <w:textAlignment w:val="center"/>
        <w:rPr>
          <w:rFonts w:ascii="黑体" w:eastAsia="黑体" w:hAnsi="黑体"/>
          <w:sz w:val="24"/>
          <w:szCs w:val="24"/>
        </w:rPr>
      </w:pPr>
      <w:r w:rsidRPr="00F148D7">
        <w:rPr>
          <w:rFonts w:ascii="黑体" w:eastAsia="黑体" w:hAnsi="黑体" w:hint="eastAsia"/>
          <w:sz w:val="24"/>
          <w:szCs w:val="24"/>
        </w:rPr>
        <w:t>阅读下面</w:t>
      </w:r>
      <w:r w:rsidR="00F148D7">
        <w:rPr>
          <w:rFonts w:ascii="黑体" w:eastAsia="黑体" w:hAnsi="黑体" w:hint="eastAsia"/>
          <w:sz w:val="24"/>
          <w:szCs w:val="24"/>
        </w:rPr>
        <w:t>的</w:t>
      </w:r>
      <w:r w:rsidRPr="00F148D7">
        <w:rPr>
          <w:rFonts w:ascii="黑体" w:eastAsia="黑体" w:hAnsi="黑体" w:hint="eastAsia"/>
          <w:sz w:val="24"/>
          <w:szCs w:val="24"/>
        </w:rPr>
        <w:t>选文，完成</w:t>
      </w:r>
      <w:r w:rsidR="00F148D7">
        <w:rPr>
          <w:rFonts w:eastAsia="黑体"/>
          <w:sz w:val="24"/>
          <w:szCs w:val="24"/>
        </w:rPr>
        <w:t>9</w:t>
      </w:r>
      <w:r w:rsidR="0070083A" w:rsidRPr="00F148D7">
        <w:rPr>
          <w:rFonts w:eastAsia="黑体"/>
          <w:sz w:val="24"/>
          <w:szCs w:val="24"/>
        </w:rPr>
        <w:t>-</w:t>
      </w:r>
      <w:r w:rsidRPr="00F148D7">
        <w:rPr>
          <w:rFonts w:eastAsia="黑体"/>
          <w:sz w:val="24"/>
          <w:szCs w:val="24"/>
        </w:rPr>
        <w:t>10</w:t>
      </w:r>
      <w:r w:rsidRPr="00F148D7">
        <w:rPr>
          <w:rFonts w:ascii="黑体" w:eastAsia="黑体" w:hAnsi="黑体" w:hint="eastAsia"/>
          <w:sz w:val="24"/>
          <w:szCs w:val="24"/>
        </w:rPr>
        <w:t>题。</w:t>
      </w:r>
    </w:p>
    <w:p w:rsidR="004926E6" w:rsidRPr="004926E6" w:rsidRDefault="004926E6" w:rsidP="004926E6">
      <w:pPr>
        <w:shd w:val="clear" w:color="auto" w:fill="FFFFFF"/>
        <w:jc w:val="center"/>
        <w:textAlignment w:val="center"/>
        <w:rPr>
          <w:rFonts w:ascii="宋体" w:hAnsi="宋体"/>
          <w:sz w:val="24"/>
          <w:szCs w:val="24"/>
        </w:rPr>
      </w:pPr>
      <w:r w:rsidRPr="004926E6">
        <w:rPr>
          <w:rFonts w:ascii="宋体" w:hAnsi="宋体" w:hint="eastAsia"/>
          <w:sz w:val="24"/>
          <w:szCs w:val="24"/>
        </w:rPr>
        <w:t>【甲】</w:t>
      </w:r>
    </w:p>
    <w:p w:rsidR="004926E6" w:rsidRPr="00F0126B" w:rsidRDefault="004926E6" w:rsidP="004926E6">
      <w:pPr>
        <w:shd w:val="clear" w:color="auto" w:fill="FFFFFF"/>
        <w:ind w:firstLineChars="200" w:firstLine="480"/>
        <w:jc w:val="left"/>
        <w:textAlignment w:val="center"/>
        <w:rPr>
          <w:rFonts w:ascii="楷体" w:eastAsia="楷体" w:hAnsi="楷体"/>
          <w:sz w:val="24"/>
          <w:szCs w:val="24"/>
        </w:rPr>
      </w:pPr>
      <w:r w:rsidRPr="00F0126B">
        <w:rPr>
          <w:rFonts w:ascii="楷体" w:eastAsia="楷体" w:hAnsi="楷体" w:hint="eastAsia"/>
          <w:sz w:val="24"/>
          <w:szCs w:val="24"/>
        </w:rPr>
        <w:t>少时，一狼径去，其一犬坐于前。久之，目似瞑，意暇甚。屠暴起，以刀劈狼首，转视积薪后，一狼洞其中，意将隧入以攻其后也。身已半入，止露尻尾。屠自后断其股，亦毙之。乃悟前狼假寐，盖以诱敌。</w:t>
      </w:r>
    </w:p>
    <w:p w:rsidR="004926E6" w:rsidRPr="00F0126B" w:rsidRDefault="004926E6" w:rsidP="004926E6">
      <w:pPr>
        <w:shd w:val="clear" w:color="auto" w:fill="FFFFFF"/>
        <w:ind w:firstLineChars="200" w:firstLine="480"/>
        <w:jc w:val="left"/>
        <w:textAlignment w:val="center"/>
        <w:rPr>
          <w:rFonts w:ascii="楷体" w:eastAsia="楷体" w:hAnsi="楷体"/>
          <w:sz w:val="24"/>
          <w:szCs w:val="24"/>
        </w:rPr>
      </w:pPr>
      <w:r w:rsidRPr="00F0126B">
        <w:rPr>
          <w:rFonts w:ascii="楷体" w:eastAsia="楷体" w:hAnsi="楷体" w:hint="eastAsia"/>
          <w:sz w:val="24"/>
          <w:szCs w:val="24"/>
        </w:rPr>
        <w:t>狼亦黠矣，而顷刻两毙，禽兽之变诈几何哉？止增笑耳。</w:t>
      </w:r>
    </w:p>
    <w:p w:rsidR="004926E6" w:rsidRPr="00F0126B" w:rsidRDefault="004926E6" w:rsidP="004926E6">
      <w:pPr>
        <w:shd w:val="clear" w:color="auto" w:fill="FFFFFF"/>
        <w:jc w:val="right"/>
        <w:textAlignment w:val="center"/>
        <w:rPr>
          <w:rFonts w:ascii="楷体" w:eastAsia="楷体" w:hAnsi="楷体"/>
          <w:sz w:val="24"/>
          <w:szCs w:val="24"/>
        </w:rPr>
      </w:pPr>
      <w:r w:rsidRPr="00F0126B">
        <w:rPr>
          <w:rFonts w:ascii="楷体" w:eastAsia="楷体" w:hAnsi="楷体" w:hint="eastAsia"/>
          <w:sz w:val="24"/>
          <w:szCs w:val="24"/>
        </w:rPr>
        <w:t>（蒲松龄《狼》）</w:t>
      </w:r>
    </w:p>
    <w:p w:rsidR="004926E6" w:rsidRPr="00F0126B" w:rsidRDefault="004926E6" w:rsidP="004926E6">
      <w:pPr>
        <w:shd w:val="clear" w:color="auto" w:fill="FFFFFF"/>
        <w:jc w:val="center"/>
        <w:textAlignment w:val="center"/>
        <w:rPr>
          <w:rFonts w:ascii="楷体" w:eastAsia="楷体" w:hAnsi="楷体"/>
          <w:sz w:val="24"/>
          <w:szCs w:val="24"/>
        </w:rPr>
      </w:pPr>
      <w:r w:rsidRPr="00F0126B">
        <w:rPr>
          <w:rFonts w:ascii="楷体" w:eastAsia="楷体" w:hAnsi="楷体" w:hint="eastAsia"/>
          <w:sz w:val="24"/>
          <w:szCs w:val="24"/>
        </w:rPr>
        <w:t>【乙】</w:t>
      </w:r>
    </w:p>
    <w:p w:rsidR="004926E6" w:rsidRPr="00F0126B" w:rsidRDefault="004926E6" w:rsidP="004926E6">
      <w:pPr>
        <w:shd w:val="clear" w:color="auto" w:fill="FFFFFF"/>
        <w:ind w:firstLineChars="200" w:firstLine="480"/>
        <w:jc w:val="left"/>
        <w:textAlignment w:val="center"/>
        <w:rPr>
          <w:rFonts w:ascii="楷体" w:eastAsia="楷体" w:hAnsi="楷体"/>
          <w:sz w:val="24"/>
          <w:szCs w:val="24"/>
        </w:rPr>
      </w:pPr>
      <w:r w:rsidRPr="00F0126B">
        <w:rPr>
          <w:rFonts w:ascii="楷体" w:eastAsia="楷体" w:hAnsi="楷体" w:hint="eastAsia"/>
          <w:sz w:val="24"/>
          <w:szCs w:val="24"/>
        </w:rPr>
        <w:t>一屠暮行，为狼所逼。道旁有夜耕所遗行室，奔入伏焉。狼自苫中探爪入。屠急捉之，令不可去。但思无计可以死之。惟有小刀不盈寸，遂割破狼爪下皮，以吹豕之法吹之。极力吹移时，觉狼不甚动，方缚以带。出视，则狼胀如牛，股直不能屈，口张不得合。遂负之以归。非屠，乌能作此谋也！三事皆出于屠；则屠人之残暴，杀狼亦可用也。</w:t>
      </w:r>
    </w:p>
    <w:p w:rsidR="000B7F7F" w:rsidRPr="00F0126B" w:rsidRDefault="004926E6" w:rsidP="000B7F7F">
      <w:pPr>
        <w:shd w:val="clear" w:color="auto" w:fill="FFFFFF"/>
        <w:jc w:val="right"/>
        <w:textAlignment w:val="center"/>
        <w:rPr>
          <w:rFonts w:ascii="楷体" w:eastAsia="楷体" w:hAnsi="楷体"/>
          <w:sz w:val="24"/>
          <w:szCs w:val="24"/>
        </w:rPr>
      </w:pPr>
      <w:r w:rsidRPr="00F0126B">
        <w:rPr>
          <w:rFonts w:ascii="楷体" w:eastAsia="楷体" w:hAnsi="楷体" w:hint="eastAsia"/>
          <w:sz w:val="24"/>
          <w:szCs w:val="24"/>
        </w:rPr>
        <w:t>（选自《狼三则》）</w:t>
      </w:r>
    </w:p>
    <w:p w:rsidR="004926E6" w:rsidRPr="000B7F7F" w:rsidRDefault="004926E6" w:rsidP="000B7F7F">
      <w:pPr>
        <w:shd w:val="clear" w:color="auto" w:fill="FFFFFF"/>
        <w:ind w:right="960"/>
        <w:textAlignment w:val="center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ascii="黑体" w:eastAsia="黑体" w:hAnsi="黑体" w:hint="eastAsia"/>
          <w:sz w:val="24"/>
          <w:szCs w:val="24"/>
        </w:rPr>
        <w:t>能力提升】</w:t>
      </w:r>
      <w:r w:rsidRPr="004926E6">
        <w:rPr>
          <w:sz w:val="24"/>
          <w:szCs w:val="24"/>
        </w:rPr>
        <w:t>9.</w:t>
      </w:r>
      <w:r>
        <w:rPr>
          <w:sz w:val="24"/>
          <w:szCs w:val="24"/>
        </w:rPr>
        <w:t>下列加点字的</w:t>
      </w:r>
      <w:r w:rsidRPr="00E3723E">
        <w:rPr>
          <w:sz w:val="24"/>
          <w:szCs w:val="24"/>
          <w:em w:val="dot"/>
        </w:rPr>
        <w:t>用法相同</w:t>
      </w:r>
      <w:r>
        <w:rPr>
          <w:sz w:val="24"/>
          <w:szCs w:val="24"/>
        </w:rPr>
        <w:t>的一项是</w:t>
      </w:r>
      <w:r w:rsidR="00E3723E" w:rsidRPr="0070083A">
        <w:rPr>
          <w:sz w:val="24"/>
          <w:szCs w:val="24"/>
        </w:rPr>
        <w:t>（</w:t>
      </w:r>
      <w:r w:rsidR="00E3723E" w:rsidRPr="0070083A">
        <w:rPr>
          <w:rFonts w:eastAsia="Times New Roman"/>
          <w:kern w:val="0"/>
          <w:sz w:val="24"/>
          <w:szCs w:val="24"/>
        </w:rPr>
        <w:t>   </w:t>
      </w:r>
      <w:r w:rsidR="00E3723E" w:rsidRPr="0070083A">
        <w:rPr>
          <w:sz w:val="24"/>
          <w:szCs w:val="24"/>
        </w:rPr>
        <w:t>）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4926E6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.</w:t>
      </w:r>
      <w:r w:rsidRPr="004926E6">
        <w:rPr>
          <w:sz w:val="24"/>
          <w:szCs w:val="24"/>
        </w:rPr>
        <w:t>久</w:t>
      </w:r>
      <w:r w:rsidRPr="00E3723E">
        <w:rPr>
          <w:sz w:val="24"/>
          <w:szCs w:val="24"/>
          <w:em w:val="dot"/>
        </w:rPr>
        <w:t>之</w:t>
      </w:r>
      <w:r w:rsidRPr="004926E6">
        <w:rPr>
          <w:sz w:val="24"/>
          <w:szCs w:val="24"/>
        </w:rPr>
        <w:t>，目似瞑，意暇甚</w:t>
      </w:r>
      <w:r w:rsidRPr="004926E6">
        <w:rPr>
          <w:sz w:val="24"/>
          <w:szCs w:val="24"/>
        </w:rPr>
        <w:t>/</w:t>
      </w:r>
      <w:r w:rsidRPr="004926E6">
        <w:rPr>
          <w:sz w:val="24"/>
          <w:szCs w:val="24"/>
        </w:rPr>
        <w:t>以吹豕之法吹</w:t>
      </w:r>
      <w:r w:rsidRPr="00E3723E">
        <w:rPr>
          <w:sz w:val="24"/>
          <w:szCs w:val="24"/>
          <w:em w:val="dot"/>
        </w:rPr>
        <w:t>之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4926E6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Pr="00E3723E">
        <w:rPr>
          <w:sz w:val="24"/>
          <w:szCs w:val="24"/>
          <w:em w:val="dot"/>
        </w:rPr>
        <w:t>以</w:t>
      </w:r>
      <w:r w:rsidRPr="004926E6">
        <w:rPr>
          <w:sz w:val="24"/>
          <w:szCs w:val="24"/>
        </w:rPr>
        <w:t>刀劈狼首</w:t>
      </w:r>
      <w:r w:rsidRPr="004926E6">
        <w:rPr>
          <w:sz w:val="24"/>
          <w:szCs w:val="24"/>
        </w:rPr>
        <w:t>/</w:t>
      </w:r>
      <w:r w:rsidRPr="004926E6">
        <w:rPr>
          <w:sz w:val="24"/>
          <w:szCs w:val="24"/>
        </w:rPr>
        <w:t>遂负之</w:t>
      </w:r>
      <w:r w:rsidRPr="00E3723E">
        <w:rPr>
          <w:sz w:val="24"/>
          <w:szCs w:val="24"/>
          <w:em w:val="dot"/>
        </w:rPr>
        <w:t>以</w:t>
      </w:r>
      <w:r w:rsidRPr="004926E6">
        <w:rPr>
          <w:sz w:val="24"/>
          <w:szCs w:val="24"/>
        </w:rPr>
        <w:t>归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4926E6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Pr="004926E6">
        <w:rPr>
          <w:sz w:val="24"/>
          <w:szCs w:val="24"/>
        </w:rPr>
        <w:t>一狼</w:t>
      </w:r>
      <w:r w:rsidRPr="00E3723E">
        <w:rPr>
          <w:sz w:val="24"/>
          <w:szCs w:val="24"/>
          <w:em w:val="dot"/>
        </w:rPr>
        <w:t>洞</w:t>
      </w:r>
      <w:r w:rsidRPr="004926E6">
        <w:rPr>
          <w:sz w:val="24"/>
          <w:szCs w:val="24"/>
        </w:rPr>
        <w:t>其中</w:t>
      </w:r>
      <w:r w:rsidRPr="004926E6">
        <w:rPr>
          <w:sz w:val="24"/>
          <w:szCs w:val="24"/>
        </w:rPr>
        <w:t>/</w:t>
      </w:r>
      <w:r w:rsidRPr="004926E6">
        <w:rPr>
          <w:sz w:val="24"/>
          <w:szCs w:val="24"/>
        </w:rPr>
        <w:t>觉狼不甚动，方缚以</w:t>
      </w:r>
      <w:r w:rsidRPr="00E3723E">
        <w:rPr>
          <w:sz w:val="24"/>
          <w:szCs w:val="24"/>
          <w:em w:val="dot"/>
        </w:rPr>
        <w:t>带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 w:rsidRPr="004926E6">
        <w:rPr>
          <w:sz w:val="24"/>
          <w:szCs w:val="24"/>
        </w:rPr>
        <w:t>其一</w:t>
      </w:r>
      <w:r w:rsidRPr="00E3723E">
        <w:rPr>
          <w:sz w:val="24"/>
          <w:szCs w:val="24"/>
          <w:em w:val="dot"/>
        </w:rPr>
        <w:t>犬</w:t>
      </w:r>
      <w:r w:rsidRPr="004926E6">
        <w:rPr>
          <w:sz w:val="24"/>
          <w:szCs w:val="24"/>
        </w:rPr>
        <w:t>坐于前</w:t>
      </w:r>
      <w:r w:rsidRPr="004926E6">
        <w:rPr>
          <w:sz w:val="24"/>
          <w:szCs w:val="24"/>
        </w:rPr>
        <w:t>/</w:t>
      </w:r>
      <w:r w:rsidRPr="004926E6">
        <w:rPr>
          <w:sz w:val="24"/>
          <w:szCs w:val="24"/>
        </w:rPr>
        <w:t>意将</w:t>
      </w:r>
      <w:r w:rsidRPr="00E3723E">
        <w:rPr>
          <w:sz w:val="24"/>
          <w:szCs w:val="24"/>
          <w:em w:val="dot"/>
        </w:rPr>
        <w:t>隧</w:t>
      </w:r>
      <w:r w:rsidRPr="004926E6">
        <w:rPr>
          <w:sz w:val="24"/>
          <w:szCs w:val="24"/>
        </w:rPr>
        <w:t>入以攻其后也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ascii="黑体" w:eastAsia="黑体" w:hAnsi="黑体" w:hint="eastAsia"/>
          <w:sz w:val="24"/>
          <w:szCs w:val="24"/>
        </w:rPr>
        <w:t>能力提升】</w:t>
      </w:r>
      <w:r w:rsidRPr="004926E6">
        <w:rPr>
          <w:sz w:val="24"/>
          <w:szCs w:val="24"/>
        </w:rPr>
        <w:t>10.</w:t>
      </w:r>
      <w:r>
        <w:rPr>
          <w:sz w:val="24"/>
          <w:szCs w:val="24"/>
        </w:rPr>
        <w:t>下列说法</w:t>
      </w:r>
      <w:r w:rsidRPr="000B7F7F">
        <w:rPr>
          <w:sz w:val="24"/>
          <w:szCs w:val="24"/>
          <w:em w:val="dot"/>
        </w:rPr>
        <w:t>不正确</w:t>
      </w:r>
      <w:r>
        <w:rPr>
          <w:sz w:val="24"/>
          <w:szCs w:val="24"/>
        </w:rPr>
        <w:t>的一项是</w:t>
      </w:r>
      <w:r w:rsidR="00E3723E" w:rsidRPr="0070083A">
        <w:rPr>
          <w:sz w:val="24"/>
          <w:szCs w:val="24"/>
        </w:rPr>
        <w:t>（</w:t>
      </w:r>
      <w:r w:rsidR="00E3723E" w:rsidRPr="0070083A">
        <w:rPr>
          <w:rFonts w:eastAsia="Times New Roman"/>
          <w:kern w:val="0"/>
          <w:sz w:val="24"/>
          <w:szCs w:val="24"/>
        </w:rPr>
        <w:t>   </w:t>
      </w:r>
      <w:r w:rsidR="00E3723E" w:rsidRPr="0070083A">
        <w:rPr>
          <w:sz w:val="24"/>
          <w:szCs w:val="24"/>
        </w:rPr>
        <w:t>）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4926E6">
        <w:rPr>
          <w:sz w:val="24"/>
          <w:szCs w:val="24"/>
        </w:rPr>
        <w:t>A.</w:t>
      </w:r>
      <w:r w:rsidRPr="004926E6">
        <w:rPr>
          <w:sz w:val="24"/>
          <w:szCs w:val="24"/>
        </w:rPr>
        <w:t>甲文</w:t>
      </w:r>
      <w:r w:rsidRPr="004926E6">
        <w:rPr>
          <w:rFonts w:asciiTheme="minorEastAsia" w:eastAsiaTheme="minorEastAsia" w:hAnsiTheme="minorEastAsia"/>
          <w:sz w:val="24"/>
          <w:szCs w:val="24"/>
        </w:rPr>
        <w:t>“屠暴起，以刀劈狼首”中的“暴”</w:t>
      </w:r>
      <w:r w:rsidRPr="004926E6">
        <w:rPr>
          <w:sz w:val="24"/>
          <w:szCs w:val="24"/>
        </w:rPr>
        <w:t>字形象地刻画了屠户杀狼时的勇敢和果断。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4926E6">
        <w:rPr>
          <w:sz w:val="24"/>
          <w:szCs w:val="24"/>
        </w:rPr>
        <w:t>B.</w:t>
      </w:r>
      <w:r w:rsidRPr="004926E6">
        <w:rPr>
          <w:sz w:val="24"/>
          <w:szCs w:val="24"/>
        </w:rPr>
        <w:t>乙文开篇写出了屠户危急的处境，为后面写屠户与狼的斗争作了铺垫。</w:t>
      </w:r>
    </w:p>
    <w:p w:rsidR="004926E6" w:rsidRPr="004926E6" w:rsidRDefault="004926E6" w:rsidP="004926E6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4926E6">
        <w:rPr>
          <w:sz w:val="24"/>
          <w:szCs w:val="24"/>
        </w:rPr>
        <w:t>C.</w:t>
      </w:r>
      <w:r w:rsidR="00DF6F7B" w:rsidRPr="004926E6">
        <w:rPr>
          <w:sz w:val="24"/>
          <w:szCs w:val="24"/>
        </w:rPr>
        <w:t>甲</w:t>
      </w:r>
      <w:r w:rsidR="00DF6F7B">
        <w:rPr>
          <w:rFonts w:hint="eastAsia"/>
          <w:sz w:val="24"/>
          <w:szCs w:val="24"/>
        </w:rPr>
        <w:t>、</w:t>
      </w:r>
      <w:r w:rsidR="00DF6F7B" w:rsidRPr="004926E6">
        <w:rPr>
          <w:sz w:val="24"/>
          <w:szCs w:val="24"/>
        </w:rPr>
        <w:t>乙两文最后一小节都是用了议论，不同的是甲文主要赞扬屠户的机智勇敢，乙文则主要讽刺屠户的凶狠残暴。</w:t>
      </w:r>
    </w:p>
    <w:p w:rsidR="00DF6F7B" w:rsidRPr="004926E6" w:rsidRDefault="004926E6" w:rsidP="0070083A">
      <w:pPr>
        <w:shd w:val="clear" w:color="auto" w:fill="FFFFFF"/>
        <w:jc w:val="left"/>
        <w:textAlignment w:val="center"/>
        <w:rPr>
          <w:sz w:val="24"/>
          <w:szCs w:val="24"/>
        </w:rPr>
      </w:pPr>
      <w:r w:rsidRPr="004926E6">
        <w:rPr>
          <w:sz w:val="24"/>
          <w:szCs w:val="24"/>
        </w:rPr>
        <w:t>D.</w:t>
      </w:r>
      <w:r w:rsidR="00DF6F7B" w:rsidRPr="004926E6">
        <w:rPr>
          <w:sz w:val="24"/>
          <w:szCs w:val="24"/>
        </w:rPr>
        <w:t>甲</w:t>
      </w:r>
      <w:r w:rsidR="000B7F7F">
        <w:rPr>
          <w:rFonts w:hint="eastAsia"/>
          <w:sz w:val="24"/>
          <w:szCs w:val="24"/>
        </w:rPr>
        <w:t>、</w:t>
      </w:r>
      <w:r w:rsidR="00DF6F7B" w:rsidRPr="004926E6">
        <w:rPr>
          <w:sz w:val="24"/>
          <w:szCs w:val="24"/>
        </w:rPr>
        <w:t>乙两文的语言都简练生动，都运用了比喻和描写</w:t>
      </w:r>
      <w:r w:rsidR="000B7F7F">
        <w:rPr>
          <w:rFonts w:hint="eastAsia"/>
          <w:sz w:val="24"/>
          <w:szCs w:val="24"/>
        </w:rPr>
        <w:t>等手法</w:t>
      </w:r>
      <w:r w:rsidR="00DF6F7B" w:rsidRPr="004926E6">
        <w:rPr>
          <w:sz w:val="24"/>
          <w:szCs w:val="24"/>
        </w:rPr>
        <w:t>。</w:t>
      </w:r>
    </w:p>
    <w:sectPr w:rsidR="00DF6F7B" w:rsidRPr="004926E6"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D71" w:rsidRDefault="00071D71">
      <w:r>
        <w:separator/>
      </w:r>
    </w:p>
  </w:endnote>
  <w:endnote w:type="continuationSeparator" w:id="0">
    <w:p w:rsidR="00071D71" w:rsidRDefault="0007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11B" w:rsidRPr="0064153B" w:rsidRDefault="004C1E03" w:rsidP="0064153B">
    <w:pPr>
      <w:jc w:val="center"/>
    </w:pPr>
    <w:r>
      <w:rPr>
        <w:rFonts w:hint="eastAsia"/>
      </w:rPr>
      <w:t>试卷</w:t>
    </w:r>
    <w:r w:rsidR="003261F5">
      <w:rPr>
        <w:rFonts w:hint="eastAsia"/>
      </w:rPr>
      <w:t>第</w:t>
    </w:r>
    <w:r w:rsidR="003261F5">
      <w:fldChar w:fldCharType="begin"/>
    </w:r>
    <w:r w:rsidR="00065CD2">
      <w:instrText xml:space="preserve"> =</w:instrText>
    </w:r>
    <w:r w:rsidR="00FA429B">
      <w:fldChar w:fldCharType="begin"/>
    </w:r>
    <w:r w:rsidR="003261F5">
      <w:instrText xml:space="preserve"> page </w:instrText>
    </w:r>
    <w:r w:rsidR="00FA429B">
      <w:fldChar w:fldCharType="separate"/>
    </w:r>
    <w:r w:rsidR="00F0126B">
      <w:rPr>
        <w:noProof/>
      </w:rPr>
      <w:instrText>2</w:instrText>
    </w:r>
    <w:r w:rsidR="00FA429B">
      <w:rPr>
        <w:noProof/>
      </w:rPr>
      <w:fldChar w:fldCharType="end"/>
    </w:r>
    <w:r w:rsidR="00065CD2">
      <w:instrText xml:space="preserve"> </w:instrText>
    </w:r>
    <w:r w:rsidR="003261F5">
      <w:fldChar w:fldCharType="separate"/>
    </w:r>
    <w:r w:rsidR="00F0126B">
      <w:rPr>
        <w:noProof/>
      </w:rPr>
      <w:t>2</w:t>
    </w:r>
    <w:r w:rsidR="003261F5">
      <w:fldChar w:fldCharType="end"/>
    </w:r>
    <w:r w:rsidR="003261F5">
      <w:rPr>
        <w:rFonts w:hint="eastAsia"/>
      </w:rPr>
      <w:t>页，共</w:t>
    </w:r>
    <w:r w:rsidR="003261F5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 w:rsidR="003261F5">
      <w:instrText xml:space="preserve"> sectionpages </w:instrText>
    </w:r>
    <w:r w:rsidR="00FA429B">
      <w:fldChar w:fldCharType="separate"/>
    </w:r>
    <w:r w:rsidR="00F0126B">
      <w:rPr>
        <w:noProof/>
      </w:rPr>
      <w:instrText>3</w:instrText>
    </w:r>
    <w:r w:rsidR="00FA429B">
      <w:rPr>
        <w:noProof/>
      </w:rPr>
      <w:fldChar w:fldCharType="end"/>
    </w:r>
    <w:r w:rsidR="003F38F2">
      <w:instrText xml:space="preserve"> </w:instrText>
    </w:r>
    <w:r w:rsidR="003261F5">
      <w:fldChar w:fldCharType="separate"/>
    </w:r>
    <w:r w:rsidR="00F0126B">
      <w:rPr>
        <w:noProof/>
      </w:rPr>
      <w:t>3</w:t>
    </w:r>
    <w:r w:rsidR="003261F5">
      <w:fldChar w:fldCharType="end"/>
    </w:r>
    <w:r w:rsidR="003261F5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11B" w:rsidRPr="0064153B" w:rsidRDefault="004C1E03" w:rsidP="0064153B">
    <w:pPr>
      <w:jc w:val="center"/>
    </w:pPr>
    <w:r>
      <w:rPr>
        <w:rFonts w:hint="eastAsia"/>
      </w:rPr>
      <w:t>试卷</w:t>
    </w:r>
    <w:r w:rsidR="003261F5">
      <w:rPr>
        <w:rFonts w:hint="eastAsia"/>
      </w:rPr>
      <w:t>第</w:t>
    </w:r>
    <w:r w:rsidR="003261F5">
      <w:fldChar w:fldCharType="begin"/>
    </w:r>
    <w:r w:rsidR="00065CD2">
      <w:instrText xml:space="preserve"> =</w:instrText>
    </w:r>
    <w:r w:rsidR="00FA429B">
      <w:fldChar w:fldCharType="begin"/>
    </w:r>
    <w:r w:rsidR="003261F5">
      <w:instrText xml:space="preserve"> page </w:instrText>
    </w:r>
    <w:r w:rsidR="00FA429B">
      <w:fldChar w:fldCharType="separate"/>
    </w:r>
    <w:r w:rsidR="00F0126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3261F5">
      <w:fldChar w:fldCharType="separate"/>
    </w:r>
    <w:r w:rsidR="00F0126B">
      <w:rPr>
        <w:noProof/>
      </w:rPr>
      <w:t>1</w:t>
    </w:r>
    <w:r w:rsidR="003261F5">
      <w:fldChar w:fldCharType="end"/>
    </w:r>
    <w:r w:rsidR="003261F5">
      <w:rPr>
        <w:rFonts w:hint="eastAsia"/>
      </w:rPr>
      <w:t>页，共</w:t>
    </w:r>
    <w:r w:rsidR="003261F5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 w:rsidR="003261F5">
      <w:instrText xml:space="preserve"> sectionpages </w:instrText>
    </w:r>
    <w:r w:rsidR="00FA429B">
      <w:fldChar w:fldCharType="separate"/>
    </w:r>
    <w:r w:rsidR="00F0126B">
      <w:rPr>
        <w:noProof/>
      </w:rPr>
      <w:instrText>3</w:instrText>
    </w:r>
    <w:r w:rsidR="00FA429B">
      <w:rPr>
        <w:noProof/>
      </w:rPr>
      <w:fldChar w:fldCharType="end"/>
    </w:r>
    <w:r w:rsidR="003F38F2">
      <w:instrText xml:space="preserve"> </w:instrText>
    </w:r>
    <w:r w:rsidR="003261F5">
      <w:fldChar w:fldCharType="separate"/>
    </w:r>
    <w:r w:rsidR="00F0126B">
      <w:rPr>
        <w:noProof/>
      </w:rPr>
      <w:t>3</w:t>
    </w:r>
    <w:r w:rsidR="003261F5">
      <w:fldChar w:fldCharType="end"/>
    </w:r>
    <w:r w:rsidR="003261F5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D71" w:rsidRDefault="00071D71">
      <w:r>
        <w:separator/>
      </w:r>
    </w:p>
  </w:footnote>
  <w:footnote w:type="continuationSeparator" w:id="0">
    <w:p w:rsidR="00071D71" w:rsidRDefault="00071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232A6"/>
    <w:rsid w:val="00043B54"/>
    <w:rsid w:val="00065CD2"/>
    <w:rsid w:val="00071D71"/>
    <w:rsid w:val="0009215A"/>
    <w:rsid w:val="000B7F7F"/>
    <w:rsid w:val="00117CAA"/>
    <w:rsid w:val="001D7A06"/>
    <w:rsid w:val="00252C20"/>
    <w:rsid w:val="00284433"/>
    <w:rsid w:val="002A1EC6"/>
    <w:rsid w:val="002D470C"/>
    <w:rsid w:val="002E035E"/>
    <w:rsid w:val="002E5499"/>
    <w:rsid w:val="003261F5"/>
    <w:rsid w:val="00332F4F"/>
    <w:rsid w:val="0037324B"/>
    <w:rsid w:val="003A252D"/>
    <w:rsid w:val="003F1DBE"/>
    <w:rsid w:val="003F38F2"/>
    <w:rsid w:val="004926E6"/>
    <w:rsid w:val="004C1E03"/>
    <w:rsid w:val="00527F2A"/>
    <w:rsid w:val="00613083"/>
    <w:rsid w:val="0064153B"/>
    <w:rsid w:val="00656D63"/>
    <w:rsid w:val="006B16C5"/>
    <w:rsid w:val="0070083A"/>
    <w:rsid w:val="00776133"/>
    <w:rsid w:val="00795C40"/>
    <w:rsid w:val="00805200"/>
    <w:rsid w:val="00855687"/>
    <w:rsid w:val="008674B1"/>
    <w:rsid w:val="008C07DE"/>
    <w:rsid w:val="009E611B"/>
    <w:rsid w:val="00A30CCE"/>
    <w:rsid w:val="00AC3E9C"/>
    <w:rsid w:val="00AE5630"/>
    <w:rsid w:val="00B137F3"/>
    <w:rsid w:val="00B432FC"/>
    <w:rsid w:val="00BC4F14"/>
    <w:rsid w:val="00BC62FB"/>
    <w:rsid w:val="00BE2A10"/>
    <w:rsid w:val="00BF535F"/>
    <w:rsid w:val="00C32C9E"/>
    <w:rsid w:val="00C806B0"/>
    <w:rsid w:val="00DF6F7B"/>
    <w:rsid w:val="00E3723E"/>
    <w:rsid w:val="00E476EE"/>
    <w:rsid w:val="00EF035E"/>
    <w:rsid w:val="00EF1BEE"/>
    <w:rsid w:val="00F0126B"/>
    <w:rsid w:val="00F148D7"/>
    <w:rsid w:val="00FA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90B89-EEB7-4043-8A06-12C4843C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Microsoft</cp:lastModifiedBy>
  <cp:revision>35</cp:revision>
  <dcterms:created xsi:type="dcterms:W3CDTF">2017-07-19T12:07:00Z</dcterms:created>
  <dcterms:modified xsi:type="dcterms:W3CDTF">2023-12-06T09:23:00Z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fb9d37a93ac64e7a98283a9fb79d058cnde4njuwndq1mq</vt:lpwstr>
  </property>
</Properties>
</file>