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初三数学学业水平评估试卷（第2周）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．把一元二次方程（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﹣1）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﹣2化为一般形式，若二次项系数是1，则一次项系数和常数项分别为（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A．﹣3 和3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B．﹣3 和1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C．﹣5 和3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D．﹣5 和1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2．一元二次方程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+5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+6＝0的根是（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＝﹣2，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＝﹣3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＝2，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＝﹣6，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＝6，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＝﹣1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3．若关于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的方程（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﹣2）</w:t>
      </w:r>
      <w:r>
        <w:rPr>
          <w:position w:val="-10"/>
        </w:rPr>
        <w:drawing>
          <wp:inline distT="0" distB="0" distL="114300" distR="114300">
            <wp:extent cx="390525" cy="238125"/>
            <wp:effectExtent l="0" t="0" r="9525" b="9525"/>
            <wp:docPr id="4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菁优网-jyeo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+1＝0是一元二次方程，则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的值是（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＝2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＝﹣2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＝±2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4．若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是方程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﹣1＝0的一个根，则﹣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+2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+2022的值为（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A．2021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B．﹣2023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C．2019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D．﹣2019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5．关于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的一元二次方程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+（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﹣2）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﹣3＝0的根的情况为（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A．有两个不相等的实数根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B．有两个相等的实数根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C．无实数根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D．无法确定根的情况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6．若方程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﹣6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+8＝0的两个根分别是等腰三角形的底边和腰长，则该等腰三角形的周长为（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A．10或8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B．10或12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D．8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7．若关于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的一元二次方程</w:t>
      </w:r>
      <w:r>
        <w:rPr>
          <w:rFonts w:hint="eastAsia" w:ascii="Times New Roman" w:hAnsi="Times New Roman" w:eastAsia="新宋体"/>
          <w:i/>
          <w:sz w:val="21"/>
          <w:szCs w:val="21"/>
        </w:rPr>
        <w:t>ax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＝0有一个根是1，则下列说法不一定正确的是（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≠0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＝0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﹣4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≥0</w:t>
      </w:r>
      <w:bookmarkStart w:id="0" w:name="_GoBack"/>
      <w:bookmarkEnd w:id="0"/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8．一元二次方程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+2）＝3（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+2）的根是（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＝﹣2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＝﹣2，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＝﹣3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＝﹣2，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9．用配方法解方程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﹣4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+1＝0，下列变形正确的是（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﹣2）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+2）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﹣2）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+2）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0．我们规定一种新运算“★”，其意义为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★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﹣2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，已知（2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﹣1）★3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＝﹣5，则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的值为（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＝2或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＝3或</w:t>
      </w:r>
      <w:r>
        <w:rPr>
          <w:position w:val="-22"/>
        </w:rPr>
        <w:drawing>
          <wp:inline distT="0" distB="0" distL="114300" distR="114300">
            <wp:extent cx="371475" cy="333375"/>
            <wp:effectExtent l="0" t="0" r="9525" b="9525"/>
            <wp:docPr id="3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菁优网-jyeo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＝﹣1或</w:t>
      </w:r>
      <w:r>
        <w:rPr>
          <w:position w:val="-22"/>
        </w:rPr>
        <w:drawing>
          <wp:inline distT="0" distB="0" distL="114300" distR="114300">
            <wp:extent cx="371475" cy="333375"/>
            <wp:effectExtent l="0" t="0" r="9525" b="9525"/>
            <wp:docPr id="5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菁优网-jyeo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＝1或</w:t>
      </w:r>
      <w:r>
        <w:rPr>
          <w:position w:val="-22"/>
        </w:rPr>
        <w:drawing>
          <wp:inline distT="0" distB="0" distL="114300" distR="114300">
            <wp:extent cx="295275" cy="333375"/>
            <wp:effectExtent l="0" t="0" r="9525" b="9525"/>
            <wp:docPr id="6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D75B0"/>
    <w:rsid w:val="04533304"/>
    <w:rsid w:val="0F0F308A"/>
    <w:rsid w:val="14C36171"/>
    <w:rsid w:val="2D6003F2"/>
    <w:rsid w:val="3BAD7369"/>
    <w:rsid w:val="408956FC"/>
    <w:rsid w:val="47757CC4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2023-02-16T01:59:00Z</dcterms:created>
  <dc:creator>HiWin10</dc:creator>
  <cp:lastModifiedBy>WPS_1616155080</cp:lastModifiedBy>
  <dcterms:modified xsi:type="dcterms:W3CDTF">2023-09-11T07:26:40Z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