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6670" w14:textId="77777777" w:rsidR="007D302F" w:rsidRDefault="00000000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14:paraId="5EB9ACC7" w14:textId="044DD893" w:rsidR="007D302F" w:rsidRDefault="00000000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初三物理学业水平评估试卷（第</w:t>
      </w:r>
      <w:r w:rsidR="00BE675B">
        <w:rPr>
          <w:rFonts w:ascii="仿宋_GB2312" w:eastAsia="仿宋_GB2312" w:hAnsi="仿宋_GB2312" w:cs="仿宋_GB2312"/>
          <w:b/>
          <w:bCs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14:paraId="1426432F" w14:textId="77777777" w:rsidR="007D302F" w:rsidRDefault="00000000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14:paraId="6050A927" w14:textId="6D9C0B0E" w:rsidR="00BE675B" w:rsidRDefault="00BE675B" w:rsidP="00333047">
      <w:pPr>
        <w:ind w:left="273" w:hangingChars="130" w:hanging="273"/>
      </w:pP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．根据分子动理论分析，下列说法正确的是（　　）</w:t>
      </w:r>
    </w:p>
    <w:p w14:paraId="11763714" w14:textId="77777777" w:rsidR="00BE675B" w:rsidRDefault="00BE675B" w:rsidP="00333047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．一切物质的分子都在做无规则运动</w:t>
      </w:r>
      <w:r>
        <w:tab/>
      </w:r>
    </w:p>
    <w:p w14:paraId="7F2BC20B" w14:textId="77777777" w:rsidR="00BE675B" w:rsidRDefault="00BE675B" w:rsidP="00333047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．露珠成球形说明分子间存在斥力</w:t>
      </w:r>
      <w:r>
        <w:tab/>
      </w:r>
    </w:p>
    <w:p w14:paraId="4CC020A6" w14:textId="07B4673F" w:rsidR="00BE675B" w:rsidRDefault="00BE675B" w:rsidP="00333047">
      <w:pPr>
        <w:ind w:firstLineChars="130" w:firstLine="273"/>
        <w:jc w:val="left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40320" behindDoc="1" locked="0" layoutInCell="1" allowOverlap="1" wp14:anchorId="6116BF35" wp14:editId="6E6FB316">
            <wp:simplePos x="0" y="0"/>
            <wp:positionH relativeFrom="column">
              <wp:posOffset>4420492</wp:posOffset>
            </wp:positionH>
            <wp:positionV relativeFrom="paragraph">
              <wp:posOffset>34447</wp:posOffset>
            </wp:positionV>
            <wp:extent cx="1104900" cy="857885"/>
            <wp:effectExtent l="0" t="0" r="0" b="0"/>
            <wp:wrapTight wrapText="bothSides">
              <wp:wrapPolygon edited="0">
                <wp:start x="0" y="0"/>
                <wp:lineTo x="0" y="21104"/>
                <wp:lineTo x="21228" y="21104"/>
                <wp:lineTo x="21228" y="0"/>
                <wp:lineTo x="0" y="0"/>
              </wp:wrapPolygon>
            </wp:wrapTight>
            <wp:docPr id="574737929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．柳絮飞扬属于分子运动</w:t>
      </w:r>
      <w:r>
        <w:tab/>
      </w:r>
    </w:p>
    <w:p w14:paraId="01B15581" w14:textId="719D3804" w:rsidR="00BE675B" w:rsidRDefault="00BE675B" w:rsidP="00333047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．破碎的玻璃难以复原是因为分子间存在斥力</w:t>
      </w:r>
    </w:p>
    <w:p w14:paraId="0B29D723" w14:textId="1A98B6DA" w:rsidR="00BE675B" w:rsidRDefault="00BE675B" w:rsidP="00333047">
      <w:pPr>
        <w:ind w:left="273" w:hangingChars="130" w:hanging="273"/>
      </w:pP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．古代人们常用钻木取火，下列情况改变内能方式与其不同的是（　　）</w:t>
      </w:r>
    </w:p>
    <w:p w14:paraId="5F2EFFB4" w14:textId="6FAB8390" w:rsidR="00BE675B" w:rsidRDefault="00333047" w:rsidP="00333047">
      <w:pPr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45440" behindDoc="0" locked="0" layoutInCell="1" allowOverlap="1" wp14:anchorId="11FD7999" wp14:editId="06A17F8C">
            <wp:simplePos x="0" y="0"/>
            <wp:positionH relativeFrom="column">
              <wp:posOffset>2906395</wp:posOffset>
            </wp:positionH>
            <wp:positionV relativeFrom="paragraph">
              <wp:posOffset>132715</wp:posOffset>
            </wp:positionV>
            <wp:extent cx="946150" cy="744855"/>
            <wp:effectExtent l="0" t="0" r="6350" b="0"/>
            <wp:wrapSquare wrapText="bothSides"/>
            <wp:docPr id="1868336003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43392" behindDoc="0" locked="0" layoutInCell="1" allowOverlap="1" wp14:anchorId="40B24492" wp14:editId="372B6881">
            <wp:simplePos x="0" y="0"/>
            <wp:positionH relativeFrom="column">
              <wp:posOffset>431165</wp:posOffset>
            </wp:positionH>
            <wp:positionV relativeFrom="paragraph">
              <wp:posOffset>58420</wp:posOffset>
            </wp:positionV>
            <wp:extent cx="877570" cy="790575"/>
            <wp:effectExtent l="0" t="0" r="0" b="9525"/>
            <wp:wrapSquare wrapText="bothSides"/>
            <wp:docPr id="849555982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39312" w14:textId="3AF6AF40" w:rsidR="00BE675B" w:rsidRDefault="00BE675B" w:rsidP="00333047">
      <w:pPr>
        <w:tabs>
          <w:tab w:val="left" w:pos="4400"/>
        </w:tabs>
        <w:ind w:firstLineChars="130" w:firstLine="273"/>
        <w:jc w:val="left"/>
        <w:rPr>
          <w:rFonts w:ascii="Times New Roman" w:eastAsia="新宋体" w:hAnsi="Times New Roman"/>
          <w:szCs w:val="21"/>
        </w:rPr>
      </w:pPr>
    </w:p>
    <w:p w14:paraId="731E9B0F" w14:textId="22675F75" w:rsidR="00BE675B" w:rsidRDefault="00BE675B" w:rsidP="00333047">
      <w:pPr>
        <w:tabs>
          <w:tab w:val="left" w:pos="4400"/>
        </w:tabs>
        <w:ind w:firstLineChars="130" w:firstLine="273"/>
        <w:jc w:val="left"/>
        <w:rPr>
          <w:rFonts w:ascii="Times New Roman" w:eastAsia="新宋体" w:hAnsi="Times New Roman"/>
          <w:szCs w:val="21"/>
        </w:rPr>
      </w:pPr>
    </w:p>
    <w:p w14:paraId="20267A04" w14:textId="77777777" w:rsidR="00333047" w:rsidRDefault="00333047" w:rsidP="00333047">
      <w:pPr>
        <w:tabs>
          <w:tab w:val="left" w:pos="4400"/>
        </w:tabs>
        <w:ind w:firstLineChars="130" w:firstLine="273"/>
        <w:jc w:val="left"/>
        <w:rPr>
          <w:rFonts w:ascii="Times New Roman" w:eastAsia="新宋体" w:hAnsi="Times New Roman"/>
          <w:szCs w:val="21"/>
        </w:rPr>
      </w:pPr>
    </w:p>
    <w:p w14:paraId="145884DA" w14:textId="77777777" w:rsidR="00333047" w:rsidRDefault="00333047" w:rsidP="00333047">
      <w:pPr>
        <w:tabs>
          <w:tab w:val="left" w:pos="4400"/>
        </w:tabs>
        <w:ind w:firstLineChars="130" w:firstLine="273"/>
        <w:jc w:val="left"/>
        <w:rPr>
          <w:rFonts w:ascii="Times New Roman" w:eastAsia="新宋体" w:hAnsi="Times New Roman"/>
          <w:szCs w:val="21"/>
        </w:rPr>
      </w:pPr>
    </w:p>
    <w:p w14:paraId="291490BF" w14:textId="7F239D5A" w:rsidR="00BE675B" w:rsidRDefault="00BE675B" w:rsidP="00333047">
      <w:pPr>
        <w:tabs>
          <w:tab w:val="left" w:pos="4400"/>
        </w:tabs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．冬天搓手取暖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．小朋友溜滑梯臀部发热</w:t>
      </w:r>
      <w:r>
        <w:tab/>
      </w:r>
    </w:p>
    <w:p w14:paraId="4F64E9DD" w14:textId="08A09CD5" w:rsidR="00BE675B" w:rsidRDefault="00BE675B" w:rsidP="00333047">
      <w:pPr>
        <w:tabs>
          <w:tab w:val="left" w:pos="4400"/>
        </w:tabs>
        <w:ind w:firstLineChars="130" w:firstLine="273"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73088" behindDoc="0" locked="0" layoutInCell="1" allowOverlap="1" wp14:anchorId="48E0DEE6" wp14:editId="1AC78E96">
            <wp:simplePos x="0" y="0"/>
            <wp:positionH relativeFrom="column">
              <wp:posOffset>3396615</wp:posOffset>
            </wp:positionH>
            <wp:positionV relativeFrom="paragraph">
              <wp:posOffset>15416</wp:posOffset>
            </wp:positionV>
            <wp:extent cx="323850" cy="528955"/>
            <wp:effectExtent l="0" t="0" r="0" b="4445"/>
            <wp:wrapSquare wrapText="bothSides"/>
            <wp:docPr id="1362488419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60800" behindDoc="0" locked="0" layoutInCell="1" allowOverlap="1" wp14:anchorId="442E8CEB" wp14:editId="276D73C6">
            <wp:simplePos x="0" y="0"/>
            <wp:positionH relativeFrom="column">
              <wp:posOffset>548005</wp:posOffset>
            </wp:positionH>
            <wp:positionV relativeFrom="paragraph">
              <wp:posOffset>4445</wp:posOffset>
            </wp:positionV>
            <wp:extent cx="492125" cy="539750"/>
            <wp:effectExtent l="0" t="0" r="3175" b="0"/>
            <wp:wrapSquare wrapText="bothSides"/>
            <wp:docPr id="1653284322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01FA0" w14:textId="707AE630" w:rsidR="00BE675B" w:rsidRDefault="00BE675B" w:rsidP="00333047">
      <w:pPr>
        <w:tabs>
          <w:tab w:val="left" w:pos="4400"/>
        </w:tabs>
        <w:ind w:firstLineChars="130" w:firstLine="273"/>
        <w:jc w:val="left"/>
        <w:rPr>
          <w:rFonts w:ascii="Times New Roman" w:eastAsia="新宋体" w:hAnsi="Times New Roman"/>
          <w:szCs w:val="21"/>
        </w:rPr>
      </w:pPr>
    </w:p>
    <w:p w14:paraId="06F391DD" w14:textId="77777777" w:rsidR="00333047" w:rsidRDefault="00333047" w:rsidP="00333047">
      <w:pPr>
        <w:tabs>
          <w:tab w:val="left" w:pos="4400"/>
        </w:tabs>
        <w:jc w:val="left"/>
        <w:rPr>
          <w:rFonts w:ascii="Times New Roman" w:eastAsia="新宋体" w:hAnsi="Times New Roman"/>
          <w:szCs w:val="21"/>
        </w:rPr>
      </w:pPr>
    </w:p>
    <w:p w14:paraId="1501BD51" w14:textId="22ED5C1D" w:rsidR="00BE675B" w:rsidRDefault="00BE675B" w:rsidP="00333047">
      <w:pPr>
        <w:tabs>
          <w:tab w:val="left" w:pos="4400"/>
        </w:tabs>
        <w:ind w:firstLineChars="100" w:firstLine="210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．热鸡蛋放在冷水中冷却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．压缩空气使其内能增大</w:t>
      </w:r>
    </w:p>
    <w:p w14:paraId="7EC87C4D" w14:textId="2491D05B" w:rsidR="00BE675B" w:rsidRDefault="00BE675B" w:rsidP="00333047">
      <w:pPr>
        <w:ind w:left="273" w:hangingChars="130" w:hanging="273"/>
      </w:pP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．关于温度、内能和热量，下列说法正确的是（　　）</w:t>
      </w:r>
    </w:p>
    <w:p w14:paraId="6C5598CC" w14:textId="77777777" w:rsidR="00BE675B" w:rsidRDefault="00BE675B" w:rsidP="00333047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．热传递和做功在改变物体内能上是等效的</w:t>
      </w:r>
      <w:r>
        <w:tab/>
      </w:r>
    </w:p>
    <w:p w14:paraId="2AD3A9A5" w14:textId="77777777" w:rsidR="00BE675B" w:rsidRDefault="00BE675B" w:rsidP="00333047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．温度高的物体含有的热量多</w:t>
      </w:r>
      <w:r>
        <w:tab/>
      </w:r>
    </w:p>
    <w:p w14:paraId="151FE933" w14:textId="77777777" w:rsidR="00BE675B" w:rsidRDefault="00BE675B" w:rsidP="00333047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．物体温度越高，内能越大，所以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℃的</w:t>
      </w:r>
      <w:proofErr w:type="gramStart"/>
      <w:r>
        <w:rPr>
          <w:rFonts w:ascii="Times New Roman" w:eastAsia="新宋体" w:hAnsi="Times New Roman" w:hint="eastAsia"/>
          <w:szCs w:val="21"/>
        </w:rPr>
        <w:t>冰没有</w:t>
      </w:r>
      <w:proofErr w:type="gramEnd"/>
      <w:r>
        <w:rPr>
          <w:rFonts w:ascii="Times New Roman" w:eastAsia="新宋体" w:hAnsi="Times New Roman" w:hint="eastAsia"/>
          <w:szCs w:val="21"/>
        </w:rPr>
        <w:t>内能</w:t>
      </w:r>
      <w:r>
        <w:tab/>
      </w:r>
    </w:p>
    <w:p w14:paraId="0441FD3B" w14:textId="77777777" w:rsidR="00BE675B" w:rsidRDefault="00BE675B" w:rsidP="00333047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．物体吸收热量，内能增加，温度一定升高</w:t>
      </w:r>
    </w:p>
    <w:p w14:paraId="729C80A5" w14:textId="08F2F3F3" w:rsidR="00BE675B" w:rsidRDefault="00BE675B" w:rsidP="00333047">
      <w:pPr>
        <w:ind w:left="273" w:hangingChars="130" w:hanging="273"/>
      </w:pP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．质量，初温都相同的铜块和铝块（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 w:val="24"/>
          <w:vertAlign w:val="subscript"/>
        </w:rPr>
        <w:t>铜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 w:val="24"/>
          <w:vertAlign w:val="subscript"/>
        </w:rPr>
        <w:t>铝</w:t>
      </w:r>
      <w:r>
        <w:rPr>
          <w:rFonts w:ascii="Times New Roman" w:eastAsia="新宋体" w:hAnsi="Times New Roman" w:hint="eastAsia"/>
          <w:szCs w:val="21"/>
        </w:rPr>
        <w:t>），使它们吸收相等的热量后，再相互接触，则（　　）</w:t>
      </w:r>
    </w:p>
    <w:p w14:paraId="16D7E53B" w14:textId="14AD5DBD" w:rsidR="00BE675B" w:rsidRDefault="00BE675B" w:rsidP="00333047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．两物体之间不发生热传递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．热量从铜块传向铝</w:t>
      </w:r>
      <w:r>
        <w:tab/>
      </w:r>
    </w:p>
    <w:p w14:paraId="55239385" w14:textId="1634316A" w:rsidR="00BE675B" w:rsidRDefault="00BE675B" w:rsidP="00333047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．热量从铝块传向铜</w:t>
      </w:r>
      <w:r>
        <w:tab/>
        <w:t xml:space="preserve">        </w:t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．无法判定</w:t>
      </w:r>
    </w:p>
    <w:p w14:paraId="50DF37D9" w14:textId="6B85704A" w:rsidR="00BE675B" w:rsidRDefault="00BE675B" w:rsidP="00333047">
      <w:pPr>
        <w:ind w:left="273" w:hangingChars="130" w:hanging="273"/>
      </w:pP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．质量相等、初温相同的水和铁砂，分别用两套完全相同的装置加热（不计热损失），加热过程中温度变化如图所示，则下列判断正确的是（　　）​</w:t>
      </w:r>
    </w:p>
    <w:p w14:paraId="09A1169A" w14:textId="473E9086" w:rsidR="00BE675B" w:rsidRDefault="00BE675B" w:rsidP="00333047">
      <w:pPr>
        <w:ind w:leftChars="130" w:left="273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．甲升温快、比热容小，是铁砂</w:t>
      </w:r>
      <w:r>
        <w:tab/>
      </w:r>
    </w:p>
    <w:p w14:paraId="03ECBEE8" w14:textId="463B470F" w:rsidR="00BE675B" w:rsidRDefault="00BE675B" w:rsidP="00333047">
      <w:pPr>
        <w:ind w:firstLineChars="130" w:firstLine="273"/>
        <w:jc w:val="left"/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75136" behindDoc="0" locked="0" layoutInCell="1" allowOverlap="1" wp14:anchorId="75D3FAFD" wp14:editId="64C82764">
            <wp:simplePos x="0" y="0"/>
            <wp:positionH relativeFrom="column">
              <wp:posOffset>3012063</wp:posOffset>
            </wp:positionH>
            <wp:positionV relativeFrom="paragraph">
              <wp:posOffset>-194747</wp:posOffset>
            </wp:positionV>
            <wp:extent cx="990600" cy="1044575"/>
            <wp:effectExtent l="0" t="0" r="0" b="3175"/>
            <wp:wrapSquare wrapText="bothSides"/>
            <wp:docPr id="1443640294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．乙升温慢、比热容大，是铁砂</w:t>
      </w:r>
      <w:r>
        <w:tab/>
      </w:r>
    </w:p>
    <w:p w14:paraId="2C647D29" w14:textId="77777777" w:rsidR="00BE675B" w:rsidRDefault="00BE675B" w:rsidP="00333047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．甲升温快、比热容大，是水</w:t>
      </w:r>
      <w:r>
        <w:tab/>
      </w:r>
    </w:p>
    <w:p w14:paraId="26224E2F" w14:textId="77777777" w:rsidR="00BE675B" w:rsidRDefault="00BE675B" w:rsidP="00333047">
      <w:pPr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．乙升温慢、比热容小，是水</w:t>
      </w:r>
    </w:p>
    <w:p w14:paraId="1AB204FE" w14:textId="77777777" w:rsidR="007D302F" w:rsidRDefault="007D302F" w:rsidP="00333047">
      <w:pPr>
        <w:rPr>
          <w:rFonts w:ascii="仿宋_GB2312" w:eastAsia="仿宋_GB2312" w:hAnsi="仿宋_GB2312" w:cs="仿宋_GB2312"/>
          <w:sz w:val="32"/>
          <w:szCs w:val="32"/>
        </w:rPr>
      </w:pPr>
    </w:p>
    <w:sectPr w:rsidR="007D3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2333" w14:textId="77777777" w:rsidR="00A13294" w:rsidRDefault="00A13294" w:rsidP="00BE675B">
      <w:r>
        <w:separator/>
      </w:r>
    </w:p>
  </w:endnote>
  <w:endnote w:type="continuationSeparator" w:id="0">
    <w:p w14:paraId="2973830F" w14:textId="77777777" w:rsidR="00A13294" w:rsidRDefault="00A13294" w:rsidP="00BE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1C054" w14:textId="77777777" w:rsidR="00A13294" w:rsidRDefault="00A13294" w:rsidP="00BE675B">
      <w:r>
        <w:separator/>
      </w:r>
    </w:p>
  </w:footnote>
  <w:footnote w:type="continuationSeparator" w:id="0">
    <w:p w14:paraId="165277C3" w14:textId="77777777" w:rsidR="00A13294" w:rsidRDefault="00A13294" w:rsidP="00BE6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DD75B0"/>
    <w:rsid w:val="00333047"/>
    <w:rsid w:val="007D302F"/>
    <w:rsid w:val="00877052"/>
    <w:rsid w:val="00A13294"/>
    <w:rsid w:val="00BE675B"/>
    <w:rsid w:val="04533304"/>
    <w:rsid w:val="0F0F308A"/>
    <w:rsid w:val="2D6003F2"/>
    <w:rsid w:val="3BAD7369"/>
    <w:rsid w:val="408956FC"/>
    <w:rsid w:val="47757CC4"/>
    <w:rsid w:val="64736D33"/>
    <w:rsid w:val="663B25DF"/>
    <w:rsid w:val="75D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D94EE2"/>
  <w15:docId w15:val="{1AF4861C-2DF8-4F19-97E8-B4C8B906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BE67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E67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BE6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E67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高 志利</cp:lastModifiedBy>
  <cp:revision>3</cp:revision>
  <dcterms:created xsi:type="dcterms:W3CDTF">2023-09-11T13:08:00Z</dcterms:created>
  <dcterms:modified xsi:type="dcterms:W3CDTF">2023-09-11T13:12:00Z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