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5E2E2" w14:textId="77777777" w:rsidR="00B64FEE" w:rsidRDefault="000D1BDE" w:rsidP="003A015C">
      <w:pPr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罗湖外语初中学校</w:t>
      </w:r>
    </w:p>
    <w:p w14:paraId="2C9DDB3C" w14:textId="08E1CB2A" w:rsidR="00B64FEE" w:rsidRDefault="000D1BDE" w:rsidP="003A015C">
      <w:pPr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初一历史学业水平评估试卷（第</w:t>
      </w:r>
      <w:r w:rsidR="00466F66">
        <w:rPr>
          <w:rFonts w:ascii="仿宋_GB2312" w:eastAsia="仿宋_GB2312" w:hAnsi="仿宋_GB2312" w:cs="仿宋_GB2312"/>
          <w:b/>
          <w:bCs/>
          <w:sz w:val="32"/>
          <w:szCs w:val="32"/>
        </w:rPr>
        <w:t>7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周）</w:t>
      </w:r>
    </w:p>
    <w:p w14:paraId="3EF04C43" w14:textId="77777777" w:rsidR="00B64FEE" w:rsidRDefault="000D1BDE" w:rsidP="003A015C">
      <w:pPr>
        <w:jc w:val="center"/>
        <w:rPr>
          <w:rFonts w:ascii="仿宋_GB2312" w:eastAsia="仿宋_GB2312" w:hAnsi="仿宋_GB2312" w:cs="仿宋_GB2312"/>
          <w:b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班级：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  姓名：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</w:t>
      </w:r>
    </w:p>
    <w:p w14:paraId="23899F23" w14:textId="0DB4CBC6" w:rsidR="00466F66" w:rsidRDefault="000D1BDE" w:rsidP="00466F66">
      <w:pPr>
        <w:spacing w:line="288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31.</w:t>
      </w:r>
      <w:r w:rsidR="00466F66" w:rsidRPr="00466F66">
        <w:rPr>
          <w:rFonts w:hint="eastAsia"/>
        </w:rPr>
        <w:t xml:space="preserve"> </w:t>
      </w:r>
      <w:r w:rsidR="00466F66" w:rsidRPr="00466F66">
        <w:rPr>
          <w:rFonts w:asciiTheme="minorEastAsia" w:hAnsiTheme="minorEastAsia" w:cstheme="minorEastAsia" w:hint="eastAsia"/>
          <w:szCs w:val="21"/>
        </w:rPr>
        <w:t>了解历史时序和掌握历史发展线索是学习历史的基本要求。图中①②③对应的是（   ）</w:t>
      </w:r>
    </w:p>
    <w:p w14:paraId="4184F5F7" w14:textId="6DE14A1D" w:rsidR="00466F66" w:rsidRDefault="00466F66" w:rsidP="00466F66">
      <w:pPr>
        <w:spacing w:line="288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eastAsia="Times New Roman"/>
          <w:noProof/>
          <w:kern w:val="0"/>
          <w:sz w:val="24"/>
        </w:rPr>
        <w:drawing>
          <wp:inline distT="0" distB="0" distL="0" distR="0" wp14:anchorId="146283FB" wp14:editId="226DEB1C">
            <wp:extent cx="4962525" cy="676275"/>
            <wp:effectExtent l="0" t="0" r="0" b="0"/>
            <wp:docPr id="100003" name="图片 1" descr="@@@96f646a6747e424c88622322d706a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CB9A" w14:textId="72763B5B" w:rsidR="00466F66" w:rsidRPr="00466F66" w:rsidRDefault="00466F66" w:rsidP="00466F66">
      <w:pPr>
        <w:spacing w:line="288" w:lineRule="auto"/>
        <w:ind w:firstLineChars="100" w:firstLine="210"/>
        <w:jc w:val="left"/>
        <w:rPr>
          <w:rFonts w:asciiTheme="minorEastAsia" w:hAnsiTheme="minorEastAsia" w:cstheme="minorEastAsia" w:hint="eastAsia"/>
          <w:szCs w:val="21"/>
        </w:rPr>
      </w:pPr>
      <w:r w:rsidRPr="00466F66">
        <w:rPr>
          <w:rFonts w:asciiTheme="minorEastAsia" w:hAnsiTheme="minorEastAsia" w:cstheme="minorEastAsia" w:hint="eastAsia"/>
          <w:szCs w:val="21"/>
        </w:rPr>
        <w:t>A．夏朝—西周—商朝</w:t>
      </w:r>
      <w:r w:rsidRPr="00466F66"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/>
          <w:szCs w:val="21"/>
        </w:rPr>
        <w:t xml:space="preserve">               </w:t>
      </w:r>
      <w:r w:rsidRPr="00466F66">
        <w:rPr>
          <w:rFonts w:asciiTheme="minorEastAsia" w:hAnsiTheme="minorEastAsia" w:cstheme="minorEastAsia" w:hint="eastAsia"/>
          <w:szCs w:val="21"/>
        </w:rPr>
        <w:t>B．夏朝—商朝—东周</w:t>
      </w:r>
    </w:p>
    <w:p w14:paraId="76E53C88" w14:textId="39BBBE09" w:rsidR="00466F66" w:rsidRDefault="00466F66" w:rsidP="00466F66">
      <w:pPr>
        <w:spacing w:line="288" w:lineRule="auto"/>
        <w:ind w:firstLineChars="100" w:firstLine="210"/>
        <w:jc w:val="left"/>
        <w:rPr>
          <w:rFonts w:asciiTheme="minorEastAsia" w:hAnsiTheme="minorEastAsia" w:cstheme="minorEastAsia" w:hint="eastAsia"/>
          <w:szCs w:val="21"/>
        </w:rPr>
      </w:pPr>
      <w:r w:rsidRPr="00466F66">
        <w:rPr>
          <w:rFonts w:asciiTheme="minorEastAsia" w:hAnsiTheme="minorEastAsia" w:cstheme="minorEastAsia" w:hint="eastAsia"/>
          <w:szCs w:val="21"/>
        </w:rPr>
        <w:t>C．夏朝—商朝—西周</w:t>
      </w:r>
      <w:r w:rsidRPr="00466F66"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/>
          <w:szCs w:val="21"/>
        </w:rPr>
        <w:t xml:space="preserve">               </w:t>
      </w:r>
      <w:r w:rsidRPr="00466F66">
        <w:rPr>
          <w:rFonts w:asciiTheme="minorEastAsia" w:hAnsiTheme="minorEastAsia" w:cstheme="minorEastAsia" w:hint="eastAsia"/>
          <w:szCs w:val="21"/>
        </w:rPr>
        <w:t>D．夏朝—东周—西周</w:t>
      </w:r>
    </w:p>
    <w:p w14:paraId="0C9B8CE4" w14:textId="3A7ACCFB" w:rsidR="00864872" w:rsidRDefault="00466F66" w:rsidP="00466F66">
      <w:pPr>
        <w:spacing w:line="288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</w:t>
      </w:r>
      <w:r>
        <w:rPr>
          <w:rFonts w:asciiTheme="minorEastAsia" w:hAnsiTheme="minorEastAsia" w:cstheme="minorEastAsia"/>
          <w:szCs w:val="21"/>
        </w:rPr>
        <w:t xml:space="preserve">2. </w:t>
      </w:r>
      <w:r w:rsidRPr="00466F66">
        <w:rPr>
          <w:rFonts w:asciiTheme="minorEastAsia" w:hAnsiTheme="minorEastAsia" w:cstheme="minorEastAsia" w:hint="eastAsia"/>
          <w:szCs w:val="21"/>
        </w:rPr>
        <w:t>历史图表蕴含着丰富的历史信息。从下表中，你能获取的历史信息是</w:t>
      </w:r>
      <w:r w:rsidR="003A015C">
        <w:rPr>
          <w:rFonts w:asciiTheme="minorEastAsia" w:hAnsiTheme="minorEastAsia" w:cstheme="minorEastAsia" w:hint="eastAsia"/>
          <w:szCs w:val="21"/>
        </w:rPr>
        <w:t xml:space="preserve">（ </w:t>
      </w:r>
      <w:r w:rsidR="003A015C">
        <w:rPr>
          <w:rFonts w:asciiTheme="minorEastAsia" w:hAnsiTheme="minorEastAsia" w:cstheme="minorEastAsia"/>
          <w:szCs w:val="21"/>
        </w:rPr>
        <w:t xml:space="preserve">    </w:t>
      </w:r>
      <w:r w:rsidR="003A015C">
        <w:rPr>
          <w:rFonts w:asciiTheme="minorEastAsia" w:hAnsiTheme="minorEastAsia" w:cstheme="minorEastAsia" w:hint="eastAsia"/>
          <w:szCs w:val="21"/>
        </w:rPr>
        <w:t>）</w:t>
      </w:r>
    </w:p>
    <w:tbl>
      <w:tblPr>
        <w:tblW w:w="0" w:type="auto"/>
        <w:tblInd w:w="1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815"/>
        <w:gridCol w:w="870"/>
        <w:gridCol w:w="1080"/>
        <w:gridCol w:w="1080"/>
      </w:tblGrid>
      <w:tr w:rsidR="00466F66" w14:paraId="08E604E3" w14:textId="77777777" w:rsidTr="00466F66">
        <w:trPr>
          <w:trHeight w:val="2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1230AB90" w14:textId="77777777" w:rsidR="00466F66" w:rsidRPr="00466F66" w:rsidRDefault="00466F66" w:rsidP="00466F66">
            <w:pPr>
              <w:shd w:val="clear" w:color="auto" w:fill="FFFFFF"/>
              <w:spacing w:line="288" w:lineRule="auto"/>
              <w:jc w:val="left"/>
              <w:textAlignment w:val="center"/>
              <w:rPr>
                <w:rFonts w:ascii="楷体" w:eastAsia="楷体" w:hAnsi="楷体"/>
              </w:rPr>
            </w:pPr>
            <w:r w:rsidRPr="00466F66">
              <w:rPr>
                <w:rFonts w:ascii="楷体" w:eastAsia="楷体" w:hAnsi="楷体"/>
              </w:rPr>
              <w:t>时间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70325DB8" w14:textId="77777777" w:rsidR="00466F66" w:rsidRPr="00466F66" w:rsidRDefault="00466F66" w:rsidP="00466F66">
            <w:pPr>
              <w:shd w:val="clear" w:color="auto" w:fill="FFFFFF"/>
              <w:spacing w:line="288" w:lineRule="auto"/>
              <w:jc w:val="left"/>
              <w:textAlignment w:val="center"/>
              <w:rPr>
                <w:rFonts w:ascii="楷体" w:eastAsia="楷体" w:hAnsi="楷体"/>
              </w:rPr>
            </w:pPr>
            <w:r w:rsidRPr="00466F66">
              <w:rPr>
                <w:rFonts w:ascii="楷体" w:eastAsia="楷体" w:hAnsi="楷体"/>
              </w:rPr>
              <w:t>人物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574254B4" w14:textId="77777777" w:rsidR="00466F66" w:rsidRPr="00466F66" w:rsidRDefault="00466F66" w:rsidP="00466F66">
            <w:pPr>
              <w:shd w:val="clear" w:color="auto" w:fill="FFFFFF"/>
              <w:spacing w:line="288" w:lineRule="auto"/>
              <w:jc w:val="left"/>
              <w:textAlignment w:val="center"/>
              <w:rPr>
                <w:rFonts w:ascii="楷体" w:eastAsia="楷体" w:hAnsi="楷体"/>
              </w:rPr>
            </w:pPr>
            <w:r w:rsidRPr="00466F66">
              <w:rPr>
                <w:rFonts w:ascii="楷体" w:eastAsia="楷体" w:hAnsi="楷体"/>
              </w:rPr>
              <w:t>事迹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26B856C8" w14:textId="77777777" w:rsidR="00466F66" w:rsidRPr="00466F66" w:rsidRDefault="00466F66" w:rsidP="00466F66">
            <w:pPr>
              <w:shd w:val="clear" w:color="auto" w:fill="FFFFFF"/>
              <w:spacing w:line="288" w:lineRule="auto"/>
              <w:jc w:val="left"/>
              <w:textAlignment w:val="center"/>
              <w:rPr>
                <w:rFonts w:ascii="楷体" w:eastAsia="楷体" w:hAnsi="楷体"/>
              </w:rPr>
            </w:pPr>
            <w:r w:rsidRPr="00466F66">
              <w:rPr>
                <w:rFonts w:ascii="楷体" w:eastAsia="楷体" w:hAnsi="楷体"/>
              </w:rPr>
              <w:t>都城</w:t>
            </w:r>
          </w:p>
        </w:tc>
      </w:tr>
      <w:tr w:rsidR="00466F66" w14:paraId="0A6ACFDE" w14:textId="77777777" w:rsidTr="00466F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7B561DDA" w14:textId="77777777" w:rsidR="00466F66" w:rsidRPr="00466F66" w:rsidRDefault="00466F66" w:rsidP="00466F66">
            <w:pPr>
              <w:shd w:val="clear" w:color="auto" w:fill="FFFFFF"/>
              <w:spacing w:line="288" w:lineRule="auto"/>
              <w:jc w:val="left"/>
              <w:textAlignment w:val="center"/>
              <w:rPr>
                <w:rFonts w:ascii="楷体" w:eastAsia="楷体" w:hAnsi="楷体"/>
              </w:rPr>
            </w:pPr>
            <w:r w:rsidRPr="00466F66">
              <w:rPr>
                <w:rFonts w:ascii="楷体" w:eastAsia="楷体" w:hAnsi="楷体"/>
              </w:rPr>
              <w:t>约公元前2070年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31C42689" w14:textId="77777777" w:rsidR="00466F66" w:rsidRPr="00466F66" w:rsidRDefault="00466F66" w:rsidP="00466F66">
            <w:pPr>
              <w:shd w:val="clear" w:color="auto" w:fill="FFFFFF"/>
              <w:spacing w:line="288" w:lineRule="auto"/>
              <w:jc w:val="left"/>
              <w:textAlignment w:val="center"/>
              <w:rPr>
                <w:rFonts w:ascii="楷体" w:eastAsia="楷体" w:hAnsi="楷体"/>
              </w:rPr>
            </w:pPr>
            <w:r w:rsidRPr="00466F66">
              <w:rPr>
                <w:rFonts w:ascii="楷体" w:eastAsia="楷体" w:hAnsi="楷体"/>
              </w:rPr>
              <w:t>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4D0736CD" w14:textId="77777777" w:rsidR="00466F66" w:rsidRPr="00466F66" w:rsidRDefault="00466F66" w:rsidP="00466F66">
            <w:pPr>
              <w:shd w:val="clear" w:color="auto" w:fill="FFFFFF"/>
              <w:spacing w:line="288" w:lineRule="auto"/>
              <w:jc w:val="left"/>
              <w:textAlignment w:val="center"/>
              <w:rPr>
                <w:rFonts w:ascii="楷体" w:eastAsia="楷体" w:hAnsi="楷体"/>
              </w:rPr>
            </w:pPr>
            <w:r w:rsidRPr="00466F66">
              <w:rPr>
                <w:rFonts w:ascii="楷体" w:eastAsia="楷体" w:hAnsi="楷体"/>
              </w:rPr>
              <w:t>建立夏朝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28CE38EE" w14:textId="77777777" w:rsidR="00466F66" w:rsidRPr="00466F66" w:rsidRDefault="00466F66" w:rsidP="00466F66">
            <w:pPr>
              <w:shd w:val="clear" w:color="auto" w:fill="FFFFFF"/>
              <w:spacing w:line="288" w:lineRule="auto"/>
              <w:jc w:val="left"/>
              <w:textAlignment w:val="center"/>
              <w:rPr>
                <w:rFonts w:ascii="楷体" w:eastAsia="楷体" w:hAnsi="楷体"/>
              </w:rPr>
            </w:pPr>
            <w:r w:rsidRPr="00466F66">
              <w:rPr>
                <w:rFonts w:ascii="楷体" w:eastAsia="楷体" w:hAnsi="楷体"/>
              </w:rPr>
              <w:t>阳城</w:t>
            </w:r>
          </w:p>
        </w:tc>
      </w:tr>
      <w:tr w:rsidR="00466F66" w14:paraId="531911D2" w14:textId="77777777" w:rsidTr="00466F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3EB51D1D" w14:textId="77777777" w:rsidR="00466F66" w:rsidRPr="00466F66" w:rsidRDefault="00466F66" w:rsidP="00466F66">
            <w:pPr>
              <w:shd w:val="clear" w:color="auto" w:fill="FFFFFF"/>
              <w:spacing w:line="288" w:lineRule="auto"/>
              <w:jc w:val="left"/>
              <w:textAlignment w:val="center"/>
              <w:rPr>
                <w:rFonts w:ascii="楷体" w:eastAsia="楷体" w:hAnsi="楷体"/>
              </w:rPr>
            </w:pPr>
            <w:r w:rsidRPr="00466F66">
              <w:rPr>
                <w:rFonts w:ascii="楷体" w:eastAsia="楷体" w:hAnsi="楷体"/>
              </w:rPr>
              <w:t>约公元前1600年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452AB47B" w14:textId="77777777" w:rsidR="00466F66" w:rsidRPr="00466F66" w:rsidRDefault="00466F66" w:rsidP="00466F66">
            <w:pPr>
              <w:shd w:val="clear" w:color="auto" w:fill="FFFFFF"/>
              <w:spacing w:line="288" w:lineRule="auto"/>
              <w:jc w:val="left"/>
              <w:textAlignment w:val="center"/>
              <w:rPr>
                <w:rFonts w:ascii="楷体" w:eastAsia="楷体" w:hAnsi="楷体"/>
              </w:rPr>
            </w:pPr>
            <w:r w:rsidRPr="00466F66">
              <w:rPr>
                <w:rFonts w:ascii="楷体" w:eastAsia="楷体" w:hAnsi="楷体"/>
              </w:rPr>
              <w:t>汤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125AAF73" w14:textId="77777777" w:rsidR="00466F66" w:rsidRPr="00466F66" w:rsidRDefault="00466F66" w:rsidP="00466F66">
            <w:pPr>
              <w:shd w:val="clear" w:color="auto" w:fill="FFFFFF"/>
              <w:spacing w:line="288" w:lineRule="auto"/>
              <w:jc w:val="left"/>
              <w:textAlignment w:val="center"/>
              <w:rPr>
                <w:rFonts w:ascii="楷体" w:eastAsia="楷体" w:hAnsi="楷体"/>
              </w:rPr>
            </w:pPr>
            <w:r w:rsidRPr="00466F66">
              <w:rPr>
                <w:rFonts w:ascii="楷体" w:eastAsia="楷体" w:hAnsi="楷体"/>
              </w:rPr>
              <w:t>建立商朝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3C097D4F" w14:textId="77777777" w:rsidR="00466F66" w:rsidRPr="00466F66" w:rsidRDefault="00466F66" w:rsidP="00466F66">
            <w:pPr>
              <w:shd w:val="clear" w:color="auto" w:fill="FFFFFF"/>
              <w:spacing w:line="288" w:lineRule="auto"/>
              <w:jc w:val="left"/>
              <w:textAlignment w:val="center"/>
              <w:rPr>
                <w:rFonts w:ascii="楷体" w:eastAsia="楷体" w:hAnsi="楷体"/>
              </w:rPr>
            </w:pPr>
            <w:r w:rsidRPr="00466F66">
              <w:rPr>
                <w:rFonts w:ascii="楷体" w:eastAsia="楷体" w:hAnsi="楷体"/>
              </w:rPr>
              <w:t>亳（都）</w:t>
            </w:r>
          </w:p>
        </w:tc>
      </w:tr>
      <w:tr w:rsidR="00466F66" w14:paraId="7F03E644" w14:textId="77777777" w:rsidTr="00466F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03CD8221" w14:textId="77777777" w:rsidR="00466F66" w:rsidRPr="00466F66" w:rsidRDefault="00466F66" w:rsidP="00466F66">
            <w:pPr>
              <w:shd w:val="clear" w:color="auto" w:fill="FFFFFF"/>
              <w:spacing w:line="288" w:lineRule="auto"/>
              <w:jc w:val="left"/>
              <w:textAlignment w:val="center"/>
              <w:rPr>
                <w:rFonts w:ascii="楷体" w:eastAsia="楷体" w:hAnsi="楷体"/>
              </w:rPr>
            </w:pPr>
            <w:r w:rsidRPr="00466F66">
              <w:rPr>
                <w:rFonts w:ascii="楷体" w:eastAsia="楷体" w:hAnsi="楷体"/>
              </w:rPr>
              <w:t>公元前1046年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7E05E17C" w14:textId="77777777" w:rsidR="00466F66" w:rsidRPr="00466F66" w:rsidRDefault="00466F66" w:rsidP="00466F66">
            <w:pPr>
              <w:shd w:val="clear" w:color="auto" w:fill="FFFFFF"/>
              <w:spacing w:line="288" w:lineRule="auto"/>
              <w:jc w:val="left"/>
              <w:textAlignment w:val="center"/>
              <w:rPr>
                <w:rFonts w:ascii="楷体" w:eastAsia="楷体" w:hAnsi="楷体"/>
              </w:rPr>
            </w:pPr>
            <w:r w:rsidRPr="00466F66">
              <w:rPr>
                <w:rFonts w:ascii="楷体" w:eastAsia="楷体" w:hAnsi="楷体"/>
              </w:rPr>
              <w:t>周武王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42A84669" w14:textId="77777777" w:rsidR="00466F66" w:rsidRPr="00466F66" w:rsidRDefault="00466F66" w:rsidP="00466F66">
            <w:pPr>
              <w:shd w:val="clear" w:color="auto" w:fill="FFFFFF"/>
              <w:spacing w:line="288" w:lineRule="auto"/>
              <w:jc w:val="left"/>
              <w:textAlignment w:val="center"/>
              <w:rPr>
                <w:rFonts w:ascii="楷体" w:eastAsia="楷体" w:hAnsi="楷体"/>
              </w:rPr>
            </w:pPr>
            <w:r w:rsidRPr="00466F66">
              <w:rPr>
                <w:rFonts w:ascii="楷体" w:eastAsia="楷体" w:hAnsi="楷体"/>
              </w:rPr>
              <w:t>建立西周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4CA2076E" w14:textId="77777777" w:rsidR="00466F66" w:rsidRPr="00466F66" w:rsidRDefault="00466F66" w:rsidP="00466F66">
            <w:pPr>
              <w:shd w:val="clear" w:color="auto" w:fill="FFFFFF"/>
              <w:spacing w:line="288" w:lineRule="auto"/>
              <w:jc w:val="left"/>
              <w:textAlignment w:val="center"/>
              <w:rPr>
                <w:rFonts w:ascii="楷体" w:eastAsia="楷体" w:hAnsi="楷体"/>
              </w:rPr>
            </w:pPr>
            <w:r w:rsidRPr="00466F66">
              <w:rPr>
                <w:rFonts w:ascii="楷体" w:eastAsia="楷体" w:hAnsi="楷体"/>
              </w:rPr>
              <w:t>镐京</w:t>
            </w:r>
          </w:p>
        </w:tc>
      </w:tr>
    </w:tbl>
    <w:p w14:paraId="09A1B4D8" w14:textId="36175F9C" w:rsidR="00466F66" w:rsidRPr="00466F66" w:rsidRDefault="00466F66" w:rsidP="00466F66">
      <w:pPr>
        <w:spacing w:line="288" w:lineRule="auto"/>
        <w:ind w:firstLineChars="100" w:firstLine="210"/>
        <w:rPr>
          <w:rFonts w:asciiTheme="minorEastAsia" w:hAnsiTheme="minorEastAsia" w:cstheme="minorEastAsia" w:hint="eastAsia"/>
          <w:szCs w:val="21"/>
        </w:rPr>
      </w:pPr>
      <w:r w:rsidRPr="00466F66">
        <w:rPr>
          <w:rFonts w:asciiTheme="minorEastAsia" w:hAnsiTheme="minorEastAsia" w:cstheme="minorEastAsia" w:hint="eastAsia"/>
          <w:szCs w:val="21"/>
        </w:rPr>
        <w:t>A．中国境内的早期人类</w:t>
      </w:r>
      <w:r w:rsidRPr="00466F66"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/>
          <w:szCs w:val="21"/>
        </w:rPr>
        <w:t xml:space="preserve">                </w:t>
      </w:r>
      <w:r w:rsidRPr="00466F66">
        <w:rPr>
          <w:rFonts w:asciiTheme="minorEastAsia" w:hAnsiTheme="minorEastAsia" w:cstheme="minorEastAsia" w:hint="eastAsia"/>
          <w:szCs w:val="21"/>
        </w:rPr>
        <w:t>B．早期国家的政权更替</w:t>
      </w:r>
    </w:p>
    <w:p w14:paraId="5A99486C" w14:textId="56B342D2" w:rsidR="00466F66" w:rsidRDefault="00466F66" w:rsidP="00466F66">
      <w:pPr>
        <w:spacing w:line="288" w:lineRule="auto"/>
        <w:ind w:leftChars="100" w:left="210"/>
        <w:rPr>
          <w:rFonts w:asciiTheme="minorEastAsia" w:hAnsiTheme="minorEastAsia" w:cstheme="minorEastAsia"/>
          <w:szCs w:val="21"/>
        </w:rPr>
      </w:pPr>
      <w:r w:rsidRPr="00466F66">
        <w:rPr>
          <w:rFonts w:asciiTheme="minorEastAsia" w:hAnsiTheme="minorEastAsia" w:cstheme="minorEastAsia" w:hint="eastAsia"/>
          <w:szCs w:val="21"/>
        </w:rPr>
        <w:t>C．政治中心向西部转移</w:t>
      </w:r>
      <w:r w:rsidRPr="00466F66"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/>
          <w:szCs w:val="21"/>
        </w:rPr>
        <w:t xml:space="preserve">                </w:t>
      </w:r>
      <w:r w:rsidRPr="00466F66">
        <w:rPr>
          <w:rFonts w:asciiTheme="minorEastAsia" w:hAnsiTheme="minorEastAsia" w:cstheme="minorEastAsia" w:hint="eastAsia"/>
          <w:szCs w:val="21"/>
        </w:rPr>
        <w:t>D．经济繁荣昌盛的时代</w:t>
      </w:r>
    </w:p>
    <w:p w14:paraId="5EA350A3" w14:textId="6AD904E0" w:rsidR="00466F66" w:rsidRPr="00466F66" w:rsidRDefault="000D1BDE" w:rsidP="00466F66">
      <w:pPr>
        <w:spacing w:line="288" w:lineRule="auto"/>
        <w:ind w:left="210" w:hangingChars="100" w:hanging="210"/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</w:t>
      </w:r>
      <w:r w:rsidR="00466F66">
        <w:rPr>
          <w:rFonts w:asciiTheme="minorEastAsia" w:hAnsiTheme="minorEastAsia" w:cstheme="minorEastAsia"/>
          <w:szCs w:val="21"/>
        </w:rPr>
        <w:t>3</w:t>
      </w:r>
      <w:r>
        <w:rPr>
          <w:rFonts w:asciiTheme="minorEastAsia" w:hAnsiTheme="minorEastAsia" w:cstheme="minorEastAsia" w:hint="eastAsia"/>
          <w:szCs w:val="21"/>
        </w:rPr>
        <w:t>.</w:t>
      </w:r>
      <w:r w:rsidR="00466F66" w:rsidRPr="00466F66">
        <w:rPr>
          <w:rFonts w:hint="eastAsia"/>
        </w:rPr>
        <w:t xml:space="preserve"> </w:t>
      </w:r>
      <w:r w:rsidR="00466F66" w:rsidRPr="00466F66">
        <w:rPr>
          <w:rFonts w:asciiTheme="minorEastAsia" w:hAnsiTheme="minorEastAsia" w:cstheme="minorEastAsia" w:hint="eastAsia"/>
          <w:szCs w:val="21"/>
        </w:rPr>
        <w:t>“政之所兴，在顺民心；政之所废，在逆民心”强调民心向背对国家发展的重要性。下列历史人物的结局与“政之所废，在逆民心”观点相一致的是（   ）</w:t>
      </w:r>
    </w:p>
    <w:p w14:paraId="3A595B2D" w14:textId="7A563A23" w:rsidR="00466F66" w:rsidRPr="00466F66" w:rsidRDefault="00466F66" w:rsidP="00466F66">
      <w:pPr>
        <w:spacing w:line="288" w:lineRule="auto"/>
        <w:ind w:leftChars="100" w:left="210" w:firstLineChars="50" w:firstLine="105"/>
        <w:rPr>
          <w:rFonts w:asciiTheme="minorEastAsia" w:hAnsiTheme="minorEastAsia" w:cstheme="minorEastAsia" w:hint="eastAsia"/>
          <w:szCs w:val="21"/>
        </w:rPr>
      </w:pPr>
      <w:r w:rsidRPr="00466F66">
        <w:rPr>
          <w:rFonts w:asciiTheme="minorEastAsia" w:hAnsiTheme="minorEastAsia" w:cstheme="minorEastAsia" w:hint="eastAsia"/>
          <w:szCs w:val="21"/>
        </w:rPr>
        <w:t>①启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/>
          <w:szCs w:val="21"/>
        </w:rPr>
        <w:t xml:space="preserve"> </w:t>
      </w:r>
      <w:r w:rsidRPr="00466F66">
        <w:rPr>
          <w:rFonts w:asciiTheme="minorEastAsia" w:hAnsiTheme="minorEastAsia" w:cstheme="minorEastAsia" w:hint="eastAsia"/>
          <w:szCs w:val="21"/>
        </w:rPr>
        <w:t>②夏桀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/>
          <w:szCs w:val="21"/>
        </w:rPr>
        <w:t xml:space="preserve"> </w:t>
      </w:r>
      <w:r w:rsidRPr="00466F66">
        <w:rPr>
          <w:rFonts w:asciiTheme="minorEastAsia" w:hAnsiTheme="minorEastAsia" w:cstheme="minorEastAsia" w:hint="eastAsia"/>
          <w:szCs w:val="21"/>
        </w:rPr>
        <w:t>③商纣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/>
          <w:szCs w:val="21"/>
        </w:rPr>
        <w:t xml:space="preserve"> </w:t>
      </w:r>
      <w:r w:rsidRPr="00466F66">
        <w:rPr>
          <w:rFonts w:asciiTheme="minorEastAsia" w:hAnsiTheme="minorEastAsia" w:cstheme="minorEastAsia" w:hint="eastAsia"/>
          <w:szCs w:val="21"/>
        </w:rPr>
        <w:t>④盘庚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/>
          <w:szCs w:val="21"/>
        </w:rPr>
        <w:t xml:space="preserve"> </w:t>
      </w:r>
      <w:r w:rsidRPr="00466F66">
        <w:rPr>
          <w:rFonts w:asciiTheme="minorEastAsia" w:hAnsiTheme="minorEastAsia" w:cstheme="minorEastAsia" w:hint="eastAsia"/>
          <w:szCs w:val="21"/>
        </w:rPr>
        <w:t>⑤周幽王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/>
          <w:szCs w:val="21"/>
        </w:rPr>
        <w:t xml:space="preserve"> </w:t>
      </w:r>
      <w:r w:rsidRPr="00466F66">
        <w:rPr>
          <w:rFonts w:asciiTheme="minorEastAsia" w:hAnsiTheme="minorEastAsia" w:cstheme="minorEastAsia" w:hint="eastAsia"/>
          <w:szCs w:val="21"/>
        </w:rPr>
        <w:t>⑥周武王</w:t>
      </w:r>
    </w:p>
    <w:p w14:paraId="4903311C" w14:textId="5796AD88" w:rsidR="00466F66" w:rsidRDefault="00466F66" w:rsidP="00466F66">
      <w:pPr>
        <w:spacing w:line="288" w:lineRule="auto"/>
        <w:ind w:leftChars="100" w:left="210"/>
        <w:rPr>
          <w:rFonts w:asciiTheme="minorEastAsia" w:hAnsiTheme="minorEastAsia" w:cstheme="minorEastAsia"/>
          <w:szCs w:val="21"/>
        </w:rPr>
      </w:pPr>
      <w:r w:rsidRPr="00466F66">
        <w:rPr>
          <w:rFonts w:asciiTheme="minorEastAsia" w:hAnsiTheme="minorEastAsia" w:cstheme="minorEastAsia" w:hint="eastAsia"/>
          <w:szCs w:val="21"/>
        </w:rPr>
        <w:t>A．①③⑤</w:t>
      </w:r>
      <w:r w:rsidRPr="00466F66"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/>
          <w:szCs w:val="21"/>
        </w:rPr>
        <w:t xml:space="preserve">         </w:t>
      </w:r>
      <w:r w:rsidRPr="00466F66">
        <w:rPr>
          <w:rFonts w:asciiTheme="minorEastAsia" w:hAnsiTheme="minorEastAsia" w:cstheme="minorEastAsia" w:hint="eastAsia"/>
          <w:szCs w:val="21"/>
        </w:rPr>
        <w:t>B．②③⑤</w:t>
      </w:r>
      <w:r w:rsidRPr="00466F66"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/>
          <w:szCs w:val="21"/>
        </w:rPr>
        <w:t xml:space="preserve">        </w:t>
      </w:r>
      <w:r w:rsidRPr="00466F66">
        <w:rPr>
          <w:rFonts w:asciiTheme="minorEastAsia" w:hAnsiTheme="minorEastAsia" w:cstheme="minorEastAsia" w:hint="eastAsia"/>
          <w:szCs w:val="21"/>
        </w:rPr>
        <w:t>C．③⑤⑥</w:t>
      </w:r>
      <w:r w:rsidRPr="00466F66"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/>
          <w:szCs w:val="21"/>
        </w:rPr>
        <w:t xml:space="preserve">       </w:t>
      </w:r>
      <w:r w:rsidRPr="00466F66">
        <w:rPr>
          <w:rFonts w:asciiTheme="minorEastAsia" w:hAnsiTheme="minorEastAsia" w:cstheme="minorEastAsia" w:hint="eastAsia"/>
          <w:szCs w:val="21"/>
        </w:rPr>
        <w:t>D．②④⑥</w:t>
      </w:r>
    </w:p>
    <w:p w14:paraId="6B7525B6" w14:textId="40FBDC7A" w:rsidR="00466F66" w:rsidRPr="00466F66" w:rsidRDefault="000D1BDE" w:rsidP="00466F66">
      <w:pPr>
        <w:spacing w:line="288" w:lineRule="auto"/>
        <w:ind w:left="210" w:hangingChars="100" w:hanging="210"/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</w:t>
      </w:r>
      <w:r w:rsidR="00466F66">
        <w:rPr>
          <w:rFonts w:asciiTheme="minorEastAsia" w:hAnsiTheme="minorEastAsia" w:cstheme="minorEastAsia"/>
          <w:szCs w:val="21"/>
        </w:rPr>
        <w:t>4</w:t>
      </w:r>
      <w:r>
        <w:rPr>
          <w:rFonts w:asciiTheme="minorEastAsia" w:hAnsiTheme="minorEastAsia" w:cstheme="minorEastAsia" w:hint="eastAsia"/>
          <w:szCs w:val="21"/>
        </w:rPr>
        <w:t>.</w:t>
      </w:r>
      <w:r w:rsidR="00466F66" w:rsidRPr="00466F66">
        <w:rPr>
          <w:rFonts w:hint="eastAsia"/>
        </w:rPr>
        <w:t xml:space="preserve"> </w:t>
      </w:r>
      <w:r w:rsidR="00466F66" w:rsidRPr="00466F66">
        <w:rPr>
          <w:rFonts w:asciiTheme="minorEastAsia" w:hAnsiTheme="minorEastAsia" w:cstheme="minorEastAsia" w:hint="eastAsia"/>
          <w:szCs w:val="21"/>
        </w:rPr>
        <w:t>西周时期，周王对墓葬用品的规定严格，如：用鼎制度就明确规定为“天子九鼎，诸侯七鼎，大夫五鼎，元士三鼎或一鼎”。材料反映的本质问题是（   ）</w:t>
      </w:r>
    </w:p>
    <w:p w14:paraId="08349D66" w14:textId="70C87EBE" w:rsidR="00466F66" w:rsidRPr="00466F66" w:rsidRDefault="00466F66" w:rsidP="00466F66">
      <w:pPr>
        <w:spacing w:line="288" w:lineRule="auto"/>
        <w:ind w:leftChars="100" w:left="210"/>
        <w:rPr>
          <w:rFonts w:asciiTheme="minorEastAsia" w:hAnsiTheme="minorEastAsia" w:cstheme="minorEastAsia" w:hint="eastAsia"/>
          <w:szCs w:val="21"/>
        </w:rPr>
      </w:pPr>
      <w:r w:rsidRPr="00466F66">
        <w:rPr>
          <w:rFonts w:asciiTheme="minorEastAsia" w:hAnsiTheme="minorEastAsia" w:cstheme="minorEastAsia" w:hint="eastAsia"/>
          <w:szCs w:val="21"/>
        </w:rPr>
        <w:t>A．西周社会呈现等级森严的特征</w:t>
      </w:r>
      <w:r w:rsidRPr="00466F66"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/>
          <w:szCs w:val="21"/>
        </w:rPr>
        <w:t xml:space="preserve">        </w:t>
      </w:r>
      <w:r w:rsidRPr="00466F66">
        <w:rPr>
          <w:rFonts w:asciiTheme="minorEastAsia" w:hAnsiTheme="minorEastAsia" w:cstheme="minorEastAsia" w:hint="eastAsia"/>
          <w:szCs w:val="21"/>
        </w:rPr>
        <w:t>B．西周社会的腐败现象严重</w:t>
      </w:r>
    </w:p>
    <w:p w14:paraId="5A49312C" w14:textId="7C3DFAB9" w:rsidR="00466F66" w:rsidRDefault="00466F66" w:rsidP="00466F66">
      <w:pPr>
        <w:spacing w:line="288" w:lineRule="auto"/>
        <w:ind w:leftChars="100" w:left="210"/>
        <w:rPr>
          <w:rFonts w:asciiTheme="minorEastAsia" w:hAnsiTheme="minorEastAsia" w:cstheme="minorEastAsia"/>
          <w:szCs w:val="21"/>
        </w:rPr>
      </w:pPr>
      <w:r w:rsidRPr="00466F66">
        <w:rPr>
          <w:rFonts w:asciiTheme="minorEastAsia" w:hAnsiTheme="minorEastAsia" w:cstheme="minorEastAsia" w:hint="eastAsia"/>
          <w:szCs w:val="21"/>
        </w:rPr>
        <w:t>C．西周手工业中冶铜业十分落后</w:t>
      </w:r>
      <w:r w:rsidRPr="00466F66"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/>
          <w:szCs w:val="21"/>
        </w:rPr>
        <w:t xml:space="preserve">        </w:t>
      </w:r>
      <w:r w:rsidRPr="00466F66">
        <w:rPr>
          <w:rFonts w:asciiTheme="minorEastAsia" w:hAnsiTheme="minorEastAsia" w:cstheme="minorEastAsia" w:hint="eastAsia"/>
          <w:szCs w:val="21"/>
        </w:rPr>
        <w:t>D．西周各地经济发展不平衡</w:t>
      </w:r>
    </w:p>
    <w:p w14:paraId="27C5FAB0" w14:textId="52420D22" w:rsidR="00466F66" w:rsidRPr="00466F66" w:rsidRDefault="000D1BDE" w:rsidP="00466F66">
      <w:pPr>
        <w:spacing w:line="288" w:lineRule="auto"/>
        <w:ind w:left="210" w:hangingChars="100" w:hanging="210"/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</w:t>
      </w:r>
      <w:r w:rsidR="00466F66">
        <w:rPr>
          <w:rFonts w:asciiTheme="minorEastAsia" w:hAnsiTheme="minorEastAsia" w:cstheme="minorEastAsia"/>
          <w:szCs w:val="21"/>
        </w:rPr>
        <w:t>5</w:t>
      </w:r>
      <w:r>
        <w:rPr>
          <w:rFonts w:asciiTheme="minorEastAsia" w:hAnsiTheme="minorEastAsia" w:cstheme="minorEastAsia" w:hint="eastAsia"/>
          <w:szCs w:val="21"/>
        </w:rPr>
        <w:t>.</w:t>
      </w:r>
      <w:r w:rsidR="00466F66" w:rsidRPr="00466F66">
        <w:rPr>
          <w:rFonts w:hint="eastAsia"/>
        </w:rPr>
        <w:t xml:space="preserve"> </w:t>
      </w:r>
      <w:r w:rsidR="00466F66" w:rsidRPr="00466F66">
        <w:rPr>
          <w:rFonts w:asciiTheme="minorEastAsia" w:hAnsiTheme="minorEastAsia" w:cstheme="minorEastAsia" w:hint="eastAsia"/>
          <w:szCs w:val="21"/>
        </w:rPr>
        <w:t>陕西眉县出土的西周大盂鼎记载：“康王令盂</w:t>
      </w:r>
      <w:r w:rsidR="00466F66">
        <w:rPr>
          <w:rFonts w:asciiTheme="minorEastAsia" w:hAnsiTheme="minorEastAsia" w:cstheme="minorEastAsia" w:hint="eastAsia"/>
          <w:szCs w:val="21"/>
        </w:rPr>
        <w:t>（人名）</w:t>
      </w:r>
      <w:r w:rsidR="00466F66" w:rsidRPr="00466F66">
        <w:rPr>
          <w:rFonts w:asciiTheme="minorEastAsia" w:hAnsiTheme="minorEastAsia" w:cstheme="minorEastAsia" w:hint="eastAsia"/>
          <w:szCs w:val="21"/>
        </w:rPr>
        <w:t>来辅佐他，要</w:t>
      </w:r>
      <w:r w:rsidR="00466F66">
        <w:rPr>
          <w:rFonts w:asciiTheme="minorEastAsia" w:hAnsiTheme="minorEastAsia" w:cstheme="minorEastAsia" w:hint="eastAsia"/>
          <w:szCs w:val="21"/>
        </w:rPr>
        <w:t>盂</w:t>
      </w:r>
      <w:r w:rsidR="00466F66" w:rsidRPr="00466F66">
        <w:rPr>
          <w:rFonts w:asciiTheme="minorEastAsia" w:hAnsiTheme="minorEastAsia" w:cstheme="minorEastAsia" w:hint="eastAsia"/>
          <w:szCs w:val="21"/>
        </w:rPr>
        <w:t>早晚入谏，认真祭祀，奔走于王事，敬畏天威。”由此可知，诸侯的重要义务之一是（   ）</w:t>
      </w:r>
    </w:p>
    <w:p w14:paraId="712F0CE6" w14:textId="7EA236A3" w:rsidR="00466F66" w:rsidRPr="00466F66" w:rsidRDefault="00466F66" w:rsidP="00466F66">
      <w:pPr>
        <w:spacing w:line="288" w:lineRule="auto"/>
        <w:ind w:leftChars="100" w:left="210"/>
        <w:rPr>
          <w:rFonts w:asciiTheme="minorEastAsia" w:hAnsiTheme="minorEastAsia" w:cstheme="minorEastAsia" w:hint="eastAsia"/>
          <w:szCs w:val="21"/>
        </w:rPr>
      </w:pPr>
      <w:r w:rsidRPr="00466F66">
        <w:rPr>
          <w:rFonts w:asciiTheme="minorEastAsia" w:hAnsiTheme="minorEastAsia" w:cstheme="minorEastAsia" w:hint="eastAsia"/>
          <w:szCs w:val="21"/>
        </w:rPr>
        <w:t>A．保卫周王朝的边疆</w:t>
      </w:r>
      <w:r w:rsidRPr="00466F66"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/>
          <w:szCs w:val="21"/>
        </w:rPr>
        <w:t xml:space="preserve">                </w:t>
      </w:r>
      <w:r w:rsidRPr="00466F66">
        <w:rPr>
          <w:rFonts w:asciiTheme="minorEastAsia" w:hAnsiTheme="minorEastAsia" w:cstheme="minorEastAsia" w:hint="eastAsia"/>
          <w:szCs w:val="21"/>
        </w:rPr>
        <w:t>B．服从周王及辅佐周王</w:t>
      </w:r>
    </w:p>
    <w:p w14:paraId="07CC8167" w14:textId="3016F83D" w:rsidR="00466F66" w:rsidRDefault="00466F66" w:rsidP="00466F66">
      <w:pPr>
        <w:spacing w:line="288" w:lineRule="auto"/>
        <w:ind w:leftChars="100" w:left="210"/>
        <w:rPr>
          <w:rFonts w:asciiTheme="minorEastAsia" w:hAnsiTheme="minorEastAsia" w:cstheme="minorEastAsia"/>
          <w:szCs w:val="21"/>
        </w:rPr>
      </w:pPr>
      <w:r w:rsidRPr="00466F66">
        <w:rPr>
          <w:rFonts w:asciiTheme="minorEastAsia" w:hAnsiTheme="minorEastAsia" w:cstheme="minorEastAsia" w:hint="eastAsia"/>
          <w:szCs w:val="21"/>
        </w:rPr>
        <w:t>C．定期交纳各种贡赋</w:t>
      </w:r>
      <w:r w:rsidRPr="00466F66"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/>
          <w:szCs w:val="21"/>
        </w:rPr>
        <w:t xml:space="preserve">                </w:t>
      </w:r>
      <w:r w:rsidRPr="00466F66">
        <w:rPr>
          <w:rFonts w:asciiTheme="minorEastAsia" w:hAnsiTheme="minorEastAsia" w:cstheme="minorEastAsia" w:hint="eastAsia"/>
          <w:szCs w:val="21"/>
        </w:rPr>
        <w:t>D．派遣劳役为王室服务</w:t>
      </w:r>
    </w:p>
    <w:p w14:paraId="5D35992D" w14:textId="0F9B4320" w:rsidR="00466F66" w:rsidRPr="00466F66" w:rsidRDefault="000D1BDE" w:rsidP="00466F66">
      <w:pPr>
        <w:spacing w:line="288" w:lineRule="auto"/>
        <w:ind w:left="210" w:hangingChars="100" w:hanging="210"/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</w:t>
      </w:r>
      <w:r w:rsidR="00466F66">
        <w:rPr>
          <w:rFonts w:asciiTheme="minorEastAsia" w:hAnsiTheme="minorEastAsia" w:cstheme="minorEastAsia"/>
          <w:szCs w:val="21"/>
        </w:rPr>
        <w:t>6</w:t>
      </w:r>
      <w:r>
        <w:rPr>
          <w:rFonts w:asciiTheme="minorEastAsia" w:hAnsiTheme="minorEastAsia" w:cstheme="minorEastAsia" w:hint="eastAsia"/>
          <w:szCs w:val="21"/>
        </w:rPr>
        <w:t>.</w:t>
      </w:r>
      <w:r w:rsidR="00466F66" w:rsidRPr="00466F66">
        <w:rPr>
          <w:rFonts w:hint="eastAsia"/>
        </w:rPr>
        <w:t xml:space="preserve"> </w:t>
      </w:r>
      <w:r w:rsidR="00466F66" w:rsidRPr="00466F66">
        <w:rPr>
          <w:rFonts w:asciiTheme="minorEastAsia" w:hAnsiTheme="minorEastAsia" w:cstheme="minorEastAsia" w:hint="eastAsia"/>
          <w:szCs w:val="21"/>
        </w:rPr>
        <w:t>“周文武所封子弟同姓甚众，然后属疏远（后代亲缘关系逐渐疏远），相攻击如仇雠（仇家一样），诸侯更相诛伐，周天子弗能（不能）禁止。”材料观点认为（</w:t>
      </w:r>
      <w:r w:rsidR="00466F66">
        <w:rPr>
          <w:rFonts w:asciiTheme="minorEastAsia" w:hAnsiTheme="minorEastAsia" w:cstheme="minorEastAsia" w:hint="eastAsia"/>
          <w:szCs w:val="21"/>
        </w:rPr>
        <w:t xml:space="preserve"> </w:t>
      </w:r>
      <w:r w:rsidR="00466F66">
        <w:rPr>
          <w:rFonts w:asciiTheme="minorEastAsia" w:hAnsiTheme="minorEastAsia" w:cstheme="minorEastAsia"/>
          <w:szCs w:val="21"/>
        </w:rPr>
        <w:t xml:space="preserve"> </w:t>
      </w:r>
      <w:r w:rsidR="00466F66" w:rsidRPr="00466F66">
        <w:rPr>
          <w:rFonts w:asciiTheme="minorEastAsia" w:hAnsiTheme="minorEastAsia" w:cstheme="minorEastAsia" w:hint="eastAsia"/>
          <w:szCs w:val="21"/>
        </w:rPr>
        <w:t xml:space="preserve"> ）</w:t>
      </w:r>
    </w:p>
    <w:p w14:paraId="6C424636" w14:textId="15266FF8" w:rsidR="00466F66" w:rsidRPr="00466F66" w:rsidRDefault="00466F66" w:rsidP="00466F66">
      <w:pPr>
        <w:spacing w:line="288" w:lineRule="auto"/>
        <w:ind w:leftChars="100" w:left="210"/>
        <w:rPr>
          <w:rFonts w:asciiTheme="minorEastAsia" w:hAnsiTheme="minorEastAsia" w:cstheme="minorEastAsia" w:hint="eastAsia"/>
          <w:szCs w:val="21"/>
        </w:rPr>
      </w:pPr>
      <w:r w:rsidRPr="00466F66">
        <w:rPr>
          <w:rFonts w:asciiTheme="minorEastAsia" w:hAnsiTheme="minorEastAsia" w:cstheme="minorEastAsia" w:hint="eastAsia"/>
          <w:szCs w:val="21"/>
        </w:rPr>
        <w:t>A．分封制使周王和诸侯国关系紧密</w:t>
      </w:r>
      <w:r w:rsidRPr="00466F66"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/>
          <w:szCs w:val="21"/>
        </w:rPr>
        <w:t xml:space="preserve">    </w:t>
      </w:r>
      <w:r w:rsidRPr="00466F66">
        <w:rPr>
          <w:rFonts w:asciiTheme="minorEastAsia" w:hAnsiTheme="minorEastAsia" w:cstheme="minorEastAsia" w:hint="eastAsia"/>
          <w:szCs w:val="21"/>
        </w:rPr>
        <w:t>B．分封制的实行不利于国家的统一</w:t>
      </w:r>
    </w:p>
    <w:p w14:paraId="06628022" w14:textId="77777777" w:rsidR="00466F66" w:rsidRDefault="00466F66" w:rsidP="00466F66">
      <w:pPr>
        <w:spacing w:line="288" w:lineRule="auto"/>
        <w:ind w:leftChars="100" w:left="210"/>
        <w:rPr>
          <w:rFonts w:asciiTheme="minorEastAsia" w:hAnsiTheme="minorEastAsia" w:cstheme="minorEastAsia"/>
          <w:szCs w:val="21"/>
        </w:rPr>
      </w:pPr>
      <w:r w:rsidRPr="00466F66">
        <w:rPr>
          <w:rFonts w:asciiTheme="minorEastAsia" w:hAnsiTheme="minorEastAsia" w:cstheme="minorEastAsia" w:hint="eastAsia"/>
          <w:szCs w:val="21"/>
        </w:rPr>
        <w:t>C．实行分封制是为了使诸侯王互相猜忌</w:t>
      </w:r>
      <w:r w:rsidRPr="00466F66">
        <w:rPr>
          <w:rFonts w:asciiTheme="minorEastAsia" w:hAnsiTheme="minorEastAsia" w:cstheme="minorEastAsia" w:hint="eastAsia"/>
          <w:szCs w:val="21"/>
        </w:rPr>
        <w:tab/>
        <w:t>D．分封制保证了周王对地方的控制</w:t>
      </w:r>
    </w:p>
    <w:p w14:paraId="5E500050" w14:textId="03B3D117" w:rsidR="00466F66" w:rsidRPr="00466F66" w:rsidRDefault="00D4343E" w:rsidP="00466F66">
      <w:pPr>
        <w:spacing w:line="288" w:lineRule="auto"/>
        <w:ind w:left="210" w:hangingChars="100" w:hanging="210"/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/>
          <w:szCs w:val="21"/>
        </w:rPr>
        <w:lastRenderedPageBreak/>
        <w:t>3</w:t>
      </w:r>
      <w:r w:rsidR="00466F66">
        <w:rPr>
          <w:rFonts w:asciiTheme="minorEastAsia" w:hAnsiTheme="minorEastAsia" w:cstheme="minorEastAsia"/>
          <w:szCs w:val="21"/>
        </w:rPr>
        <w:t>7</w:t>
      </w:r>
      <w:r>
        <w:rPr>
          <w:rFonts w:asciiTheme="minorEastAsia" w:hAnsiTheme="minorEastAsia" w:cstheme="minorEastAsia" w:hint="eastAsia"/>
          <w:szCs w:val="21"/>
        </w:rPr>
        <w:t>.</w:t>
      </w:r>
      <w:r w:rsidR="00466F66" w:rsidRPr="00466F66">
        <w:rPr>
          <w:rFonts w:hint="eastAsia"/>
        </w:rPr>
        <w:t xml:space="preserve"> </w:t>
      </w:r>
      <w:r w:rsidR="00466F66" w:rsidRPr="00466F66">
        <w:rPr>
          <w:rFonts w:asciiTheme="minorEastAsia" w:hAnsiTheme="minorEastAsia" w:cstheme="minorEastAsia" w:hint="eastAsia"/>
          <w:szCs w:val="21"/>
        </w:rPr>
        <w:t>中国的青铜器之多之重要，在世界上是少有的。古书说：“国之大事，在祀</w:t>
      </w:r>
      <w:r w:rsidR="00466F66">
        <w:rPr>
          <w:rFonts w:asciiTheme="minorEastAsia" w:hAnsiTheme="minorEastAsia" w:cstheme="minorEastAsia" w:hint="eastAsia"/>
          <w:szCs w:val="21"/>
        </w:rPr>
        <w:t>与</w:t>
      </w:r>
      <w:r w:rsidR="00466F66" w:rsidRPr="00466F66">
        <w:rPr>
          <w:rFonts w:asciiTheme="minorEastAsia" w:hAnsiTheme="minorEastAsia" w:cstheme="minorEastAsia" w:hint="eastAsia"/>
          <w:szCs w:val="21"/>
        </w:rPr>
        <w:t>戎。”可见当时我国的青铜器主要属于（    ）</w:t>
      </w:r>
    </w:p>
    <w:p w14:paraId="4D498359" w14:textId="7D698F44" w:rsidR="00466F66" w:rsidRDefault="00466F66" w:rsidP="00466F66">
      <w:pPr>
        <w:spacing w:line="288" w:lineRule="auto"/>
        <w:ind w:leftChars="100" w:left="210"/>
        <w:rPr>
          <w:rFonts w:asciiTheme="minorEastAsia" w:hAnsiTheme="minorEastAsia" w:cstheme="minorEastAsia"/>
          <w:szCs w:val="21"/>
        </w:rPr>
      </w:pPr>
      <w:r w:rsidRPr="00466F66">
        <w:rPr>
          <w:rFonts w:asciiTheme="minorEastAsia" w:hAnsiTheme="minorEastAsia" w:cstheme="minorEastAsia" w:hint="eastAsia"/>
          <w:szCs w:val="21"/>
        </w:rPr>
        <w:t>A．农具和酒器</w:t>
      </w:r>
      <w:r w:rsidRPr="00466F66"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/>
          <w:szCs w:val="21"/>
        </w:rPr>
        <w:t xml:space="preserve">      </w:t>
      </w:r>
      <w:r w:rsidRPr="00466F66">
        <w:rPr>
          <w:rFonts w:asciiTheme="minorEastAsia" w:hAnsiTheme="minorEastAsia" w:cstheme="minorEastAsia" w:hint="eastAsia"/>
          <w:szCs w:val="21"/>
        </w:rPr>
        <w:t>B．礼器和用具</w:t>
      </w:r>
      <w:r w:rsidRPr="00466F66"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/>
          <w:szCs w:val="21"/>
        </w:rPr>
        <w:t xml:space="preserve">    </w:t>
      </w:r>
      <w:r w:rsidRPr="00466F66">
        <w:rPr>
          <w:rFonts w:asciiTheme="minorEastAsia" w:hAnsiTheme="minorEastAsia" w:cstheme="minorEastAsia" w:hint="eastAsia"/>
          <w:szCs w:val="21"/>
        </w:rPr>
        <w:t>C．礼器和兵器</w:t>
      </w:r>
      <w:r w:rsidRPr="00466F66"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/>
          <w:szCs w:val="21"/>
        </w:rPr>
        <w:t xml:space="preserve">   </w:t>
      </w:r>
      <w:r w:rsidRPr="00466F66">
        <w:rPr>
          <w:rFonts w:asciiTheme="minorEastAsia" w:hAnsiTheme="minorEastAsia" w:cstheme="minorEastAsia" w:hint="eastAsia"/>
          <w:szCs w:val="21"/>
        </w:rPr>
        <w:t>D．兵器和农具</w:t>
      </w:r>
    </w:p>
    <w:p w14:paraId="5B1BFD6F" w14:textId="556894FC" w:rsidR="00466F66" w:rsidRPr="00466F66" w:rsidRDefault="00D4343E" w:rsidP="00466F66">
      <w:pPr>
        <w:spacing w:line="288" w:lineRule="auto"/>
        <w:ind w:left="210" w:hangingChars="100" w:hanging="210"/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</w:t>
      </w:r>
      <w:r w:rsidR="00466F66">
        <w:rPr>
          <w:rFonts w:asciiTheme="minorEastAsia" w:hAnsiTheme="minorEastAsia" w:cstheme="minorEastAsia"/>
          <w:szCs w:val="21"/>
        </w:rPr>
        <w:t>8</w:t>
      </w:r>
      <w:r w:rsidR="000D1BDE">
        <w:rPr>
          <w:rFonts w:asciiTheme="minorEastAsia" w:hAnsiTheme="minorEastAsia" w:cstheme="minorEastAsia" w:hint="eastAsia"/>
          <w:szCs w:val="21"/>
        </w:rPr>
        <w:t>．</w:t>
      </w:r>
      <w:r w:rsidR="00466F66" w:rsidRPr="00466F66">
        <w:rPr>
          <w:rFonts w:asciiTheme="minorEastAsia" w:hAnsiTheme="minorEastAsia" w:cstheme="minorEastAsia" w:hint="eastAsia"/>
          <w:szCs w:val="21"/>
        </w:rPr>
        <w:t>有些青铜器上刻有文字，古人称这种文字为金文。金文从商代中晚期开始出现，数量较少；周代青铜器上文字数量明显增加。金文的内容涉及祭祀典礼、政治、军事、经济、法律诉讼、婚姻等方面。由此可推知青铜金文的历史价值在于（   ）</w:t>
      </w:r>
    </w:p>
    <w:p w14:paraId="5BD67BB7" w14:textId="77777777" w:rsidR="00466F66" w:rsidRPr="00466F66" w:rsidRDefault="00466F66" w:rsidP="00466F66">
      <w:pPr>
        <w:spacing w:line="288" w:lineRule="auto"/>
        <w:ind w:leftChars="100" w:left="210"/>
        <w:rPr>
          <w:rFonts w:asciiTheme="minorEastAsia" w:hAnsiTheme="minorEastAsia" w:cstheme="minorEastAsia" w:hint="eastAsia"/>
          <w:szCs w:val="21"/>
        </w:rPr>
      </w:pPr>
      <w:r w:rsidRPr="00466F66">
        <w:rPr>
          <w:rFonts w:asciiTheme="minorEastAsia" w:hAnsiTheme="minorEastAsia" w:cstheme="minorEastAsia" w:hint="eastAsia"/>
          <w:szCs w:val="21"/>
        </w:rPr>
        <w:t>A．便于了解商周时期青铜器功能的变化</w:t>
      </w:r>
    </w:p>
    <w:p w14:paraId="4E550701" w14:textId="77777777" w:rsidR="00466F66" w:rsidRPr="00466F66" w:rsidRDefault="00466F66" w:rsidP="00466F66">
      <w:pPr>
        <w:spacing w:line="288" w:lineRule="auto"/>
        <w:ind w:leftChars="100" w:left="210"/>
        <w:rPr>
          <w:rFonts w:asciiTheme="minorEastAsia" w:hAnsiTheme="minorEastAsia" w:cstheme="minorEastAsia" w:hint="eastAsia"/>
          <w:szCs w:val="21"/>
        </w:rPr>
      </w:pPr>
      <w:r w:rsidRPr="00466F66">
        <w:rPr>
          <w:rFonts w:asciiTheme="minorEastAsia" w:hAnsiTheme="minorEastAsia" w:cstheme="minorEastAsia" w:hint="eastAsia"/>
          <w:szCs w:val="21"/>
        </w:rPr>
        <w:t>B．见证了中国古代文字发展的重要阶段</w:t>
      </w:r>
    </w:p>
    <w:p w14:paraId="2EFA7DF1" w14:textId="77777777" w:rsidR="00466F66" w:rsidRPr="00466F66" w:rsidRDefault="00466F66" w:rsidP="00466F66">
      <w:pPr>
        <w:spacing w:line="288" w:lineRule="auto"/>
        <w:ind w:leftChars="100" w:left="210"/>
        <w:rPr>
          <w:rFonts w:asciiTheme="minorEastAsia" w:hAnsiTheme="minorEastAsia" w:cstheme="minorEastAsia" w:hint="eastAsia"/>
          <w:szCs w:val="21"/>
        </w:rPr>
      </w:pPr>
      <w:r w:rsidRPr="00466F66">
        <w:rPr>
          <w:rFonts w:asciiTheme="minorEastAsia" w:hAnsiTheme="minorEastAsia" w:cstheme="minorEastAsia" w:hint="eastAsia"/>
          <w:szCs w:val="21"/>
        </w:rPr>
        <w:t>C．提供了研究商周社会状况的实物史料</w:t>
      </w:r>
    </w:p>
    <w:p w14:paraId="61EB1FB9" w14:textId="77777777" w:rsidR="00466F66" w:rsidRDefault="00466F66" w:rsidP="00466F66">
      <w:pPr>
        <w:spacing w:line="288" w:lineRule="auto"/>
        <w:ind w:leftChars="100" w:left="210"/>
        <w:rPr>
          <w:rFonts w:asciiTheme="minorEastAsia" w:hAnsiTheme="minorEastAsia" w:cstheme="minorEastAsia"/>
          <w:szCs w:val="21"/>
        </w:rPr>
      </w:pPr>
      <w:r w:rsidRPr="00466F66">
        <w:rPr>
          <w:rFonts w:asciiTheme="minorEastAsia" w:hAnsiTheme="minorEastAsia" w:cstheme="minorEastAsia" w:hint="eastAsia"/>
          <w:szCs w:val="21"/>
        </w:rPr>
        <w:t>D．突显了西周时期青铜铸造业水平领先</w:t>
      </w:r>
    </w:p>
    <w:p w14:paraId="33291F8A" w14:textId="77777777" w:rsidR="00466F66" w:rsidRPr="00466F66" w:rsidRDefault="00D4343E" w:rsidP="00466F66">
      <w:pPr>
        <w:spacing w:line="288" w:lineRule="auto"/>
        <w:ind w:left="210" w:hangingChars="100" w:hanging="210"/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</w:t>
      </w:r>
      <w:r>
        <w:rPr>
          <w:rFonts w:asciiTheme="minorEastAsia" w:hAnsiTheme="minorEastAsia" w:cstheme="minorEastAsia"/>
          <w:szCs w:val="21"/>
        </w:rPr>
        <w:t>9</w:t>
      </w:r>
      <w:r w:rsidR="000D1BDE">
        <w:rPr>
          <w:rFonts w:asciiTheme="minorEastAsia" w:hAnsiTheme="minorEastAsia" w:cstheme="minorEastAsia" w:hint="eastAsia"/>
          <w:szCs w:val="21"/>
        </w:rPr>
        <w:t>．</w:t>
      </w:r>
      <w:r w:rsidR="00466F66" w:rsidRPr="00466F66">
        <w:rPr>
          <w:rFonts w:asciiTheme="minorEastAsia" w:hAnsiTheme="minorEastAsia" w:cstheme="minorEastAsia" w:hint="eastAsia"/>
          <w:szCs w:val="21"/>
        </w:rPr>
        <w:t>早期学界认为，殷商时期属于“传说时代”。但随着它的发现与研究，从而使商代成为可资考察的“信史时代”。材料中的“它”指的是（   ）</w:t>
      </w:r>
    </w:p>
    <w:p w14:paraId="3C3BE94F" w14:textId="627429D8" w:rsidR="00466F66" w:rsidRDefault="00466F66" w:rsidP="00466F66">
      <w:pPr>
        <w:spacing w:line="288" w:lineRule="auto"/>
        <w:ind w:leftChars="100" w:left="210"/>
        <w:rPr>
          <w:rFonts w:asciiTheme="minorEastAsia" w:hAnsiTheme="minorEastAsia" w:cstheme="minorEastAsia"/>
          <w:szCs w:val="21"/>
        </w:rPr>
      </w:pPr>
      <w:r w:rsidRPr="00466F66">
        <w:rPr>
          <w:rFonts w:asciiTheme="minorEastAsia" w:hAnsiTheme="minorEastAsia" w:cstheme="minorEastAsia" w:hint="eastAsia"/>
          <w:szCs w:val="21"/>
        </w:rPr>
        <w:t>A．甲骨文</w:t>
      </w:r>
      <w:r w:rsidRPr="00466F66"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/>
          <w:szCs w:val="21"/>
        </w:rPr>
        <w:t xml:space="preserve">          </w:t>
      </w:r>
      <w:r w:rsidRPr="00466F66">
        <w:rPr>
          <w:rFonts w:asciiTheme="minorEastAsia" w:hAnsiTheme="minorEastAsia" w:cstheme="minorEastAsia" w:hint="eastAsia"/>
          <w:szCs w:val="21"/>
        </w:rPr>
        <w:t>B．青铜器</w:t>
      </w:r>
      <w:r w:rsidRPr="00466F66"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/>
          <w:szCs w:val="21"/>
        </w:rPr>
        <w:t xml:space="preserve">        </w:t>
      </w:r>
      <w:r w:rsidRPr="00466F66">
        <w:rPr>
          <w:rFonts w:asciiTheme="minorEastAsia" w:hAnsiTheme="minorEastAsia" w:cstheme="minorEastAsia" w:hint="eastAsia"/>
          <w:szCs w:val="21"/>
        </w:rPr>
        <w:t>C．《史记》</w:t>
      </w:r>
      <w:r w:rsidRPr="00466F66"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/>
          <w:szCs w:val="21"/>
        </w:rPr>
        <w:t xml:space="preserve">       </w:t>
      </w:r>
      <w:r w:rsidRPr="00466F66">
        <w:rPr>
          <w:rFonts w:asciiTheme="minorEastAsia" w:hAnsiTheme="minorEastAsia" w:cstheme="minorEastAsia" w:hint="eastAsia"/>
          <w:szCs w:val="21"/>
        </w:rPr>
        <w:t>D．铁犁</w:t>
      </w:r>
    </w:p>
    <w:p w14:paraId="7A625AF6" w14:textId="77777777" w:rsidR="00466F66" w:rsidRPr="00466F66" w:rsidRDefault="00D4343E" w:rsidP="00466F66">
      <w:pPr>
        <w:spacing w:line="288" w:lineRule="auto"/>
        <w:ind w:left="210" w:hangingChars="100" w:hanging="210"/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/>
          <w:szCs w:val="21"/>
        </w:rPr>
        <w:t>40</w:t>
      </w:r>
      <w:r w:rsidR="000D1BDE">
        <w:rPr>
          <w:rFonts w:asciiTheme="minorEastAsia" w:hAnsiTheme="minorEastAsia" w:cstheme="minorEastAsia" w:hint="eastAsia"/>
          <w:szCs w:val="21"/>
        </w:rPr>
        <w:t>．</w:t>
      </w:r>
      <w:r w:rsidR="00466F66" w:rsidRPr="00466F66">
        <w:rPr>
          <w:rFonts w:asciiTheme="minorEastAsia" w:hAnsiTheme="minorEastAsia" w:cstheme="minorEastAsia" w:hint="eastAsia"/>
          <w:szCs w:val="21"/>
        </w:rPr>
        <w:t>甲骨文承载着丰富的历史信息。图中的商周时期甲骨文可以印证当时的（   ）</w:t>
      </w:r>
    </w:p>
    <w:p w14:paraId="03A50495" w14:textId="6CAD8365" w:rsidR="00466F66" w:rsidRPr="00466F66" w:rsidRDefault="00466F66" w:rsidP="00466F66">
      <w:pPr>
        <w:spacing w:line="288" w:lineRule="auto"/>
        <w:ind w:left="210" w:hangingChars="100" w:hanging="210"/>
        <w:rPr>
          <w:rFonts w:asciiTheme="minorEastAsia" w:hAnsiTheme="minorEastAsia" w:cstheme="minorEastAsia" w:hint="eastAsia"/>
          <w:szCs w:val="21"/>
        </w:rPr>
      </w:pPr>
      <w:r w:rsidRPr="00466F66">
        <w:rPr>
          <w:rFonts w:asciiTheme="minorEastAsia" w:hAnsiTheme="minorEastAsia" w:cstheme="minorEastAsia"/>
          <w:szCs w:val="21"/>
        </w:rPr>
        <w:t xml:space="preserve"> </w:t>
      </w:r>
      <w:r>
        <w:rPr>
          <w:noProof/>
        </w:rPr>
        <w:drawing>
          <wp:inline distT="0" distB="0" distL="0" distR="0" wp14:anchorId="7A831C25" wp14:editId="12DBB121">
            <wp:extent cx="3781425" cy="1333500"/>
            <wp:effectExtent l="0" t="0" r="3175" b="0"/>
            <wp:docPr id="100005" name="图片 2" descr="@@@abf9f2b2eb8a4f68bc6dd11eda66aa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" descr="@@@abf9f2b2eb8a4f68bc6dd11eda66aa9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FA2C" w14:textId="06787F71" w:rsidR="00B64FEE" w:rsidRPr="003A015C" w:rsidRDefault="00466F66" w:rsidP="00466F66">
      <w:pPr>
        <w:spacing w:line="288" w:lineRule="auto"/>
        <w:ind w:leftChars="100" w:left="210"/>
        <w:rPr>
          <w:rFonts w:asciiTheme="minorEastAsia" w:hAnsiTheme="minorEastAsia" w:cstheme="minorEastAsia"/>
          <w:szCs w:val="21"/>
        </w:rPr>
      </w:pPr>
      <w:r w:rsidRPr="00466F66">
        <w:rPr>
          <w:rFonts w:asciiTheme="minorEastAsia" w:hAnsiTheme="minorEastAsia" w:cstheme="minorEastAsia" w:hint="eastAsia"/>
          <w:szCs w:val="21"/>
        </w:rPr>
        <w:t>A．服装衣着</w:t>
      </w:r>
      <w:r w:rsidRPr="00466F66"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/>
          <w:szCs w:val="21"/>
        </w:rPr>
        <w:t xml:space="preserve">     </w:t>
      </w:r>
      <w:r w:rsidRPr="00466F66">
        <w:rPr>
          <w:rFonts w:asciiTheme="minorEastAsia" w:hAnsiTheme="minorEastAsia" w:cstheme="minorEastAsia" w:hint="eastAsia"/>
          <w:szCs w:val="21"/>
        </w:rPr>
        <w:t>B．农耕生活</w:t>
      </w:r>
      <w:r w:rsidRPr="00466F66"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/>
          <w:szCs w:val="21"/>
        </w:rPr>
        <w:t xml:space="preserve">    </w:t>
      </w:r>
      <w:r w:rsidRPr="00466F66">
        <w:rPr>
          <w:rFonts w:asciiTheme="minorEastAsia" w:hAnsiTheme="minorEastAsia" w:cstheme="minorEastAsia" w:hint="eastAsia"/>
          <w:szCs w:val="21"/>
        </w:rPr>
        <w:t>C．分封制度</w:t>
      </w:r>
      <w:r w:rsidRPr="00466F66"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/>
          <w:szCs w:val="21"/>
        </w:rPr>
        <w:t xml:space="preserve">       </w:t>
      </w:r>
      <w:r w:rsidRPr="00466F66">
        <w:rPr>
          <w:rFonts w:asciiTheme="minorEastAsia" w:hAnsiTheme="minorEastAsia" w:cstheme="minorEastAsia" w:hint="eastAsia"/>
          <w:szCs w:val="21"/>
        </w:rPr>
        <w:t>D．天文历法</w:t>
      </w:r>
    </w:p>
    <w:sectPr w:rsidR="00B64FEE" w:rsidRPr="003A0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M2OWI3M2ZjN2VlOGNhNGE0Zjg0NjM5NjhlYjZjYjAifQ=="/>
  </w:docVars>
  <w:rsids>
    <w:rsidRoot w:val="75DD75B0"/>
    <w:rsid w:val="000D1BDE"/>
    <w:rsid w:val="00142DF5"/>
    <w:rsid w:val="003A015C"/>
    <w:rsid w:val="00466F66"/>
    <w:rsid w:val="00864872"/>
    <w:rsid w:val="00B64FEE"/>
    <w:rsid w:val="00D15C34"/>
    <w:rsid w:val="00D4343E"/>
    <w:rsid w:val="00DC3844"/>
    <w:rsid w:val="04533304"/>
    <w:rsid w:val="06CE1DB6"/>
    <w:rsid w:val="0F0F308A"/>
    <w:rsid w:val="14F11714"/>
    <w:rsid w:val="21B807FD"/>
    <w:rsid w:val="227A24EE"/>
    <w:rsid w:val="2D6003F2"/>
    <w:rsid w:val="3BAD7369"/>
    <w:rsid w:val="408956FC"/>
    <w:rsid w:val="47757CC4"/>
    <w:rsid w:val="64736D33"/>
    <w:rsid w:val="663B25DF"/>
    <w:rsid w:val="69F940A6"/>
    <w:rsid w:val="75DD75B0"/>
    <w:rsid w:val="7AA6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F07981"/>
  <w15:docId w15:val="{295D55EF-C033-45BF-B3BE-84585CC9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1265</Characters>
  <Application>Microsoft Office Word</Application>
  <DocSecurity>0</DocSecurity>
  <Lines>10</Lines>
  <Paragraphs>2</Paragraphs>
  <ScaleCrop>false</ScaleCrop>
  <Company>luo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HiWin10</dc:creator>
  <cp:lastModifiedBy>M18954</cp:lastModifiedBy>
  <cp:revision>2</cp:revision>
  <dcterms:created xsi:type="dcterms:W3CDTF">2023-10-08T12:09:00Z</dcterms:created>
  <dcterms:modified xsi:type="dcterms:W3CDTF">2023-10-08T12:09:00Z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ABB2950A0F1744E58044B2B4500A3D76_12</vt:lpwstr>
  </property>
</Properties>
</file>