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15C" w:rsidRDefault="0092315C" w:rsidP="0092315C">
      <w:pPr>
        <w:ind w:firstLine="2340"/>
        <w:rPr>
          <w:sz w:val="36"/>
          <w:szCs w:val="36"/>
        </w:rPr>
      </w:pPr>
      <w:r>
        <w:rPr>
          <w:rFonts w:hint="eastAsia"/>
          <w:sz w:val="36"/>
          <w:szCs w:val="36"/>
        </w:rPr>
        <w:t>初三历史第</w:t>
      </w:r>
      <w:r>
        <w:rPr>
          <w:sz w:val="36"/>
          <w:szCs w:val="36"/>
        </w:rPr>
        <w:t>1</w:t>
      </w:r>
      <w:r>
        <w:rPr>
          <w:rFonts w:hint="eastAsia"/>
          <w:sz w:val="36"/>
          <w:szCs w:val="36"/>
        </w:rPr>
        <w:t>2</w:t>
      </w:r>
      <w:r>
        <w:rPr>
          <w:rFonts w:hint="eastAsia"/>
          <w:sz w:val="36"/>
          <w:szCs w:val="36"/>
        </w:rPr>
        <w:t>周周测</w:t>
      </w:r>
    </w:p>
    <w:p w:rsidR="0092315C" w:rsidRDefault="0092315C" w:rsidP="0092315C">
      <w:pPr>
        <w:ind w:leftChars="50" w:left="465" w:hangingChars="150" w:hanging="360"/>
        <w:rPr>
          <w:rFonts w:ascii="宋体" w:hAnsi="宋体" w:cs="宋体" w:hint="eastAsia"/>
          <w:sz w:val="24"/>
          <w:szCs w:val="24"/>
        </w:rPr>
      </w:pPr>
    </w:p>
    <w:p w:rsidR="008E7785" w:rsidRDefault="0092315C">
      <w:pPr>
        <w:pStyle w:val="---"/>
        <w:numPr>
          <w:ilvl w:val="0"/>
          <w:numId w:val="1"/>
        </w:numPr>
        <w:spacing w:line="240" w:lineRule="auto"/>
        <w:ind w:leftChars="50" w:left="465" w:hangingChars="150" w:hanging="360"/>
        <w:rPr>
          <w:rFonts w:ascii="宋体" w:hAnsi="宋体" w:cs="宋体"/>
          <w:sz w:val="24"/>
          <w:szCs w:val="24"/>
        </w:rPr>
      </w:pPr>
      <w:r>
        <w:rPr>
          <w:rFonts w:ascii="宋体" w:hAnsi="宋体" w:cs="宋体" w:hint="eastAsia"/>
          <w:sz w:val="24"/>
          <w:szCs w:val="24"/>
        </w:rPr>
        <w:t>右边是小勇同学学习美国南北战争后制作的思维导图，从中可以得出南北战争的本质是（　　）</w:t>
      </w:r>
    </w:p>
    <w:p w:rsidR="008E7785" w:rsidRDefault="0092315C">
      <w:pPr>
        <w:pStyle w:val="---"/>
        <w:spacing w:line="240" w:lineRule="auto"/>
        <w:ind w:left="420"/>
        <w:jc w:val="center"/>
        <w:rPr>
          <w:rFonts w:ascii="宋体" w:hAnsi="宋体" w:cs="宋体"/>
          <w:sz w:val="24"/>
          <w:szCs w:val="24"/>
        </w:rPr>
      </w:pPr>
      <w:r>
        <w:rPr>
          <w:rFonts w:ascii="宋体" w:hAnsi="宋体" w:cs="宋体" w:hint="eastAsia"/>
          <w:noProof/>
          <w:sz w:val="24"/>
          <w:szCs w:val="24"/>
        </w:rPr>
        <w:drawing>
          <wp:inline distT="0" distB="0" distL="0" distR="0">
            <wp:extent cx="4499610" cy="946150"/>
            <wp:effectExtent l="0" t="0" r="8890" b="6350"/>
            <wp:docPr id="2" name="/Upload/image/20230627/20230627202159_7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20230627/20230627202159_7361.png"/>
                    <pic:cNvPicPr>
                      <a:picLocks noChangeAspect="1" noChangeArrowheads="1"/>
                    </pic:cNvPicPr>
                  </pic:nvPicPr>
                  <pic:blipFill>
                    <a:blip r:embed="rId5" cstate="print"/>
                    <a:srcRect/>
                    <a:stretch>
                      <a:fillRect/>
                    </a:stretch>
                  </pic:blipFill>
                  <pic:spPr>
                    <a:xfrm>
                      <a:off x="0" y="0"/>
                      <a:ext cx="3519841" cy="740099"/>
                    </a:xfrm>
                    <a:prstGeom prst="rect">
                      <a:avLst/>
                    </a:prstGeom>
                  </pic:spPr>
                </pic:pic>
              </a:graphicData>
            </a:graphic>
          </wp:inline>
        </w:drawing>
      </w:r>
    </w:p>
    <w:p w:rsidR="008E7785" w:rsidRDefault="0092315C">
      <w:pPr>
        <w:pStyle w:val="---0"/>
        <w:numPr>
          <w:ilvl w:val="0"/>
          <w:numId w:val="2"/>
        </w:numPr>
        <w:autoSpaceDN w:val="0"/>
        <w:spacing w:line="240" w:lineRule="auto"/>
        <w:ind w:left="420"/>
        <w:rPr>
          <w:rFonts w:ascii="宋体" w:hAnsi="宋体" w:cs="宋体"/>
          <w:sz w:val="24"/>
          <w:szCs w:val="24"/>
        </w:rPr>
      </w:pPr>
      <w:r>
        <w:rPr>
          <w:rFonts w:ascii="宋体" w:hAnsi="宋体" w:cs="宋体" w:hint="eastAsia"/>
          <w:sz w:val="24"/>
          <w:szCs w:val="24"/>
        </w:rPr>
        <w:t>更新行业比重</w:t>
      </w:r>
      <w:r>
        <w:rPr>
          <w:rFonts w:ascii="宋体" w:hAnsi="宋体" w:cs="宋体" w:hint="eastAsia"/>
          <w:sz w:val="24"/>
          <w:szCs w:val="24"/>
        </w:rPr>
        <w:t xml:space="preserve"> </w:t>
      </w:r>
      <w:r>
        <w:rPr>
          <w:rFonts w:ascii="宋体" w:hAnsi="宋体" w:cs="宋体" w:hint="eastAsia"/>
          <w:sz w:val="24"/>
          <w:szCs w:val="24"/>
        </w:rPr>
        <w:t xml:space="preserve"> </w:t>
      </w:r>
      <w:r>
        <w:rPr>
          <w:rFonts w:ascii="宋体" w:hAnsi="宋体" w:cs="宋体" w:hint="eastAsia"/>
          <w:sz w:val="24"/>
          <w:szCs w:val="24"/>
        </w:rPr>
        <w:t xml:space="preserve">    </w:t>
      </w:r>
      <w:r>
        <w:rPr>
          <w:rFonts w:ascii="宋体" w:hAnsi="宋体" w:cs="宋体" w:hint="eastAsia"/>
          <w:spacing w:val="25"/>
          <w:sz w:val="24"/>
          <w:szCs w:val="24"/>
        </w:rPr>
        <w:t>B</w:t>
      </w:r>
      <w:r>
        <w:rPr>
          <w:rFonts w:ascii="宋体" w:hAnsi="宋体" w:cs="宋体" w:hint="eastAsia"/>
          <w:spacing w:val="25"/>
          <w:sz w:val="24"/>
          <w:szCs w:val="24"/>
        </w:rPr>
        <w:t>．</w:t>
      </w:r>
      <w:r>
        <w:rPr>
          <w:rFonts w:ascii="宋体" w:hAnsi="宋体" w:cs="宋体" w:hint="eastAsia"/>
          <w:sz w:val="24"/>
          <w:szCs w:val="24"/>
        </w:rPr>
        <w:t>调整生产关系</w:t>
      </w:r>
      <w:r>
        <w:rPr>
          <w:rFonts w:ascii="宋体" w:hAnsi="宋体" w:cs="宋体" w:hint="eastAsia"/>
          <w:sz w:val="24"/>
          <w:szCs w:val="24"/>
        </w:rPr>
        <w:t xml:space="preserve">  </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z w:val="24"/>
          <w:szCs w:val="24"/>
        </w:rPr>
        <w:t>C</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改变国家性质</w:t>
      </w:r>
      <w:r>
        <w:rPr>
          <w:rFonts w:ascii="宋体" w:hAnsi="宋体" w:cs="宋体" w:hint="eastAsia"/>
          <w:sz w:val="24"/>
          <w:szCs w:val="24"/>
        </w:rPr>
        <w:t xml:space="preserve"> </w:t>
      </w:r>
      <w:r>
        <w:rPr>
          <w:rFonts w:ascii="宋体" w:hAnsi="宋体" w:cs="宋体" w:hint="eastAsia"/>
          <w:sz w:val="24"/>
          <w:szCs w:val="24"/>
        </w:rPr>
        <w:t xml:space="preserve">     </w:t>
      </w:r>
      <w:r>
        <w:rPr>
          <w:rFonts w:ascii="宋体" w:hAnsi="宋体" w:cs="宋体" w:hint="eastAsia"/>
          <w:spacing w:val="25"/>
          <w:sz w:val="24"/>
          <w:szCs w:val="24"/>
        </w:rPr>
        <w:t>D</w:t>
      </w:r>
      <w:r>
        <w:rPr>
          <w:rFonts w:ascii="宋体" w:hAnsi="宋体" w:cs="宋体" w:hint="eastAsia"/>
          <w:spacing w:val="25"/>
          <w:sz w:val="24"/>
          <w:szCs w:val="24"/>
        </w:rPr>
        <w:t>．</w:t>
      </w:r>
      <w:r>
        <w:rPr>
          <w:rFonts w:ascii="宋体" w:hAnsi="宋体" w:cs="宋体" w:hint="eastAsia"/>
          <w:sz w:val="24"/>
          <w:szCs w:val="24"/>
        </w:rPr>
        <w:t>摆脱殖民统治</w:t>
      </w:r>
    </w:p>
    <w:p w:rsidR="008E7785" w:rsidRDefault="0092315C">
      <w:pPr>
        <w:pStyle w:val="---"/>
        <w:numPr>
          <w:ilvl w:val="0"/>
          <w:numId w:val="1"/>
        </w:numPr>
        <w:spacing w:line="240" w:lineRule="auto"/>
        <w:ind w:leftChars="50" w:left="465" w:hangingChars="150" w:hanging="360"/>
        <w:rPr>
          <w:rFonts w:ascii="宋体" w:hAnsi="宋体" w:cs="宋体"/>
          <w:sz w:val="24"/>
          <w:szCs w:val="24"/>
        </w:rPr>
      </w:pPr>
      <w:r>
        <w:rPr>
          <w:rFonts w:ascii="宋体" w:hAnsi="宋体" w:cs="宋体" w:hint="eastAsia"/>
          <w:sz w:val="24"/>
          <w:szCs w:val="24"/>
        </w:rPr>
        <w:t>1800</w:t>
      </w:r>
      <w:r>
        <w:rPr>
          <w:rFonts w:ascii="宋体" w:hAnsi="宋体" w:cs="宋体" w:hint="eastAsia"/>
          <w:sz w:val="24"/>
          <w:szCs w:val="24"/>
        </w:rPr>
        <w:t>年，美国费城的</w:t>
      </w:r>
      <w:r>
        <w:rPr>
          <w:rFonts w:ascii="宋体" w:hAnsi="宋体" w:cs="宋体" w:hint="eastAsia"/>
          <w:sz w:val="24"/>
          <w:szCs w:val="24"/>
        </w:rPr>
        <w:t>75</w:t>
      </w:r>
      <w:r>
        <w:rPr>
          <w:rFonts w:ascii="宋体" w:hAnsi="宋体" w:cs="宋体" w:hint="eastAsia"/>
          <w:sz w:val="24"/>
          <w:szCs w:val="24"/>
        </w:rPr>
        <w:t>名自由黑人在向联邦国会递交的废奴请愿书中声称：“如果《独立宣言》是正确的，我们请求我们作为人类的与生俱来的自由和不可剥夺的权利应该被得到认可。”由此可知，美国的废奴运动（　　）</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A</w:t>
      </w:r>
      <w:r>
        <w:rPr>
          <w:rFonts w:ascii="宋体" w:hAnsi="宋体" w:cs="宋体" w:hint="eastAsia"/>
          <w:spacing w:val="25"/>
          <w:sz w:val="24"/>
          <w:szCs w:val="24"/>
        </w:rPr>
        <w:t>．</w:t>
      </w:r>
      <w:r>
        <w:rPr>
          <w:rFonts w:ascii="宋体" w:hAnsi="宋体" w:cs="宋体" w:hint="eastAsia"/>
          <w:sz w:val="24"/>
          <w:szCs w:val="24"/>
        </w:rPr>
        <w:t>延续了美国的核心政治理念</w:t>
      </w:r>
      <w:r>
        <w:rPr>
          <w:rFonts w:ascii="宋体" w:hAnsi="宋体" w:cs="宋体" w:hint="eastAsia"/>
          <w:sz w:val="24"/>
          <w:szCs w:val="24"/>
        </w:rPr>
        <w:t xml:space="preserve">         </w:t>
      </w:r>
      <w:r>
        <w:rPr>
          <w:rFonts w:ascii="宋体" w:hAnsi="宋体" w:cs="宋体" w:hint="eastAsia"/>
          <w:spacing w:val="25"/>
          <w:sz w:val="24"/>
          <w:szCs w:val="24"/>
        </w:rPr>
        <w:t>B</w:t>
      </w:r>
      <w:r>
        <w:rPr>
          <w:rFonts w:ascii="宋体" w:hAnsi="宋体" w:cs="宋体" w:hint="eastAsia"/>
          <w:spacing w:val="25"/>
          <w:sz w:val="24"/>
          <w:szCs w:val="24"/>
        </w:rPr>
        <w:t>．</w:t>
      </w:r>
      <w:r>
        <w:rPr>
          <w:rFonts w:ascii="宋体" w:hAnsi="宋体" w:cs="宋体" w:hint="eastAsia"/>
          <w:sz w:val="24"/>
          <w:szCs w:val="24"/>
        </w:rPr>
        <w:t>充分调动了黑人奴隶的积极性</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C</w:t>
      </w:r>
      <w:r>
        <w:rPr>
          <w:rFonts w:ascii="宋体" w:hAnsi="宋体" w:cs="宋体" w:hint="eastAsia"/>
          <w:spacing w:val="25"/>
          <w:sz w:val="24"/>
          <w:szCs w:val="24"/>
        </w:rPr>
        <w:t>．</w:t>
      </w:r>
      <w:r>
        <w:rPr>
          <w:rFonts w:ascii="宋体" w:hAnsi="宋体" w:cs="宋体" w:hint="eastAsia"/>
          <w:sz w:val="24"/>
          <w:szCs w:val="24"/>
        </w:rPr>
        <w:t>已经违背了美国的建国原则</w:t>
      </w:r>
      <w:r>
        <w:rPr>
          <w:rFonts w:ascii="宋体" w:hAnsi="宋体" w:cs="宋体" w:hint="eastAsia"/>
          <w:sz w:val="24"/>
          <w:szCs w:val="24"/>
        </w:rPr>
        <w:t xml:space="preserve">         </w:t>
      </w:r>
      <w:r>
        <w:rPr>
          <w:rFonts w:ascii="宋体" w:hAnsi="宋体" w:cs="宋体" w:hint="eastAsia"/>
          <w:spacing w:val="25"/>
          <w:sz w:val="24"/>
          <w:szCs w:val="24"/>
        </w:rPr>
        <w:t>D</w:t>
      </w:r>
      <w:r>
        <w:rPr>
          <w:rFonts w:ascii="宋体" w:hAnsi="宋体" w:cs="宋体" w:hint="eastAsia"/>
          <w:spacing w:val="25"/>
          <w:sz w:val="24"/>
          <w:szCs w:val="24"/>
        </w:rPr>
        <w:t>．</w:t>
      </w:r>
      <w:r>
        <w:rPr>
          <w:rFonts w:ascii="宋体" w:hAnsi="宋体" w:cs="宋体" w:hint="eastAsia"/>
          <w:sz w:val="24"/>
          <w:szCs w:val="24"/>
        </w:rPr>
        <w:t>成为美国南方发动战争的借口</w:t>
      </w:r>
    </w:p>
    <w:p w:rsidR="008E7785" w:rsidRDefault="0092315C">
      <w:pPr>
        <w:pStyle w:val="---"/>
        <w:numPr>
          <w:ilvl w:val="0"/>
          <w:numId w:val="1"/>
        </w:numPr>
        <w:spacing w:line="240" w:lineRule="auto"/>
        <w:ind w:leftChars="50" w:left="465" w:hangingChars="150" w:hanging="360"/>
        <w:rPr>
          <w:rFonts w:ascii="宋体" w:hAnsi="宋体" w:cs="宋体"/>
          <w:sz w:val="24"/>
          <w:szCs w:val="24"/>
        </w:rPr>
      </w:pPr>
      <w:r>
        <w:rPr>
          <w:rFonts w:ascii="宋体" w:hAnsi="宋体" w:cs="宋体" w:hint="eastAsia"/>
          <w:sz w:val="24"/>
          <w:szCs w:val="24"/>
        </w:rPr>
        <w:t>明治政府在地税改革过程中，设立了许多新税种，如地方税、户头税、酱油税等，农民不堪重负，纷纷破产，一部分流入城市。这些措施客观上（　　）</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A</w:t>
      </w:r>
      <w:r>
        <w:rPr>
          <w:rFonts w:ascii="宋体" w:hAnsi="宋体" w:cs="宋体" w:hint="eastAsia"/>
          <w:spacing w:val="25"/>
          <w:sz w:val="24"/>
          <w:szCs w:val="24"/>
        </w:rPr>
        <w:t>．</w:t>
      </w:r>
      <w:r>
        <w:rPr>
          <w:rFonts w:ascii="宋体" w:hAnsi="宋体" w:cs="宋体" w:hint="eastAsia"/>
          <w:sz w:val="24"/>
          <w:szCs w:val="24"/>
        </w:rPr>
        <w:t>阻碍了经济结构调整</w:t>
      </w:r>
      <w:r>
        <w:rPr>
          <w:rFonts w:ascii="宋体" w:hAnsi="宋体" w:cs="宋体" w:hint="eastAsia"/>
          <w:sz w:val="24"/>
          <w:szCs w:val="24"/>
        </w:rPr>
        <w:t xml:space="preserve">               </w:t>
      </w:r>
      <w:r>
        <w:rPr>
          <w:rFonts w:ascii="宋体" w:hAnsi="宋体" w:cs="宋体" w:hint="eastAsia"/>
          <w:spacing w:val="25"/>
          <w:sz w:val="24"/>
          <w:szCs w:val="24"/>
        </w:rPr>
        <w:t>B</w:t>
      </w:r>
      <w:r>
        <w:rPr>
          <w:rFonts w:ascii="宋体" w:hAnsi="宋体" w:cs="宋体" w:hint="eastAsia"/>
          <w:spacing w:val="25"/>
          <w:sz w:val="24"/>
          <w:szCs w:val="24"/>
        </w:rPr>
        <w:t>．</w:t>
      </w:r>
      <w:r>
        <w:rPr>
          <w:rFonts w:ascii="宋体" w:hAnsi="宋体" w:cs="宋体" w:hint="eastAsia"/>
          <w:sz w:val="24"/>
          <w:szCs w:val="24"/>
        </w:rPr>
        <w:t>推动废藩置县实施</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C</w:t>
      </w:r>
      <w:r>
        <w:rPr>
          <w:rFonts w:ascii="宋体" w:hAnsi="宋体" w:cs="宋体" w:hint="eastAsia"/>
          <w:spacing w:val="25"/>
          <w:sz w:val="24"/>
          <w:szCs w:val="24"/>
        </w:rPr>
        <w:t>．</w:t>
      </w:r>
      <w:r>
        <w:rPr>
          <w:rFonts w:ascii="宋体" w:hAnsi="宋体" w:cs="宋体" w:hint="eastAsia"/>
          <w:sz w:val="24"/>
          <w:szCs w:val="24"/>
        </w:rPr>
        <w:t>为工业化提供劳动力</w:t>
      </w:r>
      <w:r>
        <w:rPr>
          <w:rFonts w:ascii="宋体" w:hAnsi="宋体" w:cs="宋体" w:hint="eastAsia"/>
          <w:sz w:val="24"/>
          <w:szCs w:val="24"/>
        </w:rPr>
        <w:t xml:space="preserve">               </w:t>
      </w:r>
      <w:r>
        <w:rPr>
          <w:rFonts w:ascii="宋体" w:hAnsi="宋体" w:cs="宋体" w:hint="eastAsia"/>
          <w:spacing w:val="25"/>
          <w:sz w:val="24"/>
          <w:szCs w:val="24"/>
        </w:rPr>
        <w:t>D</w:t>
      </w:r>
      <w:r>
        <w:rPr>
          <w:rFonts w:ascii="宋体" w:hAnsi="宋体" w:cs="宋体" w:hint="eastAsia"/>
          <w:spacing w:val="25"/>
          <w:sz w:val="24"/>
          <w:szCs w:val="24"/>
        </w:rPr>
        <w:t>．</w:t>
      </w:r>
      <w:r>
        <w:rPr>
          <w:rFonts w:ascii="宋体" w:hAnsi="宋体" w:cs="宋体" w:hint="eastAsia"/>
          <w:sz w:val="24"/>
          <w:szCs w:val="24"/>
        </w:rPr>
        <w:t>刺激日本海外扩张</w:t>
      </w:r>
    </w:p>
    <w:p w:rsidR="008E7785" w:rsidRDefault="0092315C">
      <w:pPr>
        <w:pStyle w:val="---"/>
        <w:spacing w:line="240" w:lineRule="auto"/>
        <w:ind w:leftChars="50" w:left="465" w:hangingChars="150" w:hanging="360"/>
        <w:rPr>
          <w:rFonts w:ascii="宋体" w:hAnsi="宋体" w:cs="宋体"/>
          <w:sz w:val="24"/>
          <w:szCs w:val="24"/>
        </w:rPr>
      </w:pPr>
      <w:r>
        <w:rPr>
          <w:rFonts w:ascii="宋体" w:hAnsi="宋体" w:cs="宋体" w:hint="eastAsia"/>
          <w:sz w:val="24"/>
          <w:szCs w:val="24"/>
        </w:rPr>
        <w:t xml:space="preserve">4. </w:t>
      </w:r>
      <w:r>
        <w:rPr>
          <w:rFonts w:ascii="宋体" w:hAnsi="宋体" w:cs="宋体" w:hint="eastAsia"/>
          <w:sz w:val="24"/>
          <w:szCs w:val="24"/>
        </w:rPr>
        <w:t>1885</w:t>
      </w:r>
      <w:r>
        <w:rPr>
          <w:rFonts w:ascii="宋体" w:hAnsi="宋体" w:cs="宋体" w:hint="eastAsia"/>
          <w:sz w:val="24"/>
          <w:szCs w:val="24"/>
        </w:rPr>
        <w:t>年日本启蒙思想家福泽谕吉呼吁，与</w:t>
      </w:r>
      <w:r>
        <w:rPr>
          <w:rFonts w:ascii="宋体" w:hAnsi="宋体" w:cs="宋体" w:hint="eastAsia"/>
          <w:sz w:val="24"/>
          <w:szCs w:val="24"/>
        </w:rPr>
        <w:t>（</w:t>
      </w:r>
      <w:r>
        <w:rPr>
          <w:rFonts w:ascii="宋体" w:hAnsi="宋体" w:cs="宋体" w:hint="eastAsia"/>
          <w:sz w:val="24"/>
          <w:szCs w:val="24"/>
        </w:rPr>
        <w:t>其</w:t>
      </w:r>
      <w:r>
        <w:rPr>
          <w:rFonts w:ascii="宋体" w:hAnsi="宋体" w:cs="宋体" w:hint="eastAsia"/>
          <w:sz w:val="24"/>
          <w:szCs w:val="24"/>
        </w:rPr>
        <w:t>）</w:t>
      </w:r>
      <w:r>
        <w:rPr>
          <w:rFonts w:ascii="宋体" w:hAnsi="宋体" w:cs="宋体" w:hint="eastAsia"/>
          <w:sz w:val="24"/>
          <w:szCs w:val="24"/>
        </w:rPr>
        <w:t>坐待邻邦之进步而与之共兴亚洲，不若脱其行伍，与西洋文明国共进退。</w:t>
      </w:r>
      <w:r>
        <w:rPr>
          <w:rFonts w:ascii="宋体" w:hAnsi="宋体" w:cs="宋体" w:hint="eastAsia"/>
          <w:sz w:val="24"/>
          <w:szCs w:val="24"/>
        </w:rPr>
        <w:t>对待</w:t>
      </w:r>
      <w:r>
        <w:rPr>
          <w:rFonts w:ascii="宋体" w:hAnsi="宋体" w:cs="宋体" w:hint="eastAsia"/>
          <w:sz w:val="24"/>
          <w:szCs w:val="24"/>
        </w:rPr>
        <w:t>支那、朝鲜之方法，不因邻国之故而彬彬有礼，只能按西洋人待其之方法处理之。他呼吁日本（　　）</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A</w:t>
      </w:r>
      <w:r>
        <w:rPr>
          <w:rFonts w:ascii="宋体" w:hAnsi="宋体" w:cs="宋体" w:hint="eastAsia"/>
          <w:spacing w:val="25"/>
          <w:sz w:val="24"/>
          <w:szCs w:val="24"/>
        </w:rPr>
        <w:t>．</w:t>
      </w:r>
      <w:r>
        <w:rPr>
          <w:rFonts w:ascii="宋体" w:hAnsi="宋体" w:cs="宋体" w:hint="eastAsia"/>
          <w:sz w:val="24"/>
          <w:szCs w:val="24"/>
        </w:rPr>
        <w:t>实行闭关锁国政策</w:t>
      </w:r>
      <w:r>
        <w:rPr>
          <w:rFonts w:ascii="宋体" w:hAnsi="宋体" w:cs="宋体" w:hint="eastAsia"/>
          <w:sz w:val="24"/>
          <w:szCs w:val="24"/>
        </w:rPr>
        <w:t xml:space="preserve">                 </w:t>
      </w:r>
      <w:r>
        <w:rPr>
          <w:rFonts w:ascii="宋体" w:hAnsi="宋体" w:cs="宋体" w:hint="eastAsia"/>
          <w:spacing w:val="25"/>
          <w:sz w:val="24"/>
          <w:szCs w:val="24"/>
        </w:rPr>
        <w:t>B</w:t>
      </w:r>
      <w:r>
        <w:rPr>
          <w:rFonts w:ascii="宋体" w:hAnsi="宋体" w:cs="宋体" w:hint="eastAsia"/>
          <w:spacing w:val="25"/>
          <w:sz w:val="24"/>
          <w:szCs w:val="24"/>
        </w:rPr>
        <w:t>．</w:t>
      </w:r>
      <w:r>
        <w:rPr>
          <w:rFonts w:ascii="宋体" w:hAnsi="宋体" w:cs="宋体" w:hint="eastAsia"/>
          <w:sz w:val="24"/>
          <w:szCs w:val="24"/>
        </w:rPr>
        <w:t>走对外</w:t>
      </w:r>
      <w:bookmarkStart w:id="0" w:name="_GoBack"/>
      <w:bookmarkEnd w:id="0"/>
      <w:r>
        <w:rPr>
          <w:rFonts w:ascii="宋体" w:hAnsi="宋体" w:cs="宋体" w:hint="eastAsia"/>
          <w:sz w:val="24"/>
          <w:szCs w:val="24"/>
        </w:rPr>
        <w:t>扩张之路</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C</w:t>
      </w:r>
      <w:r>
        <w:rPr>
          <w:rFonts w:ascii="宋体" w:hAnsi="宋体" w:cs="宋体" w:hint="eastAsia"/>
          <w:spacing w:val="25"/>
          <w:sz w:val="24"/>
          <w:szCs w:val="24"/>
        </w:rPr>
        <w:t>．</w:t>
      </w:r>
      <w:r>
        <w:rPr>
          <w:rFonts w:ascii="宋体" w:hAnsi="宋体" w:cs="宋体" w:hint="eastAsia"/>
          <w:sz w:val="24"/>
          <w:szCs w:val="24"/>
        </w:rPr>
        <w:t>实行“文明开化”</w:t>
      </w:r>
      <w:r>
        <w:rPr>
          <w:rFonts w:ascii="宋体" w:hAnsi="宋体" w:cs="宋体" w:hint="eastAsia"/>
          <w:sz w:val="24"/>
          <w:szCs w:val="24"/>
        </w:rPr>
        <w:t xml:space="preserve">                 </w:t>
      </w:r>
      <w:r>
        <w:rPr>
          <w:rFonts w:ascii="宋体" w:hAnsi="宋体" w:cs="宋体" w:hint="eastAsia"/>
          <w:spacing w:val="25"/>
          <w:sz w:val="24"/>
          <w:szCs w:val="24"/>
        </w:rPr>
        <w:t>D</w:t>
      </w:r>
      <w:r>
        <w:rPr>
          <w:rFonts w:ascii="宋体" w:hAnsi="宋体" w:cs="宋体" w:hint="eastAsia"/>
          <w:spacing w:val="25"/>
          <w:sz w:val="24"/>
          <w:szCs w:val="24"/>
        </w:rPr>
        <w:t>．</w:t>
      </w:r>
      <w:r>
        <w:rPr>
          <w:rFonts w:ascii="宋体" w:hAnsi="宋体" w:cs="宋体" w:hint="eastAsia"/>
          <w:sz w:val="24"/>
          <w:szCs w:val="24"/>
        </w:rPr>
        <w:t>选择和平发展道路</w:t>
      </w:r>
    </w:p>
    <w:p w:rsidR="008E7785" w:rsidRDefault="0092315C" w:rsidP="0092315C">
      <w:pPr>
        <w:pStyle w:val="---"/>
        <w:spacing w:line="240" w:lineRule="auto"/>
        <w:ind w:left="480" w:hangingChars="200" w:hanging="480"/>
        <w:rPr>
          <w:rFonts w:ascii="宋体" w:hAnsi="宋体" w:cs="宋体"/>
          <w:sz w:val="24"/>
          <w:szCs w:val="24"/>
        </w:rPr>
      </w:pPr>
      <w:r>
        <w:rPr>
          <w:rFonts w:ascii="宋体" w:hAnsi="宋体" w:cs="宋体" w:hint="eastAsia"/>
          <w:sz w:val="24"/>
          <w:szCs w:val="24"/>
        </w:rPr>
        <w:t xml:space="preserve"> 5. </w:t>
      </w:r>
      <w:r>
        <w:rPr>
          <w:rFonts w:ascii="宋体" w:hAnsi="宋体" w:cs="宋体" w:hint="eastAsia"/>
          <w:sz w:val="24"/>
          <w:szCs w:val="24"/>
        </w:rPr>
        <w:t>“从法拉第发现电到爱迪生的应用，中间隔了五十年，并非由于科学或技术的滞后，而主要是由于经济的和社会的原因。</w:t>
      </w:r>
      <w:r>
        <w:rPr>
          <w:rFonts w:ascii="宋体" w:hAnsi="宋体" w:cs="宋体" w:hint="eastAsia"/>
          <w:sz w:val="24"/>
          <w:szCs w:val="24"/>
        </w:rPr>
        <w:t>19</w:t>
      </w:r>
      <w:r>
        <w:rPr>
          <w:rFonts w:ascii="宋体" w:hAnsi="宋体" w:cs="宋体" w:hint="eastAsia"/>
          <w:sz w:val="24"/>
          <w:szCs w:val="24"/>
        </w:rPr>
        <w:t>世纪中叶还无法可以使得有组织地利用科学的意图达到能生利的阶段。”材料旨在说明（　　）</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A</w:t>
      </w:r>
      <w:r>
        <w:rPr>
          <w:rFonts w:ascii="宋体" w:hAnsi="宋体" w:cs="宋体" w:hint="eastAsia"/>
          <w:spacing w:val="25"/>
          <w:sz w:val="24"/>
          <w:szCs w:val="24"/>
        </w:rPr>
        <w:t>．</w:t>
      </w:r>
      <w:r>
        <w:rPr>
          <w:rFonts w:ascii="宋体" w:hAnsi="宋体" w:cs="宋体" w:hint="eastAsia"/>
          <w:sz w:val="24"/>
          <w:szCs w:val="24"/>
        </w:rPr>
        <w:t>科技成果转化为生产力的周期变长</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B</w:t>
      </w:r>
      <w:r>
        <w:rPr>
          <w:rFonts w:ascii="宋体" w:hAnsi="宋体" w:cs="宋体" w:hint="eastAsia"/>
          <w:spacing w:val="25"/>
          <w:sz w:val="24"/>
          <w:szCs w:val="24"/>
        </w:rPr>
        <w:t>．</w:t>
      </w:r>
      <w:r>
        <w:rPr>
          <w:rFonts w:ascii="宋体" w:hAnsi="宋体" w:cs="宋体" w:hint="eastAsia"/>
          <w:sz w:val="24"/>
          <w:szCs w:val="24"/>
        </w:rPr>
        <w:t>电力技术发展的条件是逐步形</w:t>
      </w:r>
      <w:r>
        <w:rPr>
          <w:rFonts w:ascii="宋体" w:hAnsi="宋体" w:cs="宋体" w:hint="eastAsia"/>
          <w:sz w:val="24"/>
          <w:szCs w:val="24"/>
        </w:rPr>
        <w:t>成的</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C</w:t>
      </w:r>
      <w:r>
        <w:rPr>
          <w:rFonts w:ascii="宋体" w:hAnsi="宋体" w:cs="宋体" w:hint="eastAsia"/>
          <w:spacing w:val="25"/>
          <w:sz w:val="24"/>
          <w:szCs w:val="24"/>
        </w:rPr>
        <w:t>．</w:t>
      </w:r>
      <w:r>
        <w:rPr>
          <w:rFonts w:ascii="宋体" w:hAnsi="宋体" w:cs="宋体" w:hint="eastAsia"/>
          <w:sz w:val="24"/>
          <w:szCs w:val="24"/>
        </w:rPr>
        <w:t>科学理论的突破是经济发展的结果</w:t>
      </w:r>
    </w:p>
    <w:p w:rsidR="008E7785" w:rsidRDefault="0092315C">
      <w:pPr>
        <w:pStyle w:val="---0"/>
        <w:autoSpaceDN w:val="0"/>
        <w:spacing w:line="240" w:lineRule="auto"/>
        <w:ind w:left="420"/>
        <w:rPr>
          <w:rFonts w:ascii="宋体" w:hAnsi="宋体" w:cs="宋体"/>
          <w:sz w:val="24"/>
          <w:szCs w:val="24"/>
        </w:rPr>
      </w:pPr>
      <w:r>
        <w:rPr>
          <w:rFonts w:ascii="宋体" w:hAnsi="宋体" w:cs="宋体" w:hint="eastAsia"/>
          <w:spacing w:val="25"/>
          <w:sz w:val="24"/>
          <w:szCs w:val="24"/>
        </w:rPr>
        <w:t>D</w:t>
      </w:r>
      <w:r>
        <w:rPr>
          <w:rFonts w:ascii="宋体" w:hAnsi="宋体" w:cs="宋体" w:hint="eastAsia"/>
          <w:spacing w:val="25"/>
          <w:sz w:val="24"/>
          <w:szCs w:val="24"/>
        </w:rPr>
        <w:t>．</w:t>
      </w:r>
      <w:r>
        <w:rPr>
          <w:rFonts w:ascii="宋体" w:hAnsi="宋体" w:cs="宋体" w:hint="eastAsia"/>
          <w:sz w:val="24"/>
          <w:szCs w:val="24"/>
        </w:rPr>
        <w:t>法拉第的发现源于生产的直接推动</w:t>
      </w:r>
    </w:p>
    <w:sectPr w:rsidR="008E7785" w:rsidSect="008E778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404DAED"/>
    <w:multiLevelType w:val="singleLevel"/>
    <w:tmpl w:val="B404DAED"/>
    <w:lvl w:ilvl="0">
      <w:start w:val="1"/>
      <w:numFmt w:val="decimal"/>
      <w:suff w:val="space"/>
      <w:lvlText w:val="%1."/>
      <w:lvlJc w:val="left"/>
    </w:lvl>
  </w:abstractNum>
  <w:abstractNum w:abstractNumId="1">
    <w:nsid w:val="78BC11C4"/>
    <w:multiLevelType w:val="singleLevel"/>
    <w:tmpl w:val="78BC11C4"/>
    <w:lvl w:ilvl="0">
      <w:start w:val="1"/>
      <w:numFmt w:val="upperLetter"/>
      <w:suff w:val="space"/>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docVars>
    <w:docVar w:name="commondata" w:val="eyJoZGlkIjoiYTgwMzYzNzVhYWIwOWY1MTY5ZmY4OGQ2ODc1M2M1N2QifQ=="/>
  </w:docVars>
  <w:rsids>
    <w:rsidRoot w:val="4FE9121F"/>
    <w:rsid w:val="008E7785"/>
    <w:rsid w:val="0092315C"/>
    <w:rsid w:val="44F31FC0"/>
    <w:rsid w:val="4FE9121F"/>
    <w:rsid w:val="50EA31AF"/>
    <w:rsid w:val="534753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7785"/>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8E77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试卷-单选题-试题-题目"/>
    <w:basedOn w:val="a"/>
    <w:qFormat/>
    <w:rsid w:val="008E7785"/>
    <w:pPr>
      <w:spacing w:line="360" w:lineRule="auto"/>
      <w:jc w:val="left"/>
    </w:pPr>
  </w:style>
  <w:style w:type="paragraph" w:customStyle="1" w:styleId="---0">
    <w:name w:val="试卷-单选题-试题-答案"/>
    <w:basedOn w:val="a"/>
    <w:qFormat/>
    <w:rsid w:val="008E7785"/>
    <w:pPr>
      <w:spacing w:line="360" w:lineRule="auto"/>
    </w:pPr>
  </w:style>
  <w:style w:type="paragraph" w:styleId="a4">
    <w:name w:val="Balloon Text"/>
    <w:basedOn w:val="a"/>
    <w:link w:val="Char"/>
    <w:rsid w:val="0092315C"/>
    <w:rPr>
      <w:sz w:val="18"/>
      <w:szCs w:val="18"/>
    </w:rPr>
  </w:style>
  <w:style w:type="character" w:customStyle="1" w:styleId="Char">
    <w:name w:val="批注框文本 Char"/>
    <w:basedOn w:val="a0"/>
    <w:link w:val="a4"/>
    <w:rsid w:val="0092315C"/>
    <w:rPr>
      <w:rFonts w:ascii="Times New Roman" w:eastAsia="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wy</dc:creator>
  <cp:lastModifiedBy>Administrator</cp:lastModifiedBy>
  <cp:revision>2</cp:revision>
  <cp:lastPrinted>2023-11-14T00:43:00Z</cp:lastPrinted>
  <dcterms:created xsi:type="dcterms:W3CDTF">2023-11-14T03:02:00Z</dcterms:created>
  <dcterms:modified xsi:type="dcterms:W3CDTF">2023-11-14T03:02:00Z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B98A748DB9C949BFA8A68727A02A8839_13</vt:lpwstr>
  </property>
</Properties>
</file>