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18周周测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1.某校开展“光影流年——电影主题周”活动，学生会组织“对对联，赢影票”的活动，请帮助小祥同学为下面的上联选出合适的下联。(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上联：咫尺银幕，流转千般光影。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下联：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A．斗室方桌，遍览万古文章。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B．方寸镜头，透视万种风情。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C．琳琅满布，经营百样繁华。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D．小小梨园，上演生旦净丑。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2．一位同学为介绍鲁迅先生拟写了一副对联，你认为作为下联最恰当的一项是（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 w:eastAsiaTheme="minorEastAsia"/>
          <w:sz w:val="24"/>
          <w:szCs w:val="24"/>
          <w:u w:val="single"/>
          <w:lang w:val="en-US" w:eastAsia="zh-CN"/>
        </w:rPr>
      </w:pPr>
      <w:r>
        <w:rPr>
          <w:sz w:val="24"/>
          <w:szCs w:val="24"/>
        </w:rPr>
        <w:t>上联：心中利刃直指封建黑暗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sz w:val="24"/>
          <w:szCs w:val="24"/>
        </w:rPr>
        <w:t>下联：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both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A．</w:t>
      </w:r>
      <w:r>
        <w:rPr>
          <w:sz w:val="24"/>
          <w:szCs w:val="24"/>
        </w:rPr>
        <w:t>纸上风雷绘制胸中海岳</w:t>
      </w:r>
      <w:r>
        <w:rPr>
          <w:sz w:val="24"/>
          <w:szCs w:val="24"/>
        </w:rPr>
        <w:tab/>
      </w:r>
      <w:r>
        <w:rPr>
          <w:sz w:val="24"/>
          <w:szCs w:val="24"/>
        </w:rPr>
        <w:t>B．笔下乾坤书写民族精魂</w:t>
      </w:r>
    </w:p>
    <w:p>
      <w:pPr>
        <w:numPr>
          <w:ilvl w:val="0"/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C．</w:t>
      </w:r>
      <w:r>
        <w:rPr>
          <w:sz w:val="24"/>
          <w:szCs w:val="24"/>
        </w:rPr>
        <w:t>呐喊如狂人为国为民忙</w:t>
      </w:r>
      <w:r>
        <w:rPr>
          <w:sz w:val="24"/>
          <w:szCs w:val="24"/>
        </w:rPr>
        <w:tab/>
      </w:r>
      <w:r>
        <w:rPr>
          <w:sz w:val="24"/>
          <w:szCs w:val="24"/>
        </w:rPr>
        <w:t>D．俯首甘心为人民作马牛</w:t>
      </w:r>
    </w:p>
    <w:p>
      <w:pPr>
        <w:spacing w:line="360" w:lineRule="auto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下列四组词语中，</w:t>
      </w:r>
      <w:r>
        <w:rPr>
          <w:rFonts w:hint="eastAsia"/>
          <w:sz w:val="24"/>
          <w:szCs w:val="24"/>
          <w:lang w:val="en-US" w:eastAsia="zh-CN"/>
        </w:rPr>
        <w:t>没有</w:t>
      </w:r>
      <w:r>
        <w:rPr>
          <w:sz w:val="24"/>
          <w:szCs w:val="24"/>
        </w:rPr>
        <w:t>错别字</w:t>
      </w:r>
      <w:r>
        <w:rPr>
          <w:rFonts w:hint="eastAsia"/>
          <w:sz w:val="24"/>
          <w:szCs w:val="24"/>
          <w:lang w:val="en-US" w:eastAsia="zh-CN"/>
        </w:rPr>
        <w:t>的一项是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2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A.</w:t>
      </w:r>
      <w:r>
        <w:rPr>
          <w:rFonts w:hint="eastAsia"/>
          <w:sz w:val="24"/>
          <w:szCs w:val="24"/>
          <w:lang w:val="en-US" w:eastAsia="zh-CN"/>
        </w:rPr>
        <w:t>旁鹜</w:t>
      </w:r>
      <w:r>
        <w:rPr>
          <w:rFonts w:eastAsia="Times New Roman"/>
          <w:kern w:val="0"/>
          <w:sz w:val="24"/>
          <w:szCs w:val="24"/>
        </w:rPr>
        <w:t>        </w:t>
      </w:r>
      <w:r>
        <w:rPr>
          <w:rFonts w:hint="eastAsia" w:eastAsia="宋体"/>
          <w:kern w:val="0"/>
          <w:sz w:val="24"/>
          <w:szCs w:val="24"/>
          <w:lang w:val="en-US" w:eastAsia="zh-CN"/>
        </w:rPr>
        <w:t xml:space="preserve"> </w:t>
      </w:r>
      <w:r>
        <w:rPr>
          <w:rFonts w:eastAsia="Times New Roman"/>
          <w:kern w:val="0"/>
          <w:sz w:val="24"/>
          <w:szCs w:val="24"/>
        </w:rPr>
        <w:t> </w:t>
      </w:r>
      <w:r>
        <w:rPr>
          <w:sz w:val="24"/>
          <w:szCs w:val="24"/>
        </w:rPr>
        <w:t>天娇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断章取</w:t>
      </w:r>
      <w:r>
        <w:rPr>
          <w:rFonts w:hint="eastAsia"/>
          <w:sz w:val="24"/>
          <w:szCs w:val="24"/>
          <w:lang w:val="en-US" w:eastAsia="zh-CN"/>
        </w:rPr>
        <w:t>意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丰功伟绩</w:t>
      </w:r>
    </w:p>
    <w:p>
      <w:pPr>
        <w:pStyle w:val="2"/>
        <w:rPr>
          <w:rFonts w:hint="eastAsia" w:eastAsia="宋体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/>
        </w:rPr>
        <w:t>B.</w:t>
      </w:r>
      <w:r>
        <w:rPr>
          <w:sz w:val="24"/>
          <w:szCs w:val="24"/>
        </w:rPr>
        <w:t>亵读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篝火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荡然无存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rFonts w:hint="eastAsia" w:eastAsia="宋体"/>
          <w:sz w:val="24"/>
          <w:szCs w:val="24"/>
          <w:lang w:val="en-US" w:eastAsia="zh-CN"/>
        </w:rPr>
        <w:t>莫明其妙</w:t>
      </w:r>
    </w:p>
    <w:p>
      <w:pPr>
        <w:pStyle w:val="2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C.</w:t>
      </w:r>
      <w:r>
        <w:rPr>
          <w:sz w:val="24"/>
          <w:szCs w:val="24"/>
        </w:rPr>
        <w:t>涵养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箴言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相得益璋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与日</w:t>
      </w:r>
      <w:r>
        <w:rPr>
          <w:rFonts w:hint="eastAsia"/>
          <w:sz w:val="24"/>
          <w:szCs w:val="24"/>
          <w:lang w:val="en-US" w:eastAsia="zh-CN"/>
        </w:rPr>
        <w:t>具</w:t>
      </w:r>
      <w:r>
        <w:rPr>
          <w:sz w:val="24"/>
          <w:szCs w:val="24"/>
        </w:rPr>
        <w:t>增</w:t>
      </w:r>
    </w:p>
    <w:p>
      <w:pPr>
        <w:pStyle w:val="2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D.</w:t>
      </w:r>
      <w:r>
        <w:rPr>
          <w:sz w:val="24"/>
          <w:szCs w:val="24"/>
        </w:rPr>
        <w:t>祭祀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rFonts w:hint="eastAsia" w:eastAsia="宋体"/>
          <w:sz w:val="24"/>
          <w:szCs w:val="24"/>
          <w:lang w:val="en-US" w:eastAsia="zh-CN"/>
        </w:rPr>
        <w:t>游弋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sz w:val="24"/>
          <w:szCs w:val="24"/>
        </w:rPr>
        <w:t>荡然无存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rPr>
          <w:rFonts w:hint="eastAsia"/>
          <w:sz w:val="24"/>
          <w:szCs w:val="24"/>
          <w:lang w:val="en-US" w:eastAsia="zh-CN"/>
        </w:rPr>
        <w:t>如雷贯耳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4.下列关于文学、文化常识的知识点，有误的一项是（   ）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A．雨果和莫泊桑都是法国著名的作家，他们的代表作分别是《巴黎圣母院》和《羊脂球》。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B．四大名著的作者在清代的只有一位，他的小说反映了封建社会晚期广阔的社会现实。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C．“迁客”指被降职到外地的官员，“骚人”因战国时屈原作《离骚》，因此称屈原或《楚辞》作者为“骚人”，后泛指文人。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D．“射者中，弈者胜”中的“射”指的是射箭，“弈”指的是下棋，这两种活动都是古人的娱乐活动。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5.对下列</w:t>
      </w:r>
      <w:r>
        <w:rPr>
          <w:rFonts w:hint="eastAsia"/>
          <w:sz w:val="24"/>
          <w:szCs w:val="24"/>
        </w:rPr>
        <w:t>漫画解读</w:t>
      </w:r>
      <w:r>
        <w:rPr>
          <w:rFonts w:hint="eastAsia"/>
          <w:sz w:val="24"/>
          <w:szCs w:val="24"/>
          <w:lang w:val="en-US" w:eastAsia="zh-CN"/>
        </w:rPr>
        <w:t>不正确的一项是（    ）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（注：甲图文字“永不走路永不摔跤永处襁褓”；乙图文字，左为“躺平奖”，右为“奋斗奖”。）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甲图画面是一个襁褓中的婴儿，还有文字“永不走路，永不摔跤，永处襁褓”。据此可知，该漫画是讽刺那些畏惧困难、不思进取、固步自封的人。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图画面上有两个人，一个人站在台上，低着头，黄色奖状上写的是“躺平奖”；另一个人站在台下，笑容满面，红色奖状上写着“奋斗奖”。据此可知，该漫画批判工作中安于现状、不求上进的人，赞扬工作中锐意进取、努力奋斗的人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丙图画面上一名运动员踏着滑板从高山飞驰而下。据此可知，该漫画赞扬挑战自我、自强不息、努力拼搏的人。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以上三幅漫画告诉我们人生可以有很多不同的选择，我们可以固步自封、安于现状，也可以锐意进取、自强不息，都是值得鼓励并赞赏的。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 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color w:val="000000"/>
          <w:sz w:val="24"/>
          <w:szCs w:val="24"/>
        </w:rPr>
        <w:t>．某校开展“光影流年——电影主题周”活动，活动中有一些问题，请你参与解决。（</w:t>
      </w:r>
      <w:r>
        <w:rPr>
          <w:rFonts w:ascii="宋体" w:hAnsi="宋体" w:eastAsia="宋体"/>
          <w:color w:val="000000"/>
          <w:sz w:val="24"/>
          <w:szCs w:val="24"/>
        </w:rPr>
        <w:t>2</w:t>
      </w:r>
      <w:r>
        <w:rPr>
          <w:rFonts w:hint="eastAsia" w:ascii="宋体" w:hAnsi="宋体" w:eastAsia="宋体"/>
          <w:color w:val="000000"/>
          <w:sz w:val="24"/>
          <w:szCs w:val="24"/>
        </w:rPr>
        <w:t>分）</w:t>
      </w:r>
    </w:p>
    <w:p>
      <w:pPr>
        <w:pStyle w:val="6"/>
        <w:spacing w:before="0" w:beforeAutospacing="0" w:after="0" w:afterAutospacing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本周五下午学校举办“电影文化”主题讲座，需推迟20分钟放学，阿德同学拟写了一条发给本班家长的短信：</w:t>
      </w:r>
    </w:p>
    <w:p>
      <w:pPr>
        <w:pStyle w:val="6"/>
        <w:spacing w:before="0" w:beforeAutospacing="0" w:after="0" w:afterAutospacing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本周五下午学校举办电影文化讲座，需推迟一会儿放学，特此告知。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请您妥善合理安排接孩子的时间。</w:t>
      </w:r>
      <w:r>
        <w:rPr>
          <w:rFonts w:hint="eastAsia" w:ascii="宋体" w:hAnsi="宋体" w:eastAsia="宋体"/>
          <w:color w:val="000000"/>
          <w:sz w:val="24"/>
          <w:szCs w:val="24"/>
        </w:rPr>
        <w:t>谢谢！</w:t>
      </w:r>
    </w:p>
    <w:p>
      <w:pPr>
        <w:pStyle w:val="6"/>
        <w:spacing w:before="0" w:beforeAutospacing="0" w:after="0" w:afterAutospacing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对于这条短信的修改有误的一项是（ 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>）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A．为表示尊重，短信开头应添加称呼及礼貌用语：尊敬的家长，您好！</w:t>
      </w:r>
    </w:p>
    <w:p>
      <w:pPr>
        <w:pStyle w:val="6"/>
        <w:spacing w:before="0" w:beforeAutospacing="0" w:after="0" w:afterAutospacing="0" w:line="360" w:lineRule="auto"/>
        <w:jc w:val="both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B．短信中推迟放学的时间交代不具体，应将“一会”改为 “二十分钟”。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C．画线句子有语病，可修改为：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 xml:space="preserve">请您妥善安排接孩子的时间 </w:t>
      </w:r>
      <w:r>
        <w:rPr>
          <w:rFonts w:hint="eastAsia" w:ascii="宋体" w:hAnsi="宋体" w:eastAsia="宋体"/>
          <w:color w:val="000000"/>
          <w:sz w:val="24"/>
          <w:szCs w:val="24"/>
        </w:rPr>
        <w:t>。</w:t>
      </w:r>
    </w:p>
    <w:p>
      <w:pPr>
        <w:pStyle w:val="6"/>
        <w:spacing w:before="0" w:beforeAutospacing="0" w:after="0" w:afterAutospacing="0" w:line="360" w:lineRule="auto"/>
        <w:jc w:val="both"/>
        <w:rPr>
          <w:rFonts w:ascii="黑体" w:hAnsi="黑体" w:eastAsia="黑体" w:cs="黑体"/>
          <w:b/>
          <w:i w:val="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D. “特此告知”和“谢谢”都不需要写。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sz w:val="24"/>
          <w:szCs w:val="24"/>
        </w:rPr>
        <w:t>．下列句子</w:t>
      </w:r>
      <w:r>
        <w:rPr>
          <w:sz w:val="24"/>
          <w:szCs w:val="24"/>
          <w:u w:val="single"/>
          <w:em w:val="dot"/>
        </w:rPr>
        <w:t>没有</w:t>
      </w:r>
      <w:r>
        <w:rPr>
          <w:sz w:val="24"/>
          <w:szCs w:val="24"/>
        </w:rPr>
        <w:t>语病的一项是（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A．中国海洋保护工作初见成效</w:t>
      </w:r>
      <w:r>
        <w:rPr>
          <w:rFonts w:hint="eastAsia"/>
          <w:sz w:val="24"/>
          <w:szCs w:val="24"/>
          <w:lang w:eastAsia="zh-CN"/>
        </w:rPr>
        <w:t>，</w:t>
      </w:r>
      <w:bookmarkStart w:id="0" w:name="_GoBack"/>
      <w:bookmarkEnd w:id="0"/>
      <w:r>
        <w:rPr>
          <w:sz w:val="24"/>
          <w:szCs w:val="24"/>
        </w:rPr>
        <w:t>中华白海豚在福建近海出现次数越来越高。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B．中国人民在各种困难面前从来都不</w:t>
      </w:r>
      <w:r>
        <w:rPr>
          <w:rFonts w:hint="eastAsia"/>
          <w:sz w:val="24"/>
          <w:szCs w:val="24"/>
          <w:lang w:val="en-US" w:eastAsia="zh-CN"/>
        </w:rPr>
        <w:t>肯</w:t>
      </w:r>
      <w:r>
        <w:rPr>
          <w:sz w:val="24"/>
          <w:szCs w:val="24"/>
        </w:rPr>
        <w:t>屈服，书写了气壮山河的英雄史诗。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C．大明湖位于济南旧城东部，包括珍珠泉、芙蓉泉，王府池三处泉水构成。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D．鲁迅先生笔下的孔乙己迫于生计去举人家里偷书，被打得浑身遍体鳞伤。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sz w:val="24"/>
          <w:szCs w:val="24"/>
        </w:rPr>
        <w:t>．下列语句中</w:t>
      </w:r>
      <w:r>
        <w:rPr>
          <w:sz w:val="24"/>
          <w:szCs w:val="24"/>
          <w:u w:val="single"/>
        </w:rPr>
        <w:t>没有语病</w:t>
      </w:r>
      <w:r>
        <w:rPr>
          <w:sz w:val="24"/>
          <w:szCs w:val="24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A．经过激烈的比赛，中国队夺得了2023年世界乒乓球锦标赛所有项目的冠军。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B．四川博物院开展和策划的文博体验活动，让参与者真切地感受到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sz w:val="24"/>
          <w:szCs w:val="24"/>
        </w:rPr>
        <w:t>文物的魅力。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C．共享单车智慧化管理，可以精准调度车辆，能很大程度上解决车辆分布不合理。</w:t>
      </w:r>
    </w:p>
    <w:p>
      <w:pPr>
        <w:shd w:val="clear" w:color="auto" w:fill="FFFFFF"/>
        <w:spacing w:line="360" w:lineRule="auto"/>
        <w:jc w:val="left"/>
        <w:textAlignment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D．成都市妇联将联合各界力量，为家庭教育服务，营造有利于未成年人成长的条件。</w:t>
      </w:r>
    </w:p>
    <w:p>
      <w:pPr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  <w:lang w:eastAsia="zh-CN"/>
        </w:rPr>
        <w:t>9选出下列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字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意思</w:t>
      </w:r>
      <w:r>
        <w:rPr>
          <w:rFonts w:hint="eastAsia"/>
          <w:color w:val="auto"/>
          <w:sz w:val="24"/>
          <w:szCs w:val="24"/>
          <w:lang w:eastAsia="zh-CN"/>
        </w:rPr>
        <w:t>相同的一项</w:t>
      </w:r>
      <w:r>
        <w:rPr>
          <w:rFonts w:hint="default"/>
          <w:color w:val="auto"/>
          <w:sz w:val="24"/>
          <w:szCs w:val="24"/>
          <w:lang w:val="en-US" w:eastAsia="zh-CN"/>
        </w:rPr>
        <w:t>( )</w:t>
      </w:r>
    </w:p>
    <w:p>
      <w:pPr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  <w:lang w:eastAsia="zh-CN"/>
        </w:rPr>
        <w:t>Ａ</w:t>
      </w:r>
      <w:r>
        <w:rPr>
          <w:rFonts w:hint="default"/>
          <w:color w:val="auto"/>
          <w:sz w:val="24"/>
          <w:szCs w:val="24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极：</w:t>
      </w:r>
      <w:r>
        <w:rPr>
          <w:rFonts w:hint="eastAsia"/>
          <w:color w:val="auto"/>
          <w:sz w:val="24"/>
          <w:szCs w:val="24"/>
          <w:lang w:eastAsia="zh-CN"/>
        </w:rPr>
        <w:t>此乐何</w:t>
      </w:r>
      <w:r>
        <w:rPr>
          <w:rFonts w:hint="eastAsia" w:eastAsiaTheme="minorEastAsia"/>
          <w:color w:val="auto"/>
          <w:sz w:val="24"/>
          <w:szCs w:val="24"/>
          <w:u w:val="none"/>
          <w:em w:val="dot"/>
          <w:lang w:eastAsia="zh-CN"/>
        </w:rPr>
        <w:t>极</w:t>
      </w:r>
      <w:r>
        <w:rPr>
          <w:rFonts w:hint="eastAsia"/>
          <w:color w:val="auto"/>
          <w:sz w:val="24"/>
          <w:szCs w:val="24"/>
          <w:lang w:eastAsia="zh-CN"/>
        </w:rPr>
        <w:t xml:space="preserve"> 感</w:t>
      </w:r>
      <w:r>
        <w:rPr>
          <w:rFonts w:hint="eastAsia" w:eastAsiaTheme="minorEastAsia"/>
          <w:color w:val="auto"/>
          <w:sz w:val="24"/>
          <w:szCs w:val="24"/>
          <w:u w:val="none"/>
          <w:em w:val="dot"/>
          <w:lang w:eastAsia="zh-CN"/>
        </w:rPr>
        <w:t>极</w:t>
      </w:r>
      <w:r>
        <w:rPr>
          <w:rFonts w:hint="eastAsia"/>
          <w:color w:val="auto"/>
          <w:sz w:val="24"/>
          <w:szCs w:val="24"/>
          <w:lang w:eastAsia="zh-CN"/>
        </w:rPr>
        <w:t>而悲者矣</w:t>
      </w:r>
    </w:p>
    <w:p>
      <w:pPr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  <w:lang w:eastAsia="zh-CN"/>
        </w:rPr>
        <w:t>Ｂ</w:t>
      </w:r>
      <w:r>
        <w:rPr>
          <w:rFonts w:hint="default"/>
          <w:color w:val="auto"/>
          <w:sz w:val="24"/>
          <w:szCs w:val="24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乐：</w:t>
      </w:r>
      <w:r>
        <w:rPr>
          <w:rFonts w:hint="eastAsia"/>
          <w:color w:val="auto"/>
          <w:sz w:val="24"/>
          <w:szCs w:val="24"/>
          <w:lang w:eastAsia="zh-CN"/>
        </w:rPr>
        <w:t>山水之</w:t>
      </w:r>
      <w:r>
        <w:rPr>
          <w:rFonts w:hint="eastAsia" w:eastAsiaTheme="minorEastAsia"/>
          <w:color w:val="auto"/>
          <w:sz w:val="24"/>
          <w:szCs w:val="24"/>
          <w:u w:val="none"/>
          <w:em w:val="dot"/>
          <w:lang w:eastAsia="zh-CN"/>
        </w:rPr>
        <w:t>乐</w:t>
      </w:r>
      <w:r>
        <w:rPr>
          <w:rFonts w:hint="eastAsia"/>
          <w:color w:val="auto"/>
          <w:sz w:val="24"/>
          <w:szCs w:val="24"/>
          <w:lang w:eastAsia="zh-CN"/>
        </w:rPr>
        <w:t xml:space="preserve"> 不知太守之</w:t>
      </w:r>
      <w:r>
        <w:rPr>
          <w:rFonts w:hint="eastAsia" w:eastAsiaTheme="minorEastAsia"/>
          <w:color w:val="auto"/>
          <w:sz w:val="24"/>
          <w:szCs w:val="24"/>
          <w:u w:val="none"/>
          <w:em w:val="dot"/>
          <w:lang w:eastAsia="zh-CN"/>
        </w:rPr>
        <w:t>乐</w:t>
      </w:r>
      <w:r>
        <w:rPr>
          <w:rFonts w:hint="eastAsia"/>
          <w:color w:val="auto"/>
          <w:sz w:val="24"/>
          <w:szCs w:val="24"/>
          <w:lang w:eastAsia="zh-CN"/>
        </w:rPr>
        <w:t>其乐也</w:t>
      </w:r>
    </w:p>
    <w:p>
      <w:pPr>
        <w:widowControl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C. </w:t>
      </w:r>
      <w:r>
        <w:rPr>
          <w:rFonts w:hint="eastAsia"/>
          <w:color w:val="auto"/>
          <w:sz w:val="24"/>
          <w:szCs w:val="24"/>
          <w:lang w:val="en-US" w:eastAsia="zh-CN"/>
        </w:rPr>
        <w:t>观：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此则岳阳楼之大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也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夫巴陵胜状</w:t>
      </w:r>
    </w:p>
    <w:p>
      <w:pPr>
        <w:widowControl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度：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度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已失期 审时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度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势</w:t>
      </w:r>
    </w:p>
    <w:p>
      <w:pPr>
        <w:pStyle w:val="3"/>
        <w:widowControl/>
        <w:spacing w:beforeAutospacing="0" w:after="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10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选出下列字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意思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相同的一项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（ ）</w:t>
      </w:r>
    </w:p>
    <w:p>
      <w:pPr>
        <w:pStyle w:val="3"/>
        <w:widowControl/>
        <w:spacing w:beforeAutospacing="0" w:after="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Ａ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为：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向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为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身死而不受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为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</w:rPr>
        <w:t>宫室之美为之</w:t>
      </w:r>
    </w:p>
    <w:p>
      <w:pPr>
        <w:pStyle w:val="3"/>
        <w:widowControl/>
        <w:spacing w:beforeAutospacing="0" w:after="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Ｂ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通：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北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巫峡 政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eastAsia="zh-CN"/>
        </w:rPr>
        <w:t>人和</w:t>
      </w:r>
    </w:p>
    <w:p>
      <w:pPr>
        <w:pStyle w:val="3"/>
        <w:widowControl/>
        <w:spacing w:beforeAutospacing="0" w:after="0" w:afterAutospacing="0" w:line="27" w:lineRule="atLeast"/>
        <w:ind w:left="0" w:right="0" w:firstLine="0"/>
        <w:jc w:val="both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C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意：</w:t>
      </w:r>
      <w:r>
        <w:rPr>
          <w:rFonts w:hint="eastAsia"/>
          <w:color w:val="auto"/>
          <w:sz w:val="24"/>
          <w:szCs w:val="24"/>
          <w:lang w:eastAsia="zh-CN"/>
        </w:rPr>
        <w:t>醉翁之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意</w:t>
      </w:r>
      <w:r>
        <w:rPr>
          <w:rFonts w:hint="eastAsia"/>
          <w:color w:val="auto"/>
          <w:sz w:val="24"/>
          <w:szCs w:val="24"/>
          <w:lang w:eastAsia="zh-CN"/>
        </w:rPr>
        <w:t xml:space="preserve">不在酒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意</w:t>
      </w:r>
      <w:r>
        <w:rPr>
          <w:rFonts w:hint="eastAsia"/>
          <w:color w:val="auto"/>
          <w:sz w:val="24"/>
          <w:szCs w:val="24"/>
          <w:lang w:eastAsia="zh-CN"/>
        </w:rPr>
        <w:t>暇甚</w:t>
      </w:r>
    </w:p>
    <w:p>
      <w:pPr>
        <w:pStyle w:val="3"/>
        <w:widowControl/>
        <w:spacing w:beforeAutospacing="0" w:after="0" w:afterAutospacing="0" w:line="27" w:lineRule="atLeast"/>
        <w:ind w:left="0" w:right="0" w:firstLine="0"/>
        <w:jc w:val="both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  <w:lang w:eastAsia="zh-CN"/>
        </w:rPr>
        <w:t>D</w:t>
      </w:r>
      <w:r>
        <w:rPr>
          <w:rFonts w:hint="eastAsia"/>
          <w:color w:val="auto"/>
          <w:sz w:val="24"/>
          <w:szCs w:val="24"/>
          <w:lang w:val="en-US" w:eastAsia="zh-CN"/>
        </w:rPr>
        <w:t>苟：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苟</w:t>
      </w:r>
      <w:r>
        <w:rPr>
          <w:rFonts w:hint="eastAsia"/>
          <w:color w:val="auto"/>
          <w:sz w:val="24"/>
          <w:szCs w:val="24"/>
          <w:lang w:eastAsia="zh-CN"/>
        </w:rPr>
        <w:t xml:space="preserve">富贵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4"/>
          <w:szCs w:val="24"/>
          <w:u w:val="none"/>
          <w:em w:val="dot"/>
          <w:lang w:val="en-US" w:eastAsia="zh-CN" w:bidi="ar"/>
        </w:rPr>
        <w:t>苟</w:t>
      </w:r>
      <w:r>
        <w:rPr>
          <w:rFonts w:hint="eastAsia"/>
          <w:color w:val="auto"/>
          <w:sz w:val="24"/>
          <w:szCs w:val="24"/>
          <w:lang w:eastAsia="zh-CN"/>
        </w:rPr>
        <w:t>且偷生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>
      <w:pPr>
        <w:tabs>
          <w:tab w:val="left" w:pos="997"/>
        </w:tabs>
        <w:bidi w:val="0"/>
        <w:jc w:val="left"/>
        <w:rPr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082A4"/>
    <w:multiLevelType w:val="singleLevel"/>
    <w:tmpl w:val="A79082A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5AE1"/>
    <w:rsid w:val="77CFC826"/>
    <w:rsid w:val="77FFE4A9"/>
    <w:rsid w:val="FBFF5AE1"/>
    <w:rsid w:val="FF7BF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2023-12-26T05:02:00Z</dcterms:created>
  <dc:creator>lemon</dc:creator>
  <cp:lastModifiedBy>lemon</cp:lastModifiedBy>
  <dcterms:modified xsi:type="dcterms:W3CDTF">2023-12-26T09:41:13Z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1CB639C237A5D544DF3B8965FDBFE9AE_43</vt:lpwstr>
  </property>
</Properties>
</file>