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第五周周测</w:t>
      </w:r>
    </w:p>
    <w:p>
      <w:pPr>
        <w:jc w:val="left"/>
      </w:pPr>
      <w:r>
        <w:rPr>
          <w:rFonts w:hint="eastAsia"/>
        </w:rPr>
        <w:t>一、基础题。</w:t>
      </w:r>
    </w:p>
    <w:p>
      <w:r>
        <w:rPr>
          <w:rFonts w:hint="eastAsia"/>
        </w:rPr>
        <w:t>1．下列词语中书写完全正确的一项是（　　）</w:t>
      </w:r>
    </w:p>
    <w:p>
      <w:r>
        <w:rPr>
          <w:rFonts w:hint="eastAsia"/>
        </w:rPr>
        <w:t xml:space="preserve">A．妖娆       拘泥     </w:t>
      </w:r>
      <w:r>
        <w:t xml:space="preserve">   </w:t>
      </w:r>
      <w:r>
        <w:rPr>
          <w:rFonts w:hint="eastAsia"/>
        </w:rPr>
        <w:t xml:space="preserve"> 娇揉造作      丰功伟绩</w:t>
      </w:r>
    </w:p>
    <w:p>
      <w:r>
        <w:rPr>
          <w:rFonts w:hint="eastAsia"/>
        </w:rPr>
        <w:t xml:space="preserve">B．呢喃      </w:t>
      </w:r>
      <w:r>
        <w:t xml:space="preserve"> </w:t>
      </w:r>
      <w:r>
        <w:rPr>
          <w:rFonts w:hint="eastAsia"/>
        </w:rPr>
        <w:t xml:space="preserve">飘逸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鸠占雀巢   </w:t>
      </w:r>
      <w:r>
        <w:t xml:space="preserve">  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言不及义</w:t>
      </w:r>
    </w:p>
    <w:p>
      <w:r>
        <w:rPr>
          <w:rFonts w:hint="eastAsia"/>
        </w:rPr>
        <w:t xml:space="preserve">C．冠冕      娉婷        忸怩作态      自惭形秽  </w:t>
      </w:r>
    </w:p>
    <w:p>
      <w:r>
        <w:rPr>
          <w:rFonts w:hint="eastAsia"/>
        </w:rPr>
        <w:t xml:space="preserve">D．摇曳       鲜妍     </w:t>
      </w:r>
      <w:r>
        <w:t xml:space="preserve">   </w:t>
      </w:r>
      <w:r>
        <w:rPr>
          <w:rFonts w:hint="eastAsia"/>
        </w:rPr>
        <w:t xml:space="preserve"> 心无旁鹜      形销骨立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>2.</w:t>
      </w:r>
      <w:r>
        <w:rPr>
          <w:rFonts w:hint="eastAsia"/>
        </w:rPr>
        <w:t>下面语段中划线的成语使用有误的一项是（   </w:t>
      </w:r>
      <w:r>
        <w:t xml:space="preserve">  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>蜀水多情，抚慰人心。青年李白，仗剑去国，</w:t>
      </w:r>
      <w:r>
        <w:rPr>
          <w:rFonts w:hint="eastAsia"/>
          <w:u w:val="single"/>
        </w:rPr>
        <w:t>浩浩荡荡</w:t>
      </w:r>
      <w:r>
        <w:rPr>
          <w:rFonts w:hint="eastAsia"/>
        </w:rPr>
        <w:t>的长江水护送他的梦想；中年杜甫，</w:t>
      </w:r>
      <w:r>
        <w:rPr>
          <w:rFonts w:hint="eastAsia"/>
          <w:u w:val="single"/>
        </w:rPr>
        <w:t>颠沛流离</w:t>
      </w:r>
      <w:r>
        <w:rPr>
          <w:rFonts w:hint="eastAsia"/>
        </w:rPr>
        <w:t>，秀美柔情的浣花溪接过他的行囊；老年陆游，回首过往，</w:t>
      </w:r>
      <w:r>
        <w:rPr>
          <w:rFonts w:hint="eastAsia"/>
          <w:u w:val="single"/>
        </w:rPr>
        <w:t>花香鸟语</w:t>
      </w:r>
      <w:r>
        <w:rPr>
          <w:rFonts w:hint="eastAsia"/>
        </w:rPr>
        <w:t>的罨画池消解他的惆怅。三位诗人</w:t>
      </w:r>
      <w:r>
        <w:rPr>
          <w:rFonts w:hint="eastAsia"/>
          <w:u w:val="single"/>
        </w:rPr>
        <w:t>附庸风雅</w:t>
      </w:r>
      <w:r>
        <w:rPr>
          <w:rFonts w:hint="eastAsia"/>
        </w:rPr>
        <w:t>，精描细摹，绘出了蜀中水温情的模样。</w:t>
      </w:r>
    </w:p>
    <w:p>
      <w:r>
        <w:rPr>
          <w:rFonts w:hint="eastAsia"/>
        </w:rPr>
        <w:t>注：罨（yǎn）画：色彩鲜明的绘画。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浩浩荡荡  </w:t>
      </w:r>
      <w:r>
        <w:rPr>
          <w:rFonts w:hint="eastAsia"/>
        </w:rPr>
        <w:tab/>
      </w:r>
      <w:r>
        <w:rPr>
          <w:rFonts w:hint="eastAsia"/>
        </w:rPr>
        <w:t>B．颠沛流离</w:t>
      </w:r>
      <w:r>
        <w:rPr>
          <w:rFonts w:hint="eastAsia"/>
        </w:rPr>
        <w:tab/>
      </w:r>
      <w:r>
        <w:rPr>
          <w:rFonts w:hint="eastAsia"/>
        </w:rPr>
        <w:t xml:space="preserve">   C．花香鸟语</w:t>
      </w:r>
      <w:r>
        <w:rPr>
          <w:rFonts w:hint="eastAsia"/>
        </w:rPr>
        <w:tab/>
      </w:r>
      <w:r>
        <w:rPr>
          <w:rFonts w:hint="eastAsia"/>
        </w:rPr>
        <w:t xml:space="preserve">  D．附庸风雅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>3.</w:t>
      </w:r>
      <w:r>
        <w:rPr>
          <w:rFonts w:hint="eastAsia"/>
        </w:rPr>
        <w:t>下列各句中，没有语病的一项是（   </w:t>
      </w:r>
      <w:r>
        <w:t xml:space="preserve">  </w:t>
      </w:r>
      <w:r>
        <w:rPr>
          <w:rFonts w:hint="eastAsia"/>
        </w:rPr>
        <w:t>）</w:t>
      </w:r>
    </w:p>
    <w:p>
      <w:r>
        <w:rPr>
          <w:rFonts w:hint="eastAsia"/>
        </w:rPr>
        <w:t>A．一部小说的优劣或是高下，不在于它是否塑造了典型环境、典型人物，而在于它构筑了独特的心灵世界。</w:t>
      </w:r>
    </w:p>
    <w:p>
      <w:r>
        <w:rPr>
          <w:rFonts w:hint="eastAsia"/>
        </w:rPr>
        <w:t>B．淄博烧烤火爆出圈，并非偶然。其爆火的原因，是淄博多年耕耘与积淀的结果，是久久为功的厚积薄发。</w:t>
      </w:r>
    </w:p>
    <w:p>
      <w:r>
        <w:rPr>
          <w:rFonts w:hint="eastAsia"/>
        </w:rPr>
        <w:t>C．畅想未来需要有开阔的视野，需要把自己的爱好和需求与国家的发展、世界的繁荣、人类的梦想紧密结合。</w:t>
      </w:r>
    </w:p>
    <w:p>
      <w:r>
        <w:rPr>
          <w:rFonts w:hint="eastAsia"/>
        </w:rPr>
        <w:t>D．随着歼20、歼10C等新型战机在电影《长空之王》中震撼亮相，让观众感受到了国家主力武器的姿态。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>4.</w:t>
      </w:r>
      <w:r>
        <w:rPr>
          <w:rFonts w:hint="eastAsia"/>
        </w:rPr>
        <w:t>下列有关《水浒传》的表述，错误的一项是（   ）</w:t>
      </w:r>
    </w:p>
    <w:p>
      <w:r>
        <w:rPr>
          <w:rFonts w:hint="eastAsia"/>
        </w:rPr>
        <w:t>A.“呼保义”是宋江的绰号之一，这个绰号既表现宋江的谦虚（“保义”是宋代最低武官名），又表现出他对朝廷和皇帝保持忠义的态度。</w:t>
      </w:r>
    </w:p>
    <w:p>
      <w:r>
        <w:rPr>
          <w:rFonts w:hint="eastAsia"/>
        </w:rPr>
        <w:t>B.林冲绰号“豹子头”，原是八十万禁军枪棒教头，因其妻子被太尉高俅的养子高衙内看上，而多次遭到陷害，最终被逼上梁山。</w:t>
      </w:r>
    </w:p>
    <w:p>
      <w:r>
        <w:rPr>
          <w:rFonts w:hint="eastAsia"/>
        </w:rPr>
        <w:t>C.“万卷经书曾读过，平生机巧心灵，六韬三略究来精。胸中藏战将，腹内隐雄兵。谋略敢欺诸葛亮，陈平岂敌才能。略施小计鬼神惊”描写的是沉着冷静、足智多谋的公孙胜。</w:t>
      </w:r>
    </w:p>
    <w:p>
      <w:r>
        <w:rPr>
          <w:rFonts w:hint="eastAsia"/>
        </w:rPr>
        <w:t>D.鲁智深因打抱不平三拳打死恶霸镇关西，为了躲避官府缉捕便出家做了和尚。后又因搭救林冲，流落江湖，与杨志一同在二龙山落草。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二、二、阅读下面文段，回答问题。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</w:pPr>
      <w:r>
        <w:t>有趣的人，对生活抱有大爱。有时，即便身处逆境，他们也能过得兴致盎然;即便眼前满是苟且，他们也总能找到诗和远方。苏轼就是个十足有趣的人。被贬官后，他没有愁肠百结，而是发现了生活的真和趣。在黄州，他把“价钱如泥土”“ 贵者不肯吃，贫者不解煮”的猪肉，做成了色、香、味俱全的“东坡肉”，并撰文《猪肉颂》，讲述烧制心得。除了“东坡肉”，还有“东坡肘子”“东坡鱼”“东坡饼”，都轰动一时，流传甚广。生活拮据，苏轼辟地耕种，以此为乐，写出《东坡八首》《雨后行菜圃》等诗，怡然自得之情，跃然纸上。</w:t>
      </w:r>
    </w:p>
    <w:p>
      <w:r>
        <w:t>5.</w:t>
      </w:r>
      <w:r>
        <w:rPr>
          <w:rFonts w:hint="eastAsia"/>
        </w:rPr>
        <w:t xml:space="preserve">请结合上文找出表述错误的一项（ </w:t>
      </w:r>
      <w:r>
        <w:t xml:space="preserve">   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>.</w:t>
      </w:r>
      <w:r>
        <w:rPr>
          <w:rFonts w:hint="eastAsia"/>
        </w:rPr>
        <w:t>上文的论点是：</w:t>
      </w:r>
      <w:r>
        <w:t>有趣的人，对生活抱有大爱</w:t>
      </w:r>
    </w:p>
    <w:p>
      <w:r>
        <w:rPr>
          <w:rFonts w:hint="eastAsia"/>
        </w:rPr>
        <w:t>B</w:t>
      </w:r>
      <w:r>
        <w:t>.</w:t>
      </w:r>
      <w:r>
        <w:rPr>
          <w:rFonts w:hint="eastAsia"/>
        </w:rPr>
        <w:t>上文运用了举例论证的方法，举了苏轼热爱生活的例子，具体有力地论证了该段的论点</w:t>
      </w:r>
    </w:p>
    <w:p>
      <w:r>
        <w:rPr>
          <w:rFonts w:hint="eastAsia"/>
        </w:rPr>
        <w:t>C</w:t>
      </w:r>
      <w:r>
        <w:t>.</w:t>
      </w:r>
      <w:r>
        <w:rPr>
          <w:rFonts w:hint="eastAsia"/>
        </w:rPr>
        <w:t>议论文的三要素是：论点、论据、论证</w:t>
      </w:r>
    </w:p>
    <w:p>
      <w:r>
        <w:rPr>
          <w:rFonts w:hint="eastAsia"/>
        </w:rPr>
        <w:t>D</w:t>
      </w:r>
      <w:r>
        <w:t>.</w:t>
      </w:r>
      <w:r>
        <w:rPr>
          <w:rFonts w:ascii="Arial" w:hAnsi="Arial" w:eastAsia="宋体" w:cs="Arial"/>
          <w:color w:val="333333"/>
          <w:kern w:val="0"/>
          <w:szCs w:val="21"/>
        </w:rPr>
        <w:t xml:space="preserve"> </w:t>
      </w:r>
      <w:r>
        <w:t>论证方法</w:t>
      </w:r>
      <w:r>
        <w:rPr>
          <w:rFonts w:hint="eastAsia"/>
        </w:rPr>
        <w:t>及其作用：</w:t>
      </w:r>
      <w:r>
        <w:t xml:space="preserve">1) </w:t>
      </w:r>
      <w:r>
        <w:rPr>
          <w:rFonts w:hint="eastAsia"/>
        </w:rPr>
        <w:t>道理</w:t>
      </w:r>
      <w:r>
        <w:t>论证→</w:t>
      </w:r>
      <w:r>
        <w:rPr>
          <w:rFonts w:hint="eastAsia"/>
        </w:rPr>
        <w:t>权威性、增强说服力</w:t>
      </w:r>
      <w:r>
        <w:t>2) 举例论证→具体</w:t>
      </w:r>
      <w:r>
        <w:rPr>
          <w:rFonts w:hint="eastAsia"/>
        </w:rPr>
        <w:t>、增强说服</w:t>
      </w:r>
      <w:r>
        <w:t>力3) 比喻论证→</w:t>
      </w:r>
      <w:r>
        <w:rPr>
          <w:rFonts w:hint="eastAsia"/>
        </w:rPr>
        <w:t>突出强调、增强说服</w:t>
      </w:r>
      <w:r>
        <w:t>力4) 对比论证→</w:t>
      </w:r>
      <w:r>
        <w:rPr>
          <w:rFonts w:hint="eastAsia"/>
        </w:rPr>
        <w:t>生动形象、增强说服</w:t>
      </w:r>
      <w:r>
        <w:t>力</w:t>
      </w:r>
      <w:r>
        <w:rPr>
          <w:rFonts w:hint="eastAsia"/>
        </w:rPr>
        <w:tab/>
      </w:r>
    </w:p>
    <w:p>
      <w:r>
        <w:rPr>
          <w:rFonts w:hint="eastAsia"/>
        </w:rPr>
        <w:t>三、古诗文名句考查（见52题）。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52</w:t>
      </w:r>
      <w:r>
        <w:t>.</w:t>
      </w:r>
      <w:r>
        <w:rPr>
          <w:rFonts w:hint="eastAsia"/>
        </w:rPr>
        <w:t>默写。</w:t>
      </w:r>
    </w:p>
    <w:p>
      <w:r>
        <w:rPr>
          <w:rFonts w:hint="eastAsia"/>
        </w:rPr>
        <w:t>(1)停杯投箸不能食，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。</w:t>
      </w:r>
    </w:p>
    <w:p>
      <w:r>
        <w:rPr>
          <w:rFonts w:hint="eastAsia"/>
        </w:rPr>
        <w:t>(2)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，病树前头万木春。</w:t>
      </w:r>
    </w:p>
    <w:p>
      <w:r>
        <w:rPr>
          <w:rFonts w:hint="eastAsia"/>
        </w:rPr>
        <w:t>(3)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，边秋一雁声。</w:t>
      </w:r>
    </w:p>
    <w:p>
      <w:r>
        <w:rPr>
          <w:rFonts w:hint="eastAsia"/>
        </w:rPr>
        <w:t>(4)秋草独寻人去后，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。</w:t>
      </w:r>
    </w:p>
    <w:p>
      <w:r>
        <w:rPr>
          <w:rFonts w:hint="eastAsia"/>
        </w:rPr>
        <w:t>(5)而或长烟一空，皓月千里，浮光跃金，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D66997"/>
    <w:multiLevelType w:val="singleLevel"/>
    <w:tmpl w:val="7FD66997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2F82"/>
    <w:rsid w:val="00094F11"/>
    <w:rsid w:val="00097874"/>
    <w:rsid w:val="00A84CC0"/>
    <w:rsid w:val="3DFB6895"/>
    <w:rsid w:val="5CFF3A2B"/>
    <w:rsid w:val="67FE1FD2"/>
    <w:rsid w:val="6FBF9168"/>
    <w:rsid w:val="75FE51E8"/>
    <w:rsid w:val="77CE3551"/>
    <w:rsid w:val="77FF2F82"/>
    <w:rsid w:val="7BF73D5F"/>
    <w:rsid w:val="EFD00F27"/>
    <w:rsid w:val="F679C39A"/>
    <w:rsid w:val="FDFDA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938</Words>
  <Characters>5349</Characters>
  <Lines>44</Lines>
  <Paragraphs>12</Paragraphs>
  <TotalTime>9</TotalTime>
  <ScaleCrop>false</ScaleCrop>
  <LinksUpToDate>false</LinksUpToDate>
  <CharactersWithSpaces>6275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2023-09-25T17:09:00Z</dcterms:created>
  <dc:creator>lemon</dc:creator>
  <cp:lastModifiedBy>lemon</cp:lastModifiedBy>
  <dcterms:modified xsi:type="dcterms:W3CDTF">2023-09-26T08:27:58Z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9E2C8B078C56ADF019091165E6585DDE_41</vt:lpwstr>
  </property>
</Properties>
</file>