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ind w:firstLine="551" w:firstLineChars="196"/>
        <w:jc w:val="center"/>
        <w:textAlignment w:val="auto"/>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初二历史学业水平评估试卷（第</w:t>
      </w:r>
      <w:r>
        <w:rPr>
          <w:rFonts w:ascii="仿宋_GB2312" w:hAnsi="仿宋_GB2312" w:eastAsia="仿宋_GB2312" w:cs="仿宋_GB2312"/>
          <w:b/>
          <w:bCs/>
          <w:sz w:val="28"/>
          <w:szCs w:val="28"/>
        </w:rPr>
        <w:t>1</w:t>
      </w:r>
      <w:r>
        <w:rPr>
          <w:rFonts w:hint="eastAsia" w:ascii="仿宋_GB2312" w:hAnsi="仿宋_GB2312" w:eastAsia="仿宋_GB2312" w:cs="仿宋_GB2312"/>
          <w:b/>
          <w:bCs/>
          <w:sz w:val="28"/>
          <w:szCs w:val="28"/>
          <w:lang w:val="en-US" w:eastAsia="zh-CN"/>
        </w:rPr>
        <w:t>4</w:t>
      </w:r>
      <w:r>
        <w:rPr>
          <w:rFonts w:hint="eastAsia" w:ascii="仿宋_GB2312" w:hAnsi="仿宋_GB2312" w:eastAsia="仿宋_GB2312" w:cs="仿宋_GB2312"/>
          <w:b/>
          <w:bCs/>
          <w:sz w:val="28"/>
          <w:szCs w:val="28"/>
        </w:rPr>
        <w:t>周）</w:t>
      </w:r>
    </w:p>
    <w:p>
      <w:pPr>
        <w:rPr>
          <w:rFonts w:hint="eastAsia" w:ascii="等线" w:hAnsi="等线" w:eastAsia="等线" w:cs="等线"/>
          <w:szCs w:val="22"/>
        </w:rPr>
      </w:pPr>
      <w:r>
        <w:rPr>
          <w:rFonts w:hint="eastAsia" w:ascii="等线" w:hAnsi="等线" w:eastAsia="等线" w:cs="等线"/>
          <w:szCs w:val="22"/>
          <w:lang w:val="en-US" w:eastAsia="zh-CN"/>
        </w:rPr>
        <w:t>3</w:t>
      </w:r>
      <w:r>
        <w:rPr>
          <w:rFonts w:hint="eastAsia" w:ascii="等线" w:hAnsi="等线" w:eastAsia="等线" w:cs="等线"/>
          <w:szCs w:val="22"/>
        </w:rPr>
        <w:t>1．陈独秀认为中国人在探索救国救民道路上，“师夷长技以制夷”是第一道觉悟，推翻封建帝制是第二道觉悟，而最后的觉悟就是“要找到世界上最先进的思想来武装我们的人民”。“最后的觉悟”指的是（   ）</w:t>
      </w:r>
    </w:p>
    <w:p>
      <w:pPr>
        <w:rPr>
          <w:rFonts w:hint="eastAsia" w:ascii="等线" w:hAnsi="等线" w:eastAsia="等线" w:cs="等线"/>
          <w:szCs w:val="22"/>
        </w:rPr>
      </w:pPr>
      <w:r>
        <w:rPr>
          <w:rFonts w:hint="eastAsia" w:ascii="等线" w:hAnsi="等线" w:eastAsia="等线" w:cs="等线"/>
          <w:szCs w:val="22"/>
        </w:rPr>
        <w:t>A．洋务运动的开展</w:t>
      </w:r>
      <w:r>
        <w:rPr>
          <w:rFonts w:hint="eastAsia" w:ascii="等线" w:hAnsi="等线" w:eastAsia="等线" w:cs="等线"/>
          <w:szCs w:val="22"/>
          <w:lang w:val="en-US" w:eastAsia="zh-CN"/>
        </w:rPr>
        <w:t xml:space="preserve">  </w:t>
      </w:r>
      <w:r>
        <w:rPr>
          <w:rFonts w:hint="eastAsia" w:ascii="等线" w:hAnsi="等线" w:eastAsia="等线" w:cs="等线"/>
          <w:szCs w:val="22"/>
        </w:rPr>
        <w:t>B．戊戌变法的推行</w:t>
      </w:r>
      <w:r>
        <w:rPr>
          <w:rFonts w:hint="eastAsia" w:ascii="等线" w:hAnsi="等线" w:eastAsia="等线" w:cs="等线"/>
          <w:szCs w:val="22"/>
          <w:lang w:val="en-US" w:eastAsia="zh-CN"/>
        </w:rPr>
        <w:t xml:space="preserve">  </w:t>
      </w:r>
      <w:r>
        <w:rPr>
          <w:rFonts w:hint="eastAsia" w:ascii="等线" w:hAnsi="等线" w:eastAsia="等线" w:cs="等线"/>
          <w:szCs w:val="22"/>
        </w:rPr>
        <w:t>C．辛亥革命的爆发</w:t>
      </w:r>
      <w:r>
        <w:rPr>
          <w:rFonts w:hint="eastAsia" w:ascii="等线" w:hAnsi="等线" w:eastAsia="等线" w:cs="等线"/>
          <w:szCs w:val="22"/>
          <w:lang w:val="en-US" w:eastAsia="zh-CN"/>
        </w:rPr>
        <w:t xml:space="preserve">  </w:t>
      </w:r>
      <w:r>
        <w:rPr>
          <w:rFonts w:hint="eastAsia" w:ascii="等线" w:hAnsi="等线" w:eastAsia="等线" w:cs="等线"/>
          <w:szCs w:val="22"/>
        </w:rPr>
        <w:t>D．新文化运动的兴起</w:t>
      </w:r>
    </w:p>
    <w:p>
      <w:pPr>
        <w:rPr>
          <w:rFonts w:hint="eastAsia" w:ascii="等线" w:hAnsi="等线" w:eastAsia="等线" w:cs="等线"/>
          <w:szCs w:val="22"/>
        </w:rPr>
      </w:pPr>
      <w:r>
        <w:rPr>
          <w:rFonts w:hint="eastAsia" w:ascii="等线" w:hAnsi="等线" w:eastAsia="等线" w:cs="等线"/>
          <w:szCs w:val="22"/>
          <w:lang w:val="en-US" w:eastAsia="zh-CN"/>
        </w:rPr>
        <w:t>3</w:t>
      </w:r>
      <w:r>
        <w:rPr>
          <w:rFonts w:hint="eastAsia" w:ascii="等线" w:hAnsi="等线" w:eastAsia="等线" w:cs="等线"/>
          <w:szCs w:val="22"/>
        </w:rPr>
        <w:t>2．孙中山先生赞叹</w:t>
      </w:r>
      <w:r>
        <w:rPr>
          <w:rFonts w:hint="eastAsia" w:ascii="等线" w:hAnsi="等线" w:eastAsia="等线" w:cs="等线"/>
          <w:szCs w:val="22"/>
          <w:lang w:val="en-US" w:eastAsia="zh-CN"/>
        </w:rPr>
        <w:t>新文化运动</w:t>
      </w:r>
      <w:r>
        <w:rPr>
          <w:rFonts w:hint="eastAsia" w:ascii="等线" w:hAnsi="等线" w:eastAsia="等线" w:cs="等线"/>
          <w:szCs w:val="22"/>
        </w:rPr>
        <w:t>是“思想界空前之大变动”。德先生、赛先生成为中国此后10余年间人们耳熟能详的名词。这反映了新文化运动（   ）</w:t>
      </w:r>
    </w:p>
    <w:p>
      <w:pPr>
        <w:rPr>
          <w:rFonts w:hint="eastAsia" w:ascii="等线" w:hAnsi="等线" w:eastAsia="等线" w:cs="等线"/>
          <w:szCs w:val="22"/>
        </w:rPr>
      </w:pPr>
      <w:r>
        <w:rPr>
          <w:rFonts w:hint="eastAsia" w:ascii="等线" w:hAnsi="等线" w:eastAsia="等线" w:cs="等线"/>
          <w:szCs w:val="22"/>
        </w:rPr>
        <w:t>A．促进马克思主义传播</w:t>
      </w:r>
      <w:r>
        <w:rPr>
          <w:rFonts w:hint="eastAsia" w:ascii="等线" w:hAnsi="等线" w:eastAsia="等线" w:cs="等线"/>
          <w:szCs w:val="22"/>
          <w:lang w:val="en-US" w:eastAsia="zh-CN"/>
        </w:rPr>
        <w:t xml:space="preserve"> </w:t>
      </w:r>
      <w:r>
        <w:rPr>
          <w:rFonts w:hint="eastAsia" w:ascii="等线" w:hAnsi="等线" w:eastAsia="等线" w:cs="等线"/>
          <w:szCs w:val="22"/>
        </w:rPr>
        <w:t>B．掀起了一股思想解放潮流</w:t>
      </w:r>
      <w:r>
        <w:rPr>
          <w:rFonts w:hint="eastAsia" w:ascii="等线" w:hAnsi="等线" w:eastAsia="等线" w:cs="等线"/>
          <w:szCs w:val="22"/>
          <w:lang w:val="en-US" w:eastAsia="zh-CN"/>
        </w:rPr>
        <w:t xml:space="preserve"> </w:t>
      </w:r>
      <w:r>
        <w:rPr>
          <w:rFonts w:hint="eastAsia" w:ascii="等线" w:hAnsi="等线" w:eastAsia="等线" w:cs="等线"/>
          <w:szCs w:val="22"/>
        </w:rPr>
        <w:t>C．有利于近代教育发展</w:t>
      </w:r>
      <w:r>
        <w:rPr>
          <w:rFonts w:hint="eastAsia" w:ascii="等线" w:hAnsi="等线" w:eastAsia="等线" w:cs="等线"/>
          <w:szCs w:val="22"/>
          <w:lang w:val="en-US" w:eastAsia="zh-CN"/>
        </w:rPr>
        <w:t xml:space="preserve"> </w:t>
      </w:r>
      <w:r>
        <w:rPr>
          <w:rFonts w:hint="eastAsia" w:ascii="等线" w:hAnsi="等线" w:eastAsia="等线" w:cs="等线"/>
          <w:szCs w:val="22"/>
        </w:rPr>
        <w:t>D．促使白话文逐渐普及</w:t>
      </w:r>
    </w:p>
    <w:p>
      <w:pPr>
        <w:rPr>
          <w:rFonts w:hint="eastAsia" w:ascii="等线" w:hAnsi="等线" w:eastAsia="等线" w:cs="等线"/>
          <w:szCs w:val="22"/>
        </w:rPr>
      </w:pPr>
      <w:r>
        <w:rPr>
          <w:rFonts w:hint="eastAsia" w:ascii="等线" w:hAnsi="等线" w:eastAsia="等线" w:cs="等线"/>
          <w:szCs w:val="22"/>
          <w:lang w:val="en-US" w:eastAsia="zh-CN"/>
        </w:rPr>
        <w:t>3</w:t>
      </w:r>
      <w:r>
        <w:rPr>
          <w:rFonts w:hint="eastAsia" w:ascii="等线" w:hAnsi="等线" w:eastAsia="等线" w:cs="等线"/>
          <w:szCs w:val="22"/>
        </w:rPr>
        <w:t>3．鲁迅说道：“五四运动一扫国民的俗气、奴气和小家子气！撑起了中国人的脊梁！太了不起了！”通过以上言论，可以反映出五四运动（    ）</w:t>
      </w:r>
    </w:p>
    <w:p>
      <w:pPr>
        <w:rPr>
          <w:rFonts w:hint="eastAsia" w:ascii="等线" w:hAnsi="等线" w:eastAsia="等线" w:cs="等线"/>
          <w:szCs w:val="22"/>
        </w:rPr>
      </w:pPr>
      <w:r>
        <w:rPr>
          <w:rFonts w:hint="eastAsia" w:ascii="等线" w:hAnsi="等线" w:eastAsia="等线" w:cs="等线"/>
          <w:szCs w:val="22"/>
        </w:rPr>
        <w:t>A．</w:t>
      </w:r>
      <w:r>
        <w:rPr>
          <w:rFonts w:hint="eastAsia" w:ascii="等线" w:hAnsi="等线" w:eastAsia="等线" w:cs="等线"/>
          <w:szCs w:val="22"/>
          <w:lang w:val="en-US" w:eastAsia="zh-CN"/>
        </w:rPr>
        <w:t>标志着革命胜利</w:t>
      </w:r>
      <w:r>
        <w:rPr>
          <w:rFonts w:hint="eastAsia" w:ascii="等线" w:hAnsi="等线" w:eastAsia="等线" w:cs="等线"/>
          <w:szCs w:val="22"/>
        </w:rPr>
        <w:t>B．标志新民主主义革命开始C．是彻底反帝反封建的爱国运动D．促进中华民族觉醒</w:t>
      </w:r>
    </w:p>
    <w:p>
      <w:pPr>
        <w:rPr>
          <w:rFonts w:hint="eastAsia" w:ascii="等线" w:hAnsi="等线" w:eastAsia="等线" w:cs="等线"/>
          <w:szCs w:val="22"/>
        </w:rPr>
      </w:pPr>
      <w:r>
        <w:drawing>
          <wp:anchor distT="0" distB="0" distL="114935" distR="114935" simplePos="0" relativeHeight="251659264" behindDoc="1" locked="0" layoutInCell="1" allowOverlap="1">
            <wp:simplePos x="0" y="0"/>
            <wp:positionH relativeFrom="column">
              <wp:posOffset>3246755</wp:posOffset>
            </wp:positionH>
            <wp:positionV relativeFrom="paragraph">
              <wp:posOffset>64770</wp:posOffset>
            </wp:positionV>
            <wp:extent cx="2925445" cy="701675"/>
            <wp:effectExtent l="0" t="0" r="8255" b="3175"/>
            <wp:wrapTight wrapText="bothSides">
              <wp:wrapPolygon>
                <wp:start x="0" y="0"/>
                <wp:lineTo x="0" y="21111"/>
                <wp:lineTo x="21520" y="21111"/>
                <wp:lineTo x="21520" y="0"/>
                <wp:lineTo x="0" y="0"/>
              </wp:wrapPolygon>
            </wp:wrapTight>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2925445" cy="701675"/>
                    </a:xfrm>
                    <a:prstGeom prst="rect">
                      <a:avLst/>
                    </a:prstGeom>
                    <a:noFill/>
                    <a:ln>
                      <a:noFill/>
                    </a:ln>
                  </pic:spPr>
                </pic:pic>
              </a:graphicData>
            </a:graphic>
          </wp:anchor>
        </w:drawing>
      </w:r>
      <w:r>
        <w:rPr>
          <w:rFonts w:hint="eastAsia" w:ascii="等线" w:hAnsi="等线" w:eastAsia="等线" w:cs="等线"/>
          <w:szCs w:val="22"/>
          <w:lang w:val="en-US" w:eastAsia="zh-CN"/>
        </w:rPr>
        <w:t>3</w:t>
      </w:r>
      <w:r>
        <w:rPr>
          <w:rFonts w:hint="eastAsia" w:ascii="等线" w:hAnsi="等线" w:eastAsia="等线" w:cs="等线"/>
          <w:szCs w:val="22"/>
        </w:rPr>
        <w:t>4．根据</w:t>
      </w:r>
      <w:r>
        <w:rPr>
          <w:rFonts w:hint="eastAsia" w:ascii="等线" w:hAnsi="等线" w:eastAsia="等线" w:cs="等线"/>
          <w:szCs w:val="22"/>
          <w:lang w:val="en-US" w:eastAsia="zh-CN"/>
        </w:rPr>
        <w:t>右</w:t>
      </w:r>
      <w:r>
        <w:rPr>
          <w:rFonts w:hint="eastAsia" w:ascii="等线" w:hAnsi="等线" w:eastAsia="等线" w:cs="等线"/>
          <w:szCs w:val="22"/>
        </w:rPr>
        <w:t>表提供的论据，提炼的最恰当的观点是（   ）</w:t>
      </w:r>
    </w:p>
    <w:p>
      <w:pPr>
        <w:rPr>
          <w:rFonts w:hint="eastAsia" w:ascii="等线" w:hAnsi="等线" w:eastAsia="等线" w:cs="等线"/>
        </w:rPr>
      </w:pPr>
      <w:r>
        <w:rPr>
          <w:rFonts w:hint="eastAsia" w:ascii="等线" w:hAnsi="等线" w:eastAsia="等线" w:cs="等线"/>
        </w:rPr>
        <w:t>A．五四运动是一场传播新思想的文化运动</w:t>
      </w:r>
    </w:p>
    <w:p>
      <w:pPr>
        <w:rPr>
          <w:rFonts w:hint="eastAsia" w:ascii="等线" w:hAnsi="等线" w:eastAsia="等线" w:cs="等线"/>
          <w:sz w:val="21"/>
          <w:szCs w:val="21"/>
        </w:rPr>
      </w:pPr>
      <w:r>
        <w:rPr>
          <w:rFonts w:hint="eastAsia" w:ascii="等线" w:hAnsi="等线" w:eastAsia="等线" w:cs="等线"/>
        </w:rPr>
        <w:t>B</w:t>
      </w:r>
      <w:r>
        <w:rPr>
          <w:rFonts w:hint="eastAsia" w:ascii="等线" w:hAnsi="等线" w:eastAsia="等线" w:cs="等线"/>
          <w:sz w:val="21"/>
          <w:szCs w:val="21"/>
        </w:rPr>
        <w:t>．捍卫国家主权和民族尊严是中华民族的优良传统</w:t>
      </w:r>
    </w:p>
    <w:p>
      <w:pPr>
        <w:rPr>
          <w:rFonts w:hint="eastAsia" w:ascii="等线" w:hAnsi="等线" w:eastAsia="等线" w:cs="等线"/>
          <w:sz w:val="21"/>
          <w:szCs w:val="21"/>
        </w:rPr>
      </w:pPr>
      <w:r>
        <w:rPr>
          <w:rFonts w:hint="eastAsia" w:ascii="等线" w:hAnsi="等线" w:eastAsia="等线" w:cs="等线"/>
          <w:sz w:val="21"/>
          <w:szCs w:val="21"/>
        </w:rPr>
        <w:t>C．中国共产党的成立是中国近代历史选择的必然结果</w:t>
      </w:r>
    </w:p>
    <w:p>
      <w:pPr>
        <w:rPr>
          <w:rFonts w:hint="eastAsia" w:ascii="等线" w:hAnsi="等线" w:eastAsia="等线" w:cs="等线"/>
          <w:sz w:val="21"/>
          <w:szCs w:val="21"/>
        </w:rPr>
      </w:pPr>
      <w:r>
        <w:rPr>
          <w:rFonts w:hint="eastAsia" w:ascii="等线" w:hAnsi="等线" w:eastAsia="等线" w:cs="等线"/>
          <w:sz w:val="21"/>
          <w:szCs w:val="21"/>
        </w:rPr>
        <w:t>D．五四运动是中国从旧民主义革命走向新民主主义革命的转折点</w:t>
      </w:r>
    </w:p>
    <w:p>
      <w:pP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5．1920年8月俞秀松受共产党早期组织委派到上海厚生铁工厂做工，并给工人讲课。李中以“一师范（湖南第一师范）学生在江南造船厂打铁”。他们都参加了工会。这些事件的最终影响是（   ）</w:t>
      </w:r>
    </w:p>
    <w:p>
      <w:pPr>
        <w:rPr>
          <w:rFonts w:hint="eastAsia" w:ascii="等线" w:hAnsi="等线" w:eastAsia="等线" w:cs="等线"/>
          <w:sz w:val="21"/>
          <w:szCs w:val="21"/>
        </w:rPr>
      </w:pPr>
      <w:r>
        <w:rPr>
          <w:rFonts w:hint="eastAsia" w:ascii="等线" w:hAnsi="等线" w:eastAsia="等线" w:cs="等线"/>
          <w:sz w:val="21"/>
          <w:szCs w:val="21"/>
        </w:rPr>
        <w:drawing>
          <wp:anchor distT="0" distB="0" distL="114935" distR="114935" simplePos="0" relativeHeight="251660288" behindDoc="1" locked="0" layoutInCell="1" allowOverlap="1">
            <wp:simplePos x="0" y="0"/>
            <wp:positionH relativeFrom="column">
              <wp:posOffset>3142615</wp:posOffset>
            </wp:positionH>
            <wp:positionV relativeFrom="paragraph">
              <wp:posOffset>193040</wp:posOffset>
            </wp:positionV>
            <wp:extent cx="3058795" cy="772160"/>
            <wp:effectExtent l="0" t="0" r="8255" b="0"/>
            <wp:wrapTight wrapText="bothSides">
              <wp:wrapPolygon>
                <wp:start x="0" y="0"/>
                <wp:lineTo x="0" y="21316"/>
                <wp:lineTo x="21524" y="21316"/>
                <wp:lineTo x="21524" y="0"/>
                <wp:lineTo x="0" y="0"/>
              </wp:wrapPolygon>
            </wp:wrapTight>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3058795" cy="772160"/>
                    </a:xfrm>
                    <a:prstGeom prst="rect">
                      <a:avLst/>
                    </a:prstGeom>
                    <a:noFill/>
                    <a:ln>
                      <a:noFill/>
                    </a:ln>
                  </pic:spPr>
                </pic:pic>
              </a:graphicData>
            </a:graphic>
          </wp:anchor>
        </w:drawing>
      </w:r>
      <w:r>
        <w:rPr>
          <w:rFonts w:hint="eastAsia" w:ascii="等线" w:hAnsi="等线" w:eastAsia="等线" w:cs="等线"/>
          <w:sz w:val="21"/>
          <w:szCs w:val="21"/>
        </w:rPr>
        <w:t>A．为中共诞生创造条件B．知识分子认识到工人力量C．马克思主义在工人中传播D．掀起工人运动高潮</w:t>
      </w:r>
    </w:p>
    <w:p>
      <w:pP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6．</w:t>
      </w:r>
      <w:r>
        <w:rPr>
          <w:rFonts w:hint="eastAsia" w:ascii="等线" w:hAnsi="等线" w:eastAsia="等线" w:cs="等线"/>
          <w:sz w:val="21"/>
          <w:szCs w:val="21"/>
          <w:lang w:val="en-US" w:eastAsia="zh-CN"/>
        </w:rPr>
        <w:t>右</w:t>
      </w:r>
      <w:r>
        <w:rPr>
          <w:rFonts w:hint="eastAsia" w:ascii="等线" w:hAnsi="等线" w:eastAsia="等线" w:cs="等线"/>
          <w:sz w:val="21"/>
          <w:szCs w:val="21"/>
        </w:rPr>
        <w:t>图所示内容变化的主要原因是中国共产党（    ）</w:t>
      </w:r>
    </w:p>
    <w:p>
      <w:pPr>
        <w:rPr>
          <w:rFonts w:hint="eastAsia" w:ascii="等线" w:hAnsi="等线" w:eastAsia="等线" w:cs="等线"/>
          <w:sz w:val="21"/>
          <w:szCs w:val="21"/>
        </w:rPr>
      </w:pPr>
      <w:r>
        <w:rPr>
          <w:rFonts w:hint="eastAsia" w:ascii="等线" w:hAnsi="等线" w:eastAsia="等线" w:cs="等线"/>
          <w:sz w:val="21"/>
          <w:szCs w:val="21"/>
        </w:rPr>
        <w:t>A．与国民党合作的需要B．重申共产主义远大目标</w:t>
      </w:r>
    </w:p>
    <w:p>
      <w:pPr>
        <w:rPr>
          <w:rFonts w:hint="eastAsia" w:ascii="等线" w:hAnsi="等线" w:eastAsia="等线" w:cs="等线"/>
          <w:sz w:val="21"/>
          <w:szCs w:val="21"/>
        </w:rPr>
      </w:pPr>
      <w:r>
        <w:rPr>
          <w:rFonts w:hint="eastAsia" w:ascii="等线" w:hAnsi="等线" w:eastAsia="等线" w:cs="等线"/>
          <w:sz w:val="21"/>
          <w:szCs w:val="21"/>
        </w:rPr>
        <w:t>C．正确分析国际国内形势D．科学解释马克思主义</w:t>
      </w:r>
    </w:p>
    <w:p>
      <w:pP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7．下列国共第一次合作期间史实描述正确的是（   ）</w:t>
      </w:r>
    </w:p>
    <w:p>
      <w:pPr>
        <w:rPr>
          <w:rFonts w:hint="eastAsia" w:ascii="等线" w:hAnsi="等线" w:eastAsia="等线" w:cs="等线"/>
          <w:sz w:val="21"/>
          <w:szCs w:val="21"/>
        </w:rPr>
      </w:pPr>
      <w:r>
        <w:rPr>
          <w:rFonts w:hint="eastAsia" w:ascii="等线" w:hAnsi="等线" w:eastAsia="等线" w:cs="等线"/>
          <w:sz w:val="21"/>
          <w:szCs w:val="21"/>
        </w:rPr>
        <w:t>A．1924年5月，黄埔军校正式成立，标志着国共两党合作的正式建立</w:t>
      </w:r>
    </w:p>
    <w:p>
      <w:pPr>
        <w:rPr>
          <w:rFonts w:hint="eastAsia" w:ascii="等线" w:hAnsi="等线" w:eastAsia="等线" w:cs="等线"/>
          <w:sz w:val="21"/>
          <w:szCs w:val="21"/>
        </w:rPr>
      </w:pPr>
      <w:r>
        <w:rPr>
          <w:rFonts w:hint="eastAsia" w:ascii="等线" w:hAnsi="等线" w:eastAsia="等线" w:cs="等线"/>
          <w:sz w:val="21"/>
          <w:szCs w:val="21"/>
        </w:rPr>
        <w:t>B．1927年4月，蒋介石发动四一二反革命政变，标志着北伐战争失败</w:t>
      </w:r>
    </w:p>
    <w:p>
      <w:pPr>
        <w:rPr>
          <w:rFonts w:hint="eastAsia" w:ascii="等线" w:hAnsi="等线" w:eastAsia="等线" w:cs="等线"/>
          <w:sz w:val="21"/>
          <w:szCs w:val="21"/>
        </w:rPr>
      </w:pPr>
      <w:r>
        <w:rPr>
          <w:rFonts w:hint="eastAsia" w:ascii="等线" w:hAnsi="等线" w:eastAsia="等线" w:cs="等线"/>
          <w:sz w:val="21"/>
          <w:szCs w:val="21"/>
        </w:rPr>
        <w:t>C．共产党员叶挺率领叶挺独立团在北伐军击溃奉系军阀主力的战斗中屡立战功</w:t>
      </w:r>
      <w:bookmarkStart w:id="0" w:name="_GoBack"/>
      <w:bookmarkEnd w:id="0"/>
    </w:p>
    <w:p>
      <w:pPr>
        <w:rPr>
          <w:rFonts w:hint="eastAsia" w:ascii="等线" w:hAnsi="等线" w:eastAsia="等线" w:cs="等线"/>
          <w:sz w:val="21"/>
          <w:szCs w:val="21"/>
        </w:rPr>
      </w:pPr>
      <w:r>
        <w:rPr>
          <w:rFonts w:hint="eastAsia" w:ascii="等线" w:hAnsi="等线" w:eastAsia="等线" w:cs="等线"/>
          <w:sz w:val="21"/>
          <w:szCs w:val="21"/>
        </w:rPr>
        <w:t>D．在中国共产党的领导下，各地的工农革命运动蓬勃发展，给了北伐军极大支持</w:t>
      </w:r>
    </w:p>
    <w:p>
      <w:pP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8．下表是某同学整理的笔记，其中事件与影响对应不正确的是（   ）</w:t>
      </w:r>
    </w:p>
    <w:p>
      <w:pPr>
        <w:shd w:val="clear" w:color="auto" w:fill="FFFFFF"/>
        <w:spacing w:line="360" w:lineRule="auto"/>
        <w:jc w:val="left"/>
        <w:textAlignment w:val="center"/>
        <w:rPr>
          <w:rFonts w:hint="eastAsia" w:ascii="等线" w:hAnsi="等线" w:eastAsia="等线" w:cs="等线"/>
          <w:sz w:val="21"/>
          <w:szCs w:val="21"/>
          <w:lang w:val="en-US" w:eastAsia="zh-CN"/>
        </w:rPr>
      </w:pPr>
      <w:r>
        <w:rPr>
          <w:rFonts w:hint="eastAsia" w:ascii="等线" w:hAnsi="等线" w:eastAsia="等线" w:cs="等线"/>
          <w:sz w:val="21"/>
          <w:szCs w:val="21"/>
          <w:lang w:val="en-US"/>
        </w:rPr>
        <w:drawing>
          <wp:anchor distT="0" distB="0" distL="114935" distR="114935" simplePos="0" relativeHeight="251661312" behindDoc="1" locked="0" layoutInCell="1" allowOverlap="1">
            <wp:simplePos x="0" y="0"/>
            <wp:positionH relativeFrom="column">
              <wp:posOffset>2524760</wp:posOffset>
            </wp:positionH>
            <wp:positionV relativeFrom="paragraph">
              <wp:posOffset>977900</wp:posOffset>
            </wp:positionV>
            <wp:extent cx="3628390" cy="607060"/>
            <wp:effectExtent l="0" t="0" r="10160" b="0"/>
            <wp:wrapTight wrapText="bothSides">
              <wp:wrapPolygon>
                <wp:start x="0" y="0"/>
                <wp:lineTo x="0" y="21013"/>
                <wp:lineTo x="21434" y="21013"/>
                <wp:lineTo x="21434" y="0"/>
                <wp:lineTo x="0" y="0"/>
              </wp:wrapPolygon>
            </wp:wrapTight>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6"/>
                    <a:stretch>
                      <a:fillRect/>
                    </a:stretch>
                  </pic:blipFill>
                  <pic:spPr>
                    <a:xfrm>
                      <a:off x="0" y="0"/>
                      <a:ext cx="3628390" cy="607060"/>
                    </a:xfrm>
                    <a:prstGeom prst="rect">
                      <a:avLst/>
                    </a:prstGeom>
                    <a:noFill/>
                    <a:ln>
                      <a:noFill/>
                    </a:ln>
                  </pic:spPr>
                </pic:pic>
              </a:graphicData>
            </a:graphic>
          </wp:anchor>
        </w:drawing>
      </w:r>
      <w:r>
        <w:rPr>
          <w:rFonts w:hint="eastAsia" w:ascii="等线" w:hAnsi="等线" w:eastAsia="等线" w:cs="等线"/>
          <w:sz w:val="21"/>
          <w:szCs w:val="21"/>
        </w:rPr>
        <w:drawing>
          <wp:inline distT="0" distB="0" distL="114300" distR="114300">
            <wp:extent cx="5012055" cy="930275"/>
            <wp:effectExtent l="0" t="0" r="17145" b="317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7"/>
                    <a:stretch>
                      <a:fillRect/>
                    </a:stretch>
                  </pic:blipFill>
                  <pic:spPr>
                    <a:xfrm>
                      <a:off x="0" y="0"/>
                      <a:ext cx="5012055" cy="930275"/>
                    </a:xfrm>
                    <a:prstGeom prst="rect">
                      <a:avLst/>
                    </a:prstGeom>
                    <a:noFill/>
                    <a:ln>
                      <a:noFill/>
                    </a:ln>
                  </pic:spPr>
                </pic:pic>
              </a:graphicData>
            </a:graphic>
          </wp:inline>
        </w:drawing>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右</w:t>
      </w:r>
      <w:r>
        <w:rPr>
          <w:rFonts w:hint="eastAsia" w:ascii="等线" w:hAnsi="等线" w:eastAsia="等线" w:cs="等线"/>
          <w:sz w:val="21"/>
          <w:szCs w:val="21"/>
        </w:rPr>
        <w:t>表为1927年8月一支起义部队的领导</w:t>
      </w:r>
      <w:r>
        <w:rPr>
          <w:rFonts w:hint="eastAsia" w:ascii="等线" w:hAnsi="等线" w:eastAsia="等线" w:cs="等线"/>
          <w:sz w:val="21"/>
          <w:szCs w:val="21"/>
          <w:lang w:val="en-US" w:eastAsia="zh-CN"/>
        </w:rPr>
        <w:t>人</w:t>
      </w:r>
      <w:r>
        <w:rPr>
          <w:rFonts w:hint="eastAsia" w:ascii="等线" w:hAnsi="等线" w:eastAsia="等线" w:cs="等线"/>
          <w:sz w:val="21"/>
          <w:szCs w:val="21"/>
        </w:rPr>
        <w:t>员（部分），下列评价与表中事件相对应的是（</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A．辛亥首义，共和号角</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B．五四中心，风云新途</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C．八一枪响，军旗升起</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D．革命摇篮，红军故乡</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drawing>
          <wp:anchor distT="0" distB="0" distL="114935" distR="114935" simplePos="0" relativeHeight="251662336" behindDoc="1" locked="0" layoutInCell="1" allowOverlap="1">
            <wp:simplePos x="0" y="0"/>
            <wp:positionH relativeFrom="column">
              <wp:posOffset>1296035</wp:posOffset>
            </wp:positionH>
            <wp:positionV relativeFrom="paragraph">
              <wp:posOffset>5715</wp:posOffset>
            </wp:positionV>
            <wp:extent cx="4867910" cy="885825"/>
            <wp:effectExtent l="0" t="0" r="8890" b="0"/>
            <wp:wrapTight wrapText="bothSides">
              <wp:wrapPolygon>
                <wp:start x="0" y="0"/>
                <wp:lineTo x="0" y="21368"/>
                <wp:lineTo x="21555" y="21368"/>
                <wp:lineTo x="21555" y="0"/>
                <wp:lineTo x="0" y="0"/>
              </wp:wrapPolygon>
            </wp:wrapTight>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8"/>
                    <a:stretch>
                      <a:fillRect/>
                    </a:stretch>
                  </pic:blipFill>
                  <pic:spPr>
                    <a:xfrm>
                      <a:off x="0" y="0"/>
                      <a:ext cx="4867910" cy="885825"/>
                    </a:xfrm>
                    <a:prstGeom prst="rect">
                      <a:avLst/>
                    </a:prstGeom>
                    <a:noFill/>
                    <a:ln>
                      <a:noFill/>
                    </a:ln>
                  </pic:spPr>
                </pic:pic>
              </a:graphicData>
            </a:graphic>
          </wp:anchor>
        </w:drawing>
      </w:r>
      <w:r>
        <w:rPr>
          <w:rFonts w:hint="eastAsia" w:ascii="等线" w:hAnsi="等线" w:eastAsia="等线" w:cs="等线"/>
          <w:sz w:val="21"/>
          <w:szCs w:val="21"/>
          <w:lang w:val="en-US" w:eastAsia="zh-CN"/>
        </w:rPr>
        <w:t>4</w:t>
      </w:r>
      <w:r>
        <w:rPr>
          <w:rFonts w:hint="eastAsia" w:ascii="等线" w:hAnsi="等线" w:eastAsia="等线" w:cs="等线"/>
          <w:sz w:val="21"/>
          <w:szCs w:val="21"/>
        </w:rPr>
        <w:t>0．</w:t>
      </w:r>
      <w:r>
        <w:rPr>
          <w:rFonts w:hint="eastAsia" w:ascii="等线" w:hAnsi="等线" w:eastAsia="等线" w:cs="等线"/>
          <w:sz w:val="21"/>
          <w:szCs w:val="21"/>
          <w:lang w:val="en-US" w:eastAsia="zh-CN"/>
        </w:rPr>
        <w:t>右</w:t>
      </w:r>
      <w:r>
        <w:rPr>
          <w:rFonts w:hint="eastAsia" w:ascii="等线" w:hAnsi="等线" w:eastAsia="等线" w:cs="等线"/>
          <w:sz w:val="21"/>
          <w:szCs w:val="21"/>
        </w:rPr>
        <w:t>表反映了近代中国人民革命道路的探索历程。由此可知（</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A．革命道路的探索是一个由低级到高级的攀升过程</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B．民族矛盾的激化是革命道路得以发展的共性前提</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lang w:val="en-US" w:eastAsia="zh-CN"/>
        </w:rPr>
      </w:pPr>
      <w:r>
        <w:rPr>
          <w:rFonts w:hint="eastAsia" w:ascii="等线" w:hAnsi="等线" w:eastAsia="等线" w:cs="等线"/>
          <w:sz w:val="21"/>
          <w:szCs w:val="21"/>
        </w:rPr>
        <w:t>C．汲取历史经验教训利于找到适合国情的革命道路</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D．所有的革命道路均大大加速了中国的近代化进程</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35BD38"/>
    <w:multiLevelType w:val="singleLevel"/>
    <w:tmpl w:val="7835BD38"/>
    <w:lvl w:ilvl="0" w:tentative="0">
      <w:start w:val="3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D75B0"/>
    <w:rsid w:val="00014519"/>
    <w:rsid w:val="000350F2"/>
    <w:rsid w:val="00035C11"/>
    <w:rsid w:val="00052F48"/>
    <w:rsid w:val="001164C0"/>
    <w:rsid w:val="00266209"/>
    <w:rsid w:val="0028673B"/>
    <w:rsid w:val="00332546"/>
    <w:rsid w:val="00370792"/>
    <w:rsid w:val="00382707"/>
    <w:rsid w:val="00390C17"/>
    <w:rsid w:val="003C4020"/>
    <w:rsid w:val="00441775"/>
    <w:rsid w:val="00472AD7"/>
    <w:rsid w:val="00494CF7"/>
    <w:rsid w:val="00532137"/>
    <w:rsid w:val="005E689A"/>
    <w:rsid w:val="006604A4"/>
    <w:rsid w:val="006879EA"/>
    <w:rsid w:val="006A2CA8"/>
    <w:rsid w:val="006D648B"/>
    <w:rsid w:val="007221FA"/>
    <w:rsid w:val="00753FF3"/>
    <w:rsid w:val="00755A8D"/>
    <w:rsid w:val="00756D3D"/>
    <w:rsid w:val="007B7B37"/>
    <w:rsid w:val="008B4912"/>
    <w:rsid w:val="008D6B68"/>
    <w:rsid w:val="008F29BB"/>
    <w:rsid w:val="009675EA"/>
    <w:rsid w:val="00A11D98"/>
    <w:rsid w:val="00A91E3C"/>
    <w:rsid w:val="00AB3C30"/>
    <w:rsid w:val="00AE011B"/>
    <w:rsid w:val="00AE17BD"/>
    <w:rsid w:val="00B23ACB"/>
    <w:rsid w:val="00B40D21"/>
    <w:rsid w:val="00B77BF5"/>
    <w:rsid w:val="00BE0301"/>
    <w:rsid w:val="00BF221F"/>
    <w:rsid w:val="00C52C0C"/>
    <w:rsid w:val="00C8415B"/>
    <w:rsid w:val="00C91CD7"/>
    <w:rsid w:val="00C9569C"/>
    <w:rsid w:val="00D33A5C"/>
    <w:rsid w:val="00D439A3"/>
    <w:rsid w:val="00DB11A3"/>
    <w:rsid w:val="00DB13A1"/>
    <w:rsid w:val="00DB6CAE"/>
    <w:rsid w:val="00DE4B14"/>
    <w:rsid w:val="00E0385E"/>
    <w:rsid w:val="00E84E2F"/>
    <w:rsid w:val="00ED7DF0"/>
    <w:rsid w:val="00F168A3"/>
    <w:rsid w:val="00FB1FFE"/>
    <w:rsid w:val="00FD2DDD"/>
    <w:rsid w:val="00FE0D00"/>
    <w:rsid w:val="00FE6060"/>
    <w:rsid w:val="04533304"/>
    <w:rsid w:val="0B784C71"/>
    <w:rsid w:val="0F0F308A"/>
    <w:rsid w:val="2B654C51"/>
    <w:rsid w:val="2D6003F2"/>
    <w:rsid w:val="3BAD7369"/>
    <w:rsid w:val="408956FC"/>
    <w:rsid w:val="47757CC4"/>
    <w:rsid w:val="48086AEC"/>
    <w:rsid w:val="49293170"/>
    <w:rsid w:val="64736D33"/>
    <w:rsid w:val="663B25DF"/>
    <w:rsid w:val="677B494B"/>
    <w:rsid w:val="730E4C57"/>
    <w:rsid w:val="75DD75B0"/>
    <w:rsid w:val="77454099"/>
    <w:rsid w:val="7C23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0"/>
    <w:pPr>
      <w:widowControl w:val="0"/>
      <w:jc w:val="both"/>
    </w:pPr>
    <w:rPr>
      <w:rFonts w:cs="Arial"/>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0"/>
    <w:rPr>
      <w:rFonts w:asciiTheme="minorHAnsi" w:hAnsiTheme="minorHAnsi" w:eastAsiaTheme="minorEastAsia" w:cstheme="minorBidi"/>
      <w:kern w:val="2"/>
      <w:sz w:val="18"/>
      <w:szCs w:val="18"/>
    </w:rPr>
  </w:style>
  <w:style w:type="character" w:customStyle="1" w:styleId="9">
    <w:name w:val="页脚 字符"/>
    <w:basedOn w:val="7"/>
    <w:link w:val="2"/>
    <w:qFormat/>
    <w:uiPriority w:val="0"/>
    <w:rPr>
      <w:rFonts w:asciiTheme="minorHAnsi" w:hAnsiTheme="minorHAnsi" w:eastAsiaTheme="minorEastAsia" w:cstheme="minorBidi"/>
      <w:kern w:val="2"/>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240</Words>
  <Characters>1370</Characters>
  <Lines>11</Lines>
  <Paragraphs>3</Paragraphs>
  <TotalTime>7</TotalTime>
  <ScaleCrop>false</ScaleCrop>
  <LinksUpToDate>false</LinksUpToDate>
  <CharactersWithSpaces>1607</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2023-11-13T00:25:00Z</dcterms:created>
  <dc:creator>HiWin10</dc:creator>
  <cp:lastModifiedBy>luowai</cp:lastModifiedBy>
  <dcterms:modified xsi:type="dcterms:W3CDTF">2023-11-27T06:19:18Z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5E546A7121F44F1CAEDEA18B10C75311</vt:lpwstr>
  </property>
</Properties>
</file>