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273" w:hanging="416" w:hangingChars="130"/>
        <w:jc w:val="center"/>
        <w:rPr>
          <w:rFonts w:hint="default" w:ascii="Times New Roman" w:hAnsi="Times New Roman" w:eastAsia="新宋体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新宋体"/>
          <w:sz w:val="32"/>
          <w:szCs w:val="32"/>
          <w:lang w:val="en-US" w:eastAsia="zh-CN"/>
        </w:rPr>
        <w:t>罗湖外语初中学校第16周周测试题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</w:t>
      </w:r>
      <w:r>
        <w:rPr>
          <w:rFonts w:hint="eastAsia" w:ascii="Times New Roman" w:hAnsi="Times New Roman" w:eastAsia="新宋体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Cs w:val="21"/>
        </w:rPr>
        <w:t>．（3分）下列各点中，在第二象限的点是（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A．（4，3）</w:t>
      </w:r>
      <w:r>
        <w:tab/>
      </w:r>
      <w:r>
        <w:rPr>
          <w:rFonts w:hint="eastAsia" w:ascii="Times New Roman" w:hAnsi="Times New Roman" w:eastAsia="新宋体"/>
          <w:szCs w:val="21"/>
        </w:rPr>
        <w:t>B．（4，﹣3）</w:t>
      </w:r>
      <w:r>
        <w:tab/>
      </w:r>
      <w:r>
        <w:rPr>
          <w:rFonts w:hint="eastAsia" w:ascii="Times New Roman" w:hAnsi="Times New Roman" w:eastAsia="新宋体"/>
          <w:szCs w:val="21"/>
        </w:rPr>
        <w:t>C．（﹣4，﹣3）</w:t>
      </w:r>
      <w:r>
        <w:tab/>
      </w:r>
      <w:r>
        <w:rPr>
          <w:rFonts w:hint="eastAsia" w:ascii="Times New Roman" w:hAnsi="Times New Roman" w:eastAsia="新宋体"/>
          <w:szCs w:val="21"/>
        </w:rPr>
        <w:t>D．（﹣4，3）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Cs w:val="21"/>
        </w:rPr>
        <w:t>2．（3分）下列说法能确定台风中心的准确位置的是（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A．西太平洋</w:t>
      </w:r>
      <w:r>
        <w:tab/>
      </w:r>
      <w:r>
        <w:rPr>
          <w:rFonts w:hint="eastAsia" w:ascii="Times New Roman" w:hAnsi="Times New Roman" w:eastAsia="新宋体"/>
          <w:szCs w:val="21"/>
        </w:rPr>
        <w:t>B．北纬28度，东经135度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C．距离台湾300海里</w:t>
      </w:r>
      <w:r>
        <w:tab/>
      </w:r>
      <w:r>
        <w:rPr>
          <w:rFonts w:hint="eastAsia" w:ascii="Times New Roman" w:hAnsi="Times New Roman" w:eastAsia="新宋体"/>
          <w:szCs w:val="21"/>
        </w:rPr>
        <w:t>D．台湾与冲绳之间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Cs w:val="21"/>
        </w:rPr>
        <w:t>3．（3分）下列表示</w:t>
      </w:r>
      <w:r>
        <w:rPr>
          <w:rFonts w:hint="eastAsia" w:ascii="Times New Roman" w:hAnsi="Times New Roman" w:eastAsia="新宋体"/>
          <w:i/>
          <w:szCs w:val="21"/>
        </w:rPr>
        <w:t>y</w:t>
      </w:r>
      <w:r>
        <w:rPr>
          <w:rFonts w:hint="eastAsia" w:ascii="Times New Roman" w:hAnsi="Times New Roman" w:eastAsia="新宋体"/>
          <w:szCs w:val="21"/>
        </w:rPr>
        <w:t>与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之间的关系的图象中，</w:t>
      </w:r>
      <w:r>
        <w:rPr>
          <w:rFonts w:hint="eastAsia" w:ascii="Times New Roman" w:hAnsi="Times New Roman" w:eastAsia="新宋体"/>
          <w:i/>
          <w:szCs w:val="21"/>
        </w:rPr>
        <w:t>y</w:t>
      </w:r>
      <w:r>
        <w:rPr>
          <w:rFonts w:hint="eastAsia" w:ascii="Times New Roman" w:hAnsi="Times New Roman" w:eastAsia="新宋体"/>
          <w:szCs w:val="21"/>
        </w:rPr>
        <w:t>不是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的函数的是（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19150" cy="923925"/>
            <wp:effectExtent l="0" t="0" r="0" b="9525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00125" cy="981075"/>
            <wp:effectExtent l="0" t="0" r="9525" b="9525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90600" cy="981075"/>
            <wp:effectExtent l="0" t="0" r="0" b="9525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D．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42975" cy="981075"/>
            <wp:effectExtent l="0" t="0" r="9525" b="9525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Cs w:val="21"/>
        </w:rPr>
        <w:t>4．（3分）下列各组数不是二元一次方程2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+</w:t>
      </w:r>
      <w:r>
        <w:rPr>
          <w:rFonts w:hint="eastAsia" w:ascii="Times New Roman" w:hAnsi="Times New Roman" w:eastAsia="新宋体"/>
          <w:i/>
          <w:szCs w:val="21"/>
        </w:rPr>
        <w:t>y</w:t>
      </w:r>
      <w:r>
        <w:rPr>
          <w:rFonts w:hint="eastAsia" w:ascii="Times New Roman" w:hAnsi="Times New Roman" w:eastAsia="新宋体"/>
          <w:szCs w:val="21"/>
        </w:rPr>
        <w:t>＝8的解的是（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position w:val="-25"/>
        </w:rPr>
        <w:drawing>
          <wp:inline distT="0" distB="0" distL="114300" distR="114300">
            <wp:extent cx="342900" cy="371475"/>
            <wp:effectExtent l="0" t="0" r="0" b="9525"/>
            <wp:docPr id="5" name="图片 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菁优网-jyeo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position w:val="-25"/>
        </w:rPr>
        <w:drawing>
          <wp:inline distT="0" distB="0" distL="114300" distR="114300">
            <wp:extent cx="342900" cy="371475"/>
            <wp:effectExtent l="0" t="0" r="0" b="9525"/>
            <wp:docPr id="6" name="图片 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菁优网-jyeo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C．</w:t>
      </w:r>
      <w:r>
        <w:rPr>
          <w:position w:val="-25"/>
        </w:rPr>
        <w:drawing>
          <wp:inline distT="0" distB="0" distL="114300" distR="114300">
            <wp:extent cx="419100" cy="371475"/>
            <wp:effectExtent l="0" t="0" r="0" b="9525"/>
            <wp:docPr id="7" name="图片 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菁优网-jyeo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D．</w:t>
      </w:r>
      <w:r>
        <w:rPr>
          <w:position w:val="-25"/>
        </w:rPr>
        <w:drawing>
          <wp:inline distT="0" distB="0" distL="114300" distR="114300">
            <wp:extent cx="342900" cy="371475"/>
            <wp:effectExtent l="0" t="0" r="0" b="9525"/>
            <wp:docPr id="8" name="图片 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菁优网-jyeo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Cs w:val="21"/>
        </w:rPr>
        <w:t>5．（3分）将点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（3，2）向左平移4个单位长度得点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′，则点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′的坐标是（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A．（﹣3，2）</w:t>
      </w:r>
      <w:r>
        <w:tab/>
      </w:r>
      <w:r>
        <w:rPr>
          <w:rFonts w:hint="eastAsia" w:ascii="Times New Roman" w:hAnsi="Times New Roman" w:eastAsia="新宋体"/>
          <w:szCs w:val="21"/>
        </w:rPr>
        <w:t>B．（﹣1，2）</w:t>
      </w:r>
      <w:r>
        <w:tab/>
      </w:r>
      <w:r>
        <w:rPr>
          <w:rFonts w:hint="eastAsia" w:ascii="Times New Roman" w:hAnsi="Times New Roman" w:eastAsia="新宋体"/>
          <w:szCs w:val="21"/>
        </w:rPr>
        <w:t>C．（3，﹣2）</w:t>
      </w:r>
      <w:r>
        <w:tab/>
      </w:r>
      <w:r>
        <w:rPr>
          <w:rFonts w:hint="eastAsia" w:ascii="Times New Roman" w:hAnsi="Times New Roman" w:eastAsia="新宋体"/>
          <w:szCs w:val="21"/>
        </w:rPr>
        <w:t>D．（7，2）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Cs w:val="21"/>
        </w:rPr>
        <w:t>6．（3分）一次函数</w:t>
      </w:r>
      <w:r>
        <w:rPr>
          <w:rFonts w:hint="eastAsia" w:ascii="Times New Roman" w:hAnsi="Times New Roman" w:eastAsia="新宋体"/>
          <w:i/>
          <w:szCs w:val="21"/>
        </w:rPr>
        <w:t>y</w:t>
      </w:r>
      <w:r>
        <w:rPr>
          <w:rFonts w:hint="eastAsia" w:ascii="Times New Roman" w:hAnsi="Times New Roman" w:eastAsia="新宋体"/>
          <w:szCs w:val="21"/>
        </w:rPr>
        <w:t>＝﹣3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+6的图象与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轴的交点坐标是（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A．（2，0）</w:t>
      </w:r>
      <w:r>
        <w:tab/>
      </w:r>
      <w:r>
        <w:rPr>
          <w:rFonts w:hint="eastAsia" w:ascii="Times New Roman" w:hAnsi="Times New Roman" w:eastAsia="新宋体"/>
          <w:szCs w:val="21"/>
        </w:rPr>
        <w:t>B．（6，0）</w:t>
      </w:r>
      <w:r>
        <w:tab/>
      </w:r>
      <w:r>
        <w:rPr>
          <w:rFonts w:hint="eastAsia" w:ascii="Times New Roman" w:hAnsi="Times New Roman" w:eastAsia="新宋体"/>
          <w:szCs w:val="21"/>
        </w:rPr>
        <w:t>C．（﹣3，0）</w:t>
      </w:r>
      <w:r>
        <w:tab/>
      </w:r>
      <w:r>
        <w:rPr>
          <w:rFonts w:hint="eastAsia" w:ascii="Times New Roman" w:hAnsi="Times New Roman" w:eastAsia="新宋体"/>
          <w:szCs w:val="21"/>
        </w:rPr>
        <w:t>D．（0，6）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Cs w:val="21"/>
        </w:rPr>
        <w:t>7．（3分）《九章算术》卷八方程第十题原文为：“今有甲、乙二人持钱不知其数．甲得乙半而钱五十，乙得甲太半而亦钱五十．问：甲、乙持钱各几何？”题目大意是：甲、乙两人各带了若干钱．如果甲得到乙所有钱的一半，那么甲共有钱50；如果乙得到甲所有钱的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9" name="图片 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菁优网-jyeo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，那么乙也共有钱50．问：甲、乙两人各带了多少钱？设甲、乙两人持钱的数量分别为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hint="eastAsia" w:ascii="Times New Roman" w:hAnsi="Times New Roman" w:eastAsia="新宋体"/>
          <w:i/>
          <w:szCs w:val="21"/>
        </w:rPr>
        <w:t>y</w:t>
      </w:r>
      <w:r>
        <w:rPr>
          <w:rFonts w:hint="eastAsia" w:ascii="Times New Roman" w:hAnsi="Times New Roman" w:eastAsia="新宋体"/>
          <w:szCs w:val="21"/>
        </w:rPr>
        <w:t>，则可列方程组为（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position w:val="-48"/>
        </w:rPr>
        <w:drawing>
          <wp:inline distT="0" distB="0" distL="114300" distR="114300">
            <wp:extent cx="714375" cy="723900"/>
            <wp:effectExtent l="0" t="0" r="9525" b="0"/>
            <wp:docPr id="10" name="图片 1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菁优网-jyeo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position w:val="-48"/>
        </w:rPr>
        <w:drawing>
          <wp:inline distT="0" distB="0" distL="114300" distR="114300">
            <wp:extent cx="714375" cy="723900"/>
            <wp:effectExtent l="0" t="0" r="9525" b="0"/>
            <wp:docPr id="11" name="图片 1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菁优网-jyeo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</w:t>
      </w:r>
      <w:r>
        <w:rPr>
          <w:position w:val="-37"/>
        </w:rPr>
        <w:drawing>
          <wp:inline distT="0" distB="0" distL="114300" distR="114300">
            <wp:extent cx="714375" cy="552450"/>
            <wp:effectExtent l="0" t="0" r="9525" b="0"/>
            <wp:docPr id="12" name="图片 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菁优网-jyeo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D．</w:t>
      </w:r>
      <w:r>
        <w:rPr>
          <w:position w:val="-37"/>
        </w:rPr>
        <w:drawing>
          <wp:inline distT="0" distB="0" distL="114300" distR="114300">
            <wp:extent cx="714375" cy="552450"/>
            <wp:effectExtent l="0" t="0" r="9525" b="0"/>
            <wp:docPr id="13" name="图片 1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菁优网-jyeoo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Cs w:val="21"/>
        </w:rPr>
        <w:t>8．（3分）若一次函数</w:t>
      </w:r>
      <w:r>
        <w:rPr>
          <w:rFonts w:hint="eastAsia" w:ascii="Times New Roman" w:hAnsi="Times New Roman" w:eastAsia="新宋体"/>
          <w:i/>
          <w:szCs w:val="21"/>
        </w:rPr>
        <w:t>y</w:t>
      </w:r>
      <w:r>
        <w:rPr>
          <w:rFonts w:hint="eastAsia" w:ascii="Times New Roman" w:hAnsi="Times New Roman" w:eastAsia="新宋体"/>
          <w:szCs w:val="21"/>
        </w:rPr>
        <w:t>＝3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+6与一次函数</w:t>
      </w:r>
      <w:r>
        <w:rPr>
          <w:rFonts w:hint="eastAsia" w:ascii="Times New Roman" w:hAnsi="Times New Roman" w:eastAsia="新宋体"/>
          <w:i/>
          <w:szCs w:val="21"/>
        </w:rPr>
        <w:t>y</w:t>
      </w:r>
      <w:r>
        <w:rPr>
          <w:rFonts w:hint="eastAsia" w:ascii="Times New Roman" w:hAnsi="Times New Roman" w:eastAsia="新宋体"/>
          <w:szCs w:val="21"/>
        </w:rPr>
        <w:t>＝2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﹣4的图象的交点为（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），则</w:t>
      </w:r>
      <w:r>
        <w:rPr>
          <w:position w:val="-25"/>
        </w:rPr>
        <w:drawing>
          <wp:inline distT="0" distB="0" distL="114300" distR="114300">
            <wp:extent cx="342900" cy="371475"/>
            <wp:effectExtent l="0" t="0" r="0" b="9525"/>
            <wp:docPr id="14" name="图片 1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菁优网-jyeo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是下列哪个方程组的解（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position w:val="-25"/>
        </w:rPr>
        <w:drawing>
          <wp:inline distT="0" distB="0" distL="114300" distR="114300">
            <wp:extent cx="723900" cy="381000"/>
            <wp:effectExtent l="0" t="0" r="0" b="0"/>
            <wp:docPr id="15" name="图片 1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菁优网-jyeoo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position w:val="-25"/>
        </w:rPr>
        <w:drawing>
          <wp:inline distT="0" distB="0" distL="114300" distR="114300">
            <wp:extent cx="781050" cy="381000"/>
            <wp:effectExtent l="0" t="0" r="0" b="0"/>
            <wp:docPr id="16" name="图片 1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菁优网-jyeoo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</w:t>
      </w:r>
      <w:r>
        <w:rPr>
          <w:position w:val="-25"/>
        </w:rPr>
        <w:drawing>
          <wp:inline distT="0" distB="0" distL="114300" distR="114300">
            <wp:extent cx="647700" cy="381000"/>
            <wp:effectExtent l="0" t="0" r="0" b="0"/>
            <wp:docPr id="17" name="图片 1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菁优网-jyeoo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D．</w:t>
      </w:r>
      <w:r>
        <w:rPr>
          <w:position w:val="-25"/>
        </w:rPr>
        <w:drawing>
          <wp:inline distT="0" distB="0" distL="114300" distR="114300">
            <wp:extent cx="571500" cy="381000"/>
            <wp:effectExtent l="0" t="0" r="0" b="0"/>
            <wp:docPr id="18" name="图片 1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菁优网-jyeoo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Cs w:val="21"/>
        </w:rPr>
        <w:t>9．（3分）在下列叙述中：</w:t>
      </w:r>
      <w:r>
        <w:rPr>
          <w:rFonts w:hint="eastAsia" w:ascii="Times New Roman" w:hAnsi="Times New Roman" w:eastAsia="Calibri"/>
          <w:szCs w:val="21"/>
        </w:rPr>
        <w:t>①</w:t>
      </w:r>
      <w:r>
        <w:rPr>
          <w:rFonts w:hint="eastAsia" w:ascii="Times New Roman" w:hAnsi="Times New Roman" w:eastAsia="新宋体"/>
          <w:szCs w:val="21"/>
        </w:rPr>
        <w:t>正比例函数</w:t>
      </w:r>
      <w:r>
        <w:rPr>
          <w:rFonts w:hint="eastAsia" w:ascii="Times New Roman" w:hAnsi="Times New Roman" w:eastAsia="新宋体"/>
          <w:i/>
          <w:szCs w:val="21"/>
        </w:rPr>
        <w:t>y</w:t>
      </w:r>
      <w:r>
        <w:rPr>
          <w:rFonts w:hint="eastAsia" w:ascii="Times New Roman" w:hAnsi="Times New Roman" w:eastAsia="新宋体"/>
          <w:szCs w:val="21"/>
        </w:rPr>
        <w:t>＝2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的图象经过二、四象限；</w:t>
      </w:r>
      <w:r>
        <w:rPr>
          <w:rFonts w:hint="eastAsia" w:ascii="Times New Roman" w:hAnsi="Times New Roman" w:eastAsia="Calibri"/>
          <w:szCs w:val="21"/>
        </w:rPr>
        <w:t>②</w:t>
      </w:r>
      <w:r>
        <w:rPr>
          <w:rFonts w:hint="eastAsia" w:ascii="Times New Roman" w:hAnsi="Times New Roman" w:eastAsia="新宋体"/>
          <w:szCs w:val="21"/>
        </w:rPr>
        <w:t>一次函数</w:t>
      </w:r>
      <w:r>
        <w:rPr>
          <w:rFonts w:hint="eastAsia" w:ascii="Times New Roman" w:hAnsi="Times New Roman" w:eastAsia="新宋体"/>
          <w:i/>
          <w:szCs w:val="21"/>
        </w:rPr>
        <w:t>y</w:t>
      </w:r>
      <w:r>
        <w:rPr>
          <w:rFonts w:hint="eastAsia" w:ascii="Times New Roman" w:hAnsi="Times New Roman" w:eastAsia="新宋体"/>
          <w:szCs w:val="21"/>
        </w:rPr>
        <w:t>＝2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﹣3中，</w:t>
      </w:r>
      <w:r>
        <w:rPr>
          <w:rFonts w:hint="eastAsia" w:ascii="Times New Roman" w:hAnsi="Times New Roman" w:eastAsia="新宋体"/>
          <w:i/>
          <w:szCs w:val="21"/>
        </w:rPr>
        <w:t>y</w:t>
      </w:r>
      <w:r>
        <w:rPr>
          <w:rFonts w:hint="eastAsia" w:ascii="Times New Roman" w:hAnsi="Times New Roman" w:eastAsia="新宋体"/>
          <w:szCs w:val="21"/>
        </w:rPr>
        <w:t>随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的增大而减小；</w:t>
      </w:r>
      <w:r>
        <w:rPr>
          <w:rFonts w:hint="eastAsia" w:ascii="Times New Roman" w:hAnsi="Times New Roman" w:eastAsia="Calibri"/>
          <w:szCs w:val="21"/>
        </w:rPr>
        <w:t>③</w:t>
      </w:r>
      <w:r>
        <w:rPr>
          <w:rFonts w:hint="eastAsia" w:ascii="Times New Roman" w:hAnsi="Times New Roman" w:eastAsia="新宋体"/>
          <w:szCs w:val="21"/>
        </w:rPr>
        <w:t>函数</w:t>
      </w:r>
      <w:r>
        <w:rPr>
          <w:rFonts w:hint="eastAsia" w:ascii="Times New Roman" w:hAnsi="Times New Roman" w:eastAsia="新宋体"/>
          <w:i/>
          <w:szCs w:val="21"/>
        </w:rPr>
        <w:t>y</w:t>
      </w:r>
      <w:r>
        <w:rPr>
          <w:rFonts w:hint="eastAsia" w:ascii="Times New Roman" w:hAnsi="Times New Roman" w:eastAsia="新宋体"/>
          <w:szCs w:val="21"/>
        </w:rPr>
        <w:t>＝3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+1中，当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＝﹣1时，函数值</w:t>
      </w:r>
      <w:r>
        <w:rPr>
          <w:rFonts w:hint="eastAsia" w:ascii="Times New Roman" w:hAnsi="Times New Roman" w:eastAsia="新宋体"/>
          <w:i/>
          <w:szCs w:val="21"/>
        </w:rPr>
        <w:t>y</w:t>
      </w:r>
      <w:r>
        <w:rPr>
          <w:rFonts w:hint="eastAsia" w:ascii="Times New Roman" w:hAnsi="Times New Roman" w:eastAsia="新宋体"/>
          <w:szCs w:val="21"/>
        </w:rPr>
        <w:t>＝﹣2；</w:t>
      </w:r>
      <w:r>
        <w:rPr>
          <w:rFonts w:hint="eastAsia" w:ascii="Times New Roman" w:hAnsi="Times New Roman" w:eastAsia="Calibri"/>
          <w:szCs w:val="21"/>
        </w:rPr>
        <w:t>④</w:t>
      </w:r>
      <w:r>
        <w:rPr>
          <w:rFonts w:hint="eastAsia" w:ascii="Times New Roman" w:hAnsi="Times New Roman" w:eastAsia="新宋体"/>
          <w:szCs w:val="21"/>
        </w:rPr>
        <w:t>一次函数</w:t>
      </w:r>
      <w:r>
        <w:rPr>
          <w:rFonts w:hint="eastAsia" w:ascii="Times New Roman" w:hAnsi="Times New Roman" w:eastAsia="新宋体"/>
          <w:i/>
          <w:szCs w:val="21"/>
        </w:rPr>
        <w:t>y</w:t>
      </w:r>
      <w:r>
        <w:rPr>
          <w:rFonts w:hint="eastAsia" w:ascii="Times New Roman" w:hAnsi="Times New Roman" w:eastAsia="新宋体"/>
          <w:szCs w:val="21"/>
        </w:rPr>
        <w:t>＝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+1的自变量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的取值范围是全体实数．正确的个数有（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A．1个</w:t>
      </w:r>
      <w:r>
        <w:tab/>
      </w:r>
      <w:r>
        <w:rPr>
          <w:rFonts w:hint="eastAsia" w:ascii="Times New Roman" w:hAnsi="Times New Roman" w:eastAsia="新宋体"/>
          <w:szCs w:val="21"/>
        </w:rPr>
        <w:t>B．2个</w:t>
      </w:r>
      <w:r>
        <w:tab/>
      </w:r>
      <w:r>
        <w:rPr>
          <w:rFonts w:hint="eastAsia" w:ascii="Times New Roman" w:hAnsi="Times New Roman" w:eastAsia="新宋体"/>
          <w:szCs w:val="21"/>
        </w:rPr>
        <w:t>C．3个</w:t>
      </w:r>
      <w:r>
        <w:tab/>
      </w:r>
      <w:r>
        <w:rPr>
          <w:rFonts w:hint="eastAsia" w:ascii="Times New Roman" w:hAnsi="Times New Roman" w:eastAsia="新宋体"/>
          <w:szCs w:val="21"/>
        </w:rPr>
        <w:t>D．4个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Cs w:val="21"/>
        </w:rPr>
        <w:t>0．（3分）如图，在平面直角坐标系中，已知点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坐标（0，3），点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坐标（4，0），∠</w:t>
      </w:r>
      <w:r>
        <w:rPr>
          <w:rFonts w:hint="eastAsia" w:ascii="Times New Roman" w:hAnsi="Times New Roman" w:eastAsia="新宋体"/>
          <w:i/>
          <w:szCs w:val="21"/>
        </w:rPr>
        <w:t>OAB</w:t>
      </w:r>
      <w:r>
        <w:rPr>
          <w:rFonts w:hint="eastAsia" w:ascii="Times New Roman" w:hAnsi="Times New Roman" w:eastAsia="新宋体"/>
          <w:szCs w:val="21"/>
        </w:rPr>
        <w:t>的平分线交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轴于点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，点</w:t>
      </w:r>
      <w:r>
        <w:rPr>
          <w:rFonts w:hint="eastAsia" w:ascii="Times New Roman" w:hAnsi="Times New Roman" w:eastAsia="新宋体"/>
          <w:i/>
          <w:szCs w:val="21"/>
        </w:rPr>
        <w:t>P</w: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rFonts w:hint="eastAsia" w:ascii="Times New Roman" w:hAnsi="Times New Roman" w:eastAsia="新宋体"/>
          <w:i/>
          <w:szCs w:val="21"/>
        </w:rPr>
        <w:t>Q</w:t>
      </w:r>
      <w:r>
        <w:rPr>
          <w:rFonts w:hint="eastAsia" w:ascii="Times New Roman" w:hAnsi="Times New Roman" w:eastAsia="新宋体"/>
          <w:szCs w:val="21"/>
        </w:rPr>
        <w:t>分别为线段</w:t>
      </w:r>
      <w:r>
        <w:rPr>
          <w:rFonts w:hint="eastAsia" w:ascii="Times New Roman" w:hAnsi="Times New Roman" w:eastAsia="新宋体"/>
          <w:i/>
          <w:szCs w:val="21"/>
        </w:rPr>
        <w:t>AC</w:t>
      </w:r>
      <w:r>
        <w:rPr>
          <w:rFonts w:hint="eastAsia" w:ascii="Times New Roman" w:hAnsi="Times New Roman" w:eastAsia="新宋体"/>
          <w:szCs w:val="21"/>
        </w:rPr>
        <w:t>、线段</w:t>
      </w:r>
      <w:r>
        <w:rPr>
          <w:rFonts w:hint="eastAsia" w:ascii="Times New Roman" w:hAnsi="Times New Roman" w:eastAsia="新宋体"/>
          <w:i/>
          <w:szCs w:val="21"/>
        </w:rPr>
        <w:t>AO</w:t>
      </w:r>
      <w:r>
        <w:rPr>
          <w:rFonts w:hint="eastAsia" w:ascii="Times New Roman" w:hAnsi="Times New Roman" w:eastAsia="新宋体"/>
          <w:szCs w:val="21"/>
        </w:rPr>
        <w:t>上的动点，则</w:t>
      </w:r>
      <w:r>
        <w:rPr>
          <w:rFonts w:hint="eastAsia" w:ascii="Times New Roman" w:hAnsi="Times New Roman" w:eastAsia="新宋体"/>
          <w:i/>
          <w:szCs w:val="21"/>
        </w:rPr>
        <w:t>OP</w:t>
      </w:r>
      <w:r>
        <w:rPr>
          <w:rFonts w:hint="eastAsia" w:ascii="Times New Roman" w:hAnsi="Times New Roman" w:eastAsia="新宋体"/>
          <w:szCs w:val="21"/>
        </w:rPr>
        <w:t>+</w:t>
      </w:r>
      <w:r>
        <w:rPr>
          <w:rFonts w:hint="eastAsia" w:ascii="Times New Roman" w:hAnsi="Times New Roman" w:eastAsia="新宋体"/>
          <w:i/>
          <w:szCs w:val="21"/>
        </w:rPr>
        <w:t>PQ</w:t>
      </w:r>
      <w:r>
        <w:rPr>
          <w:rFonts w:hint="eastAsia" w:ascii="Times New Roman" w:hAnsi="Times New Roman" w:eastAsia="新宋体"/>
          <w:szCs w:val="21"/>
        </w:rPr>
        <w:t>的最小值为（　　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219325" cy="1609725"/>
            <wp:effectExtent l="0" t="0" r="9525" b="9525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</w:t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20" name="图片 2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菁优网-jyeoo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C．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21" name="图片 2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菁优网-jyeoo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D．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22" name="图片 2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菁优网-jyeoo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Euclid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>
    <w:pPr>
      <w:pStyle w:val="4"/>
    </w:pPr>
  </w:p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144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图片 5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Cs w:val="21"/>
      </w:rPr>
    </w:pPr>
  </w:p>
  <w:p/>
  <w:p>
    <w:pPr>
      <w:pStyle w:val="5"/>
      <w:pBdr>
        <w:bottom w:val="none" w:color="auto" w:sz="0" w:space="0"/>
      </w:pBdr>
      <w:tabs>
        <w:tab w:val="clear" w:pos="4153"/>
      </w:tabs>
    </w:pPr>
  </w:p>
  <w:p>
    <w:pPr>
      <w:pBdr>
        <w:bottom w:val="none" w:color="auto" w:sz="0" w:space="1"/>
      </w:pBdr>
      <w:snapToGrid w:val="0"/>
      <w:rPr>
        <w:rFonts w:ascii="Times New Roman" w:hAnsi="Times New Roman"/>
        <w:kern w:val="0"/>
        <w:sz w:val="2"/>
        <w:szCs w:val="2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43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isplayBackgroundShape w:val="1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kYzdiMDYzMzRmZWFiYmUwM2Q5NzExNDA5YWU2YjUifQ=="/>
  </w:docVars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346E9"/>
    <w:rsid w:val="00157C29"/>
    <w:rsid w:val="00173E50"/>
    <w:rsid w:val="001B7693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1FC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02FC6"/>
    <w:rsid w:val="00C41F09"/>
    <w:rsid w:val="00CA4519"/>
    <w:rsid w:val="00CC12A9"/>
    <w:rsid w:val="00CD670D"/>
    <w:rsid w:val="00CE1AA8"/>
    <w:rsid w:val="00D04724"/>
    <w:rsid w:val="00D07D40"/>
    <w:rsid w:val="00D443F7"/>
    <w:rsid w:val="00D7554B"/>
    <w:rsid w:val="00D97DBC"/>
    <w:rsid w:val="00DC38EC"/>
    <w:rsid w:val="00DD0C5A"/>
    <w:rsid w:val="00E66D4E"/>
    <w:rsid w:val="00E9089D"/>
    <w:rsid w:val="00F02182"/>
    <w:rsid w:val="00F06CCE"/>
    <w:rsid w:val="00F809D3"/>
    <w:rsid w:val="00FD376B"/>
    <w:rsid w:val="041D79AE"/>
    <w:rsid w:val="226D7141"/>
    <w:rsid w:val="6311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9">
    <w:name w:val="Hyperlink"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link w:val="5"/>
    <w:semiHidden/>
    <w:qFormat/>
    <w:uiPriority w:val="99"/>
    <w:rPr>
      <w:sz w:val="18"/>
      <w:szCs w:val="18"/>
    </w:rPr>
  </w:style>
  <w:style w:type="character" w:customStyle="1" w:styleId="11">
    <w:name w:val="页脚 字符"/>
    <w:link w:val="4"/>
    <w:semiHidden/>
    <w:qFormat/>
    <w:uiPriority w:val="99"/>
    <w:rPr>
      <w:sz w:val="18"/>
      <w:szCs w:val="18"/>
    </w:rPr>
  </w:style>
  <w:style w:type="character" w:customStyle="1" w:styleId="12">
    <w:name w:val="批注框文本 字符"/>
    <w:link w:val="3"/>
    <w:semiHidden/>
    <w:qFormat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4">
    <w:name w:val="无间隔 字符"/>
    <w:link w:val="13"/>
    <w:qFormat/>
    <w:uiPriority w:val="1"/>
    <w:rPr>
      <w:kern w:val="0"/>
      <w:sz w:val="22"/>
    </w:rPr>
  </w:style>
  <w:style w:type="character" w:styleId="15">
    <w:name w:val="Placeholder Text"/>
    <w:semiHidden/>
    <w:qFormat/>
    <w:uiPriority w:val="99"/>
    <w:rPr>
      <w:color w:val="808080"/>
    </w:rPr>
  </w:style>
  <w:style w:type="character" w:customStyle="1" w:styleId="16">
    <w:name w:val="日期 字符"/>
    <w:basedOn w:val="8"/>
    <w:link w:val="2"/>
    <w:semiHidden/>
    <w:qFormat/>
    <w:uiPriority w:val="99"/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customXml" Target="../customXml/item2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菁优网</Company>
  <Pages>22</Pages>
  <Words>1683</Words>
  <Characters>9599</Characters>
  <Lines>79</Lines>
  <Paragraphs>22</Paragraphs>
  <TotalTime>19</TotalTime>
  <ScaleCrop>false</ScaleCrop>
  <LinksUpToDate>false</LinksUpToDate>
  <CharactersWithSpaces>11260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2022-10-09T14:18:00Z</dcterms:created>
  <dc:creator>©2010-2022 jyeoo.com</dc:creator>
  <cp:keywords>jyeoo,菁优网</cp:keywords>
  <cp:lastModifiedBy>时代强音</cp:lastModifiedBy>
  <cp:lastPrinted>2022-10-09T14:18:00Z</cp:lastPrinted>
  <dcterms:modified xsi:type="dcterms:W3CDTF">2023-12-07T07:24:28Z</dcterms:modified>
  <dc:title>2021-2022学年广东省深圳中学八年级（上）期中数学试卷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2052-12.1.0.15990</vt:lpwstr>
  </property>
  <property fmtid="{D5CDD505-2E9C-101B-9397-08002B2CF9AE}" pid="7" name="ICV">
    <vt:lpwstr>60DE4E0A115843448A1D697AA3293343_13</vt:lpwstr>
  </property>
</Properties>
</file>