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8C" w:rsidRDefault="0020349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C6738C" w:rsidRDefault="0020349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初二道德与法治学业水平评估试卷（第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C6738C" w:rsidRDefault="00203490">
      <w:pPr>
        <w:ind w:firstLineChars="696" w:firstLine="2236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C6738C" w:rsidRDefault="00203490">
      <w:pPr>
        <w:pStyle w:val="Normal1"/>
        <w:numPr>
          <w:ilvl w:val="0"/>
          <w:numId w:val="1"/>
        </w:numPr>
        <w:spacing w:line="280" w:lineRule="exact"/>
        <w:jc w:val="left"/>
        <w:textAlignment w:val="center"/>
      </w:pPr>
      <w:r>
        <w:rPr>
          <w:rFonts w:hint="eastAsia"/>
        </w:rPr>
        <w:t>202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日是第</w:t>
      </w:r>
      <w:r>
        <w:rPr>
          <w:rFonts w:hint="eastAsia"/>
        </w:rPr>
        <w:t>八</w:t>
      </w:r>
      <w:r>
        <w:rPr>
          <w:rFonts w:hint="eastAsia"/>
        </w:rPr>
        <w:t>个全民国家安全教育日。今年</w:t>
      </w:r>
      <w:r w:rsidR="006F156B">
        <w:rPr>
          <w:rFonts w:hint="eastAsia"/>
        </w:rPr>
        <w:t>的</w:t>
      </w:r>
      <w:r>
        <w:rPr>
          <w:rFonts w:hint="eastAsia"/>
        </w:rPr>
        <w:t>活动主题是：贯彻总体国家安全观，增强全民国家安全意识和素养，夯实以新安全格局保障新发展格局的社会基础。为维护国家安全，青少年应该（</w:t>
      </w:r>
      <w:r>
        <w:rPr>
          <w:rFonts w:hint="eastAsia"/>
        </w:rPr>
        <w:t>    </w:t>
      </w:r>
      <w:r>
        <w:rPr>
          <w:rFonts w:hint="eastAsia"/>
        </w:rPr>
        <w:t>）</w:t>
      </w:r>
    </w:p>
    <w:p w:rsidR="00C6738C" w:rsidRDefault="00203490">
      <w:pPr>
        <w:pStyle w:val="Normal1"/>
        <w:spacing w:line="280" w:lineRule="exact"/>
        <w:jc w:val="left"/>
        <w:textAlignment w:val="center"/>
      </w:pPr>
      <w:r>
        <w:rPr>
          <w:rFonts w:hint="eastAsia"/>
        </w:rPr>
        <w:t>①自觉履行维护国家安全义务</w:t>
      </w:r>
      <w:r>
        <w:rPr>
          <w:rFonts w:hint="eastAsia"/>
        </w:rPr>
        <w:t>     </w:t>
      </w:r>
      <w:r>
        <w:rPr>
          <w:rFonts w:hint="eastAsia"/>
        </w:rPr>
        <w:t>②全面推进国防和军队现代化</w:t>
      </w:r>
    </w:p>
    <w:p w:rsidR="00C6738C" w:rsidRDefault="00203490">
      <w:pPr>
        <w:pStyle w:val="Normal1"/>
        <w:spacing w:line="280" w:lineRule="exact"/>
        <w:jc w:val="left"/>
        <w:textAlignment w:val="center"/>
      </w:pPr>
      <w:r>
        <w:rPr>
          <w:rFonts w:hint="eastAsia"/>
        </w:rPr>
        <w:t>③认真学习国家安全法律法规</w:t>
      </w:r>
      <w:r>
        <w:rPr>
          <w:rFonts w:hint="eastAsia"/>
        </w:rPr>
        <w:t>     </w:t>
      </w:r>
      <w:r>
        <w:rPr>
          <w:rFonts w:hint="eastAsia"/>
        </w:rPr>
        <w:t>④检举危害国家安全的行为</w:t>
      </w:r>
    </w:p>
    <w:p w:rsidR="00C6738C" w:rsidRDefault="00203490">
      <w:pPr>
        <w:pStyle w:val="Normal1"/>
        <w:spacing w:line="280" w:lineRule="exact"/>
        <w:jc w:val="left"/>
        <w:textAlignment w:val="center"/>
      </w:pPr>
      <w:r>
        <w:rPr>
          <w:rFonts w:hint="eastAsia"/>
        </w:rPr>
        <w:t>A</w:t>
      </w:r>
      <w:r>
        <w:rPr>
          <w:rFonts w:hint="eastAsia"/>
        </w:rPr>
        <w:t>．①②③</w:t>
      </w:r>
      <w:r>
        <w:rPr>
          <w:rFonts w:hint="eastAsia"/>
        </w:rPr>
        <w:tab/>
      </w:r>
      <w:r w:rsidR="006F156B">
        <w:t xml:space="preserve">    </w:t>
      </w:r>
      <w:r>
        <w:rPr>
          <w:rFonts w:hint="eastAsia"/>
        </w:rPr>
        <w:t>B</w:t>
      </w:r>
      <w:r>
        <w:rPr>
          <w:rFonts w:hint="eastAsia"/>
        </w:rPr>
        <w:t>．②③④</w:t>
      </w:r>
      <w:r>
        <w:rPr>
          <w:rFonts w:hint="eastAsia"/>
        </w:rPr>
        <w:tab/>
      </w:r>
      <w:r w:rsidR="006F156B">
        <w:t xml:space="preserve">    </w:t>
      </w:r>
      <w:r>
        <w:rPr>
          <w:rFonts w:hint="eastAsia"/>
        </w:rPr>
        <w:t>C</w:t>
      </w:r>
      <w:r>
        <w:rPr>
          <w:rFonts w:hint="eastAsia"/>
        </w:rPr>
        <w:t>．①③④</w:t>
      </w:r>
      <w:r>
        <w:rPr>
          <w:rFonts w:hint="eastAsia"/>
        </w:rPr>
        <w:tab/>
      </w:r>
      <w:r w:rsidR="006F156B">
        <w:t xml:space="preserve">    </w:t>
      </w:r>
      <w:r>
        <w:rPr>
          <w:rFonts w:hint="eastAsia"/>
        </w:rPr>
        <w:t>D</w:t>
      </w:r>
      <w:r>
        <w:rPr>
          <w:rFonts w:hint="eastAsia"/>
        </w:rPr>
        <w:t>．①②④</w:t>
      </w:r>
    </w:p>
    <w:p w:rsidR="00C6738C" w:rsidRDefault="00C6738C">
      <w:pPr>
        <w:pStyle w:val="Normal1"/>
        <w:spacing w:line="280" w:lineRule="exact"/>
        <w:jc w:val="left"/>
        <w:textAlignment w:val="center"/>
      </w:pPr>
    </w:p>
    <w:p w:rsidR="00C6738C" w:rsidRDefault="00203490">
      <w:pPr>
        <w:pStyle w:val="Normal1"/>
        <w:numPr>
          <w:ilvl w:val="0"/>
          <w:numId w:val="2"/>
        </w:numPr>
        <w:spacing w:line="280" w:lineRule="exact"/>
        <w:jc w:val="left"/>
        <w:textAlignment w:val="center"/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日，中央政法委员会全体会议召开。会议强调，政法机关要以有力举措</w:t>
      </w:r>
      <w:r w:rsidR="006F156B">
        <w:rPr>
          <w:rFonts w:hint="eastAsia"/>
        </w:rPr>
        <w:t>贯彻</w:t>
      </w:r>
      <w:r>
        <w:rPr>
          <w:rFonts w:hint="eastAsia"/>
        </w:rPr>
        <w:t>落实党的二十大精神，坚决维护国家安全和社会稳定。这是因为（</w:t>
      </w:r>
      <w:r>
        <w:rPr>
          <w:rFonts w:hint="eastAsia"/>
        </w:rPr>
        <w:t>   </w:t>
      </w:r>
      <w:r>
        <w:rPr>
          <w:rFonts w:hint="eastAsia"/>
        </w:rPr>
        <w:t>）</w:t>
      </w:r>
    </w:p>
    <w:p w:rsidR="00C6738C" w:rsidRDefault="00203490">
      <w:pPr>
        <w:pStyle w:val="Normal1"/>
        <w:spacing w:line="280" w:lineRule="exact"/>
        <w:jc w:val="left"/>
        <w:textAlignment w:val="center"/>
      </w:pPr>
      <w:r>
        <w:rPr>
          <w:rFonts w:hint="eastAsia"/>
        </w:rPr>
        <w:t>①国家安全是实现国家利益最根本的保障</w:t>
      </w:r>
    </w:p>
    <w:p w:rsidR="00C6738C" w:rsidRDefault="00203490">
      <w:pPr>
        <w:pStyle w:val="Normal1"/>
        <w:spacing w:line="280" w:lineRule="exact"/>
        <w:jc w:val="left"/>
        <w:textAlignment w:val="center"/>
      </w:pPr>
      <w:r>
        <w:rPr>
          <w:rFonts w:hint="eastAsia"/>
        </w:rPr>
        <w:t>②维护国家安全人人可为</w:t>
      </w:r>
    </w:p>
    <w:p w:rsidR="00C6738C" w:rsidRDefault="00203490">
      <w:pPr>
        <w:pStyle w:val="Normal1"/>
        <w:spacing w:line="280" w:lineRule="exact"/>
        <w:jc w:val="left"/>
        <w:textAlignment w:val="center"/>
      </w:pPr>
      <w:r>
        <w:rPr>
          <w:rFonts w:hint="eastAsia"/>
        </w:rPr>
        <w:t>③国家安全是人民幸福安康的前提</w:t>
      </w:r>
    </w:p>
    <w:p w:rsidR="00C6738C" w:rsidRDefault="00203490">
      <w:pPr>
        <w:pStyle w:val="Normal1"/>
        <w:spacing w:line="280" w:lineRule="exact"/>
        <w:jc w:val="left"/>
        <w:textAlignment w:val="center"/>
      </w:pPr>
      <w:r>
        <w:rPr>
          <w:rFonts w:hint="eastAsia"/>
        </w:rPr>
        <w:t>④国泰民安是全体人民共同的愿望</w:t>
      </w:r>
      <w:r w:rsidR="006F156B">
        <w:rPr>
          <w:rFonts w:hint="eastAsia"/>
        </w:rPr>
        <w:t xml:space="preserve"> </w:t>
      </w:r>
    </w:p>
    <w:p w:rsidR="00C6738C" w:rsidRDefault="00203490">
      <w:pPr>
        <w:pStyle w:val="Normal1"/>
        <w:spacing w:line="280" w:lineRule="exact"/>
        <w:jc w:val="left"/>
        <w:textAlignment w:val="center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．①②③</w:t>
      </w:r>
      <w:r>
        <w:rPr>
          <w:rFonts w:hint="eastAsia"/>
        </w:rPr>
        <w:tab/>
      </w:r>
      <w:r w:rsidR="006F156B">
        <w:t xml:space="preserve">    </w:t>
      </w:r>
      <w:r>
        <w:rPr>
          <w:rFonts w:hint="eastAsia"/>
        </w:rPr>
        <w:t>B</w:t>
      </w:r>
      <w:r>
        <w:rPr>
          <w:rFonts w:hint="eastAsia"/>
        </w:rPr>
        <w:t>．①②④</w:t>
      </w:r>
      <w:r>
        <w:rPr>
          <w:rFonts w:hint="eastAsia"/>
        </w:rPr>
        <w:tab/>
      </w:r>
      <w:r w:rsidR="006F156B">
        <w:t xml:space="preserve">       </w:t>
      </w:r>
      <w:r>
        <w:rPr>
          <w:rFonts w:hint="eastAsia"/>
        </w:rPr>
        <w:t>C</w:t>
      </w:r>
      <w:r>
        <w:rPr>
          <w:rFonts w:hint="eastAsia"/>
        </w:rPr>
        <w:t>．①③④</w:t>
      </w:r>
      <w:r>
        <w:rPr>
          <w:rFonts w:hint="eastAsia"/>
        </w:rPr>
        <w:tab/>
      </w:r>
      <w:r w:rsidR="006F156B">
        <w:t xml:space="preserve">        </w:t>
      </w:r>
      <w:r>
        <w:rPr>
          <w:rFonts w:hint="eastAsia"/>
        </w:rPr>
        <w:t>D</w:t>
      </w:r>
      <w:r>
        <w:rPr>
          <w:rFonts w:hint="eastAsia"/>
        </w:rPr>
        <w:t>．②③④</w:t>
      </w:r>
    </w:p>
    <w:p w:rsidR="00C6738C" w:rsidRDefault="00C6738C"/>
    <w:p w:rsidR="00C6738C" w:rsidRDefault="00203490">
      <w:pPr>
        <w:numPr>
          <w:ilvl w:val="0"/>
          <w:numId w:val="2"/>
        </w:numPr>
      </w:pPr>
      <w:r>
        <w:rPr>
          <w:rFonts w:hint="eastAsia"/>
        </w:rPr>
        <w:t>为避免下图漫画《早“起”晚“归”》中主人公吴某的行为发生，需要公民（</w:t>
      </w:r>
      <w:r>
        <w:rPr>
          <w:rFonts w:hint="eastAsia"/>
        </w:rPr>
        <w:t>    </w:t>
      </w:r>
      <w:r>
        <w:rPr>
          <w:rFonts w:hint="eastAsia"/>
        </w:rPr>
        <w:t>）</w:t>
      </w:r>
    </w:p>
    <w:p w:rsidR="00C6738C" w:rsidRDefault="00203490" w:rsidP="006F156B">
      <w:pPr>
        <w:jc w:val="center"/>
      </w:pPr>
      <w:r>
        <w:rPr>
          <w:rFonts w:ascii="黑体" w:eastAsia="黑体" w:hAnsi="黑体" w:cs="黑体" w:hint="eastAsia"/>
          <w:noProof/>
          <w:kern w:val="0"/>
          <w:sz w:val="24"/>
        </w:rPr>
        <w:drawing>
          <wp:inline distT="0" distB="0" distL="114300" distR="114300">
            <wp:extent cx="2520950" cy="1463948"/>
            <wp:effectExtent l="0" t="0" r="0" b="0"/>
            <wp:docPr id="100003" name="图片 100003" descr="@@@2190ebc9-5d2f-463f-900a-e8481f63c6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2190ebc9-5d2f-463f-900a-e8481f63c62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2472" cy="147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8C" w:rsidRDefault="00203490">
      <w:pPr>
        <w:numPr>
          <w:ilvl w:val="0"/>
          <w:numId w:val="3"/>
        </w:numPr>
      </w:pPr>
      <w:r>
        <w:rPr>
          <w:rFonts w:hint="eastAsia"/>
        </w:rPr>
        <w:t>增强国家安全意识，谨慎理智行动</w:t>
      </w:r>
    </w:p>
    <w:p w:rsidR="00C6738C" w:rsidRDefault="00203490">
      <w:pPr>
        <w:numPr>
          <w:ilvl w:val="0"/>
          <w:numId w:val="3"/>
        </w:numPr>
      </w:pPr>
      <w:r>
        <w:rPr>
          <w:rFonts w:hint="eastAsia"/>
        </w:rPr>
        <w:t>积极检举危害国家安全的违法行为</w:t>
      </w:r>
    </w:p>
    <w:p w:rsidR="00C6738C" w:rsidRDefault="00203490">
      <w:pPr>
        <w:numPr>
          <w:ilvl w:val="0"/>
          <w:numId w:val="3"/>
        </w:numPr>
      </w:pPr>
      <w:r>
        <w:rPr>
          <w:rFonts w:hint="eastAsia"/>
        </w:rPr>
        <w:t>依法行使维护国家安全的基本权利</w:t>
      </w:r>
    </w:p>
    <w:p w:rsidR="00C6738C" w:rsidRDefault="006F156B">
      <w:r>
        <w:rPr>
          <w:rFonts w:hint="eastAsia"/>
        </w:rPr>
        <w:t>D.</w:t>
      </w:r>
      <w:r w:rsidR="00203490">
        <w:rPr>
          <w:rFonts w:hint="eastAsia"/>
        </w:rPr>
        <w:t>完善与国家安全相关的法律法规</w:t>
      </w:r>
    </w:p>
    <w:p w:rsidR="00C6738C" w:rsidRDefault="00C6738C"/>
    <w:p w:rsidR="00C6738C" w:rsidRDefault="00203490">
      <w:pPr>
        <w:numPr>
          <w:ilvl w:val="0"/>
          <w:numId w:val="2"/>
        </w:numPr>
      </w:pPr>
      <w:r>
        <w:rPr>
          <w:rFonts w:hint="eastAsia"/>
        </w:rPr>
        <w:t>适应国家安全需求，我国要全面推进国防和军队现代化。我国的强军目标是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C6738C" w:rsidRDefault="00203490">
      <w:r>
        <w:rPr>
          <w:rFonts w:hint="eastAsia"/>
        </w:rPr>
        <w:t>①建成世界最强军队，称霸世界</w:t>
      </w:r>
    </w:p>
    <w:p w:rsidR="00C6738C" w:rsidRDefault="00203490">
      <w:r>
        <w:rPr>
          <w:rFonts w:hint="eastAsia"/>
        </w:rPr>
        <w:t>②到</w:t>
      </w:r>
      <w:r>
        <w:rPr>
          <w:rFonts w:hint="eastAsia"/>
        </w:rPr>
        <w:t xml:space="preserve"> 2020 </w:t>
      </w:r>
      <w:r>
        <w:rPr>
          <w:rFonts w:hint="eastAsia"/>
        </w:rPr>
        <w:t>年达到中等发达国家军队水平</w:t>
      </w:r>
    </w:p>
    <w:p w:rsidR="00C6738C" w:rsidRDefault="00203490">
      <w:r>
        <w:rPr>
          <w:rFonts w:hint="eastAsia"/>
        </w:rPr>
        <w:t>③力争到</w:t>
      </w:r>
      <w:r>
        <w:rPr>
          <w:rFonts w:hint="eastAsia"/>
        </w:rPr>
        <w:t xml:space="preserve"> 2035 </w:t>
      </w:r>
      <w:r>
        <w:rPr>
          <w:rFonts w:hint="eastAsia"/>
        </w:rPr>
        <w:t>年基本实现国防和军队现代化</w:t>
      </w:r>
    </w:p>
    <w:p w:rsidR="00C6738C" w:rsidRDefault="00203490">
      <w:r>
        <w:rPr>
          <w:rFonts w:hint="eastAsia"/>
        </w:rPr>
        <w:t>④到本世纪中叶把人民军队全面建成世界一流军队</w:t>
      </w:r>
    </w:p>
    <w:p w:rsidR="00C6738C" w:rsidRDefault="00203490">
      <w:pPr>
        <w:numPr>
          <w:ilvl w:val="0"/>
          <w:numId w:val="4"/>
        </w:numPr>
      </w:pPr>
      <w:r>
        <w:rPr>
          <w:rFonts w:hint="eastAsia"/>
        </w:rPr>
        <w:t>①②</w:t>
      </w:r>
      <w:r>
        <w:rPr>
          <w:rFonts w:hint="eastAsia"/>
        </w:rPr>
        <w:tab/>
      </w:r>
      <w:r w:rsidR="006F156B">
        <w:t xml:space="preserve">      </w:t>
      </w:r>
      <w:r>
        <w:rPr>
          <w:rFonts w:hint="eastAsia"/>
        </w:rPr>
        <w:t>B</w:t>
      </w:r>
      <w:r>
        <w:rPr>
          <w:rFonts w:hint="eastAsia"/>
        </w:rPr>
        <w:t>．①④</w:t>
      </w:r>
      <w:r>
        <w:rPr>
          <w:rFonts w:hint="eastAsia"/>
        </w:rPr>
        <w:tab/>
      </w:r>
      <w:r w:rsidR="006F156B">
        <w:t xml:space="preserve">    </w:t>
      </w:r>
      <w:r>
        <w:rPr>
          <w:rFonts w:hint="eastAsia"/>
        </w:rPr>
        <w:t>C</w:t>
      </w:r>
      <w:r>
        <w:rPr>
          <w:rFonts w:hint="eastAsia"/>
        </w:rPr>
        <w:t>．②③</w:t>
      </w:r>
      <w:r>
        <w:rPr>
          <w:rFonts w:hint="eastAsia"/>
        </w:rPr>
        <w:tab/>
      </w:r>
      <w:r w:rsidR="006F156B">
        <w:t xml:space="preserve">      </w:t>
      </w:r>
      <w:r>
        <w:rPr>
          <w:rFonts w:hint="eastAsia"/>
        </w:rPr>
        <w:t>D</w:t>
      </w:r>
      <w:r>
        <w:rPr>
          <w:rFonts w:hint="eastAsia"/>
        </w:rPr>
        <w:t>．③④</w:t>
      </w:r>
    </w:p>
    <w:p w:rsidR="00C6738C" w:rsidRDefault="00C6738C"/>
    <w:p w:rsidR="00C6738C" w:rsidRDefault="00203490">
      <w:pPr>
        <w:numPr>
          <w:ilvl w:val="0"/>
          <w:numId w:val="2"/>
        </w:numPr>
      </w:pPr>
      <w:r>
        <w:rPr>
          <w:rFonts w:hint="eastAsia"/>
        </w:rPr>
        <w:t>非洲大蜗牛成体壳长一般为</w:t>
      </w:r>
      <w:r>
        <w:rPr>
          <w:rFonts w:hint="eastAsia"/>
        </w:rPr>
        <w:t>7~8</w:t>
      </w:r>
      <w:r>
        <w:rPr>
          <w:rFonts w:hint="eastAsia"/>
        </w:rPr>
        <w:t>厘米，最大则可超过</w:t>
      </w:r>
      <w:r>
        <w:rPr>
          <w:rFonts w:hint="eastAsia"/>
        </w:rPr>
        <w:t>20</w:t>
      </w:r>
      <w:r>
        <w:rPr>
          <w:rFonts w:hint="eastAsia"/>
        </w:rPr>
        <w:t>厘米，是中国首批</w:t>
      </w:r>
      <w:r>
        <w:rPr>
          <w:rFonts w:hint="eastAsia"/>
        </w:rPr>
        <w:t>16</w:t>
      </w:r>
      <w:r>
        <w:rPr>
          <w:rFonts w:hint="eastAsia"/>
        </w:rPr>
        <w:t>种外来入侵物种之一，列入《中国外来入侵物种名单》。对蔬菜等农作物危害极大，系中国国家进出</w:t>
      </w:r>
      <w:bookmarkStart w:id="0" w:name="_GoBack"/>
      <w:bookmarkEnd w:id="0"/>
      <w:r>
        <w:rPr>
          <w:rFonts w:hint="eastAsia"/>
        </w:rPr>
        <w:t>境二类检疫性有害生物。这体现了国家安全的哪个方面？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C6738C" w:rsidRPr="006F156B" w:rsidRDefault="00203490" w:rsidP="006F156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经济安全</w:t>
      </w:r>
      <w:r>
        <w:rPr>
          <w:rFonts w:hint="eastAsia"/>
        </w:rPr>
        <w:t xml:space="preserve"> </w:t>
      </w:r>
      <w:r w:rsidR="006F156B">
        <w:t xml:space="preserve">    </w:t>
      </w:r>
      <w:r>
        <w:rPr>
          <w:rFonts w:hint="eastAsia"/>
        </w:rPr>
        <w:t xml:space="preserve">B. </w:t>
      </w:r>
      <w:r>
        <w:rPr>
          <w:rFonts w:hint="eastAsia"/>
        </w:rPr>
        <w:t>政治安全</w:t>
      </w:r>
      <w:r>
        <w:rPr>
          <w:rFonts w:hint="eastAsia"/>
        </w:rPr>
        <w:t xml:space="preserve">  </w:t>
      </w:r>
      <w:r w:rsidR="006F156B">
        <w:t xml:space="preserve">   </w:t>
      </w:r>
      <w:r>
        <w:rPr>
          <w:rFonts w:hint="eastAsia"/>
        </w:rPr>
        <w:t xml:space="preserve">C. </w:t>
      </w:r>
      <w:r>
        <w:rPr>
          <w:rFonts w:hint="eastAsia"/>
        </w:rPr>
        <w:t>社会安全</w:t>
      </w:r>
      <w:r>
        <w:rPr>
          <w:rFonts w:hint="eastAsia"/>
        </w:rPr>
        <w:t xml:space="preserve"> </w:t>
      </w:r>
      <w:r w:rsidR="006F156B">
        <w:t xml:space="preserve">      </w:t>
      </w:r>
      <w:r>
        <w:rPr>
          <w:rFonts w:hint="eastAsia"/>
        </w:rPr>
        <w:t xml:space="preserve">D. </w:t>
      </w:r>
      <w:r>
        <w:rPr>
          <w:rFonts w:hint="eastAsia"/>
        </w:rPr>
        <w:t>生物安全</w:t>
      </w:r>
    </w:p>
    <w:sectPr w:rsidR="00C6738C" w:rsidRPr="006F1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490" w:rsidRDefault="00203490"/>
  </w:endnote>
  <w:endnote w:type="continuationSeparator" w:id="0">
    <w:p w:rsidR="00203490" w:rsidRDefault="002034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490" w:rsidRDefault="00203490"/>
  </w:footnote>
  <w:footnote w:type="continuationSeparator" w:id="0">
    <w:p w:rsidR="00203490" w:rsidRDefault="002034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C9FF98"/>
    <w:multiLevelType w:val="singleLevel"/>
    <w:tmpl w:val="CAC9FF98"/>
    <w:lvl w:ilvl="0">
      <w:start w:val="42"/>
      <w:numFmt w:val="decimal"/>
      <w:suff w:val="space"/>
      <w:lvlText w:val="%1."/>
      <w:lvlJc w:val="left"/>
    </w:lvl>
  </w:abstractNum>
  <w:abstractNum w:abstractNumId="1" w15:restartNumberingAfterBreak="0">
    <w:nsid w:val="D5F3F747"/>
    <w:multiLevelType w:val="singleLevel"/>
    <w:tmpl w:val="D5F3F747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D6B76991"/>
    <w:multiLevelType w:val="singleLevel"/>
    <w:tmpl w:val="D6B76991"/>
    <w:lvl w:ilvl="0">
      <w:start w:val="41"/>
      <w:numFmt w:val="decimal"/>
      <w:suff w:val="space"/>
      <w:lvlText w:val="%1."/>
      <w:lvlJc w:val="left"/>
    </w:lvl>
  </w:abstractNum>
  <w:abstractNum w:abstractNumId="3" w15:restartNumberingAfterBreak="0">
    <w:nsid w:val="4075B131"/>
    <w:multiLevelType w:val="singleLevel"/>
    <w:tmpl w:val="4075B131"/>
    <w:lvl w:ilvl="0">
      <w:start w:val="1"/>
      <w:numFmt w:val="upperLetter"/>
      <w:suff w:val="nothing"/>
      <w:lvlText w:val="%1．"/>
      <w:lvlJc w:val="left"/>
    </w:lvl>
  </w:abstractNum>
  <w:abstractNum w:abstractNumId="4" w15:restartNumberingAfterBreak="0">
    <w:nsid w:val="65070870"/>
    <w:multiLevelType w:val="singleLevel"/>
    <w:tmpl w:val="65070870"/>
    <w:lvl w:ilvl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JlNGQ5NWQ2NThjZDRiZmNlMmNkOWMwZTYwNTQyZTAifQ=="/>
  </w:docVars>
  <w:rsids>
    <w:rsidRoot w:val="62C50706"/>
    <w:rsid w:val="000B53A0"/>
    <w:rsid w:val="00137094"/>
    <w:rsid w:val="00203490"/>
    <w:rsid w:val="00557181"/>
    <w:rsid w:val="006F156B"/>
    <w:rsid w:val="007617C8"/>
    <w:rsid w:val="00795122"/>
    <w:rsid w:val="00850004"/>
    <w:rsid w:val="008556F3"/>
    <w:rsid w:val="00922272"/>
    <w:rsid w:val="00B05CA7"/>
    <w:rsid w:val="00C6738C"/>
    <w:rsid w:val="130B0CF1"/>
    <w:rsid w:val="20322043"/>
    <w:rsid w:val="20896D0C"/>
    <w:rsid w:val="208D3ACA"/>
    <w:rsid w:val="2D7008CF"/>
    <w:rsid w:val="3B7E020C"/>
    <w:rsid w:val="3D096517"/>
    <w:rsid w:val="47580F9C"/>
    <w:rsid w:val="47635BE5"/>
    <w:rsid w:val="48D747BB"/>
    <w:rsid w:val="4A3F398A"/>
    <w:rsid w:val="4C613EDC"/>
    <w:rsid w:val="61BA4EB8"/>
    <w:rsid w:val="62C50706"/>
    <w:rsid w:val="671C3716"/>
    <w:rsid w:val="67B40B97"/>
    <w:rsid w:val="67F27D07"/>
    <w:rsid w:val="6B2B333B"/>
    <w:rsid w:val="74043B11"/>
    <w:rsid w:val="74C4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EC94BD"/>
  <w15:docId w15:val="{942512DF-4291-4236-BE46-54F16073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paragraph" w:customStyle="1" w:styleId="Normal1">
    <w:name w:val="Normal_1"/>
    <w:qFormat/>
    <w:pPr>
      <w:widowControl w:val="0"/>
      <w:jc w:val="both"/>
    </w:pPr>
    <w:rPr>
      <w:rFonts w:cs="宋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>luo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文伟</dc:creator>
  <cp:lastModifiedBy>Microsoft</cp:lastModifiedBy>
  <cp:revision>2</cp:revision>
  <dcterms:created xsi:type="dcterms:W3CDTF">2023-12-25T03:37:00Z</dcterms:created>
  <dcterms:modified xsi:type="dcterms:W3CDTF">2023-12-25T03:37:00Z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7AC31D0772B24837B01E25D2F4600F5E_13</vt:lpwstr>
  </property>
</Properties>
</file>