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48" w:rsidRDefault="00014519">
      <w:pPr>
        <w:ind w:firstLineChars="196" w:firstLine="551"/>
        <w:jc w:val="center"/>
        <w:rPr>
          <w:rFonts w:ascii="仿宋_GB2312" w:eastAsia="仿宋_GB2312" w:hAnsi="仿宋_GB2312" w:cs="仿宋_GB2312"/>
          <w:b/>
          <w:bCs/>
          <w:sz w:val="28"/>
          <w:szCs w:val="28"/>
        </w:rPr>
      </w:pPr>
      <w:r w:rsidRPr="00390C17">
        <w:rPr>
          <w:rFonts w:ascii="仿宋_GB2312" w:eastAsia="仿宋_GB2312" w:hAnsi="仿宋_GB2312" w:cs="仿宋_GB2312" w:hint="eastAsia"/>
          <w:b/>
          <w:bCs/>
          <w:sz w:val="28"/>
          <w:szCs w:val="28"/>
        </w:rPr>
        <w:t>初二历史学业水平评估试卷（第</w:t>
      </w:r>
      <w:r w:rsidR="00D33A5C">
        <w:rPr>
          <w:rFonts w:ascii="仿宋_GB2312" w:eastAsia="仿宋_GB2312" w:hAnsi="仿宋_GB2312" w:cs="仿宋_GB2312"/>
          <w:b/>
          <w:bCs/>
          <w:sz w:val="28"/>
          <w:szCs w:val="28"/>
        </w:rPr>
        <w:t>5</w:t>
      </w:r>
      <w:r w:rsidRPr="00390C17">
        <w:rPr>
          <w:rFonts w:ascii="仿宋_GB2312" w:eastAsia="仿宋_GB2312" w:hAnsi="仿宋_GB2312" w:cs="仿宋_GB2312" w:hint="eastAsia"/>
          <w:b/>
          <w:bCs/>
          <w:sz w:val="28"/>
          <w:szCs w:val="28"/>
        </w:rPr>
        <w:t>周）</w:t>
      </w:r>
    </w:p>
    <w:p w:rsidR="00D33A5C" w:rsidRPr="00390C17" w:rsidRDefault="00D33A5C">
      <w:pPr>
        <w:ind w:firstLineChars="196" w:firstLine="551"/>
        <w:jc w:val="center"/>
        <w:rPr>
          <w:rFonts w:ascii="仿宋_GB2312" w:eastAsia="仿宋_GB2312" w:hAnsi="仿宋_GB2312" w:cs="仿宋_GB2312"/>
          <w:b/>
          <w:bCs/>
          <w:sz w:val="28"/>
          <w:szCs w:val="28"/>
        </w:rPr>
      </w:pPr>
    </w:p>
    <w:p w:rsidR="009675EA" w:rsidRPr="009675EA" w:rsidRDefault="009675EA" w:rsidP="009675EA">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“（白银）果皆散在内地，何妨损上益下，藏富于民；无如（无奈）漏向外洋，岂宜籍寇资盗，不亟（急迫）为计？”材料强调鸦片泛滥的最大危害是（    ）</w:t>
      </w:r>
    </w:p>
    <w:p w:rsidR="009675EA" w:rsidRPr="00266209" w:rsidRDefault="009675EA" w:rsidP="009675EA">
      <w:pPr>
        <w:ind w:firstLineChars="200" w:firstLine="420"/>
        <w:rPr>
          <w:rFonts w:ascii="等线" w:eastAsia="等线" w:hAnsi="等线" w:cs="Times New Roman"/>
          <w:szCs w:val="22"/>
        </w:rPr>
      </w:pPr>
      <w:r w:rsidRPr="00266209">
        <w:rPr>
          <w:rFonts w:ascii="等线" w:eastAsia="等线" w:hAnsi="等线" w:cs="Times New Roman" w:hint="eastAsia"/>
          <w:szCs w:val="22"/>
        </w:rPr>
        <w:t>A．损害身体，削弱军队战斗力</w:t>
      </w:r>
      <w:r>
        <w:rPr>
          <w:rFonts w:ascii="等线" w:eastAsia="等线" w:hAnsi="等线" w:cs="Times New Roman" w:hint="eastAsia"/>
          <w:szCs w:val="22"/>
        </w:rPr>
        <w:t xml:space="preserve"> </w:t>
      </w:r>
      <w:r>
        <w:rPr>
          <w:rFonts w:ascii="等线" w:eastAsia="等线" w:hAnsi="等线" w:cs="Times New Roman"/>
          <w:szCs w:val="22"/>
        </w:rPr>
        <w:t xml:space="preserve">        </w:t>
      </w:r>
      <w:r w:rsidRPr="00266209">
        <w:rPr>
          <w:rFonts w:ascii="等线" w:eastAsia="等线" w:hAnsi="等线" w:cs="Times New Roman" w:hint="eastAsia"/>
          <w:szCs w:val="22"/>
        </w:rPr>
        <w:t>B．国库空虚，无饷银供给军队</w:t>
      </w:r>
    </w:p>
    <w:p w:rsidR="009675EA" w:rsidRDefault="009675EA" w:rsidP="009675EA">
      <w:pPr>
        <w:ind w:firstLineChars="200" w:firstLine="420"/>
        <w:rPr>
          <w:rFonts w:ascii="等线" w:eastAsia="等线" w:hAnsi="等线" w:cs="Times New Roman"/>
          <w:szCs w:val="22"/>
        </w:rPr>
      </w:pPr>
      <w:r w:rsidRPr="00266209">
        <w:rPr>
          <w:rFonts w:ascii="等线" w:eastAsia="等线" w:hAnsi="等线" w:cs="Times New Roman" w:hint="eastAsia"/>
          <w:szCs w:val="22"/>
        </w:rPr>
        <w:t>C．藏富于民，但损害国家利益</w:t>
      </w:r>
      <w:r>
        <w:rPr>
          <w:rFonts w:ascii="等线" w:eastAsia="等线" w:hAnsi="等线" w:cs="Times New Roman"/>
          <w:szCs w:val="22"/>
        </w:rPr>
        <w:t xml:space="preserve">         </w:t>
      </w:r>
      <w:r w:rsidRPr="00266209">
        <w:rPr>
          <w:rFonts w:ascii="等线" w:eastAsia="等线" w:hAnsi="等线" w:cs="Times New Roman" w:hint="eastAsia"/>
          <w:szCs w:val="22"/>
        </w:rPr>
        <w:t>D．白银外流，为列强增加财源</w:t>
      </w:r>
    </w:p>
    <w:p w:rsidR="009675EA" w:rsidRPr="009675EA" w:rsidRDefault="009675EA" w:rsidP="009675EA">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《近代中国社会的新陈代谢》一书中说：这场战争是一块界碑，它铭刻着中世纪古老的中国社会在炮口逼迫下赶往近代的最初的一步。这场战争后，中华民族面临的新课题是（   ）</w:t>
      </w:r>
    </w:p>
    <w:p w:rsidR="009675EA" w:rsidRPr="00266209" w:rsidRDefault="009675EA" w:rsidP="009675EA">
      <w:pPr>
        <w:ind w:firstLineChars="200" w:firstLine="420"/>
        <w:rPr>
          <w:rFonts w:ascii="等线" w:eastAsia="等线" w:hAnsi="等线" w:cs="Times New Roman"/>
          <w:szCs w:val="22"/>
        </w:rPr>
      </w:pPr>
      <w:r w:rsidRPr="00266209">
        <w:rPr>
          <w:rFonts w:ascii="等线" w:eastAsia="等线" w:hAnsi="等线" w:cs="Times New Roman" w:hint="eastAsia"/>
          <w:szCs w:val="22"/>
        </w:rPr>
        <w:t>A．加强军队建设，巩固清朝统治</w:t>
      </w:r>
      <w:r>
        <w:rPr>
          <w:rFonts w:ascii="等线" w:eastAsia="等线" w:hAnsi="等线" w:cs="Times New Roman"/>
          <w:szCs w:val="22"/>
        </w:rPr>
        <w:t xml:space="preserve">       </w:t>
      </w:r>
      <w:r w:rsidRPr="00266209">
        <w:rPr>
          <w:rFonts w:ascii="等线" w:eastAsia="等线" w:hAnsi="等线" w:cs="Times New Roman" w:hint="eastAsia"/>
          <w:szCs w:val="22"/>
        </w:rPr>
        <w:t>B．</w:t>
      </w:r>
      <w:r w:rsidR="00A91E3C" w:rsidRPr="00266209">
        <w:rPr>
          <w:rFonts w:ascii="等线" w:eastAsia="等线" w:hAnsi="等线" w:cs="Times New Roman" w:hint="eastAsia"/>
          <w:szCs w:val="22"/>
        </w:rPr>
        <w:t>捍卫民族独立，发展近代文明</w:t>
      </w:r>
    </w:p>
    <w:p w:rsidR="009675EA" w:rsidRDefault="009675EA" w:rsidP="009675EA">
      <w:pPr>
        <w:ind w:firstLineChars="200" w:firstLine="420"/>
        <w:rPr>
          <w:rFonts w:ascii="等线" w:eastAsia="等线" w:hAnsi="等线" w:cs="Times New Roman"/>
          <w:szCs w:val="22"/>
        </w:rPr>
      </w:pPr>
      <w:r w:rsidRPr="00266209">
        <w:rPr>
          <w:rFonts w:ascii="等线" w:eastAsia="等线" w:hAnsi="等线" w:cs="Times New Roman" w:hint="eastAsia"/>
          <w:szCs w:val="22"/>
        </w:rPr>
        <w:t>C．维护国家统一，保护传统经济</w:t>
      </w:r>
      <w:r>
        <w:rPr>
          <w:rFonts w:ascii="等线" w:eastAsia="等线" w:hAnsi="等线" w:cs="Times New Roman"/>
          <w:szCs w:val="22"/>
        </w:rPr>
        <w:t xml:space="preserve">       </w:t>
      </w:r>
      <w:r w:rsidRPr="00266209">
        <w:rPr>
          <w:rFonts w:ascii="等线" w:eastAsia="等线" w:hAnsi="等线" w:cs="Times New Roman" w:hint="eastAsia"/>
          <w:szCs w:val="22"/>
        </w:rPr>
        <w:t>D．</w:t>
      </w:r>
      <w:r w:rsidR="00A91E3C" w:rsidRPr="00266209">
        <w:rPr>
          <w:rFonts w:ascii="等线" w:eastAsia="等线" w:hAnsi="等线" w:cs="Times New Roman" w:hint="eastAsia"/>
          <w:szCs w:val="22"/>
        </w:rPr>
        <w:t>大力发展教育，更新传统文化</w:t>
      </w:r>
    </w:p>
    <w:p w:rsidR="009675EA" w:rsidRPr="00FE6060" w:rsidRDefault="00A91E3C" w:rsidP="009675EA">
      <w:pPr>
        <w:ind w:firstLineChars="200" w:firstLine="420"/>
        <w:rPr>
          <w:rFonts w:ascii="等线" w:eastAsia="等线" w:hAnsi="等线" w:cs="Times New Roman"/>
          <w:szCs w:val="22"/>
        </w:rPr>
      </w:pPr>
      <w:r w:rsidRPr="009675EA">
        <w:rPr>
          <w:rFonts w:hint="eastAsia"/>
          <w:noProof/>
        </w:rPr>
        <w:drawing>
          <wp:anchor distT="0" distB="0" distL="114300" distR="114300" simplePos="0" relativeHeight="251660288" behindDoc="0" locked="0" layoutInCell="1" allowOverlap="1" wp14:anchorId="2D0F26D2" wp14:editId="39511437">
            <wp:simplePos x="0" y="0"/>
            <wp:positionH relativeFrom="margin">
              <wp:posOffset>4215765</wp:posOffset>
            </wp:positionH>
            <wp:positionV relativeFrom="paragraph">
              <wp:posOffset>72390</wp:posOffset>
            </wp:positionV>
            <wp:extent cx="1967230" cy="1129665"/>
            <wp:effectExtent l="0" t="0" r="0" b="0"/>
            <wp:wrapSquare wrapText="bothSides"/>
            <wp:docPr id="1" name="图片 1" descr="@@@2b5ae3ec2f2e4361b314285bb40a9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2b5ae3ec2f2e4361b314285bb40a9a9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67230" cy="1129665"/>
                    </a:xfrm>
                    <a:prstGeom prst="rect">
                      <a:avLst/>
                    </a:prstGeom>
                  </pic:spPr>
                </pic:pic>
              </a:graphicData>
            </a:graphic>
            <wp14:sizeRelH relativeFrom="margin">
              <wp14:pctWidth>0</wp14:pctWidth>
            </wp14:sizeRelH>
            <wp14:sizeRelV relativeFrom="margin">
              <wp14:pctHeight>0</wp14:pctHeight>
            </wp14:sizeRelV>
          </wp:anchor>
        </w:drawing>
      </w:r>
    </w:p>
    <w:p w:rsidR="009675EA" w:rsidRPr="009675EA" w:rsidRDefault="009675EA" w:rsidP="00B23ACB">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如图是太平天国运动发展过程的示意图，图中的①②处对应的重大历史事件应该是</w:t>
      </w:r>
      <w:r w:rsidR="00B23ACB" w:rsidRPr="00B23ACB">
        <w:rPr>
          <w:rFonts w:ascii="等线" w:eastAsia="等线" w:hAnsi="等线" w:cs="Times New Roman" w:hint="eastAsia"/>
          <w:szCs w:val="22"/>
        </w:rPr>
        <w:t>（   ）</w:t>
      </w:r>
    </w:p>
    <w:p w:rsidR="009675EA" w:rsidRPr="009675EA" w:rsidRDefault="009675EA" w:rsidP="009675EA">
      <w:pPr>
        <w:ind w:firstLineChars="200" w:firstLine="420"/>
        <w:rPr>
          <w:rFonts w:ascii="等线" w:eastAsia="等线" w:hAnsi="等线" w:cs="Times New Roman"/>
          <w:szCs w:val="22"/>
        </w:rPr>
      </w:pPr>
      <w:r w:rsidRPr="009675EA">
        <w:rPr>
          <w:rFonts w:ascii="等线" w:eastAsia="等线" w:hAnsi="等线" w:cs="Times New Roman" w:hint="eastAsia"/>
          <w:szCs w:val="22"/>
        </w:rPr>
        <w:t>A．①金田起义、②天京事变</w:t>
      </w:r>
      <w:r w:rsidRPr="009675EA">
        <w:rPr>
          <w:rFonts w:ascii="等线" w:eastAsia="等线" w:hAnsi="等线" w:cs="Times New Roman" w:hint="eastAsia"/>
          <w:szCs w:val="22"/>
        </w:rPr>
        <w:tab/>
        <w:t>B．①定都天京、②天京陷落</w:t>
      </w:r>
    </w:p>
    <w:p w:rsidR="009675EA" w:rsidRPr="009675EA" w:rsidRDefault="009675EA" w:rsidP="009675EA">
      <w:pPr>
        <w:ind w:firstLineChars="200" w:firstLine="420"/>
        <w:rPr>
          <w:rFonts w:ascii="等线" w:eastAsia="等线" w:hAnsi="等线" w:cs="Times New Roman"/>
          <w:szCs w:val="22"/>
        </w:rPr>
      </w:pPr>
      <w:r w:rsidRPr="009675EA">
        <w:rPr>
          <w:rFonts w:ascii="等线" w:eastAsia="等线" w:hAnsi="等线" w:cs="Times New Roman" w:hint="eastAsia"/>
          <w:szCs w:val="22"/>
        </w:rPr>
        <w:t>C．①永安建制、②定都天京</w:t>
      </w:r>
      <w:r w:rsidRPr="009675EA">
        <w:rPr>
          <w:rFonts w:ascii="等线" w:eastAsia="等线" w:hAnsi="等线" w:cs="Times New Roman" w:hint="eastAsia"/>
          <w:szCs w:val="22"/>
        </w:rPr>
        <w:tab/>
        <w:t>D．①永安建制、②天京事变</w:t>
      </w:r>
    </w:p>
    <w:p w:rsidR="009675EA" w:rsidRPr="009675EA" w:rsidRDefault="009675EA" w:rsidP="009675EA">
      <w:pPr>
        <w:rPr>
          <w:rFonts w:ascii="等线" w:eastAsia="等线" w:hAnsi="等线" w:cs="Times New Roman"/>
          <w:szCs w:val="22"/>
        </w:rPr>
      </w:pPr>
    </w:p>
    <w:p w:rsidR="00C91CD7" w:rsidRPr="009675EA" w:rsidRDefault="00C91CD7" w:rsidP="009675EA">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据记载，“轮船招商局创立三年内，外轮就损失了1300万两，湖北织布局开办后，江南海关每年洋布进口减少十万匹”材料表明洋务企业（   ）</w:t>
      </w:r>
    </w:p>
    <w:p w:rsidR="00C91CD7" w:rsidRPr="00C91CD7" w:rsidRDefault="00C91CD7" w:rsidP="00C91CD7">
      <w:pPr>
        <w:ind w:firstLineChars="200" w:firstLine="420"/>
        <w:rPr>
          <w:rFonts w:ascii="等线" w:eastAsia="等线" w:hAnsi="等线" w:cs="Times New Roman"/>
          <w:szCs w:val="22"/>
        </w:rPr>
      </w:pPr>
      <w:r w:rsidRPr="00C91CD7">
        <w:rPr>
          <w:rFonts w:ascii="等线" w:eastAsia="等线" w:hAnsi="等线" w:cs="Times New Roman" w:hint="eastAsia"/>
          <w:szCs w:val="22"/>
        </w:rPr>
        <w:t>A．抑制了自然经济的发展</w:t>
      </w:r>
      <w:r>
        <w:rPr>
          <w:rFonts w:ascii="等线" w:eastAsia="等线" w:hAnsi="等线" w:cs="Times New Roman"/>
          <w:szCs w:val="22"/>
        </w:rPr>
        <w:t xml:space="preserve">                        </w:t>
      </w:r>
      <w:r w:rsidRPr="00C91CD7">
        <w:rPr>
          <w:rFonts w:ascii="等线" w:eastAsia="等线" w:hAnsi="等线" w:cs="Times New Roman" w:hint="eastAsia"/>
          <w:szCs w:val="22"/>
        </w:rPr>
        <w:t>B．抵制了外国的经济侵略</w:t>
      </w:r>
    </w:p>
    <w:p w:rsidR="00C91CD7" w:rsidRDefault="00C91CD7" w:rsidP="00C91CD7">
      <w:pPr>
        <w:ind w:firstLineChars="200" w:firstLine="420"/>
        <w:rPr>
          <w:rFonts w:ascii="等线" w:eastAsia="等线" w:hAnsi="等线" w:cs="Times New Roman"/>
          <w:szCs w:val="22"/>
        </w:rPr>
      </w:pPr>
      <w:r w:rsidRPr="00C91CD7">
        <w:rPr>
          <w:rFonts w:ascii="等线" w:eastAsia="等线" w:hAnsi="等线" w:cs="Times New Roman" w:hint="eastAsia"/>
          <w:szCs w:val="22"/>
        </w:rPr>
        <w:t>C．诱发了民族资本主义的产生</w:t>
      </w:r>
      <w:r>
        <w:rPr>
          <w:rFonts w:ascii="等线" w:eastAsia="等线" w:hAnsi="等线" w:cs="Times New Roman"/>
          <w:szCs w:val="22"/>
        </w:rPr>
        <w:t xml:space="preserve">                    </w:t>
      </w:r>
      <w:r w:rsidRPr="00C91CD7">
        <w:rPr>
          <w:rFonts w:ascii="等线" w:eastAsia="等线" w:hAnsi="等线" w:cs="Times New Roman" w:hint="eastAsia"/>
          <w:szCs w:val="22"/>
        </w:rPr>
        <w:t>D．引进了西方先进的技术设备</w:t>
      </w:r>
    </w:p>
    <w:p w:rsidR="00C91CD7" w:rsidRPr="009675EA" w:rsidRDefault="00C91CD7" w:rsidP="00B23ACB">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驳斥放弃新疆，力主收复失地，制定“先北后南”和“缓进急战”方针，挥师入疆的是</w:t>
      </w:r>
      <w:r w:rsidR="00B23ACB" w:rsidRPr="00B23ACB">
        <w:rPr>
          <w:rFonts w:ascii="等线" w:eastAsia="等线" w:hAnsi="等线" w:cs="Times New Roman" w:hint="eastAsia"/>
          <w:szCs w:val="22"/>
        </w:rPr>
        <w:t>（   ）</w:t>
      </w:r>
    </w:p>
    <w:p w:rsidR="00C91CD7" w:rsidRDefault="00C91CD7" w:rsidP="00C91CD7">
      <w:pPr>
        <w:ind w:firstLineChars="200" w:firstLine="420"/>
        <w:rPr>
          <w:rFonts w:ascii="等线" w:eastAsia="等线" w:hAnsi="等线" w:cs="Times New Roman"/>
          <w:szCs w:val="22"/>
        </w:rPr>
      </w:pPr>
      <w:r w:rsidRPr="00C91CD7">
        <w:rPr>
          <w:rFonts w:ascii="等线" w:eastAsia="等线" w:hAnsi="等线" w:cs="Times New Roman" w:hint="eastAsia"/>
          <w:szCs w:val="22"/>
        </w:rPr>
        <w:t>A．张之洞</w:t>
      </w:r>
      <w:r>
        <w:rPr>
          <w:rFonts w:ascii="等线" w:eastAsia="等线" w:hAnsi="等线" w:cs="Times New Roman"/>
          <w:szCs w:val="22"/>
        </w:rPr>
        <w:t xml:space="preserve">           </w:t>
      </w:r>
      <w:r w:rsidRPr="00C91CD7">
        <w:rPr>
          <w:rFonts w:ascii="等线" w:eastAsia="等线" w:hAnsi="等线" w:cs="Times New Roman" w:hint="eastAsia"/>
          <w:szCs w:val="22"/>
        </w:rPr>
        <w:t>B．曾国藩</w:t>
      </w:r>
      <w:r>
        <w:rPr>
          <w:rFonts w:ascii="等线" w:eastAsia="等线" w:hAnsi="等线" w:cs="Times New Roman"/>
          <w:szCs w:val="22"/>
        </w:rPr>
        <w:t xml:space="preserve">            </w:t>
      </w:r>
      <w:r w:rsidRPr="00C91CD7">
        <w:rPr>
          <w:rFonts w:ascii="等线" w:eastAsia="等线" w:hAnsi="等线" w:cs="Times New Roman" w:hint="eastAsia"/>
          <w:szCs w:val="22"/>
        </w:rPr>
        <w:t>C．左宗棠</w:t>
      </w:r>
      <w:r>
        <w:rPr>
          <w:rFonts w:ascii="等线" w:eastAsia="等线" w:hAnsi="等线" w:cs="Times New Roman"/>
          <w:szCs w:val="22"/>
        </w:rPr>
        <w:t xml:space="preserve">             </w:t>
      </w:r>
      <w:r w:rsidRPr="00C91CD7">
        <w:rPr>
          <w:rFonts w:ascii="等线" w:eastAsia="等线" w:hAnsi="等线" w:cs="Times New Roman" w:hint="eastAsia"/>
          <w:szCs w:val="22"/>
        </w:rPr>
        <w:t>D．李鸿章</w:t>
      </w:r>
    </w:p>
    <w:p w:rsidR="00C91CD7" w:rsidRPr="009675EA" w:rsidRDefault="009675EA" w:rsidP="009675EA">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 xml:space="preserve"> </w:t>
      </w:r>
      <w:r w:rsidR="00C91CD7" w:rsidRPr="009675EA">
        <w:rPr>
          <w:rFonts w:ascii="等线" w:eastAsia="等线" w:hAnsi="等线" w:cs="Times New Roman" w:hint="eastAsia"/>
          <w:szCs w:val="22"/>
        </w:rPr>
        <w:t>“这场持续了约35年的运动，是一种浮于表面的近代化尝试；它只采纳了西方文明中那些具有直接实用价值的东西，而另一些更为可取的方面……却完全被忽略了。”这段材料反映了洋务运动的局限性是（   ）</w:t>
      </w:r>
    </w:p>
    <w:p w:rsidR="00C91CD7" w:rsidRPr="00C91CD7" w:rsidRDefault="00C91CD7" w:rsidP="00C91CD7">
      <w:pPr>
        <w:ind w:firstLineChars="200" w:firstLine="420"/>
        <w:rPr>
          <w:rFonts w:ascii="等线" w:eastAsia="等线" w:hAnsi="等线" w:cs="Times New Roman"/>
          <w:szCs w:val="22"/>
        </w:rPr>
      </w:pPr>
      <w:r w:rsidRPr="00C91CD7">
        <w:rPr>
          <w:rFonts w:ascii="等线" w:eastAsia="等线" w:hAnsi="等线" w:cs="Times New Roman" w:hint="eastAsia"/>
          <w:szCs w:val="22"/>
        </w:rPr>
        <w:t>A．引进了西方先进的科学技术</w:t>
      </w:r>
      <w:r>
        <w:rPr>
          <w:rFonts w:ascii="等线" w:eastAsia="等线" w:hAnsi="等线" w:cs="Times New Roman"/>
          <w:szCs w:val="22"/>
        </w:rPr>
        <w:t xml:space="preserve">             </w:t>
      </w:r>
      <w:r w:rsidRPr="00C91CD7">
        <w:rPr>
          <w:rFonts w:ascii="等线" w:eastAsia="等线" w:hAnsi="等线" w:cs="Times New Roman" w:hint="eastAsia"/>
          <w:szCs w:val="22"/>
        </w:rPr>
        <w:t>B．开启了中国近代工业发展的历程</w:t>
      </w:r>
    </w:p>
    <w:p w:rsidR="00C91CD7" w:rsidRDefault="00C91CD7" w:rsidP="00C91CD7">
      <w:pPr>
        <w:ind w:firstLineChars="200" w:firstLine="420"/>
        <w:rPr>
          <w:rFonts w:ascii="等线" w:eastAsia="等线" w:hAnsi="等线" w:cs="Times New Roman"/>
          <w:szCs w:val="22"/>
        </w:rPr>
      </w:pPr>
      <w:r w:rsidRPr="00C91CD7">
        <w:rPr>
          <w:rFonts w:ascii="等线" w:eastAsia="等线" w:hAnsi="等线" w:cs="Times New Roman" w:hint="eastAsia"/>
          <w:szCs w:val="22"/>
        </w:rPr>
        <w:t>C．没有涉及政治改革</w:t>
      </w:r>
      <w:r>
        <w:rPr>
          <w:rFonts w:ascii="等线" w:eastAsia="等线" w:hAnsi="等线" w:cs="Times New Roman"/>
          <w:szCs w:val="22"/>
        </w:rPr>
        <w:t xml:space="preserve">                     </w:t>
      </w:r>
      <w:r w:rsidRPr="00C91CD7">
        <w:rPr>
          <w:rFonts w:ascii="等线" w:eastAsia="等线" w:hAnsi="等线" w:cs="Times New Roman" w:hint="eastAsia"/>
          <w:szCs w:val="22"/>
        </w:rPr>
        <w:t>D．创办了军事工业和民用企业</w:t>
      </w:r>
    </w:p>
    <w:p w:rsidR="00C91CD7" w:rsidRPr="009675EA" w:rsidRDefault="00C91CD7" w:rsidP="00B23ACB">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曾国藩说：“（办洋务）可以剿发捻（平定国内农民起义），可以勤远略（抵制外来侵略）。”说明洋务运动的根本目的是</w:t>
      </w:r>
      <w:r w:rsidR="00B23ACB" w:rsidRPr="00B23ACB">
        <w:rPr>
          <w:rFonts w:ascii="等线" w:eastAsia="等线" w:hAnsi="等线" w:cs="Times New Roman" w:hint="eastAsia"/>
          <w:szCs w:val="22"/>
        </w:rPr>
        <w:t>（   ）</w:t>
      </w:r>
    </w:p>
    <w:p w:rsidR="00C91CD7" w:rsidRDefault="00C91CD7" w:rsidP="00C91CD7">
      <w:pPr>
        <w:ind w:firstLineChars="200" w:firstLine="420"/>
        <w:rPr>
          <w:rFonts w:ascii="等线" w:eastAsia="等线" w:hAnsi="等线" w:cs="Times New Roman"/>
          <w:szCs w:val="22"/>
        </w:rPr>
      </w:pPr>
      <w:r w:rsidRPr="00C91CD7">
        <w:rPr>
          <w:rFonts w:ascii="等线" w:eastAsia="等线" w:hAnsi="等线" w:cs="Times New Roman" w:hint="eastAsia"/>
          <w:szCs w:val="22"/>
        </w:rPr>
        <w:t>A．镇压人民革命</w:t>
      </w:r>
      <w:r>
        <w:rPr>
          <w:rFonts w:ascii="等线" w:eastAsia="等线" w:hAnsi="等线" w:cs="Times New Roman"/>
          <w:szCs w:val="22"/>
        </w:rPr>
        <w:t xml:space="preserve">      </w:t>
      </w:r>
      <w:r w:rsidRPr="00C91CD7">
        <w:rPr>
          <w:rFonts w:ascii="等线" w:eastAsia="等线" w:hAnsi="等线" w:cs="Times New Roman" w:hint="eastAsia"/>
          <w:szCs w:val="22"/>
        </w:rPr>
        <w:t>B．抵抗外来侵略</w:t>
      </w:r>
      <w:r>
        <w:rPr>
          <w:rFonts w:ascii="等线" w:eastAsia="等线" w:hAnsi="等线" w:cs="Times New Roman"/>
          <w:szCs w:val="22"/>
        </w:rPr>
        <w:t xml:space="preserve">      </w:t>
      </w:r>
      <w:r w:rsidRPr="00C91CD7">
        <w:rPr>
          <w:rFonts w:ascii="等线" w:eastAsia="等线" w:hAnsi="等线" w:cs="Times New Roman" w:hint="eastAsia"/>
          <w:szCs w:val="22"/>
        </w:rPr>
        <w:t>C．发展民族工业</w:t>
      </w:r>
      <w:r>
        <w:rPr>
          <w:rFonts w:ascii="等线" w:eastAsia="等线" w:hAnsi="等线" w:cs="Times New Roman"/>
          <w:szCs w:val="22"/>
        </w:rPr>
        <w:t xml:space="preserve">      </w:t>
      </w:r>
      <w:r w:rsidRPr="00C91CD7">
        <w:rPr>
          <w:rFonts w:ascii="等线" w:eastAsia="等线" w:hAnsi="等线" w:cs="Times New Roman" w:hint="eastAsia"/>
          <w:szCs w:val="22"/>
        </w:rPr>
        <w:t>D．维护清朝统治</w:t>
      </w:r>
    </w:p>
    <w:p w:rsidR="00FE6060" w:rsidRPr="009675EA" w:rsidRDefault="00FE6060" w:rsidP="009675EA">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19世纪四五十年代，清朝部分士大夫热衷于研究世界及中国边疆的史地之学。以林则徐、魏源等人为代表的部分官员分别著有《四洲志》《海国图志》《瀛寰志略》等介绍西方的著作，这一现象的出现主要是（　　）</w:t>
      </w:r>
    </w:p>
    <w:p w:rsidR="00FE6060" w:rsidRDefault="00FE6060" w:rsidP="00C91CD7">
      <w:pPr>
        <w:ind w:firstLineChars="200" w:firstLine="420"/>
        <w:rPr>
          <w:rFonts w:ascii="等线" w:eastAsia="等线" w:hAnsi="等线" w:cs="Times New Roman"/>
          <w:szCs w:val="22"/>
        </w:rPr>
      </w:pPr>
      <w:r w:rsidRPr="00FE6060">
        <w:rPr>
          <w:rFonts w:ascii="等线" w:eastAsia="等线" w:hAnsi="等线" w:cs="Times New Roman" w:hint="eastAsia"/>
          <w:szCs w:val="22"/>
        </w:rPr>
        <w:t>A．西学观念兴起</w:t>
      </w:r>
      <w:r w:rsidRPr="00FE6060">
        <w:rPr>
          <w:rFonts w:ascii="等线" w:eastAsia="等线" w:hAnsi="等线" w:cs="Times New Roman"/>
          <w:szCs w:val="22"/>
        </w:rPr>
        <w:t xml:space="preserve">   </w:t>
      </w:r>
      <w:r w:rsidR="00BF221F" w:rsidRPr="00390C17">
        <w:rPr>
          <w:rFonts w:ascii="等线" w:eastAsia="等线" w:hAnsi="等线" w:cs="Times New Roman"/>
          <w:szCs w:val="22"/>
        </w:rPr>
        <w:t xml:space="preserve">  </w:t>
      </w:r>
      <w:r w:rsidRPr="00FE6060">
        <w:rPr>
          <w:rFonts w:ascii="等线" w:eastAsia="等线" w:hAnsi="等线" w:cs="Times New Roman"/>
          <w:szCs w:val="22"/>
        </w:rPr>
        <w:t xml:space="preserve"> </w:t>
      </w:r>
      <w:r w:rsidRPr="00FE6060">
        <w:rPr>
          <w:rFonts w:ascii="等线" w:eastAsia="等线" w:hAnsi="等线" w:cs="Times New Roman" w:hint="eastAsia"/>
          <w:szCs w:val="22"/>
        </w:rPr>
        <w:t xml:space="preserve">B．中外冲突加剧 </w:t>
      </w:r>
      <w:r w:rsidRPr="00FE6060">
        <w:rPr>
          <w:rFonts w:ascii="等线" w:eastAsia="等线" w:hAnsi="等线" w:cs="Times New Roman"/>
          <w:szCs w:val="22"/>
        </w:rPr>
        <w:t xml:space="preserve">  </w:t>
      </w:r>
      <w:r w:rsidR="00BF221F" w:rsidRPr="00390C17">
        <w:rPr>
          <w:rFonts w:ascii="等线" w:eastAsia="等线" w:hAnsi="等线" w:cs="Times New Roman"/>
          <w:szCs w:val="22"/>
        </w:rPr>
        <w:t xml:space="preserve">  </w:t>
      </w:r>
      <w:r w:rsidRPr="00FE6060">
        <w:rPr>
          <w:rFonts w:ascii="等线" w:eastAsia="等线" w:hAnsi="等线" w:cs="Times New Roman"/>
          <w:szCs w:val="22"/>
        </w:rPr>
        <w:t xml:space="preserve">  </w:t>
      </w:r>
      <w:r w:rsidRPr="00FE6060">
        <w:rPr>
          <w:rFonts w:ascii="等线" w:eastAsia="等线" w:hAnsi="等线" w:cs="Times New Roman" w:hint="eastAsia"/>
          <w:szCs w:val="22"/>
        </w:rPr>
        <w:t xml:space="preserve">C．洋务发展需要 </w:t>
      </w:r>
      <w:r w:rsidRPr="00FE6060">
        <w:rPr>
          <w:rFonts w:ascii="等线" w:eastAsia="等线" w:hAnsi="等线" w:cs="Times New Roman"/>
          <w:szCs w:val="22"/>
        </w:rPr>
        <w:t xml:space="preserve">   </w:t>
      </w:r>
      <w:r w:rsidR="00BF221F" w:rsidRPr="00390C17">
        <w:rPr>
          <w:rFonts w:ascii="等线" w:eastAsia="等线" w:hAnsi="等线" w:cs="Times New Roman"/>
          <w:szCs w:val="22"/>
        </w:rPr>
        <w:t xml:space="preserve"> </w:t>
      </w:r>
      <w:r w:rsidRPr="00FE6060">
        <w:rPr>
          <w:rFonts w:ascii="等线" w:eastAsia="等线" w:hAnsi="等线" w:cs="Times New Roman"/>
          <w:szCs w:val="22"/>
        </w:rPr>
        <w:t xml:space="preserve"> </w:t>
      </w:r>
      <w:r w:rsidRPr="00FE6060">
        <w:rPr>
          <w:rFonts w:ascii="等线" w:eastAsia="等线" w:hAnsi="等线" w:cs="Times New Roman" w:hint="eastAsia"/>
          <w:szCs w:val="22"/>
        </w:rPr>
        <w:t>D．热衷地理研究</w:t>
      </w:r>
    </w:p>
    <w:p w:rsidR="00C91CD7" w:rsidRPr="00A91E3C" w:rsidRDefault="00266209" w:rsidP="00B23ACB">
      <w:pPr>
        <w:pStyle w:val="a9"/>
        <w:numPr>
          <w:ilvl w:val="0"/>
          <w:numId w:val="1"/>
        </w:numPr>
        <w:ind w:firstLineChars="0"/>
        <w:rPr>
          <w:rFonts w:ascii="等线" w:eastAsia="等线" w:hAnsi="等线" w:cs="Times New Roman"/>
          <w:szCs w:val="22"/>
        </w:rPr>
      </w:pPr>
      <w:r w:rsidRPr="00C91CD7">
        <w:rPr>
          <w:noProof/>
        </w:rPr>
        <w:drawing>
          <wp:anchor distT="0" distB="0" distL="114300" distR="114300" simplePos="0" relativeHeight="251658240" behindDoc="0" locked="0" layoutInCell="1" allowOverlap="1">
            <wp:simplePos x="0" y="0"/>
            <wp:positionH relativeFrom="margin">
              <wp:posOffset>3954780</wp:posOffset>
            </wp:positionH>
            <wp:positionV relativeFrom="paragraph">
              <wp:posOffset>10160</wp:posOffset>
            </wp:positionV>
            <wp:extent cx="2229485" cy="1257935"/>
            <wp:effectExtent l="0" t="0" r="0" b="0"/>
            <wp:wrapSquare wrapText="bothSides"/>
            <wp:docPr id="100003" name="图片 100003" descr="@@@6d1d069388044769aa757641dec5e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6d1d069388044769aa757641dec5ec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485" cy="1257935"/>
                    </a:xfrm>
                    <a:prstGeom prst="rect">
                      <a:avLst/>
                    </a:prstGeom>
                  </pic:spPr>
                </pic:pic>
              </a:graphicData>
            </a:graphic>
            <wp14:sizeRelH relativeFrom="margin">
              <wp14:pctWidth>0</wp14:pctWidth>
            </wp14:sizeRelH>
            <wp14:sizeRelV relativeFrom="margin">
              <wp14:pctHeight>0</wp14:pctHeight>
            </wp14:sizeRelV>
          </wp:anchor>
        </w:drawing>
      </w:r>
      <w:r w:rsidR="00C91CD7" w:rsidRPr="00A91E3C">
        <w:rPr>
          <w:rFonts w:ascii="等线" w:eastAsia="等线" w:hAnsi="等线" w:cs="Times New Roman"/>
          <w:szCs w:val="22"/>
        </w:rPr>
        <w:t>如</w:t>
      </w:r>
      <w:r w:rsidRPr="00A91E3C">
        <w:rPr>
          <w:rFonts w:ascii="等线" w:eastAsia="等线" w:hAnsi="等线" w:cs="Times New Roman" w:hint="eastAsia"/>
          <w:szCs w:val="22"/>
        </w:rPr>
        <w:t>右</w:t>
      </w:r>
      <w:r w:rsidR="00C91CD7" w:rsidRPr="00A91E3C">
        <w:rPr>
          <w:rFonts w:ascii="等线" w:eastAsia="等线" w:hAnsi="等线" w:cs="Times New Roman"/>
          <w:szCs w:val="22"/>
        </w:rPr>
        <w:t>图，早在鸦片战争前清军就已大量装备抬枪。洋务运动后还在大量生产抬枪</w:t>
      </w:r>
      <w:r w:rsidRPr="00A91E3C">
        <w:rPr>
          <w:rFonts w:ascii="等线" w:eastAsia="等线" w:hAnsi="等线" w:cs="Times New Roman"/>
          <w:szCs w:val="22"/>
        </w:rPr>
        <w:t>（抬枪是清军研制的一种独有的对付密集阵型敌军的武器，其穿透力足以对付旧式步兵方阵）</w:t>
      </w:r>
      <w:r w:rsidR="006A2CA8">
        <w:rPr>
          <w:rFonts w:ascii="等线" w:eastAsia="等线" w:hAnsi="等线" w:cs="Times New Roman" w:hint="eastAsia"/>
          <w:szCs w:val="22"/>
        </w:rPr>
        <w:t>。</w:t>
      </w:r>
      <w:bookmarkStart w:id="0" w:name="_GoBack"/>
      <w:bookmarkEnd w:id="0"/>
      <w:r w:rsidR="00C91CD7" w:rsidRPr="00A91E3C">
        <w:rPr>
          <w:rFonts w:ascii="等线" w:eastAsia="等线" w:hAnsi="等线" w:cs="Times New Roman"/>
          <w:szCs w:val="22"/>
        </w:rPr>
        <w:t>英国议员贝思福对金陵机器制造局考察后表示：“所有第一流的现代化机器，都用来生产一些无用的军械。”这反映了洋务运动</w:t>
      </w:r>
      <w:r w:rsidR="00B23ACB" w:rsidRPr="00B23ACB">
        <w:rPr>
          <w:rFonts w:ascii="等线" w:eastAsia="等线" w:hAnsi="等线" w:cs="Times New Roman" w:hint="eastAsia"/>
          <w:szCs w:val="22"/>
        </w:rPr>
        <w:t>（   ）</w:t>
      </w:r>
    </w:p>
    <w:p w:rsidR="00266209" w:rsidRDefault="00C91CD7" w:rsidP="00266209">
      <w:pPr>
        <w:ind w:firstLineChars="200" w:firstLine="420"/>
        <w:rPr>
          <w:rFonts w:ascii="等线" w:eastAsia="等线" w:hAnsi="等线" w:cs="Times New Roman"/>
          <w:szCs w:val="22"/>
        </w:rPr>
      </w:pPr>
      <w:r w:rsidRPr="00C91CD7">
        <w:rPr>
          <w:rFonts w:ascii="等线" w:eastAsia="等线" w:hAnsi="等线" w:cs="Times New Roman"/>
          <w:szCs w:val="22"/>
        </w:rPr>
        <w:t>A．领先世界</w:t>
      </w:r>
      <w:r w:rsidR="00266209">
        <w:rPr>
          <w:rFonts w:ascii="等线" w:eastAsia="等线" w:hAnsi="等线" w:cs="Times New Roman"/>
          <w:szCs w:val="22"/>
        </w:rPr>
        <w:t xml:space="preserve">    </w:t>
      </w:r>
      <w:r w:rsidR="00A91E3C">
        <w:rPr>
          <w:rFonts w:ascii="等线" w:eastAsia="等线" w:hAnsi="等线" w:cs="Times New Roman"/>
          <w:szCs w:val="22"/>
        </w:rPr>
        <w:t xml:space="preserve">        </w:t>
      </w:r>
      <w:r w:rsidR="00266209">
        <w:rPr>
          <w:rFonts w:ascii="等线" w:eastAsia="等线" w:hAnsi="等线" w:cs="Times New Roman"/>
          <w:szCs w:val="22"/>
        </w:rPr>
        <w:t xml:space="preserve">   </w:t>
      </w:r>
      <w:r w:rsidRPr="00C91CD7">
        <w:rPr>
          <w:rFonts w:ascii="等线" w:eastAsia="等线" w:hAnsi="等线" w:cs="Times New Roman"/>
          <w:szCs w:val="22"/>
        </w:rPr>
        <w:t>B．取得成效</w:t>
      </w:r>
    </w:p>
    <w:p w:rsidR="00C91CD7" w:rsidRDefault="00C91CD7" w:rsidP="00266209">
      <w:pPr>
        <w:ind w:firstLineChars="200" w:firstLine="420"/>
        <w:rPr>
          <w:rFonts w:ascii="等线" w:eastAsia="等线" w:hAnsi="等线" w:cs="Times New Roman"/>
          <w:szCs w:val="22"/>
        </w:rPr>
      </w:pPr>
      <w:r w:rsidRPr="00C91CD7">
        <w:rPr>
          <w:rFonts w:ascii="等线" w:eastAsia="等线" w:hAnsi="等线" w:cs="Times New Roman"/>
          <w:szCs w:val="22"/>
        </w:rPr>
        <w:t>C．创新能力</w:t>
      </w:r>
      <w:r w:rsidR="00266209">
        <w:rPr>
          <w:rFonts w:ascii="等线" w:eastAsia="等线" w:hAnsi="等线" w:cs="Times New Roman"/>
          <w:szCs w:val="22"/>
        </w:rPr>
        <w:t xml:space="preserve">       </w:t>
      </w:r>
      <w:r w:rsidR="00A91E3C">
        <w:rPr>
          <w:rFonts w:ascii="等线" w:eastAsia="等线" w:hAnsi="等线" w:cs="Times New Roman"/>
          <w:szCs w:val="22"/>
        </w:rPr>
        <w:t xml:space="preserve">        </w:t>
      </w:r>
      <w:r w:rsidRPr="00C91CD7">
        <w:rPr>
          <w:rFonts w:ascii="等线" w:eastAsia="等线" w:hAnsi="等线" w:cs="Times New Roman"/>
          <w:szCs w:val="22"/>
        </w:rPr>
        <w:t>D．因循守旧</w:t>
      </w:r>
    </w:p>
    <w:p w:rsidR="009675EA" w:rsidRPr="009675EA" w:rsidRDefault="009675EA" w:rsidP="009675EA">
      <w:pPr>
        <w:pStyle w:val="a9"/>
        <w:numPr>
          <w:ilvl w:val="0"/>
          <w:numId w:val="1"/>
        </w:numPr>
        <w:ind w:firstLineChars="0"/>
        <w:rPr>
          <w:rFonts w:ascii="等线" w:eastAsia="等线" w:hAnsi="等线" w:cs="Times New Roman"/>
          <w:szCs w:val="22"/>
        </w:rPr>
      </w:pPr>
      <w:r w:rsidRPr="009675EA">
        <w:rPr>
          <w:rFonts w:ascii="等线" w:eastAsia="等线" w:hAnsi="等线" w:cs="Times New Roman" w:hint="eastAsia"/>
          <w:szCs w:val="22"/>
        </w:rPr>
        <w:t>随着洋务运动的推进，需要解决资金、原料和运输问题，洋务派认识到，国家“必先求富而后能强”。下</w:t>
      </w:r>
      <w:r w:rsidRPr="009675EA">
        <w:rPr>
          <w:rFonts w:ascii="等线" w:eastAsia="等线" w:hAnsi="等线" w:cs="Times New Roman" w:hint="eastAsia"/>
          <w:szCs w:val="22"/>
        </w:rPr>
        <w:lastRenderedPageBreak/>
        <w:t>列属于洋务派将这一认识付诸实践的是（   ）</w:t>
      </w:r>
    </w:p>
    <w:p w:rsidR="009675EA" w:rsidRPr="00A91E3C" w:rsidRDefault="009675EA" w:rsidP="009675EA">
      <w:pPr>
        <w:ind w:firstLineChars="200" w:firstLine="420"/>
        <w:rPr>
          <w:rFonts w:ascii="等线" w:eastAsia="等线" w:hAnsi="等线" w:cs="Times New Roman"/>
          <w:szCs w:val="22"/>
        </w:rPr>
      </w:pPr>
      <w:r w:rsidRPr="00A91E3C">
        <w:rPr>
          <w:rFonts w:ascii="等线" w:eastAsia="等线" w:hAnsi="等线" w:cs="Times New Roman" w:hint="eastAsia"/>
          <w:szCs w:val="22"/>
        </w:rPr>
        <w:t>A．成立安庆内军械所</w:t>
      </w:r>
      <w:r w:rsidRPr="00A91E3C">
        <w:rPr>
          <w:rFonts w:ascii="等线" w:eastAsia="等线" w:hAnsi="等线" w:cs="Times New Roman" w:hint="eastAsia"/>
          <w:szCs w:val="22"/>
        </w:rPr>
        <w:tab/>
      </w:r>
      <w:r w:rsidR="00A91E3C">
        <w:rPr>
          <w:rFonts w:ascii="等线" w:eastAsia="等线" w:hAnsi="等线" w:cs="Times New Roman"/>
          <w:szCs w:val="22"/>
        </w:rPr>
        <w:t xml:space="preserve">                   </w:t>
      </w:r>
      <w:r w:rsidRPr="00A91E3C">
        <w:rPr>
          <w:rFonts w:ascii="等线" w:eastAsia="等线" w:hAnsi="等线" w:cs="Times New Roman" w:hint="eastAsia"/>
          <w:szCs w:val="22"/>
        </w:rPr>
        <w:t>B．创建福州船政局</w:t>
      </w:r>
    </w:p>
    <w:p w:rsidR="00FE6060" w:rsidRPr="00A91E3C" w:rsidRDefault="009675EA" w:rsidP="009675EA">
      <w:pPr>
        <w:ind w:firstLineChars="200" w:firstLine="420"/>
        <w:rPr>
          <w:rFonts w:ascii="等线" w:eastAsia="等线" w:hAnsi="等线" w:cs="Times New Roman"/>
          <w:szCs w:val="22"/>
        </w:rPr>
      </w:pPr>
      <w:r w:rsidRPr="00A91E3C">
        <w:rPr>
          <w:rFonts w:ascii="等线" w:eastAsia="等线" w:hAnsi="等线" w:cs="Times New Roman" w:hint="eastAsia"/>
          <w:szCs w:val="22"/>
        </w:rPr>
        <w:t>C．</w:t>
      </w:r>
      <w:r w:rsidR="00A91E3C" w:rsidRPr="00A91E3C">
        <w:rPr>
          <w:rFonts w:ascii="等线" w:eastAsia="等线" w:hAnsi="等线" w:cs="Times New Roman" w:hint="eastAsia"/>
          <w:szCs w:val="22"/>
        </w:rPr>
        <w:t>开办轮船招商局</w:t>
      </w:r>
      <w:r w:rsidR="00A91E3C">
        <w:rPr>
          <w:rFonts w:ascii="等线" w:eastAsia="等线" w:hAnsi="等线" w:cs="Times New Roman"/>
          <w:szCs w:val="22"/>
        </w:rPr>
        <w:t xml:space="preserve">                      </w:t>
      </w:r>
      <w:r w:rsidRPr="00A91E3C">
        <w:rPr>
          <w:rFonts w:ascii="等线" w:eastAsia="等线" w:hAnsi="等线" w:cs="Times New Roman" w:hint="eastAsia"/>
          <w:szCs w:val="22"/>
        </w:rPr>
        <w:t>D．</w:t>
      </w:r>
      <w:r w:rsidR="00A91E3C" w:rsidRPr="00A91E3C">
        <w:rPr>
          <w:rFonts w:ascii="等线" w:eastAsia="等线" w:hAnsi="等线" w:cs="Times New Roman" w:hint="eastAsia"/>
          <w:szCs w:val="22"/>
        </w:rPr>
        <w:t>创办江南制造总局</w:t>
      </w:r>
    </w:p>
    <w:sectPr w:rsidR="00FE6060" w:rsidRPr="00A91E3C" w:rsidSect="0001451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707" w:rsidRDefault="00382707" w:rsidP="00D439A3">
      <w:r>
        <w:separator/>
      </w:r>
    </w:p>
  </w:endnote>
  <w:endnote w:type="continuationSeparator" w:id="0">
    <w:p w:rsidR="00382707" w:rsidRDefault="00382707" w:rsidP="00D4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707" w:rsidRDefault="00382707" w:rsidP="00D439A3">
      <w:r>
        <w:separator/>
      </w:r>
    </w:p>
  </w:footnote>
  <w:footnote w:type="continuationSeparator" w:id="0">
    <w:p w:rsidR="00382707" w:rsidRDefault="00382707" w:rsidP="00D43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17F19"/>
    <w:multiLevelType w:val="hybridMultilevel"/>
    <w:tmpl w:val="AEB28D18"/>
    <w:lvl w:ilvl="0" w:tplc="86C8464A">
      <w:start w:val="3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D75B0"/>
    <w:rsid w:val="00014519"/>
    <w:rsid w:val="000350F2"/>
    <w:rsid w:val="00052F48"/>
    <w:rsid w:val="00266209"/>
    <w:rsid w:val="00382707"/>
    <w:rsid w:val="00390C17"/>
    <w:rsid w:val="00472AD7"/>
    <w:rsid w:val="00532137"/>
    <w:rsid w:val="006A2CA8"/>
    <w:rsid w:val="00756D3D"/>
    <w:rsid w:val="008B4912"/>
    <w:rsid w:val="009675EA"/>
    <w:rsid w:val="00A91E3C"/>
    <w:rsid w:val="00B23ACB"/>
    <w:rsid w:val="00BF221F"/>
    <w:rsid w:val="00C91CD7"/>
    <w:rsid w:val="00D33A5C"/>
    <w:rsid w:val="00D439A3"/>
    <w:rsid w:val="00DB11A3"/>
    <w:rsid w:val="00FD2DDD"/>
    <w:rsid w:val="00FE0D00"/>
    <w:rsid w:val="00FE6060"/>
    <w:rsid w:val="04533304"/>
    <w:rsid w:val="0F0F308A"/>
    <w:rsid w:val="2D6003F2"/>
    <w:rsid w:val="3BAD7369"/>
    <w:rsid w:val="408956FC"/>
    <w:rsid w:val="47757CC4"/>
    <w:rsid w:val="64736D33"/>
    <w:rsid w:val="663B25DF"/>
    <w:rsid w:val="75DD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6AD678-4844-4050-BB58-012A6E89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rsid w:val="00014519"/>
    <w:pPr>
      <w:widowControl w:val="0"/>
      <w:jc w:val="both"/>
    </w:pPr>
    <w:rPr>
      <w:rFonts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D439A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439A3"/>
    <w:rPr>
      <w:rFonts w:asciiTheme="minorHAnsi" w:eastAsiaTheme="minorEastAsia" w:hAnsiTheme="minorHAnsi" w:cstheme="minorBidi"/>
      <w:kern w:val="2"/>
      <w:sz w:val="18"/>
      <w:szCs w:val="18"/>
    </w:rPr>
  </w:style>
  <w:style w:type="paragraph" w:styleId="a7">
    <w:name w:val="footer"/>
    <w:basedOn w:val="a"/>
    <w:link w:val="a8"/>
    <w:rsid w:val="00D439A3"/>
    <w:pPr>
      <w:tabs>
        <w:tab w:val="center" w:pos="4153"/>
        <w:tab w:val="right" w:pos="8306"/>
      </w:tabs>
      <w:snapToGrid w:val="0"/>
      <w:jc w:val="left"/>
    </w:pPr>
    <w:rPr>
      <w:sz w:val="18"/>
      <w:szCs w:val="18"/>
    </w:rPr>
  </w:style>
  <w:style w:type="character" w:customStyle="1" w:styleId="a8">
    <w:name w:val="页脚 字符"/>
    <w:basedOn w:val="a0"/>
    <w:link w:val="a7"/>
    <w:rsid w:val="00D439A3"/>
    <w:rPr>
      <w:rFonts w:asciiTheme="minorHAnsi" w:eastAsiaTheme="minorEastAsia" w:hAnsiTheme="minorHAnsi" w:cstheme="minorBidi"/>
      <w:kern w:val="2"/>
      <w:sz w:val="18"/>
      <w:szCs w:val="18"/>
    </w:rPr>
  </w:style>
  <w:style w:type="paragraph" w:styleId="a9">
    <w:name w:val="List Paragraph"/>
    <w:basedOn w:val="a"/>
    <w:uiPriority w:val="99"/>
    <w:rsid w:val="009675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HiWin10</dc:creator>
  <cp:lastModifiedBy>admin</cp:lastModifiedBy>
  <cp:revision>8</cp:revision>
  <dcterms:created xsi:type="dcterms:W3CDTF">2023-09-25T00:01:00Z</dcterms:created>
  <dcterms:modified xsi:type="dcterms:W3CDTF">2023-09-25T01:34:00Z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