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罗湖外语初中学校</w:t>
      </w:r>
    </w:p>
    <w:p>
      <w:pPr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初二</w:t>
      </w:r>
      <w:r>
        <w:rPr>
          <w:rFonts w:hint="eastAsia" w:ascii="楷体" w:hAnsi="楷体" w:eastAsia="楷体" w:cs="楷体"/>
          <w:sz w:val="40"/>
          <w:szCs w:val="40"/>
        </w:rPr>
        <w:t>英语学业水平评估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试卷</w:t>
      </w:r>
      <w:r>
        <w:rPr>
          <w:rFonts w:hint="eastAsia" w:ascii="楷体" w:hAnsi="楷体" w:eastAsia="楷体" w:cs="楷体"/>
          <w:sz w:val="40"/>
          <w:szCs w:val="40"/>
        </w:rPr>
        <w:t>（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第五周</w:t>
      </w:r>
      <w:r>
        <w:rPr>
          <w:rFonts w:hint="eastAsia" w:ascii="楷体" w:hAnsi="楷体" w:eastAsia="楷体" w:cs="楷体"/>
          <w:sz w:val="40"/>
          <w:szCs w:val="40"/>
        </w:rPr>
        <w:t>）</w:t>
      </w:r>
    </w:p>
    <w:p>
      <w:pPr>
        <w:jc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班级:______    姓名：______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华文楷体"/>
          <w:sz w:val="24"/>
          <w:szCs w:val="24"/>
        </w:rPr>
      </w:pPr>
      <w:r>
        <w:rPr>
          <w:rFonts w:ascii="Times New Roman" w:hAnsi="Times New Roman" w:eastAsia="华文楷体"/>
          <w:color w:val="000000"/>
          <w:sz w:val="24"/>
          <w:szCs w:val="24"/>
        </w:rPr>
        <w:t>China has become stronger and stronger in recent years. Many foreigners can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’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t believe that China has developed so fast and feel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1．   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. They see high-speed trains, Alipay, shared bikes and online shopping as the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2．   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 Four Great Inventions of China. Some of them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3．   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 the influences</w:t>
      </w:r>
      <w:r>
        <w:rPr>
          <w:rFonts w:hint="eastAsia" w:eastAsia="华文楷体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华文楷体"/>
          <w:color w:val="000000"/>
          <w:sz w:val="24"/>
          <w:szCs w:val="24"/>
        </w:rPr>
        <w:t>(影响) of the new inventions. The following is what they said.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华文楷体"/>
          <w:sz w:val="24"/>
          <w:szCs w:val="24"/>
        </w:rPr>
      </w:pPr>
      <w:r>
        <w:rPr>
          <w:rFonts w:ascii="Times New Roman" w:hAnsi="Times New Roman" w:eastAsia="华文楷体"/>
          <w:color w:val="000000"/>
          <w:sz w:val="24"/>
          <w:szCs w:val="24"/>
        </w:rPr>
        <w:t>Justin: I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’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m from Romania. The high-speed trains are very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4．   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, convenient and tidy. It takes me only about five hours from Beijing to Shanghai by train. It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5．   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 a lot of time.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华文楷体"/>
          <w:sz w:val="24"/>
          <w:szCs w:val="24"/>
        </w:rPr>
      </w:pPr>
      <w:r>
        <w:rPr>
          <w:rFonts w:ascii="Times New Roman" w:hAnsi="Times New Roman" w:eastAsia="华文楷体"/>
          <w:color w:val="000000"/>
          <w:sz w:val="24"/>
          <w:szCs w:val="24"/>
        </w:rPr>
        <w:t>Yala: I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’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m from Nepal. Bicycle-sharing system allows people to get a bike from point 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“</w:t>
      </w:r>
      <w:r>
        <w:rPr>
          <w:rFonts w:ascii="Times New Roman" w:hAnsi="Times New Roman" w:eastAsia="华文楷体"/>
          <w:color w:val="000000"/>
          <w:sz w:val="24"/>
          <w:szCs w:val="24"/>
        </w:rPr>
        <w:t>A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”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 and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6．   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 it at point 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“</w:t>
      </w:r>
      <w:r>
        <w:rPr>
          <w:rFonts w:ascii="Times New Roman" w:hAnsi="Times New Roman" w:eastAsia="华文楷体"/>
          <w:color w:val="000000"/>
          <w:sz w:val="24"/>
          <w:szCs w:val="24"/>
        </w:rPr>
        <w:t>B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”</w:t>
      </w:r>
      <w:r>
        <w:rPr>
          <w:rFonts w:ascii="Times New Roman" w:hAnsi="Times New Roman" w:eastAsia="华文楷体"/>
          <w:color w:val="000000"/>
          <w:sz w:val="24"/>
          <w:szCs w:val="24"/>
        </w:rPr>
        <w:t>. It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’</w:t>
      </w:r>
      <w:r>
        <w:rPr>
          <w:rFonts w:ascii="Times New Roman" w:hAnsi="Times New Roman" w:eastAsia="华文楷体"/>
          <w:color w:val="000000"/>
          <w:sz w:val="24"/>
          <w:szCs w:val="24"/>
        </w:rPr>
        <w:t>s convenient, and it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’</w:t>
      </w:r>
      <w:r>
        <w:rPr>
          <w:rFonts w:ascii="Times New Roman" w:hAnsi="Times New Roman" w:eastAsia="华文楷体"/>
          <w:color w:val="000000"/>
          <w:sz w:val="24"/>
          <w:szCs w:val="24"/>
        </w:rPr>
        <w:t>s also a low-carbon</w:t>
      </w:r>
      <w:r>
        <w:rPr>
          <w:rFonts w:hint="eastAsia" w:eastAsia="华文楷体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华文楷体"/>
          <w:color w:val="000000"/>
          <w:sz w:val="24"/>
          <w:szCs w:val="24"/>
        </w:rPr>
        <w:t>(低碳的) and healthy way of life. I like it very much.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rPr>
          <w:rFonts w:ascii="Times New Roman" w:hAnsi="Times New Roman" w:eastAsia="华文楷体"/>
          <w:sz w:val="24"/>
          <w:szCs w:val="24"/>
        </w:rPr>
      </w:pPr>
      <w:r>
        <w:rPr>
          <w:rFonts w:ascii="Times New Roman" w:hAnsi="Times New Roman" w:eastAsia="华文楷体"/>
          <w:color w:val="000000"/>
          <w:sz w:val="24"/>
          <w:szCs w:val="24"/>
        </w:rPr>
        <w:t xml:space="preserve">Arcbana: My life in Beijing is quite different from that in India. Here in China, </w:t>
      </w:r>
      <w:r>
        <w:rPr>
          <w:rFonts w:hint="eastAsia" w:eastAsia="华文楷体"/>
          <w:color w:val="000000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I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7．   </w:t>
      </w:r>
      <w:r>
        <w:rPr>
          <w:rFonts w:ascii="Times New Roman" w:hAnsi="Times New Roman" w:eastAsia="华文楷体"/>
          <w:color w:val="000000"/>
          <w:sz w:val="24"/>
          <w:szCs w:val="24"/>
        </w:rPr>
        <w:t>take notes</w:t>
      </w:r>
      <w:r>
        <w:rPr>
          <w:rFonts w:hint="eastAsia" w:eastAsia="华文楷体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华文楷体"/>
          <w:color w:val="000000"/>
          <w:sz w:val="24"/>
          <w:szCs w:val="24"/>
        </w:rPr>
        <w:t>(纸币) with me when I go out. I can pay with Alipay most of the time. It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’</w:t>
      </w:r>
      <w:r>
        <w:rPr>
          <w:rFonts w:ascii="Times New Roman" w:hAnsi="Times New Roman" w:eastAsia="华文楷体"/>
          <w:color w:val="000000"/>
          <w:sz w:val="24"/>
          <w:szCs w:val="24"/>
        </w:rPr>
        <w:t>s amazing. However, in India, if you don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’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t take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8．   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 with you, you</w:t>
      </w:r>
      <w:bookmarkStart w:id="0" w:name="_GoBack"/>
      <w:bookmarkEnd w:id="0"/>
      <w:r>
        <w:rPr>
          <w:rFonts w:hint="default" w:eastAsia="华文楷体"/>
          <w:color w:val="000000"/>
          <w:sz w:val="24"/>
          <w:szCs w:val="24"/>
          <w:lang w:val="en-US" w:eastAsia="zh-CN"/>
        </w:rPr>
        <w:t>’</w:t>
      </w:r>
      <w:r>
        <w:rPr>
          <w:rFonts w:ascii="Times New Roman" w:hAnsi="Times New Roman" w:eastAsia="华文楷体"/>
          <w:color w:val="000000"/>
          <w:sz w:val="24"/>
          <w:szCs w:val="24"/>
        </w:rPr>
        <w:t>ll be in trouble.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华文楷体"/>
          <w:color w:val="000000"/>
          <w:sz w:val="24"/>
          <w:szCs w:val="24"/>
        </w:rPr>
      </w:pPr>
      <w:r>
        <w:rPr>
          <w:rFonts w:ascii="Times New Roman" w:hAnsi="Times New Roman" w:eastAsia="华文楷体"/>
          <w:color w:val="000000"/>
          <w:sz w:val="24"/>
          <w:szCs w:val="24"/>
        </w:rPr>
        <w:t xml:space="preserve">Bond: I find many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9．   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 between China and Thailand. We don</w:t>
      </w:r>
      <w:r>
        <w:rPr>
          <w:rFonts w:hint="default" w:eastAsia="华文楷体"/>
          <w:color w:val="000000"/>
          <w:sz w:val="24"/>
          <w:szCs w:val="24"/>
          <w:lang w:val="en-US" w:eastAsia="zh-CN"/>
        </w:rPr>
        <w:t>’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t have Taobao or other online shopping apps in Thailand. With these apps, I can 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   </w:t>
      </w:r>
      <w:r>
        <w:rPr>
          <w:rFonts w:hint="eastAsia" w:eastAsia="华文楷体"/>
          <w:color w:val="000000"/>
          <w:sz w:val="24"/>
          <w:szCs w:val="24"/>
          <w:u w:val="single"/>
          <w:lang w:val="en-US" w:eastAsia="zh-CN"/>
        </w:rPr>
        <w:t>3</w:t>
      </w:r>
      <w:r>
        <w:rPr>
          <w:rFonts w:ascii="Times New Roman" w:hAnsi="Times New Roman" w:eastAsia="华文楷体"/>
          <w:color w:val="000000"/>
          <w:sz w:val="24"/>
          <w:szCs w:val="24"/>
          <w:u w:val="single"/>
        </w:rPr>
        <w:t xml:space="preserve">0．   </w:t>
      </w:r>
      <w:r>
        <w:rPr>
          <w:rFonts w:ascii="Times New Roman" w:hAnsi="Times New Roman" w:eastAsia="华文楷体"/>
          <w:color w:val="000000"/>
          <w:sz w:val="24"/>
          <w:szCs w:val="24"/>
        </w:rPr>
        <w:t xml:space="preserve"> easily without stepping out of the doors in China.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1．A．surprised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B．nervous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C．sad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D．angry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2．A．old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B．new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C．young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D．small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3．A．depended on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B．looked for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C．talked about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D．gave 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4．A．fast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B．short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C．slow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D．heavy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5．A．takes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B．saves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C．changes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D．works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6．A．borrow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B．buy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C．keep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D．return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7．A．seldom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B．sometimes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C．often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D．usually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8．A．water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B．money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C．rubbish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D．food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9．A．promises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B．connections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C.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difference</w:t>
      </w:r>
      <w:r>
        <w:rPr>
          <w:rFonts w:hint="eastAsia" w:eastAsia="华文楷体" w:cs="Times New Roman"/>
          <w:color w:val="000000"/>
          <w:sz w:val="24"/>
          <w:szCs w:val="24"/>
          <w:lang w:val="en-US" w:eastAsia="zh-CN"/>
        </w:rPr>
        <w:t xml:space="preserve">s  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D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problems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center"/>
        <w:rPr>
          <w:rFonts w:hint="default" w:ascii="Times New Roman" w:hAnsi="Times New Roman" w:eastAsia="华文楷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0．A．run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B．swim</w:t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>C．read</w:t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华文楷体" w:cs="Times New Roman"/>
          <w:color w:val="000000"/>
          <w:sz w:val="24"/>
          <w:szCs w:val="24"/>
        </w:rPr>
        <w:t xml:space="preserve">D．shop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rPr>
          <w:rFonts w:hint="default"/>
        </w:rPr>
      </w:pPr>
    </w:p>
    <w:p>
      <w:pPr>
        <w:spacing w:line="380" w:lineRule="exact"/>
        <w:rPr>
          <w:rFonts w:hint="default"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26EFE"/>
    <w:rsid w:val="000436A1"/>
    <w:rsid w:val="000522BD"/>
    <w:rsid w:val="000A1B00"/>
    <w:rsid w:val="000A528C"/>
    <w:rsid w:val="000E26FE"/>
    <w:rsid w:val="000F0B3F"/>
    <w:rsid w:val="00153F40"/>
    <w:rsid w:val="00186D35"/>
    <w:rsid w:val="001876E2"/>
    <w:rsid w:val="001E64E6"/>
    <w:rsid w:val="00205156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5017A"/>
    <w:rsid w:val="004A59EE"/>
    <w:rsid w:val="004E6700"/>
    <w:rsid w:val="004F2952"/>
    <w:rsid w:val="00592336"/>
    <w:rsid w:val="005A0E90"/>
    <w:rsid w:val="005B6984"/>
    <w:rsid w:val="005B6F6C"/>
    <w:rsid w:val="006370DB"/>
    <w:rsid w:val="007140EA"/>
    <w:rsid w:val="0078085B"/>
    <w:rsid w:val="007D523A"/>
    <w:rsid w:val="00816D9F"/>
    <w:rsid w:val="0082432B"/>
    <w:rsid w:val="00840429"/>
    <w:rsid w:val="00847B30"/>
    <w:rsid w:val="008834C2"/>
    <w:rsid w:val="00911BDE"/>
    <w:rsid w:val="009339EF"/>
    <w:rsid w:val="009464D2"/>
    <w:rsid w:val="00A7752F"/>
    <w:rsid w:val="00AD1447"/>
    <w:rsid w:val="00B533E1"/>
    <w:rsid w:val="00C33CCA"/>
    <w:rsid w:val="00C668B5"/>
    <w:rsid w:val="00CB4EAF"/>
    <w:rsid w:val="00D1489B"/>
    <w:rsid w:val="00D35413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67DE0"/>
    <w:rsid w:val="00FF6C5E"/>
    <w:rsid w:val="00FF6C85"/>
    <w:rsid w:val="03F60FF6"/>
    <w:rsid w:val="05872334"/>
    <w:rsid w:val="073C31C4"/>
    <w:rsid w:val="0A574907"/>
    <w:rsid w:val="0A5B0DA0"/>
    <w:rsid w:val="0AF3003D"/>
    <w:rsid w:val="0BFD6DBA"/>
    <w:rsid w:val="0CD619C5"/>
    <w:rsid w:val="0D5A3CA4"/>
    <w:rsid w:val="168B1A72"/>
    <w:rsid w:val="1C103A0E"/>
    <w:rsid w:val="1F4B01CF"/>
    <w:rsid w:val="1FBF278C"/>
    <w:rsid w:val="24B96302"/>
    <w:rsid w:val="265005E2"/>
    <w:rsid w:val="2778394C"/>
    <w:rsid w:val="289677E7"/>
    <w:rsid w:val="295B1778"/>
    <w:rsid w:val="2D0F08AF"/>
    <w:rsid w:val="2DC45B3D"/>
    <w:rsid w:val="2F0C3424"/>
    <w:rsid w:val="312B23AD"/>
    <w:rsid w:val="3171621A"/>
    <w:rsid w:val="32EA53F7"/>
    <w:rsid w:val="36957B52"/>
    <w:rsid w:val="37A14871"/>
    <w:rsid w:val="3AF86F83"/>
    <w:rsid w:val="3E706BB7"/>
    <w:rsid w:val="44493E9D"/>
    <w:rsid w:val="448452CD"/>
    <w:rsid w:val="45684BA8"/>
    <w:rsid w:val="466B118F"/>
    <w:rsid w:val="4C4B4435"/>
    <w:rsid w:val="4E4C588D"/>
    <w:rsid w:val="4F8A37FF"/>
    <w:rsid w:val="517843C5"/>
    <w:rsid w:val="52CA29FF"/>
    <w:rsid w:val="59D423B5"/>
    <w:rsid w:val="5B9E53E5"/>
    <w:rsid w:val="5C187AA3"/>
    <w:rsid w:val="5C2E1CDC"/>
    <w:rsid w:val="63F01DC6"/>
    <w:rsid w:val="663B260B"/>
    <w:rsid w:val="688D47A2"/>
    <w:rsid w:val="6A5B5A1C"/>
    <w:rsid w:val="6DDC7683"/>
    <w:rsid w:val="6E844D23"/>
    <w:rsid w:val="6F9E4A10"/>
    <w:rsid w:val="72ED10B9"/>
    <w:rsid w:val="73B2330F"/>
    <w:rsid w:val="751523CE"/>
    <w:rsid w:val="760C51BC"/>
    <w:rsid w:val="762C4EFD"/>
    <w:rsid w:val="7826607A"/>
    <w:rsid w:val="79F050AC"/>
    <w:rsid w:val="7C213CD7"/>
    <w:rsid w:val="7C482A62"/>
    <w:rsid w:val="7F6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404</Words>
  <Characters>1327</Characters>
  <Lines>12</Lines>
  <Paragraphs>3</Paragraphs>
  <TotalTime>3</TotalTime>
  <ScaleCrop>false</ScaleCrop>
  <LinksUpToDate>false</LinksUpToDate>
  <CharactersWithSpaces>1625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2021-08-30T13:30:00Z</dcterms:created>
  <dc:creator>Jessica</dc:creator>
  <cp:lastModifiedBy>Mr. Wang</cp:lastModifiedBy>
  <dcterms:modified xsi:type="dcterms:W3CDTF">2023-09-22T04:49:39Z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B2FCB88E3E7E4BD4B22B8D44593633D5_13</vt:lpwstr>
  </property>
</Properties>
</file>