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初二学业水平测试（语文第九周）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1.下列对病句的修改不正确的一项是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　　）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在应对全球气候变化、构建人与自然生命共同体方面，中国始终是贡献者、参与者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引领者。（“贡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献者”与“参与者”互换位置）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B．电视节目《国家宝藏》以文化为内核、以综艺为外壳，融合了多种创作手法，遭受了观众的好评。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（把“遭受”改为“赢得”）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C．长期吃外卖快餐的人容易生病，主要是因为油盐摄入过度以及饮食结构不合理而造成的。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在“容易” 前加上“之所以”）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D．粤剧《白蛇传•情》郑州演出终场谢幕时，随着掌声经久不息，反映了中原地区观 众对岭南传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统文化的接纳与欣赏。（删掉“随着”）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120" w:leftChars="0" w:firstLine="480" w:firstLineChars="20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sz w:val="24"/>
          <w:szCs w:val="24"/>
          <w:shd w:val="clear" w:fill="FFFFFF"/>
        </w:rPr>
        <w:t>下列加点字注音、书写无误的一项是(</w:t>
      </w:r>
      <w:r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sz w:val="24"/>
          <w:szCs w:val="24"/>
          <w:shd w:val="clear" w:fill="FFFFFF"/>
        </w:rPr>
        <w:t>)(</w:t>
      </w:r>
      <w:r>
        <w:rPr>
          <w:rFonts w:hint="eastAsia" w:ascii="宋体" w:hAnsi="宋体" w:eastAsia="宋体" w:cs="宋体"/>
          <w:b/>
          <w:bCs/>
          <w:i w:val="0"/>
          <w:caps w:val="0"/>
          <w:color w:val="1E1E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>A．略无阙处(quē)　　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>沿溯阻绝(sù)  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>飞漱其间(sù)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>B．水皆骠碧(piǎo)    能与其奇(yǔ)    藻、荇交横(xìng)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>C．泠泠作响(líng)    互相轩邈(xuān)   嘤嘤成韵(yīng)</w:t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  <w:shd w:val="clear" w:fill="FFFFFF"/>
        </w:rPr>
        <w:t>D．夕日欲颓(tuí)     隐天敝日(bì)    素湍绿潭(tuān)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3.下列对文学文化常识的表述，不正确的一项（　　）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A．《三峡》选自《水经注疏》。作者郦道元，字善长，北魏地理学家。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240" w:hanging="240" w:hangingChars="10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B.《与朱元思书》选自《艺文类聚》。作者吴均，南朝梁文学家，本文是吴均写给友人的信的一部分。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80" w:hanging="480" w:hanging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E1E1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C．《使至塞上》作者王维，字摩诘。唐代诗人，有“诗佛”之称。苏轼评价其：“味摩诘之诗，诗中有画；观摩诘之画，画中有诗。”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80" w:hanging="480" w:hanging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  <w:t>D．《记承天寺夜游》作者苏轼，字子瞻，号东坡居士，北宋文学家。他与韩愈、柳宗元、孟浩然、王安石、苏洵、苏辙、曾巩并称为“唐宋八大家”。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hAnsi="宋体" w:eastAsia="宋体" w:cs="宋体"/>
          <w:b/>
          <w:bCs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《记承天寺夜游》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下列说法有误的一项是（　</w:t>
      </w:r>
      <w:r>
        <w:rPr>
          <w:rFonts w:hint="eastAsia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/>
        </w:rPr>
        <w:t>　）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20" w:firstLineChars="5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A.本文写在作者贬职期间，作者在文中表达的感情与柳宗元《小石潭记》中的一致。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20" w:firstLineChars="5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B.文中“月色入户，欣然起行”“念无与为乐者，遂至承天寺”等句都与“闲”字相关。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20" w:firstLineChars="5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C.苏轼此时被贬为黄州团练副使，这是一个有名无实的官，所以他自称闲人。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120" w:firstLineChars="50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1E1E1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D.本文写景较为简洁，用素描的笔法，写月色，写景物，给人清静雅致的感觉。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75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24"/>
        </w:rPr>
      </w:pPr>
      <w:r>
        <w:rPr>
          <w:rFonts w:hint="eastAsia" w:hAnsi="宋体" w:eastAsia="宋体" w:cs="宋体"/>
          <w:b/>
          <w:bCs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下列加点词不属于词类活用的一项是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(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A．每至晴初霜旦         B．相与步于中庭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C．互相轩邈         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 D．山川之美，古来共谈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下列句子中加点的“之”与“春冬之时”中的“之”用法和意思相同的一项是（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40" w:firstLineChars="1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A．何陋之有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t xml:space="preserve"> B．予尝求古仁人之心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240" w:firstLineChars="1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C．已而之细柳营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D．策之不以其道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75" w:line="240" w:lineRule="atLeast"/>
        <w:jc w:val="left"/>
        <w:textAlignment w:val="auto"/>
        <w:outlineLvl w:val="9"/>
        <w:rPr>
          <w:rFonts w:ascii="宋体" w:hAnsi="宋体" w:cs="宋体"/>
          <w:b/>
          <w:bCs/>
          <w:kern w:val="0"/>
          <w:sz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7.</w:t>
      </w:r>
      <w:r>
        <w:rPr>
          <w:rFonts w:hint="eastAsia" w:ascii="宋体" w:hAnsi="宋体" w:cs="宋体"/>
          <w:b/>
          <w:bCs/>
          <w:color w:val="000000"/>
          <w:kern w:val="0"/>
          <w:sz w:val="23"/>
          <w:szCs w:val="23"/>
        </w:rPr>
        <w:t>下列句子中不含通假字的一项是</w:t>
      </w:r>
      <w:r>
        <w:rPr>
          <w:rFonts w:ascii="宋体" w:hAnsi="宋体" w:cs="宋体"/>
          <w:b/>
          <w:bCs/>
          <w:color w:val="000000"/>
          <w:kern w:val="0"/>
          <w:sz w:val="23"/>
          <w:szCs w:val="23"/>
        </w:rPr>
        <w:t>(</w:t>
      </w:r>
      <w:r>
        <w:rPr>
          <w:rFonts w:hint="eastAsia" w:ascii="宋体" w:hAnsi="宋体" w:cs="宋体"/>
          <w:b/>
          <w:bCs/>
          <w:color w:val="000000"/>
          <w:kern w:val="0"/>
          <w:sz w:val="23"/>
          <w:szCs w:val="23"/>
          <w:lang w:val="en-US" w:eastAsia="zh-CN"/>
        </w:rPr>
        <w:t xml:space="preserve">    </w:t>
      </w:r>
      <w:r>
        <w:rPr>
          <w:rFonts w:ascii="宋体" w:hAnsi="宋体" w:cs="宋体"/>
          <w:b/>
          <w:bCs/>
          <w:color w:val="000000"/>
          <w:kern w:val="0"/>
          <w:sz w:val="23"/>
          <w:szCs w:val="23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．两岸连山，略无阙处</w:t>
      </w:r>
      <w:r>
        <w:rPr>
          <w:sz w:val="24"/>
          <w:szCs w:val="24"/>
        </w:rPr>
        <w:t>        B</w:t>
      </w:r>
      <w:r>
        <w:rPr>
          <w:rFonts w:hint="eastAsia"/>
          <w:sz w:val="24"/>
          <w:szCs w:val="24"/>
        </w:rPr>
        <w:t>．蝉则千转不穷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．经纶世务者，窥谷忘反</w:t>
      </w:r>
      <w:r>
        <w:rPr>
          <w:sz w:val="24"/>
          <w:szCs w:val="24"/>
        </w:rPr>
        <w:t>      D</w:t>
      </w:r>
      <w:r>
        <w:rPr>
          <w:rFonts w:hint="eastAsia"/>
          <w:sz w:val="24"/>
          <w:szCs w:val="24"/>
        </w:rPr>
        <w:t>．至于夏水襄陵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8.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下列加点的词解释有误的一项是（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　）（3分）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A、五色</w:t>
      </w:r>
      <w:r>
        <w:rPr>
          <w:rFonts w:hint="eastAsia" w:ascii="宋体" w:hAnsi="宋体" w:eastAsia="宋体" w:cs="宋体"/>
          <w:kern w:val="0"/>
          <w:sz w:val="24"/>
          <w:szCs w:val="24"/>
          <w:em w:val="dot"/>
        </w:rPr>
        <w:t>交辉</w:t>
      </w:r>
      <w:r>
        <w:rPr>
          <w:rFonts w:hint="eastAsia" w:ascii="宋体" w:hAnsi="宋体" w:eastAsia="宋体" w:cs="宋体"/>
          <w:kern w:val="0"/>
          <w:sz w:val="24"/>
          <w:szCs w:val="24"/>
        </w:rPr>
        <w:t>（交相辉映）　晓雾将</w:t>
      </w:r>
      <w:r>
        <w:rPr>
          <w:rFonts w:hint="eastAsia" w:ascii="宋体" w:hAnsi="宋体" w:eastAsia="宋体" w:cs="宋体"/>
          <w:kern w:val="0"/>
          <w:sz w:val="24"/>
          <w:szCs w:val="24"/>
          <w:em w:val="dot"/>
        </w:rPr>
        <w:t>歇</w:t>
      </w:r>
      <w:r>
        <w:rPr>
          <w:rFonts w:hint="eastAsia" w:ascii="宋体" w:hAnsi="宋体" w:eastAsia="宋体" w:cs="宋体"/>
          <w:kern w:val="0"/>
          <w:sz w:val="24"/>
          <w:szCs w:val="24"/>
        </w:rPr>
        <w:t>（消散）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B、夕日欲</w:t>
      </w:r>
      <w:r>
        <w:rPr>
          <w:rFonts w:hint="eastAsia" w:ascii="宋体" w:hAnsi="宋体" w:eastAsia="宋体" w:cs="宋体"/>
          <w:kern w:val="0"/>
          <w:sz w:val="24"/>
          <w:szCs w:val="24"/>
          <w:em w:val="dot"/>
        </w:rPr>
        <w:t>颓</w:t>
      </w:r>
      <w:r>
        <w:rPr>
          <w:rFonts w:hint="eastAsia" w:ascii="宋体" w:hAnsi="宋体" w:eastAsia="宋体" w:cs="宋体"/>
          <w:kern w:val="0"/>
          <w:sz w:val="24"/>
          <w:szCs w:val="24"/>
        </w:rPr>
        <w:t>（坠落）　沉鳞</w:t>
      </w:r>
      <w:r>
        <w:rPr>
          <w:rFonts w:hint="eastAsia" w:ascii="宋体" w:hAnsi="宋体" w:eastAsia="宋体" w:cs="宋体"/>
          <w:kern w:val="0"/>
          <w:sz w:val="24"/>
          <w:szCs w:val="24"/>
          <w:em w:val="dot"/>
        </w:rPr>
        <w:t>竞跃</w:t>
      </w:r>
      <w:r>
        <w:rPr>
          <w:rFonts w:hint="eastAsia" w:ascii="宋体" w:hAnsi="宋体" w:eastAsia="宋体" w:cs="宋体"/>
          <w:kern w:val="0"/>
          <w:sz w:val="24"/>
          <w:szCs w:val="24"/>
        </w:rPr>
        <w:t>（争相跳）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C、实是欲界之</w:t>
      </w:r>
      <w:r>
        <w:rPr>
          <w:rFonts w:hint="eastAsia" w:ascii="宋体" w:hAnsi="宋体" w:eastAsia="宋体" w:cs="宋体"/>
          <w:kern w:val="0"/>
          <w:sz w:val="24"/>
          <w:szCs w:val="24"/>
          <w:em w:val="dot"/>
        </w:rPr>
        <w:t>仙都</w:t>
      </w:r>
      <w:r>
        <w:rPr>
          <w:rFonts w:hint="eastAsia" w:ascii="宋体" w:hAnsi="宋体" w:eastAsia="宋体" w:cs="宋体"/>
          <w:kern w:val="0"/>
          <w:sz w:val="24"/>
          <w:szCs w:val="24"/>
        </w:rPr>
        <w:t>（这里指人间）　未复有能</w:t>
      </w:r>
      <w:r>
        <w:rPr>
          <w:rFonts w:hint="eastAsia" w:ascii="宋体" w:hAnsi="宋体" w:eastAsia="宋体" w:cs="宋体"/>
          <w:kern w:val="0"/>
          <w:sz w:val="24"/>
          <w:szCs w:val="24"/>
          <w:em w:val="dot"/>
        </w:rPr>
        <w:t>与</w:t>
      </w:r>
      <w:r>
        <w:rPr>
          <w:rFonts w:hint="eastAsia" w:ascii="宋体" w:hAnsi="宋体" w:eastAsia="宋体" w:cs="宋体"/>
          <w:kern w:val="0"/>
          <w:sz w:val="24"/>
          <w:szCs w:val="24"/>
        </w:rPr>
        <w:t>其奇者（和）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D、</w:t>
      </w:r>
      <w:r>
        <w:rPr>
          <w:rFonts w:hint="eastAsia" w:ascii="宋体" w:hAnsi="宋体" w:eastAsia="宋体" w:cs="宋体"/>
          <w:kern w:val="0"/>
          <w:sz w:val="24"/>
          <w:szCs w:val="24"/>
          <w:em w:val="dot"/>
        </w:rPr>
        <w:t>四时</w:t>
      </w:r>
      <w:r>
        <w:rPr>
          <w:rFonts w:hint="eastAsia" w:ascii="宋体" w:hAnsi="宋体" w:eastAsia="宋体" w:cs="宋体"/>
          <w:kern w:val="0"/>
          <w:sz w:val="24"/>
          <w:szCs w:val="24"/>
        </w:rPr>
        <w:t>俱备（四季）晓雾将</w:t>
      </w:r>
      <w:r>
        <w:rPr>
          <w:rFonts w:hint="eastAsia" w:ascii="宋体" w:hAnsi="宋体" w:eastAsia="宋体" w:cs="宋体"/>
          <w:kern w:val="0"/>
          <w:sz w:val="24"/>
          <w:szCs w:val="24"/>
          <w:em w:val="dot"/>
        </w:rPr>
        <w:t>歇</w:t>
      </w:r>
      <w:r>
        <w:rPr>
          <w:rFonts w:hint="eastAsia" w:ascii="宋体" w:hAnsi="宋体" w:eastAsia="宋体" w:cs="宋体"/>
          <w:kern w:val="0"/>
          <w:sz w:val="24"/>
          <w:szCs w:val="24"/>
        </w:rPr>
        <w:t>（消散）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240" w:right="210" w:rightChars="100" w:hanging="241" w:hangingChars="1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240" w:right="210" w:rightChars="100" w:hanging="241" w:hangingChars="1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9.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美国记者斯诺在《红星照耀中国》一书中写道：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“在某种意义上讲，这次大迁移是历史上最大的一次流动的武装宣传。”文中的“武装宣传”是指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（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210" w:rightChars="100" w:firstLine="240" w:firstLineChars="1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A、国民革命军出师北伐，扩大了革命影响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210" w:rightChars="100" w:firstLine="240" w:firstLineChars="1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B、太平天国北伐、东征，打击了中外反动势力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210" w:rightChars="100" w:firstLine="240" w:firstLineChars="1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C、工农红军的万里长征，成为“革命的播种机”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210" w:rightChars="100" w:firstLine="240" w:firstLineChars="1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D、刘邓大军千里跃进大别山，开辟了革命根据地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241" w:right="210" w:rightChars="100" w:hanging="241" w:hangingChars="1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241" w:right="210" w:rightChars="100" w:hanging="241" w:hangingChars="1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10.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</w:rPr>
        <w:t>埃德加·斯诺在《红星照耀中国》一书中写道：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“在西安进行的这场军事政变时机抓得很好，执行得也十分利落……使中国最终站到了即将来临的世界反法西斯斗争一边。”斯诺所说的“这场军事政变”是指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（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210" w:leftChars="100" w:right="210" w:rightChars="1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A、八一三事变   B、西安事变      C、九一八事变     D、七七事变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210" w:rightChars="100" w:firstLine="240" w:firstLineChars="1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A64FE"/>
    <w:multiLevelType w:val="singleLevel"/>
    <w:tmpl w:val="A58A64F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OTQ1Y2ZmMDMzMzYxOTk0MTA4OWY5OGM0YmUxM2IifQ=="/>
  </w:docVars>
  <w:rsids>
    <w:rsidRoot w:val="6FB83DA9"/>
    <w:rsid w:val="059523D7"/>
    <w:rsid w:val="1C1A6F16"/>
    <w:rsid w:val="24393BA4"/>
    <w:rsid w:val="2E7059F7"/>
    <w:rsid w:val="33FA23B4"/>
    <w:rsid w:val="390F3EB0"/>
    <w:rsid w:val="437C5721"/>
    <w:rsid w:val="450616C8"/>
    <w:rsid w:val="45D42804"/>
    <w:rsid w:val="469A726F"/>
    <w:rsid w:val="482169FE"/>
    <w:rsid w:val="4A9E28EA"/>
    <w:rsid w:val="50A93539"/>
    <w:rsid w:val="521E1291"/>
    <w:rsid w:val="5799632E"/>
    <w:rsid w:val="5812018D"/>
    <w:rsid w:val="5A9F1413"/>
    <w:rsid w:val="5F02632B"/>
    <w:rsid w:val="6F007DEE"/>
    <w:rsid w:val="6FB83DA9"/>
    <w:rsid w:val="77B8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kern w:val="0"/>
      <w:sz w:val="20"/>
      <w:szCs w:val="21"/>
      <w:lang w:val="zh-CN" w:eastAsia="zh-CN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1363</Words>
  <Characters>1430</Characters>
  <Lines>0</Lines>
  <Paragraphs>0</Paragraphs>
  <TotalTime>13</TotalTime>
  <ScaleCrop>false</ScaleCrop>
  <LinksUpToDate>false</LinksUpToDate>
  <CharactersWithSpaces>1477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2023-09-11T01:49:00Z</dcterms:created>
  <dc:creator>HiWin10</dc:creator>
  <cp:lastModifiedBy>Administrator</cp:lastModifiedBy>
  <dcterms:modified xsi:type="dcterms:W3CDTF">2023-09-19T08:18:51Z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  <property fmtid="{D5CDD505-2E9C-101B-9397-08002B2CF9AE}" pid="3" name="ICV">
    <vt:lpwstr>D395C3A54B084E378754BFA0BE7EADE7_11</vt:lpwstr>
  </property>
</Properties>
</file>