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5247" w:rsidRDefault="00A55247" w:rsidP="00A55247">
      <w:pPr>
        <w:jc w:val="center"/>
        <w:rPr>
          <w:rFonts w:ascii="仿宋_GB2312" w:eastAsia="仿宋_GB2312" w:hAnsi="仿宋_GB2312" w:cs="仿宋_GB2312"/>
          <w:b/>
          <w:bCs/>
          <w:sz w:val="32"/>
          <w:szCs w:val="32"/>
        </w:rPr>
      </w:pPr>
      <w:r>
        <w:rPr>
          <w:rFonts w:ascii="仿宋_GB2312" w:eastAsia="仿宋_GB2312" w:hAnsi="仿宋_GB2312" w:cs="仿宋_GB2312" w:hint="eastAsia"/>
          <w:b/>
          <w:bCs/>
          <w:sz w:val="32"/>
          <w:szCs w:val="32"/>
        </w:rPr>
        <w:t>罗湖外语初中学校</w:t>
      </w:r>
    </w:p>
    <w:p w:rsidR="00A55247" w:rsidRDefault="00A55247" w:rsidP="00A55247">
      <w:pPr>
        <w:jc w:val="center"/>
        <w:rPr>
          <w:rFonts w:ascii="仿宋_GB2312" w:eastAsia="仿宋_GB2312" w:hAnsi="仿宋_GB2312" w:cs="仿宋_GB2312"/>
          <w:b/>
          <w:bCs/>
          <w:sz w:val="32"/>
          <w:szCs w:val="32"/>
        </w:rPr>
      </w:pPr>
      <w:r>
        <w:rPr>
          <w:rFonts w:ascii="仿宋_GB2312" w:eastAsia="仿宋_GB2312" w:hAnsi="仿宋_GB2312" w:cs="仿宋_GB2312" w:hint="eastAsia"/>
          <w:b/>
          <w:bCs/>
          <w:sz w:val="32"/>
          <w:szCs w:val="32"/>
        </w:rPr>
        <w:t>初一历史学业水平评估试卷（第</w:t>
      </w:r>
      <w:r w:rsidR="007C48F3">
        <w:rPr>
          <w:rFonts w:ascii="仿宋_GB2312" w:eastAsia="仿宋_GB2312" w:hAnsi="仿宋_GB2312" w:cs="仿宋_GB2312"/>
          <w:b/>
          <w:bCs/>
          <w:sz w:val="32"/>
          <w:szCs w:val="32"/>
        </w:rPr>
        <w:t>5</w:t>
      </w:r>
      <w:r>
        <w:rPr>
          <w:rFonts w:ascii="仿宋_GB2312" w:eastAsia="仿宋_GB2312" w:hAnsi="仿宋_GB2312" w:cs="仿宋_GB2312" w:hint="eastAsia"/>
          <w:b/>
          <w:bCs/>
          <w:sz w:val="32"/>
          <w:szCs w:val="32"/>
        </w:rPr>
        <w:t>周）</w:t>
      </w:r>
    </w:p>
    <w:p w:rsidR="00A55247" w:rsidRPr="005456DA" w:rsidRDefault="00A55247" w:rsidP="005456DA">
      <w:pPr>
        <w:jc w:val="center"/>
        <w:rPr>
          <w:rFonts w:ascii="仿宋_GB2312" w:eastAsia="仿宋_GB2312" w:hAnsi="仿宋_GB2312" w:cs="仿宋_GB2312" w:hint="eastAsia"/>
          <w:b/>
          <w:bCs/>
          <w:sz w:val="32"/>
          <w:szCs w:val="32"/>
          <w:u w:val="single"/>
        </w:rPr>
      </w:pPr>
      <w:r>
        <w:rPr>
          <w:rFonts w:ascii="仿宋_GB2312" w:eastAsia="仿宋_GB2312" w:hAnsi="仿宋_GB2312" w:cs="仿宋_GB2312" w:hint="eastAsia"/>
          <w:b/>
          <w:bCs/>
          <w:sz w:val="32"/>
          <w:szCs w:val="32"/>
        </w:rPr>
        <w:t>班级：</w:t>
      </w:r>
      <w:r>
        <w:rPr>
          <w:rFonts w:ascii="仿宋_GB2312" w:eastAsia="仿宋_GB2312" w:hAnsi="仿宋_GB2312" w:cs="仿宋_GB2312" w:hint="eastAsia"/>
          <w:b/>
          <w:bCs/>
          <w:sz w:val="32"/>
          <w:szCs w:val="32"/>
          <w:u w:val="single"/>
        </w:rPr>
        <w:t xml:space="preserve">       </w:t>
      </w:r>
      <w:r>
        <w:rPr>
          <w:rFonts w:ascii="仿宋_GB2312" w:eastAsia="仿宋_GB2312" w:hAnsi="仿宋_GB2312" w:cs="仿宋_GB2312" w:hint="eastAsia"/>
          <w:b/>
          <w:bCs/>
          <w:sz w:val="32"/>
          <w:szCs w:val="32"/>
        </w:rPr>
        <w:t xml:space="preserve">   姓名：</w:t>
      </w:r>
      <w:r>
        <w:rPr>
          <w:rFonts w:ascii="仿宋_GB2312" w:eastAsia="仿宋_GB2312" w:hAnsi="仿宋_GB2312" w:cs="仿宋_GB2312" w:hint="eastAsia"/>
          <w:b/>
          <w:bCs/>
          <w:sz w:val="32"/>
          <w:szCs w:val="32"/>
          <w:u w:val="single"/>
        </w:rPr>
        <w:t xml:space="preserve">      </w:t>
      </w:r>
    </w:p>
    <w:p w:rsidR="00A55247" w:rsidRPr="00A55247" w:rsidRDefault="00A55247" w:rsidP="00A55247">
      <w:pPr>
        <w:jc w:val="left"/>
        <w:textAlignment w:val="center"/>
        <w:rPr>
          <w:rFonts w:ascii="宋体" w:hAnsi="宋体"/>
        </w:rPr>
      </w:pPr>
      <w:r w:rsidRPr="00A55247">
        <w:rPr>
          <w:rFonts w:ascii="宋体" w:hAnsi="宋体"/>
        </w:rPr>
        <w:t>31．“炀帝此举，为其国促数年之祚（国运），而为后世开万世之利，可谓不仁而有功者矣。”“炀帝此举”是指</w:t>
      </w:r>
      <w:r w:rsidR="005456DA">
        <w:rPr>
          <w:rFonts w:ascii="宋体" w:hAnsi="宋体" w:hint="eastAsia"/>
        </w:rPr>
        <w:t xml:space="preserve">（ </w:t>
      </w:r>
      <w:r w:rsidR="005456DA">
        <w:rPr>
          <w:rFonts w:ascii="宋体" w:hAnsi="宋体"/>
        </w:rPr>
        <w:t xml:space="preserve">   </w:t>
      </w:r>
      <w:r w:rsidR="005456DA">
        <w:rPr>
          <w:rFonts w:ascii="宋体" w:hAnsi="宋体" w:hint="eastAsia"/>
        </w:rPr>
        <w:t>）</w:t>
      </w:r>
    </w:p>
    <w:p w:rsidR="00A55247" w:rsidRPr="00A55247" w:rsidRDefault="00A55247" w:rsidP="00A55247">
      <w:pPr>
        <w:tabs>
          <w:tab w:val="left" w:pos="4156"/>
        </w:tabs>
        <w:ind w:left="300"/>
        <w:jc w:val="left"/>
        <w:textAlignment w:val="center"/>
        <w:rPr>
          <w:rFonts w:ascii="宋体" w:hAnsi="宋体"/>
        </w:rPr>
      </w:pPr>
      <w:r w:rsidRPr="00A55247">
        <w:rPr>
          <w:rFonts w:ascii="宋体" w:hAnsi="宋体"/>
        </w:rPr>
        <w:t>A．建立隋朝</w:t>
      </w:r>
      <w:r w:rsidRPr="00A55247">
        <w:rPr>
          <w:rFonts w:ascii="宋体" w:hAnsi="宋体"/>
        </w:rPr>
        <w:tab/>
        <w:t>B．统一全国</w:t>
      </w:r>
    </w:p>
    <w:p w:rsidR="00A55247" w:rsidRPr="00A55247" w:rsidRDefault="00A55247" w:rsidP="00A55247">
      <w:pPr>
        <w:tabs>
          <w:tab w:val="left" w:pos="4156"/>
        </w:tabs>
        <w:ind w:left="300"/>
        <w:jc w:val="left"/>
        <w:textAlignment w:val="center"/>
        <w:rPr>
          <w:rFonts w:ascii="宋体" w:hAnsi="宋体"/>
        </w:rPr>
      </w:pPr>
      <w:r w:rsidRPr="00A55247">
        <w:rPr>
          <w:rFonts w:ascii="宋体" w:hAnsi="宋体"/>
        </w:rPr>
        <w:t>C．开通大运河</w:t>
      </w:r>
      <w:r w:rsidRPr="00A55247">
        <w:rPr>
          <w:rFonts w:ascii="宋体" w:hAnsi="宋体"/>
        </w:rPr>
        <w:tab/>
        <w:t>D．创立科举制</w:t>
      </w:r>
    </w:p>
    <w:p w:rsidR="00A55247" w:rsidRPr="00A55247" w:rsidRDefault="00A55247" w:rsidP="00A55247">
      <w:pPr>
        <w:jc w:val="left"/>
        <w:textAlignment w:val="center"/>
        <w:rPr>
          <w:rFonts w:ascii="宋体" w:hAnsi="宋体"/>
        </w:rPr>
      </w:pPr>
      <w:r w:rsidRPr="00A55247">
        <w:rPr>
          <w:rFonts w:ascii="宋体" w:hAnsi="宋体"/>
        </w:rPr>
        <w:t>32．“诗史互证”是研究中国历史的一种方法。下列</w:t>
      </w:r>
      <w:r w:rsidR="00FE4ADF">
        <w:rPr>
          <w:rFonts w:ascii="宋体" w:hAnsi="宋体" w:hint="eastAsia"/>
        </w:rPr>
        <w:t>诗句能证明唐朝时中日友好交往的</w:t>
      </w:r>
      <w:r w:rsidRPr="00A55247">
        <w:rPr>
          <w:rFonts w:ascii="宋体" w:hAnsi="宋体"/>
        </w:rPr>
        <w:t>是（</w:t>
      </w:r>
      <w:r w:rsidR="005456DA">
        <w:rPr>
          <w:rFonts w:ascii="宋体" w:hAnsi="宋体"/>
          <w:kern w:val="0"/>
          <w:sz w:val="24"/>
          <w:szCs w:val="24"/>
        </w:rPr>
        <w:t xml:space="preserve">  </w:t>
      </w:r>
      <w:r w:rsidRPr="00A55247">
        <w:rPr>
          <w:rFonts w:ascii="宋体" w:hAnsi="宋体"/>
        </w:rPr>
        <w:t>）</w:t>
      </w:r>
    </w:p>
    <w:p w:rsidR="00A55247" w:rsidRPr="00A55247" w:rsidRDefault="00A55247" w:rsidP="00A55247">
      <w:pPr>
        <w:tabs>
          <w:tab w:val="left" w:pos="4156"/>
        </w:tabs>
        <w:ind w:left="300"/>
        <w:jc w:val="left"/>
        <w:textAlignment w:val="center"/>
        <w:rPr>
          <w:rFonts w:ascii="宋体" w:hAnsi="宋体" w:hint="eastAsia"/>
        </w:rPr>
      </w:pPr>
      <w:r w:rsidRPr="00A55247">
        <w:rPr>
          <w:rFonts w:ascii="宋体" w:hAnsi="宋体"/>
        </w:rPr>
        <w:t>A．</w:t>
      </w:r>
      <w:r w:rsidR="00FE4ADF">
        <w:rPr>
          <w:rFonts w:ascii="宋体" w:hAnsi="宋体" w:hint="eastAsia"/>
        </w:rPr>
        <w:t>何如一曲琵琶好，鸣镝无声五十年</w:t>
      </w:r>
      <w:r w:rsidRPr="00A55247">
        <w:rPr>
          <w:rFonts w:ascii="宋体" w:hAnsi="宋体"/>
        </w:rPr>
        <w:tab/>
        <w:t>B．</w:t>
      </w:r>
      <w:r w:rsidR="00FE4ADF">
        <w:rPr>
          <w:rFonts w:ascii="宋体" w:hAnsi="宋体" w:hint="eastAsia"/>
        </w:rPr>
        <w:t>汉家西域是谁开，博望功成事可哀</w:t>
      </w:r>
    </w:p>
    <w:p w:rsidR="00A55247" w:rsidRPr="00A55247" w:rsidRDefault="00A55247" w:rsidP="00A55247">
      <w:pPr>
        <w:tabs>
          <w:tab w:val="left" w:pos="4156"/>
        </w:tabs>
        <w:ind w:left="300"/>
        <w:jc w:val="left"/>
        <w:textAlignment w:val="center"/>
        <w:rPr>
          <w:rFonts w:ascii="宋体" w:hAnsi="宋体" w:hint="eastAsia"/>
        </w:rPr>
      </w:pPr>
      <w:r w:rsidRPr="00A55247">
        <w:rPr>
          <w:rFonts w:ascii="宋体" w:hAnsi="宋体"/>
        </w:rPr>
        <w:t>C．</w:t>
      </w:r>
      <w:r w:rsidR="00FE4ADF" w:rsidRPr="00FE4ADF">
        <w:rPr>
          <w:rFonts w:ascii="宋体" w:hAnsi="宋体" w:hint="eastAsia"/>
        </w:rPr>
        <w:t>归见林逋烦说似</w:t>
      </w:r>
      <w:r w:rsidR="00FE4ADF">
        <w:rPr>
          <w:rFonts w:ascii="宋体" w:hAnsi="宋体" w:hint="eastAsia"/>
        </w:rPr>
        <w:t>，</w:t>
      </w:r>
      <w:r w:rsidR="00FE4ADF" w:rsidRPr="00FE4ADF">
        <w:rPr>
          <w:rFonts w:ascii="宋体" w:hAnsi="宋体" w:hint="eastAsia"/>
        </w:rPr>
        <w:t>唐僧三藏入天西</w:t>
      </w:r>
      <w:r w:rsidRPr="00A55247">
        <w:rPr>
          <w:rFonts w:ascii="宋体" w:hAnsi="宋体"/>
        </w:rPr>
        <w:tab/>
        <w:t>D．</w:t>
      </w:r>
      <w:r w:rsidR="005456DA">
        <w:rPr>
          <w:rFonts w:ascii="宋体" w:hAnsi="宋体" w:hint="eastAsia"/>
        </w:rPr>
        <w:t>舍己为人传道艺，唐风洋溢奈良城</w:t>
      </w:r>
    </w:p>
    <w:p w:rsidR="00A55247" w:rsidRPr="00A55247" w:rsidRDefault="00CB3163" w:rsidP="00A55247">
      <w:pPr>
        <w:jc w:val="left"/>
        <w:textAlignment w:val="center"/>
        <w:rPr>
          <w:rFonts w:ascii="宋体" w:hAnsi="宋体"/>
        </w:rPr>
      </w:pPr>
      <w:r w:rsidRPr="00A55247">
        <w:rPr>
          <w:rFonts w:ascii="宋体" w:hAnsi="宋体"/>
          <w:noProof/>
          <w:kern w:val="0"/>
          <w:sz w:val="24"/>
          <w:szCs w:val="24"/>
        </w:rPr>
        <w:drawing>
          <wp:anchor distT="0" distB="0" distL="114300" distR="114300" simplePos="0" relativeHeight="251660288" behindDoc="1" locked="0" layoutInCell="1" allowOverlap="1" wp14:anchorId="62663A9C" wp14:editId="06E3579B">
            <wp:simplePos x="0" y="0"/>
            <wp:positionH relativeFrom="column">
              <wp:posOffset>2419350</wp:posOffset>
            </wp:positionH>
            <wp:positionV relativeFrom="paragraph">
              <wp:posOffset>248285</wp:posOffset>
            </wp:positionV>
            <wp:extent cx="2047875" cy="1245235"/>
            <wp:effectExtent l="0" t="0" r="9525" b="0"/>
            <wp:wrapTight wrapText="bothSides">
              <wp:wrapPolygon edited="0">
                <wp:start x="0" y="0"/>
                <wp:lineTo x="0" y="21148"/>
                <wp:lineTo x="21500" y="21148"/>
                <wp:lineTo x="21500" y="0"/>
                <wp:lineTo x="0" y="0"/>
              </wp:wrapPolygon>
            </wp:wrapTight>
            <wp:docPr id="100005" name="图片 100005" descr="@@@88463875-61e6-43ea-8817-481edbef7a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5" name=""/>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2047875" cy="1245235"/>
                    </a:xfrm>
                    <a:prstGeom prst="rect">
                      <a:avLst/>
                    </a:prstGeom>
                  </pic:spPr>
                </pic:pic>
              </a:graphicData>
            </a:graphic>
            <wp14:sizeRelH relativeFrom="margin">
              <wp14:pctWidth>0</wp14:pctWidth>
            </wp14:sizeRelH>
            <wp14:sizeRelV relativeFrom="margin">
              <wp14:pctHeight>0</wp14:pctHeight>
            </wp14:sizeRelV>
          </wp:anchor>
        </w:drawing>
      </w:r>
      <w:r w:rsidR="005456DA">
        <w:rPr>
          <w:rFonts w:ascii="宋体" w:hAnsi="宋体"/>
        </w:rPr>
        <w:t>33</w:t>
      </w:r>
      <w:r w:rsidR="00A55247" w:rsidRPr="00A55247">
        <w:rPr>
          <w:rFonts w:ascii="宋体" w:hAnsi="宋体"/>
        </w:rPr>
        <w:t>．有研究发现，中国古代绘画约每200年出现一个高峰期。下列人物中属于右图第一个高峰平均值期的画家是（</w:t>
      </w:r>
      <w:r w:rsidR="005456DA">
        <w:rPr>
          <w:rFonts w:ascii="宋体" w:hAnsi="宋体"/>
          <w:kern w:val="0"/>
          <w:sz w:val="24"/>
          <w:szCs w:val="24"/>
        </w:rPr>
        <w:t> </w:t>
      </w:r>
      <w:r w:rsidR="00A55247" w:rsidRPr="00A55247">
        <w:rPr>
          <w:rFonts w:ascii="宋体" w:hAnsi="宋体"/>
          <w:kern w:val="0"/>
          <w:sz w:val="24"/>
          <w:szCs w:val="24"/>
        </w:rPr>
        <w:t> </w:t>
      </w:r>
      <w:r w:rsidR="00A55247" w:rsidRPr="00A55247">
        <w:rPr>
          <w:rFonts w:ascii="宋体" w:hAnsi="宋体"/>
        </w:rPr>
        <w:t>）</w:t>
      </w:r>
    </w:p>
    <w:p w:rsidR="00A55247" w:rsidRPr="00A55247" w:rsidRDefault="00A55247" w:rsidP="00A55247">
      <w:pPr>
        <w:jc w:val="left"/>
        <w:textAlignment w:val="center"/>
        <w:rPr>
          <w:rFonts w:ascii="宋体" w:hAnsi="宋体"/>
        </w:rPr>
      </w:pPr>
      <w:r w:rsidRPr="00A55247">
        <w:rPr>
          <w:rFonts w:ascii="宋体" w:hAnsi="宋体"/>
          <w:kern w:val="0"/>
          <w:sz w:val="24"/>
          <w:szCs w:val="24"/>
        </w:rPr>
        <w:t>  </w:t>
      </w:r>
    </w:p>
    <w:p w:rsidR="00A55247" w:rsidRPr="00A55247" w:rsidRDefault="00A55247" w:rsidP="00A55247">
      <w:pPr>
        <w:tabs>
          <w:tab w:val="left" w:pos="2078"/>
          <w:tab w:val="left" w:pos="4156"/>
          <w:tab w:val="left" w:pos="6234"/>
        </w:tabs>
        <w:ind w:left="380"/>
        <w:jc w:val="left"/>
        <w:textAlignment w:val="center"/>
        <w:rPr>
          <w:rFonts w:ascii="宋体" w:hAnsi="宋体"/>
        </w:rPr>
      </w:pPr>
      <w:r w:rsidRPr="00A55247">
        <w:rPr>
          <w:rFonts w:ascii="宋体" w:hAnsi="宋体"/>
        </w:rPr>
        <w:t>A．顾恺之</w:t>
      </w:r>
      <w:r w:rsidRPr="00A55247">
        <w:rPr>
          <w:rFonts w:ascii="宋体" w:hAnsi="宋体"/>
        </w:rPr>
        <w:tab/>
      </w:r>
    </w:p>
    <w:p w:rsidR="00A55247" w:rsidRPr="00A55247" w:rsidRDefault="00A55247" w:rsidP="00A55247">
      <w:pPr>
        <w:tabs>
          <w:tab w:val="left" w:pos="2078"/>
          <w:tab w:val="left" w:pos="4156"/>
          <w:tab w:val="left" w:pos="6234"/>
        </w:tabs>
        <w:ind w:left="380"/>
        <w:jc w:val="left"/>
        <w:textAlignment w:val="center"/>
        <w:rPr>
          <w:rFonts w:ascii="宋体" w:hAnsi="宋体"/>
        </w:rPr>
      </w:pPr>
      <w:r w:rsidRPr="00A55247">
        <w:rPr>
          <w:rFonts w:ascii="宋体" w:hAnsi="宋体"/>
        </w:rPr>
        <w:t>B．王羲之</w:t>
      </w:r>
      <w:r w:rsidRPr="00A55247">
        <w:rPr>
          <w:rFonts w:ascii="宋体" w:hAnsi="宋体"/>
        </w:rPr>
        <w:tab/>
      </w:r>
    </w:p>
    <w:p w:rsidR="00A55247" w:rsidRPr="00A55247" w:rsidRDefault="00A55247" w:rsidP="00A55247">
      <w:pPr>
        <w:tabs>
          <w:tab w:val="left" w:pos="2078"/>
          <w:tab w:val="left" w:pos="4156"/>
          <w:tab w:val="left" w:pos="6234"/>
        </w:tabs>
        <w:ind w:left="380"/>
        <w:jc w:val="left"/>
        <w:textAlignment w:val="center"/>
        <w:rPr>
          <w:rFonts w:ascii="宋体" w:hAnsi="宋体"/>
        </w:rPr>
      </w:pPr>
      <w:r w:rsidRPr="00A55247">
        <w:rPr>
          <w:rFonts w:ascii="宋体" w:hAnsi="宋体"/>
        </w:rPr>
        <w:t>C．吴道子</w:t>
      </w:r>
      <w:r w:rsidRPr="00A55247">
        <w:rPr>
          <w:rFonts w:ascii="宋体" w:hAnsi="宋体"/>
        </w:rPr>
        <w:tab/>
      </w:r>
    </w:p>
    <w:p w:rsidR="00A55247" w:rsidRPr="00A55247" w:rsidRDefault="00A55247" w:rsidP="00A55247">
      <w:pPr>
        <w:tabs>
          <w:tab w:val="left" w:pos="2078"/>
          <w:tab w:val="left" w:pos="4156"/>
          <w:tab w:val="left" w:pos="6234"/>
        </w:tabs>
        <w:ind w:left="380"/>
        <w:jc w:val="left"/>
        <w:textAlignment w:val="center"/>
        <w:rPr>
          <w:rFonts w:ascii="宋体" w:hAnsi="宋体"/>
        </w:rPr>
      </w:pPr>
      <w:r w:rsidRPr="00A55247">
        <w:rPr>
          <w:rFonts w:ascii="宋体" w:hAnsi="宋体"/>
        </w:rPr>
        <w:t>D．柳公权</w:t>
      </w:r>
    </w:p>
    <w:p w:rsidR="00CB3163" w:rsidRDefault="00CB3163" w:rsidP="00A55247">
      <w:pPr>
        <w:jc w:val="left"/>
        <w:textAlignment w:val="center"/>
        <w:rPr>
          <w:rFonts w:ascii="宋体" w:hAnsi="宋体" w:hint="eastAsia"/>
        </w:rPr>
      </w:pPr>
    </w:p>
    <w:p w:rsidR="005456DA" w:rsidRPr="00A55247" w:rsidRDefault="005456DA" w:rsidP="005456DA">
      <w:pPr>
        <w:jc w:val="left"/>
        <w:textAlignment w:val="center"/>
        <w:rPr>
          <w:rFonts w:ascii="宋体" w:hAnsi="宋体"/>
        </w:rPr>
      </w:pPr>
      <w:r>
        <w:rPr>
          <w:rFonts w:ascii="宋体" w:hAnsi="宋体"/>
        </w:rPr>
        <w:t>34</w:t>
      </w:r>
      <w:r w:rsidRPr="00A55247">
        <w:rPr>
          <w:rFonts w:ascii="宋体" w:hAnsi="宋体"/>
        </w:rPr>
        <w:t>．</w:t>
      </w:r>
      <w:r>
        <w:rPr>
          <w:rFonts w:ascii="宋体" w:hAnsi="宋体" w:hint="eastAsia"/>
        </w:rPr>
        <w:t>有学者指出：</w:t>
      </w:r>
      <w:r w:rsidRPr="00A55247">
        <w:rPr>
          <w:rFonts w:ascii="宋体" w:hAnsi="宋体"/>
        </w:rPr>
        <w:t>“</w:t>
      </w:r>
      <w:r>
        <w:rPr>
          <w:rFonts w:ascii="宋体" w:hAnsi="宋体" w:hint="eastAsia"/>
        </w:rPr>
        <w:t>唐代天宝之乱，原因孔多，边兵之重，要为其大者。……边兵重而内地空虚，朝纲弛紊，乱事遂一发而不可收拾矣。</w:t>
      </w:r>
      <w:r w:rsidRPr="00A55247">
        <w:rPr>
          <w:rFonts w:ascii="宋体" w:hAnsi="宋体"/>
        </w:rPr>
        <w:t>”</w:t>
      </w:r>
      <w:r>
        <w:rPr>
          <w:rFonts w:ascii="宋体" w:hAnsi="宋体"/>
        </w:rPr>
        <w:t>。</w:t>
      </w:r>
      <w:r>
        <w:rPr>
          <w:rFonts w:ascii="宋体" w:hAnsi="宋体" w:hint="eastAsia"/>
        </w:rPr>
        <w:t>该学者认为安史之乱</w:t>
      </w:r>
      <w:r w:rsidRPr="00A55247">
        <w:rPr>
          <w:rFonts w:ascii="宋体" w:hAnsi="宋体"/>
        </w:rPr>
        <w:t>（</w:t>
      </w:r>
      <w:r w:rsidR="0093551B">
        <w:rPr>
          <w:rFonts w:ascii="宋体" w:hAnsi="宋体"/>
          <w:kern w:val="0"/>
          <w:sz w:val="24"/>
          <w:szCs w:val="24"/>
        </w:rPr>
        <w:t>  </w:t>
      </w:r>
      <w:r w:rsidRPr="00A55247">
        <w:rPr>
          <w:rFonts w:ascii="宋体" w:hAnsi="宋体"/>
        </w:rPr>
        <w:t>）</w:t>
      </w:r>
    </w:p>
    <w:p w:rsidR="005456DA" w:rsidRPr="00A55247" w:rsidRDefault="005456DA" w:rsidP="005456DA">
      <w:pPr>
        <w:tabs>
          <w:tab w:val="left" w:pos="4156"/>
        </w:tabs>
        <w:ind w:left="300"/>
        <w:jc w:val="left"/>
        <w:textAlignment w:val="center"/>
        <w:rPr>
          <w:rFonts w:ascii="宋体" w:hAnsi="宋体"/>
        </w:rPr>
      </w:pPr>
      <w:r w:rsidRPr="00A55247">
        <w:rPr>
          <w:rFonts w:ascii="宋体" w:hAnsi="宋体"/>
        </w:rPr>
        <w:t>A．</w:t>
      </w:r>
      <w:r>
        <w:rPr>
          <w:rFonts w:ascii="宋体" w:hAnsi="宋体" w:hint="eastAsia"/>
        </w:rPr>
        <w:t>君主专制遭到严重削弱</w:t>
      </w:r>
      <w:r w:rsidRPr="00A55247">
        <w:rPr>
          <w:rFonts w:ascii="宋体" w:hAnsi="宋体"/>
        </w:rPr>
        <w:tab/>
        <w:t>B．</w:t>
      </w:r>
      <w:r>
        <w:rPr>
          <w:rFonts w:ascii="宋体" w:hAnsi="宋体" w:hint="eastAsia"/>
        </w:rPr>
        <w:t>藩镇割据局面形成</w:t>
      </w:r>
    </w:p>
    <w:p w:rsidR="005456DA" w:rsidRDefault="005456DA" w:rsidP="005456DA">
      <w:pPr>
        <w:tabs>
          <w:tab w:val="left" w:pos="4156"/>
        </w:tabs>
        <w:ind w:left="300"/>
        <w:jc w:val="left"/>
        <w:textAlignment w:val="center"/>
        <w:rPr>
          <w:rFonts w:ascii="宋体" w:hAnsi="宋体"/>
        </w:rPr>
      </w:pPr>
      <w:r w:rsidRPr="00A55247">
        <w:rPr>
          <w:rFonts w:ascii="宋体" w:hAnsi="宋体"/>
        </w:rPr>
        <w:t>C．</w:t>
      </w:r>
      <w:r>
        <w:rPr>
          <w:rFonts w:ascii="宋体" w:hAnsi="宋体" w:hint="eastAsia"/>
        </w:rPr>
        <w:t>地方完全脱离中央管理</w:t>
      </w:r>
      <w:r w:rsidRPr="00A55247">
        <w:rPr>
          <w:rFonts w:ascii="宋体" w:hAnsi="宋体"/>
        </w:rPr>
        <w:tab/>
        <w:t>D．</w:t>
      </w:r>
      <w:r>
        <w:rPr>
          <w:rFonts w:ascii="宋体" w:hAnsi="宋体" w:hint="eastAsia"/>
        </w:rPr>
        <w:t>外重内轻局面形成</w:t>
      </w:r>
    </w:p>
    <w:p w:rsidR="005456DA" w:rsidRPr="00A55247" w:rsidRDefault="005456DA" w:rsidP="005456DA">
      <w:pPr>
        <w:jc w:val="left"/>
        <w:textAlignment w:val="center"/>
        <w:rPr>
          <w:rFonts w:ascii="宋体" w:hAnsi="宋体"/>
        </w:rPr>
      </w:pPr>
      <w:r>
        <w:rPr>
          <w:rFonts w:ascii="宋体" w:hAnsi="宋体"/>
        </w:rPr>
        <w:t>35</w:t>
      </w:r>
      <w:r w:rsidRPr="00A55247">
        <w:rPr>
          <w:rFonts w:ascii="宋体" w:hAnsi="宋体"/>
        </w:rPr>
        <w:t>．</w:t>
      </w:r>
      <w:r>
        <w:rPr>
          <w:rFonts w:ascii="宋体" w:hAnsi="宋体" w:hint="eastAsia"/>
        </w:rPr>
        <w:t>有学者</w:t>
      </w:r>
      <w:r>
        <w:rPr>
          <w:rFonts w:ascii="宋体" w:hAnsi="宋体" w:hint="eastAsia"/>
        </w:rPr>
        <w:t>认为，如果说安史之乱以前，唐诗以豪放、浪漫色彩引人注目；那么安史之乱以后，则代之以沉郁、悲怆的情调了。对这一评论理解正确的是</w:t>
      </w:r>
      <w:r w:rsidRPr="00A55247">
        <w:rPr>
          <w:rFonts w:ascii="宋体" w:hAnsi="宋体"/>
        </w:rPr>
        <w:t>（</w:t>
      </w:r>
      <w:r w:rsidR="0093551B">
        <w:rPr>
          <w:rFonts w:ascii="宋体" w:hAnsi="宋体"/>
          <w:kern w:val="0"/>
          <w:sz w:val="24"/>
          <w:szCs w:val="24"/>
        </w:rPr>
        <w:t>  </w:t>
      </w:r>
      <w:r w:rsidRPr="00A55247">
        <w:rPr>
          <w:rFonts w:ascii="宋体" w:hAnsi="宋体"/>
        </w:rPr>
        <w:t>）</w:t>
      </w:r>
    </w:p>
    <w:p w:rsidR="005456DA" w:rsidRPr="00A55247" w:rsidRDefault="005456DA" w:rsidP="005456DA">
      <w:pPr>
        <w:tabs>
          <w:tab w:val="left" w:pos="4156"/>
        </w:tabs>
        <w:ind w:left="300"/>
        <w:jc w:val="left"/>
        <w:textAlignment w:val="center"/>
        <w:rPr>
          <w:rFonts w:ascii="宋体" w:hAnsi="宋体" w:hint="eastAsia"/>
        </w:rPr>
      </w:pPr>
      <w:r w:rsidRPr="00A55247">
        <w:rPr>
          <w:rFonts w:ascii="宋体" w:hAnsi="宋体"/>
        </w:rPr>
        <w:t>A．</w:t>
      </w:r>
      <w:r>
        <w:rPr>
          <w:rFonts w:ascii="宋体" w:hAnsi="宋体" w:hint="eastAsia"/>
        </w:rPr>
        <w:t>社会变迁影响唐诗创作</w:t>
      </w:r>
      <w:r w:rsidRPr="00A55247">
        <w:rPr>
          <w:rFonts w:ascii="宋体" w:hAnsi="宋体"/>
        </w:rPr>
        <w:tab/>
        <w:t>B．</w:t>
      </w:r>
      <w:r w:rsidR="0093551B">
        <w:rPr>
          <w:rFonts w:ascii="宋体" w:hAnsi="宋体" w:hint="eastAsia"/>
        </w:rPr>
        <w:t>科举制促进了唐诗的繁荣</w:t>
      </w:r>
    </w:p>
    <w:p w:rsidR="005456DA" w:rsidRDefault="005456DA" w:rsidP="0093551B">
      <w:pPr>
        <w:tabs>
          <w:tab w:val="left" w:pos="4156"/>
        </w:tabs>
        <w:ind w:left="300"/>
        <w:jc w:val="left"/>
        <w:textAlignment w:val="center"/>
        <w:rPr>
          <w:rFonts w:ascii="宋体" w:hAnsi="宋体"/>
        </w:rPr>
      </w:pPr>
      <w:r w:rsidRPr="00A55247">
        <w:rPr>
          <w:rFonts w:ascii="宋体" w:hAnsi="宋体"/>
        </w:rPr>
        <w:t>C．</w:t>
      </w:r>
      <w:r w:rsidR="0093551B">
        <w:rPr>
          <w:rFonts w:ascii="宋体" w:hAnsi="宋体" w:hint="eastAsia"/>
        </w:rPr>
        <w:t>唐诗全景再现社会真实</w:t>
      </w:r>
      <w:r w:rsidRPr="00A55247">
        <w:rPr>
          <w:rFonts w:ascii="宋体" w:hAnsi="宋体"/>
        </w:rPr>
        <w:tab/>
        <w:t>D．</w:t>
      </w:r>
      <w:r w:rsidR="0093551B">
        <w:rPr>
          <w:rFonts w:ascii="宋体" w:hAnsi="宋体" w:hint="eastAsia"/>
        </w:rPr>
        <w:t>安史之乱导致唐诗的衰微</w:t>
      </w:r>
    </w:p>
    <w:p w:rsidR="0093551B" w:rsidRPr="00A55247" w:rsidRDefault="0093551B" w:rsidP="0093551B">
      <w:pPr>
        <w:jc w:val="left"/>
        <w:textAlignment w:val="center"/>
        <w:rPr>
          <w:rFonts w:ascii="宋体" w:hAnsi="宋体" w:hint="eastAsia"/>
        </w:rPr>
      </w:pPr>
      <w:r>
        <w:rPr>
          <w:rFonts w:ascii="宋体" w:hAnsi="宋体"/>
        </w:rPr>
        <w:t>36</w:t>
      </w:r>
      <w:r w:rsidRPr="00A55247">
        <w:rPr>
          <w:rFonts w:ascii="宋体" w:hAnsi="宋体"/>
        </w:rPr>
        <w:t>．北宋建立后，在政治、经济、军事等方面加强了中央集权。宋太祖派转运使管理地方财政，对政治方面产生的主要影响是（</w:t>
      </w:r>
      <w:r>
        <w:rPr>
          <w:rFonts w:ascii="宋体" w:hAnsi="宋体"/>
          <w:kern w:val="0"/>
          <w:sz w:val="24"/>
          <w:szCs w:val="24"/>
        </w:rPr>
        <w:t>  </w:t>
      </w:r>
      <w:r>
        <w:rPr>
          <w:rFonts w:ascii="宋体" w:hAnsi="宋体"/>
        </w:rPr>
        <w:t>）</w:t>
      </w:r>
    </w:p>
    <w:p w:rsidR="0093551B" w:rsidRPr="00A55247" w:rsidRDefault="0093551B" w:rsidP="0093551B">
      <w:pPr>
        <w:tabs>
          <w:tab w:val="left" w:pos="4156"/>
        </w:tabs>
        <w:ind w:left="300"/>
        <w:jc w:val="left"/>
        <w:textAlignment w:val="center"/>
        <w:rPr>
          <w:rFonts w:ascii="宋体" w:hAnsi="宋体"/>
        </w:rPr>
      </w:pPr>
      <w:r w:rsidRPr="00A55247">
        <w:rPr>
          <w:rFonts w:ascii="宋体" w:hAnsi="宋体"/>
        </w:rPr>
        <w:t>A．加强了对地方的财政管理</w:t>
      </w:r>
      <w:r w:rsidRPr="00A55247">
        <w:rPr>
          <w:rFonts w:ascii="宋体" w:hAnsi="宋体"/>
        </w:rPr>
        <w:tab/>
        <w:t>B．保证了中央的财政供给</w:t>
      </w:r>
    </w:p>
    <w:p w:rsidR="0093551B" w:rsidRPr="0093551B" w:rsidRDefault="0093551B" w:rsidP="0093551B">
      <w:pPr>
        <w:tabs>
          <w:tab w:val="left" w:pos="4156"/>
        </w:tabs>
        <w:ind w:left="300"/>
        <w:jc w:val="left"/>
        <w:textAlignment w:val="center"/>
        <w:rPr>
          <w:rFonts w:ascii="宋体" w:hAnsi="宋体" w:hint="eastAsia"/>
        </w:rPr>
      </w:pPr>
      <w:r w:rsidRPr="00A55247">
        <w:rPr>
          <w:rFonts w:ascii="宋体" w:hAnsi="宋体"/>
        </w:rPr>
        <w:t>C．防止了地方官员的贪污</w:t>
      </w:r>
      <w:r w:rsidRPr="00A55247">
        <w:rPr>
          <w:rFonts w:ascii="宋体" w:hAnsi="宋体"/>
        </w:rPr>
        <w:tab/>
        <w:t>D．削弱了地方割据的经济基础</w:t>
      </w:r>
    </w:p>
    <w:p w:rsidR="00A55247" w:rsidRPr="00A55247" w:rsidRDefault="0093551B" w:rsidP="00A55247">
      <w:pPr>
        <w:jc w:val="left"/>
        <w:textAlignment w:val="center"/>
        <w:rPr>
          <w:rFonts w:ascii="宋体" w:hAnsi="宋体"/>
        </w:rPr>
      </w:pPr>
      <w:r>
        <w:rPr>
          <w:rFonts w:ascii="宋体" w:hAnsi="宋体"/>
        </w:rPr>
        <w:t>37</w:t>
      </w:r>
      <w:r w:rsidR="00A55247" w:rsidRPr="00A55247">
        <w:rPr>
          <w:rFonts w:ascii="宋体" w:hAnsi="宋体"/>
        </w:rPr>
        <w:t>．“宋代士阶层（文人士大夫）不但是文化主体，而且也是一定程度的政治主体，至少他们在政治上所表现的主动性超过了以前的汉唐和后面的元明清”。宋代出现这一现象主要是由于（</w:t>
      </w:r>
      <w:r>
        <w:rPr>
          <w:rFonts w:ascii="宋体" w:hAnsi="宋体"/>
          <w:kern w:val="0"/>
          <w:sz w:val="24"/>
          <w:szCs w:val="24"/>
        </w:rPr>
        <w:t> </w:t>
      </w:r>
      <w:r w:rsidR="00A55247" w:rsidRPr="00A55247">
        <w:rPr>
          <w:rFonts w:ascii="宋体" w:hAnsi="宋体"/>
          <w:kern w:val="0"/>
          <w:sz w:val="24"/>
          <w:szCs w:val="24"/>
        </w:rPr>
        <w:t> </w:t>
      </w:r>
      <w:r w:rsidR="00A55247" w:rsidRPr="00A55247">
        <w:rPr>
          <w:rFonts w:ascii="宋体" w:hAnsi="宋体"/>
        </w:rPr>
        <w:t>）</w:t>
      </w:r>
    </w:p>
    <w:p w:rsidR="00A55247" w:rsidRPr="00A55247" w:rsidRDefault="00A55247" w:rsidP="00A55247">
      <w:pPr>
        <w:tabs>
          <w:tab w:val="left" w:pos="4156"/>
        </w:tabs>
        <w:ind w:left="300"/>
        <w:jc w:val="left"/>
        <w:textAlignment w:val="center"/>
        <w:rPr>
          <w:rFonts w:ascii="宋体" w:hAnsi="宋体"/>
        </w:rPr>
      </w:pPr>
      <w:r w:rsidRPr="00A55247">
        <w:rPr>
          <w:rFonts w:ascii="宋体" w:hAnsi="宋体"/>
        </w:rPr>
        <w:t>A．社会风气包容开放</w:t>
      </w:r>
      <w:r w:rsidRPr="00A55247">
        <w:rPr>
          <w:rFonts w:ascii="宋体" w:hAnsi="宋体"/>
        </w:rPr>
        <w:tab/>
        <w:t>B．科举制度得到发展</w:t>
      </w:r>
    </w:p>
    <w:p w:rsidR="00A55247" w:rsidRPr="00A55247" w:rsidRDefault="00A55247" w:rsidP="00A55247">
      <w:pPr>
        <w:tabs>
          <w:tab w:val="left" w:pos="4156"/>
        </w:tabs>
        <w:ind w:left="300"/>
        <w:jc w:val="left"/>
        <w:textAlignment w:val="center"/>
        <w:rPr>
          <w:rFonts w:ascii="宋体" w:hAnsi="宋体"/>
        </w:rPr>
      </w:pPr>
      <w:r w:rsidRPr="00A55247">
        <w:rPr>
          <w:rFonts w:ascii="宋体" w:hAnsi="宋体"/>
        </w:rPr>
        <w:t>C．实行重文轻武政策</w:t>
      </w:r>
      <w:r w:rsidRPr="00A55247">
        <w:rPr>
          <w:rFonts w:ascii="宋体" w:hAnsi="宋体"/>
        </w:rPr>
        <w:tab/>
        <w:t>D．中央集权达到顶峰</w:t>
      </w:r>
    </w:p>
    <w:p w:rsidR="00A55247" w:rsidRPr="00A55247" w:rsidRDefault="0093551B" w:rsidP="00A55247">
      <w:pPr>
        <w:jc w:val="left"/>
        <w:textAlignment w:val="center"/>
        <w:rPr>
          <w:rFonts w:ascii="宋体" w:hAnsi="宋体"/>
        </w:rPr>
      </w:pPr>
      <w:r>
        <w:rPr>
          <w:rFonts w:ascii="宋体" w:hAnsi="宋体"/>
        </w:rPr>
        <w:t>38</w:t>
      </w:r>
      <w:r w:rsidR="00A55247" w:rsidRPr="00A55247">
        <w:rPr>
          <w:rFonts w:ascii="宋体" w:hAnsi="宋体"/>
        </w:rPr>
        <w:t>．</w:t>
      </w:r>
      <w:r>
        <w:rPr>
          <w:rFonts w:ascii="宋体" w:hAnsi="宋体" w:hint="eastAsia"/>
        </w:rPr>
        <w:t>钱穆《国史大纲》中指出：“宋初宰相，与枢密对称两府，而宰相遂不获预闻兵事……又财务归之三司，亦非宰相所得预。”这体现了宋朝</w:t>
      </w:r>
      <w:r w:rsidR="00A55247" w:rsidRPr="00A55247">
        <w:rPr>
          <w:rFonts w:ascii="宋体" w:hAnsi="宋体"/>
        </w:rPr>
        <w:t>（</w:t>
      </w:r>
      <w:r>
        <w:rPr>
          <w:rFonts w:ascii="宋体" w:hAnsi="宋体"/>
          <w:kern w:val="0"/>
          <w:sz w:val="24"/>
          <w:szCs w:val="24"/>
        </w:rPr>
        <w:t>  </w:t>
      </w:r>
      <w:r w:rsidR="00A55247" w:rsidRPr="00A55247">
        <w:rPr>
          <w:rFonts w:ascii="宋体" w:hAnsi="宋体"/>
        </w:rPr>
        <w:t>）</w:t>
      </w:r>
    </w:p>
    <w:p w:rsidR="00A55247" w:rsidRPr="00A55247" w:rsidRDefault="00A55247" w:rsidP="00CB3163">
      <w:pPr>
        <w:ind w:left="300"/>
        <w:jc w:val="left"/>
        <w:textAlignment w:val="center"/>
        <w:rPr>
          <w:rFonts w:ascii="宋体" w:hAnsi="宋体"/>
        </w:rPr>
      </w:pPr>
      <w:r w:rsidRPr="00A55247">
        <w:rPr>
          <w:rFonts w:ascii="宋体" w:hAnsi="宋体"/>
        </w:rPr>
        <w:t>A．</w:t>
      </w:r>
      <w:r w:rsidR="0093551B">
        <w:rPr>
          <w:rFonts w:ascii="宋体" w:hAnsi="宋体" w:hint="eastAsia"/>
        </w:rPr>
        <w:t>削减军费开支</w:t>
      </w:r>
      <w:r w:rsidR="00CB3163">
        <w:rPr>
          <w:rFonts w:ascii="宋体" w:hAnsi="宋体" w:hint="eastAsia"/>
        </w:rPr>
        <w:t xml:space="preserve"> </w:t>
      </w:r>
      <w:r w:rsidR="00CB3163">
        <w:rPr>
          <w:rFonts w:ascii="宋体" w:hAnsi="宋体"/>
        </w:rPr>
        <w:t xml:space="preserve">           </w:t>
      </w:r>
      <w:r w:rsidR="0093551B">
        <w:rPr>
          <w:rFonts w:ascii="宋体" w:hAnsi="宋体"/>
        </w:rPr>
        <w:t xml:space="preserve">        </w:t>
      </w:r>
      <w:r w:rsidR="00CB3163">
        <w:rPr>
          <w:rFonts w:ascii="宋体" w:hAnsi="宋体"/>
        </w:rPr>
        <w:t xml:space="preserve">  </w:t>
      </w:r>
      <w:r w:rsidRPr="00A55247">
        <w:rPr>
          <w:rFonts w:ascii="宋体" w:hAnsi="宋体"/>
        </w:rPr>
        <w:t>B．</w:t>
      </w:r>
      <w:r w:rsidR="0093551B">
        <w:rPr>
          <w:rFonts w:ascii="宋体" w:hAnsi="宋体" w:hint="eastAsia"/>
        </w:rPr>
        <w:t>加强对地方的控制</w:t>
      </w:r>
    </w:p>
    <w:p w:rsidR="00A55247" w:rsidRDefault="00A55247" w:rsidP="00CB3163">
      <w:pPr>
        <w:ind w:left="300"/>
        <w:jc w:val="left"/>
        <w:textAlignment w:val="center"/>
        <w:rPr>
          <w:rFonts w:ascii="宋体" w:hAnsi="宋体"/>
        </w:rPr>
      </w:pPr>
      <w:r w:rsidRPr="00A55247">
        <w:rPr>
          <w:rFonts w:ascii="宋体" w:hAnsi="宋体"/>
        </w:rPr>
        <w:t>C．</w:t>
      </w:r>
      <w:r w:rsidR="0093551B">
        <w:rPr>
          <w:rFonts w:ascii="宋体" w:hAnsi="宋体" w:hint="eastAsia"/>
        </w:rPr>
        <w:t>强化君主专制</w:t>
      </w:r>
      <w:r w:rsidR="00CB3163">
        <w:rPr>
          <w:rFonts w:ascii="宋体" w:hAnsi="宋体"/>
        </w:rPr>
        <w:t xml:space="preserve">           </w:t>
      </w:r>
      <w:r w:rsidR="0093551B">
        <w:rPr>
          <w:rFonts w:ascii="宋体" w:hAnsi="宋体"/>
        </w:rPr>
        <w:t xml:space="preserve">         </w:t>
      </w:r>
      <w:r w:rsidR="00CB3163">
        <w:rPr>
          <w:rFonts w:ascii="宋体" w:hAnsi="宋体"/>
        </w:rPr>
        <w:t xml:space="preserve">  </w:t>
      </w:r>
      <w:r w:rsidRPr="00A55247">
        <w:rPr>
          <w:rFonts w:ascii="宋体" w:hAnsi="宋体"/>
        </w:rPr>
        <w:t>D．</w:t>
      </w:r>
      <w:r w:rsidR="0093551B">
        <w:rPr>
          <w:rFonts w:ascii="宋体" w:hAnsi="宋体" w:hint="eastAsia"/>
        </w:rPr>
        <w:t>解决藩镇割据问题</w:t>
      </w:r>
    </w:p>
    <w:p w:rsidR="0093551B" w:rsidRPr="00A55247" w:rsidRDefault="0093551B" w:rsidP="0093551B">
      <w:pPr>
        <w:jc w:val="left"/>
        <w:textAlignment w:val="center"/>
        <w:rPr>
          <w:rFonts w:ascii="宋体" w:hAnsi="宋体"/>
        </w:rPr>
      </w:pPr>
      <w:r>
        <w:rPr>
          <w:rFonts w:ascii="宋体" w:hAnsi="宋体"/>
        </w:rPr>
        <w:t>39</w:t>
      </w:r>
      <w:r w:rsidRPr="00A55247">
        <w:rPr>
          <w:rFonts w:ascii="宋体" w:hAnsi="宋体"/>
        </w:rPr>
        <w:t>．</w:t>
      </w:r>
      <w:r>
        <w:rPr>
          <w:rFonts w:ascii="宋体" w:hAnsi="宋体" w:hint="eastAsia"/>
        </w:rPr>
        <w:t>据统计，唐朝共取士近3万名，平均每年取士约1</w:t>
      </w:r>
      <w:r>
        <w:rPr>
          <w:rFonts w:ascii="宋体" w:hAnsi="宋体"/>
        </w:rPr>
        <w:t>00</w:t>
      </w:r>
      <w:r>
        <w:rPr>
          <w:rFonts w:ascii="宋体" w:hAnsi="宋体" w:hint="eastAsia"/>
        </w:rPr>
        <w:t>名；宋朝共取士1</w:t>
      </w:r>
      <w:r>
        <w:rPr>
          <w:rFonts w:ascii="宋体" w:hAnsi="宋体"/>
        </w:rPr>
        <w:t>1</w:t>
      </w:r>
      <w:r>
        <w:rPr>
          <w:rFonts w:ascii="宋体" w:hAnsi="宋体" w:hint="eastAsia"/>
        </w:rPr>
        <w:t>万5千余名，</w:t>
      </w:r>
      <w:r>
        <w:rPr>
          <w:rFonts w:ascii="宋体" w:hAnsi="宋体" w:hint="eastAsia"/>
        </w:rPr>
        <w:lastRenderedPageBreak/>
        <w:t>平均每年取士约3</w:t>
      </w:r>
      <w:r>
        <w:rPr>
          <w:rFonts w:ascii="宋体" w:hAnsi="宋体"/>
        </w:rPr>
        <w:t>60</w:t>
      </w:r>
      <w:r>
        <w:rPr>
          <w:rFonts w:ascii="宋体" w:hAnsi="宋体" w:hint="eastAsia"/>
        </w:rPr>
        <w:t>名。宋朝在科举取士上的做法</w:t>
      </w:r>
      <w:r w:rsidRPr="00A55247">
        <w:rPr>
          <w:rFonts w:ascii="宋体" w:hAnsi="宋体"/>
        </w:rPr>
        <w:t>（</w:t>
      </w:r>
      <w:r>
        <w:rPr>
          <w:rFonts w:ascii="宋体" w:hAnsi="宋体"/>
          <w:kern w:val="0"/>
          <w:sz w:val="24"/>
          <w:szCs w:val="24"/>
        </w:rPr>
        <w:t>  </w:t>
      </w:r>
      <w:r w:rsidRPr="00A55247">
        <w:rPr>
          <w:rFonts w:ascii="宋体" w:hAnsi="宋体"/>
        </w:rPr>
        <w:t>）</w:t>
      </w:r>
    </w:p>
    <w:p w:rsidR="0093551B" w:rsidRPr="00A55247" w:rsidRDefault="0093551B" w:rsidP="0093551B">
      <w:pPr>
        <w:ind w:left="300"/>
        <w:jc w:val="left"/>
        <w:textAlignment w:val="center"/>
        <w:rPr>
          <w:rFonts w:ascii="宋体" w:hAnsi="宋体"/>
        </w:rPr>
      </w:pPr>
      <w:r w:rsidRPr="00A55247">
        <w:rPr>
          <w:rFonts w:ascii="宋体" w:hAnsi="宋体"/>
        </w:rPr>
        <w:t>A．</w:t>
      </w:r>
      <w:r>
        <w:rPr>
          <w:rFonts w:ascii="宋体" w:hAnsi="宋体" w:hint="eastAsia"/>
        </w:rPr>
        <w:t>确保了科举取士公平</w:t>
      </w:r>
      <w:r>
        <w:rPr>
          <w:rFonts w:ascii="宋体" w:hAnsi="宋体"/>
        </w:rPr>
        <w:t xml:space="preserve">           </w:t>
      </w:r>
      <w:r>
        <w:rPr>
          <w:rFonts w:ascii="宋体" w:hAnsi="宋体"/>
        </w:rPr>
        <w:t xml:space="preserve">    </w:t>
      </w:r>
      <w:r>
        <w:rPr>
          <w:rFonts w:ascii="宋体" w:hAnsi="宋体"/>
        </w:rPr>
        <w:t xml:space="preserve"> </w:t>
      </w:r>
      <w:r w:rsidRPr="00A55247">
        <w:rPr>
          <w:rFonts w:ascii="宋体" w:hAnsi="宋体"/>
        </w:rPr>
        <w:t>B．</w:t>
      </w:r>
      <w:r>
        <w:rPr>
          <w:rFonts w:ascii="宋体" w:hAnsi="宋体" w:hint="eastAsia"/>
        </w:rPr>
        <w:t>促进了文化教育的昌盛</w:t>
      </w:r>
    </w:p>
    <w:p w:rsidR="0093551B" w:rsidRPr="0093551B" w:rsidRDefault="0093551B" w:rsidP="0093551B">
      <w:pPr>
        <w:ind w:left="300"/>
        <w:jc w:val="left"/>
        <w:textAlignment w:val="center"/>
        <w:rPr>
          <w:rFonts w:ascii="宋体" w:hAnsi="宋体" w:hint="eastAsia"/>
        </w:rPr>
      </w:pPr>
      <w:r w:rsidRPr="00A55247">
        <w:rPr>
          <w:rFonts w:ascii="宋体" w:hAnsi="宋体"/>
        </w:rPr>
        <w:t>C．</w:t>
      </w:r>
      <w:r>
        <w:rPr>
          <w:rFonts w:ascii="宋体" w:hAnsi="宋体" w:hint="eastAsia"/>
        </w:rPr>
        <w:t>提高了人才选拔标准</w:t>
      </w:r>
      <w:r>
        <w:rPr>
          <w:rFonts w:ascii="宋体" w:hAnsi="宋体"/>
        </w:rPr>
        <w:t xml:space="preserve">       </w:t>
      </w:r>
      <w:r>
        <w:rPr>
          <w:rFonts w:ascii="宋体" w:hAnsi="宋体"/>
        </w:rPr>
        <w:t xml:space="preserve">    </w:t>
      </w:r>
      <w:r>
        <w:rPr>
          <w:rFonts w:ascii="宋体" w:hAnsi="宋体"/>
        </w:rPr>
        <w:t xml:space="preserve">     </w:t>
      </w:r>
      <w:r w:rsidRPr="00A55247">
        <w:rPr>
          <w:rFonts w:ascii="宋体" w:hAnsi="宋体"/>
        </w:rPr>
        <w:t>D．</w:t>
      </w:r>
      <w:r>
        <w:rPr>
          <w:rFonts w:ascii="宋体" w:hAnsi="宋体" w:hint="eastAsia"/>
        </w:rPr>
        <w:t>形成了完备的考试制度</w:t>
      </w:r>
    </w:p>
    <w:p w:rsidR="00A55247" w:rsidRPr="00A55247" w:rsidRDefault="0093551B" w:rsidP="00A55247">
      <w:pPr>
        <w:jc w:val="left"/>
        <w:textAlignment w:val="center"/>
        <w:rPr>
          <w:rFonts w:ascii="宋体" w:hAnsi="宋体"/>
        </w:rPr>
      </w:pPr>
      <w:r>
        <w:rPr>
          <w:rFonts w:ascii="宋体" w:hAnsi="宋体"/>
        </w:rPr>
        <w:t>40</w:t>
      </w:r>
      <w:r w:rsidR="00A55247" w:rsidRPr="00A55247">
        <w:rPr>
          <w:rFonts w:ascii="宋体" w:hAnsi="宋体"/>
        </w:rPr>
        <w:t>．“熙宁二年二月王安石拜参知政事。七月行均输法。九月行青苗法。闰十一月行农田水利法。三年十二月行保甲法。四年二月改革科举。十月行募役法，行太学三舍法。”材料揭示了变法失败的原因是（</w:t>
      </w:r>
      <w:r>
        <w:rPr>
          <w:rFonts w:ascii="宋体" w:hAnsi="宋体"/>
          <w:kern w:val="0"/>
          <w:sz w:val="24"/>
          <w:szCs w:val="24"/>
        </w:rPr>
        <w:t>  </w:t>
      </w:r>
      <w:r w:rsidR="00A55247" w:rsidRPr="00A55247">
        <w:rPr>
          <w:rFonts w:ascii="宋体" w:hAnsi="宋体"/>
        </w:rPr>
        <w:t>）</w:t>
      </w:r>
    </w:p>
    <w:p w:rsidR="00A55247" w:rsidRPr="00A55247" w:rsidRDefault="00A55247" w:rsidP="00182338">
      <w:pPr>
        <w:tabs>
          <w:tab w:val="left" w:pos="4155"/>
        </w:tabs>
        <w:ind w:left="300"/>
        <w:jc w:val="left"/>
        <w:textAlignment w:val="center"/>
        <w:rPr>
          <w:rFonts w:ascii="宋体" w:hAnsi="宋体"/>
        </w:rPr>
      </w:pPr>
      <w:r w:rsidRPr="00A55247">
        <w:rPr>
          <w:rFonts w:ascii="宋体" w:hAnsi="宋体"/>
        </w:rPr>
        <w:t>A．触犯了大贵族大官僚的利益</w:t>
      </w:r>
      <w:r w:rsidRPr="00A55247">
        <w:rPr>
          <w:rFonts w:ascii="宋体" w:hAnsi="宋体"/>
        </w:rPr>
        <w:tab/>
      </w:r>
      <w:bookmarkStart w:id="0" w:name="_GoBack"/>
      <w:bookmarkEnd w:id="0"/>
      <w:r w:rsidRPr="00A55247">
        <w:rPr>
          <w:rFonts w:ascii="宋体" w:hAnsi="宋体"/>
        </w:rPr>
        <w:t>B．</w:t>
      </w:r>
      <w:r w:rsidR="0093551B">
        <w:rPr>
          <w:rFonts w:ascii="宋体" w:hAnsi="宋体" w:hint="eastAsia"/>
        </w:rPr>
        <w:t>变法</w:t>
      </w:r>
      <w:r w:rsidRPr="00A55247">
        <w:rPr>
          <w:rFonts w:ascii="宋体" w:hAnsi="宋体"/>
        </w:rPr>
        <w:t>推行操之过急</w:t>
      </w:r>
    </w:p>
    <w:p w:rsidR="00A55247" w:rsidRPr="00A55247" w:rsidRDefault="00A55247" w:rsidP="00A55247">
      <w:pPr>
        <w:tabs>
          <w:tab w:val="left" w:pos="4156"/>
        </w:tabs>
        <w:ind w:left="300"/>
        <w:jc w:val="left"/>
        <w:textAlignment w:val="center"/>
        <w:rPr>
          <w:rFonts w:ascii="宋体" w:hAnsi="宋体"/>
        </w:rPr>
      </w:pPr>
      <w:r w:rsidRPr="00A55247">
        <w:rPr>
          <w:rFonts w:ascii="宋体" w:hAnsi="宋体"/>
        </w:rPr>
        <w:t>C．没有得到最高统治者的支持</w:t>
      </w:r>
      <w:r w:rsidRPr="00A55247">
        <w:rPr>
          <w:rFonts w:ascii="宋体" w:hAnsi="宋体"/>
        </w:rPr>
        <w:tab/>
        <w:t>D．</w:t>
      </w:r>
      <w:r w:rsidR="0093551B">
        <w:rPr>
          <w:rFonts w:ascii="宋体" w:hAnsi="宋体" w:hint="eastAsia"/>
        </w:rPr>
        <w:t>变法</w:t>
      </w:r>
      <w:r w:rsidRPr="00A55247">
        <w:rPr>
          <w:rFonts w:ascii="宋体" w:hAnsi="宋体"/>
        </w:rPr>
        <w:t>损害农民利益</w:t>
      </w:r>
    </w:p>
    <w:p w:rsidR="00B76EE4" w:rsidRPr="00A55247" w:rsidRDefault="00B76EE4"/>
    <w:sectPr w:rsidR="00B76EE4" w:rsidRPr="00A5524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A422E" w:rsidRDefault="006A422E" w:rsidP="00A55247">
      <w:r>
        <w:separator/>
      </w:r>
    </w:p>
  </w:endnote>
  <w:endnote w:type="continuationSeparator" w:id="0">
    <w:p w:rsidR="006A422E" w:rsidRDefault="006A422E" w:rsidP="00A552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仿宋_GB2312">
    <w:altName w:val="仿宋"/>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A422E" w:rsidRDefault="006A422E" w:rsidP="00A55247">
      <w:r>
        <w:separator/>
      </w:r>
    </w:p>
  </w:footnote>
  <w:footnote w:type="continuationSeparator" w:id="0">
    <w:p w:rsidR="006A422E" w:rsidRDefault="006A422E" w:rsidP="00A5524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4CE6"/>
    <w:rsid w:val="00182338"/>
    <w:rsid w:val="00275D71"/>
    <w:rsid w:val="003D30C1"/>
    <w:rsid w:val="00474CE6"/>
    <w:rsid w:val="005456DA"/>
    <w:rsid w:val="006A422E"/>
    <w:rsid w:val="007C48F3"/>
    <w:rsid w:val="0093551B"/>
    <w:rsid w:val="00A55247"/>
    <w:rsid w:val="00B76EE4"/>
    <w:rsid w:val="00CB3163"/>
    <w:rsid w:val="00CC127B"/>
    <w:rsid w:val="00D616DF"/>
    <w:rsid w:val="00FE4A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23BD3C"/>
  <w15:chartTrackingRefBased/>
  <w15:docId w15:val="{4FB263CB-35C0-4C89-A5E9-D1EF80EDB6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55247"/>
    <w:pPr>
      <w:widowControl w:val="0"/>
      <w:jc w:val="both"/>
    </w:pPr>
    <w:rPr>
      <w:rFonts w:ascii="Times New Roman" w:eastAsia="宋体" w:hAnsi="Times New Roman"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55247"/>
    <w:pPr>
      <w:pBdr>
        <w:bottom w:val="single" w:sz="6" w:space="1" w:color="auto"/>
      </w:pBdr>
      <w:tabs>
        <w:tab w:val="center" w:pos="4513"/>
        <w:tab w:val="right" w:pos="902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A55247"/>
    <w:rPr>
      <w:sz w:val="18"/>
      <w:szCs w:val="18"/>
    </w:rPr>
  </w:style>
  <w:style w:type="paragraph" w:styleId="a5">
    <w:name w:val="footer"/>
    <w:basedOn w:val="a"/>
    <w:link w:val="a6"/>
    <w:uiPriority w:val="99"/>
    <w:unhideWhenUsed/>
    <w:rsid w:val="00A55247"/>
    <w:pPr>
      <w:tabs>
        <w:tab w:val="center" w:pos="4513"/>
        <w:tab w:val="right" w:pos="9026"/>
      </w:tabs>
      <w:snapToGrid w:val="0"/>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A5524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192</Words>
  <Characters>1101</Characters>
  <Application>Microsoft Office Word</Application>
  <DocSecurity>0</DocSecurity>
  <Lines>9</Lines>
  <Paragraphs>2</Paragraphs>
  <ScaleCrop>false</ScaleCrop>
  <Company>luo</Company>
  <LinksUpToDate>false</LinksUpToDate>
  <CharactersWithSpaces>1291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2</cp:revision>
  <dcterms:created xsi:type="dcterms:W3CDTF">2024-03-22T04:39:00Z</dcterms:created>
  <dcterms:modified xsi:type="dcterms:W3CDTF">2024-03-22T04:39:00Z</dcterms:modified>
</cp:coreProperties>
</file>