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1.下面有关《儒林外史》的说法不正确的一项是（    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A.《儒林外史》没有贯穿全书的中心人物和主要情节，而是由众多故事连缀而成，表现的是普通士人日常生活中的生存状态与精神世界。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《儒林外史》中刻画了许多受科举制度播弄而失魂落魄的人物形象，其目的是展现这种制度对人心灵的毒害，揭露科举制度本身的不合理。以现实主义手法来刻画人物形象，成功地运用了讽刺艺术，喜剧性与悲剧性高度和谐统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C.王冕是《儒林外史》中的一个正面形象，他懂事孝顺，勤奋好学，性格孤傲，蔑视权贵。书中与之相关的情节有辍学放牛，湖边画荷，拒赴官约，指陈八股之弊，躲官会稽山等。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D.范进是《儒林外史》中一个热衷科举、深受封建思想毒害的下层知识分子。他原是穷秀才，为人老实，受人欺侮，中举后能同情百姓，为民请命。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请选出下列说法中不正确的一项（    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钱钟书的小说《围城》以主人公方鸿渐为中心，以他留学回国后的工作、恋爱、婚姻等生活经历为主线，呈现出多重围城，展现了欲望的沉沦、爱情的痛苦和婚姻的绝望。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“围城”象征了人间的处境，小说中各色人物粉墨登场，如懦弱无能而尚存正气的方鸿渐、外表柔弱而城府颇深的孙柔嘉、表面文雅实则自私刻薄的苏文纨、老奸巨猾的高松年等。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《格列佛游记》是英国作家乔纳森</w:t>
      </w: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斯威夫特所作的讽刺小说，它写实的叙事风格，极大地刺激了读者的感官和想象力，小说更是尖锐而深刻地讽刺18世纪上半叶的英国现实。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《格列佛游记》中描写小人国的党派之争，以鞋跟高低划分阵营，实际是挖苦英国两个争夺不休的政党；在没有金钱、军队和警察的慧骃国，格列佛和慧骃之间的对话是对“人类”社会的无情鞭笞。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3.下面各句的翻译有误的一项是（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A.其业有不精、德有不成者，非天质之卑，则心不若余之专耳，岂他人之过哉？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译：</w:t>
      </w:r>
      <w:r>
        <w:rPr>
          <w:rFonts w:hint="default"/>
          <w:lang w:val="en-US" w:eastAsia="zh-CN"/>
        </w:rPr>
        <w:t>如果他们的学业还有不精通，品德还有没养成的，如果不是天资低下，就是用心不像我那样专一罢了，哪里是别人的过失呢？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/>
        </w:rPr>
        <w:t>B.</w:t>
      </w:r>
      <w:r>
        <w:rPr>
          <w:rFonts w:hint="eastAsia"/>
        </w:rPr>
        <w:t>先达德隆望尊，门人弟子填其室，未尝稍降辞色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译：前辈道德高尚名望很大，向他求教的学生挤满了屋子，他从来没有稍微推辞的言辞和脸色。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C.或遇其叱咄，色愈恭，礼愈至，不敢出一言以复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译：</w:t>
      </w:r>
      <w:r>
        <w:rPr>
          <w:rFonts w:hint="default"/>
          <w:lang w:val="en-US" w:eastAsia="zh-CN"/>
        </w:rPr>
        <w:t>有时遇到他大声斥责，（我的）神色更加恭敬，礼节更加周到，不敢说一句话来辩解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D.余则缊袍敝衣处其间，略无慕艳意，以中有足乐者，不知口体之奉不若人也。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译：</w:t>
      </w:r>
      <w:r>
        <w:rPr>
          <w:rFonts w:hint="default"/>
          <w:lang w:val="en-US" w:eastAsia="zh-CN"/>
        </w:rPr>
        <w:t>我却穿着破棉祆、旧衣衫生活在他们中间，一点没有羡慕的意思，因为我内心有足以快乐的事，不觉得吃的穿的比不上别人。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4.下列各项加点词意思相同的一项是（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A.益慕圣贤之</w:t>
      </w:r>
      <w:r>
        <w:rPr>
          <w:rFonts w:hint="default" w:eastAsiaTheme="minorEastAsia"/>
          <w:sz w:val="21"/>
          <w:em w:val="dot"/>
          <w:lang w:val="en-US" w:eastAsia="zh-CN"/>
        </w:rPr>
        <w:t>道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余故</w:t>
      </w:r>
      <w:r>
        <w:rPr>
          <w:rFonts w:hint="default" w:eastAsiaTheme="minorEastAsia"/>
          <w:sz w:val="21"/>
          <w:em w:val="dot"/>
          <w:lang w:val="en-US" w:eastAsia="zh-CN"/>
        </w:rPr>
        <w:t>道</w:t>
      </w:r>
      <w:r>
        <w:rPr>
          <w:rFonts w:hint="default"/>
          <w:lang w:val="en-US" w:eastAsia="zh-CN"/>
        </w:rPr>
        <w:t>为学之难以告之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B.久而乃</w:t>
      </w:r>
      <w:r>
        <w:rPr>
          <w:rFonts w:hint="default" w:eastAsiaTheme="minorEastAsia"/>
          <w:sz w:val="21"/>
          <w:em w:val="dot"/>
          <w:lang w:val="en-US" w:eastAsia="zh-CN"/>
        </w:rPr>
        <w:t>和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言</w:t>
      </w:r>
      <w:r>
        <w:rPr>
          <w:rFonts w:hint="default" w:eastAsiaTheme="minorEastAsia"/>
          <w:sz w:val="21"/>
          <w:em w:val="dot"/>
          <w:lang w:val="en-US" w:eastAsia="zh-CN"/>
        </w:rPr>
        <w:t>和</w:t>
      </w:r>
      <w:r>
        <w:rPr>
          <w:rFonts w:hint="default"/>
          <w:lang w:val="en-US" w:eastAsia="zh-CN"/>
        </w:rPr>
        <w:t>而色</w:t>
      </w:r>
      <w:r>
        <w:rPr>
          <w:rFonts w:hint="default" w:eastAsiaTheme="minorEastAsia"/>
          <w:sz w:val="21"/>
          <w:lang w:val="en-US" w:eastAsia="zh-CN"/>
        </w:rPr>
        <w:t>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C.援疑</w:t>
      </w:r>
      <w:r>
        <w:rPr>
          <w:rFonts w:hint="default" w:eastAsiaTheme="minorEastAsia"/>
          <w:sz w:val="21"/>
          <w:em w:val="dot"/>
          <w:lang w:val="en-US" w:eastAsia="zh-CN"/>
        </w:rPr>
        <w:t>质</w:t>
      </w:r>
      <w:r>
        <w:rPr>
          <w:rFonts w:hint="default"/>
          <w:lang w:val="en-US" w:eastAsia="zh-CN"/>
        </w:rPr>
        <w:t>理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非天</w:t>
      </w:r>
      <w:r>
        <w:rPr>
          <w:rFonts w:hint="default" w:eastAsiaTheme="minorEastAsia"/>
          <w:sz w:val="21"/>
          <w:em w:val="dot"/>
          <w:lang w:val="en-US" w:eastAsia="zh-CN"/>
        </w:rPr>
        <w:t>质</w:t>
      </w:r>
      <w:r>
        <w:rPr>
          <w:rFonts w:hint="default"/>
          <w:lang w:val="en-US" w:eastAsia="zh-CN"/>
        </w:rPr>
        <w:t>之卑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D.每</w:t>
      </w:r>
      <w:r>
        <w:rPr>
          <w:rFonts w:hint="default" w:eastAsiaTheme="minorEastAsia"/>
          <w:sz w:val="21"/>
          <w:em w:val="dot"/>
          <w:lang w:val="en-US" w:eastAsia="zh-CN"/>
        </w:rPr>
        <w:t>假</w:t>
      </w:r>
      <w:r>
        <w:rPr>
          <w:rFonts w:hint="default"/>
          <w:lang w:val="en-US" w:eastAsia="zh-CN"/>
        </w:rPr>
        <w:t>借于藏书之家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以是人多以书</w:t>
      </w:r>
      <w:r>
        <w:rPr>
          <w:rFonts w:hint="default" w:eastAsiaTheme="minorEastAsia"/>
          <w:sz w:val="21"/>
          <w:em w:val="dot"/>
          <w:lang w:val="en-US" w:eastAsia="zh-CN"/>
        </w:rPr>
        <w:t>假</w:t>
      </w:r>
      <w:r>
        <w:rPr>
          <w:rFonts w:hint="default"/>
          <w:lang w:val="en-US" w:eastAsia="zh-CN"/>
        </w:rPr>
        <w:t>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下面对这首词的赏析不正确的一项是 （     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渔家傲•秋思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范仲淹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塞下秋来风景异，衡阳雁去无留意。四面边声连角起，千嶂里，长烟落日孤城闭。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浊酒一杯家万里，燕然未勒归无计。羌管悠悠霜满地，人不寐，将军白发征夫泪。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A．这首词是作者边地生活经历的写照，反映了边塞生活的艰苦，表达了戍边将士思念家乡、为国建功的情怀。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B．这首词通过“塞下”“长烟落日”“霜”等词语写出了边塞秋季的景色特点。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C．“衡阳雁去无留意”一句是说，衡阳的大雁飞去，没有丝毫想留下来的意思。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D．“浊酒一杯家万里，燕然未勒归无计”，揭示了词人和征夫们的矛盾心理：思乡而不能回，因为尚未达到建立军功、勒石燕然的目的。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6.下列关于《儒林外史》中人物形象的分析和人物姓名的匹配，错误的是（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A．他古道热肠，乐于助人。热心地宣扬八股取士的制度，认为“举业二字，是从古及今人人必要做的”。（鲁编修）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B．他生活穷困潦倒，不得不忍受着士林人物的羞辱和市井小民的轻蔑，在贡院里又哭又笑，丑态百出。（周进）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C．他不热衷功名，反对八股科举，敢于挑战权威，思想中具有某些民主主义的成分。（杜少卿）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D．他抢夺别人的猪，强要别人的利钱，以掌舵人吃了自己昂贵的药为由，讹掉了船家的船钱。（严贡生）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选出对下列病句的修改不正确的一项（　</w:t>
      </w:r>
      <w:r>
        <w:rPr>
          <w:rFonts w:hint="eastAsia"/>
          <w:color w:val="FF0000"/>
        </w:rPr>
        <w:t>　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A．家庭教育要解决问题并直面问题，注重培养孩子自信、乐观、坚韧等心理品质。</w:t>
      </w:r>
    </w:p>
    <w:p>
      <w:pPr>
        <w:rPr>
          <w:rFonts w:hint="eastAsia"/>
        </w:rPr>
      </w:pPr>
      <w:r>
        <w:rPr>
          <w:rFonts w:hint="eastAsia"/>
        </w:rPr>
        <w:t>修改：把“解决问题”和“直面问题”颠倒位置。</w:t>
      </w:r>
    </w:p>
    <w:p>
      <w:pPr>
        <w:rPr>
          <w:rFonts w:hint="eastAsia"/>
        </w:rPr>
      </w:pPr>
      <w:r>
        <w:rPr>
          <w:rFonts w:hint="eastAsia"/>
        </w:rPr>
        <w:t>B．健脾丸的主要成分是党参、陈皮、炒山楂、炒麦芽等组成的。</w:t>
      </w:r>
    </w:p>
    <w:p>
      <w:pPr>
        <w:rPr>
          <w:rFonts w:hint="eastAsia"/>
        </w:rPr>
      </w:pPr>
      <w:r>
        <w:rPr>
          <w:rFonts w:hint="eastAsia"/>
        </w:rPr>
        <w:t>修改：删掉“组成的”。</w:t>
      </w:r>
    </w:p>
    <w:p>
      <w:pPr>
        <w:rPr>
          <w:rFonts w:hint="eastAsia"/>
        </w:rPr>
      </w:pPr>
      <w:r>
        <w:rPr>
          <w:rFonts w:hint="eastAsia"/>
        </w:rPr>
        <w:t>C．汉字文化作为文化交流的重要内容，日益成为国际社会了解中国、读懂中国。</w:t>
      </w:r>
    </w:p>
    <w:p>
      <w:pPr>
        <w:rPr>
          <w:rFonts w:hint="eastAsia"/>
        </w:rPr>
      </w:pPr>
      <w:r>
        <w:rPr>
          <w:rFonts w:hint="eastAsia"/>
        </w:rPr>
        <w:t>修改：在“读懂中国”的后面加上“的一扇窗口”。</w:t>
      </w:r>
    </w:p>
    <w:p>
      <w:pPr>
        <w:rPr>
          <w:rFonts w:hint="eastAsia"/>
        </w:rPr>
      </w:pPr>
      <w:r>
        <w:rPr>
          <w:rFonts w:hint="eastAsia"/>
        </w:rPr>
        <w:t>D．面对网络新技术的出现和普及，我们要进一步增强法治习惯，守住法律底线。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修改：将“习惯”改为“精神”。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 xml:space="preserve">小深不小心把搜集到的保护野生动物的材料弄乱了，请你帮她把下面句子组成一段语意连贯的话，排序恰当的一项是（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①在医学、自然科学等领域，野生动物有着不可替代的作用。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②人类的生存和发展离不开健康的生态系统。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③随着科技的进步，野生动物的潜在价值将更加凸显。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④野生动物是生态系统中不可或缺的重要一环，除了在生态系统中扮演重要角色，野生动物还有弥足珍贵的文化价值、社会价值，许多生肖动物、国宝大熊猫等被赋予独特的文化内涵和象征意义。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⑤保护野生动物就是保护人类自己。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A．①③⑤②④ B．④①②③⑤ C．⑤③②④① D．②④①③⑤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9.</w:t>
      </w:r>
      <w:r>
        <w:t>下列各句中，加点字的注音和字形全都正确的一项是（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em w:val="dot"/>
        </w:rPr>
      </w:pPr>
      <w:r>
        <w:t>A．我是你雪被下古莲的</w:t>
      </w:r>
      <w:r>
        <w:rPr>
          <w:em w:val="dot"/>
        </w:rPr>
        <w:t>胚</w:t>
      </w:r>
      <w:r>
        <w:t>（pēi）芽；我是你挂着眼泪的</w:t>
      </w:r>
      <w:r>
        <w:rPr>
          <w:em w:val="dot"/>
        </w:rPr>
        <w:t>笑蜗。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B．我是干</w:t>
      </w:r>
      <w:r>
        <w:rPr>
          <w:em w:val="dot"/>
        </w:rPr>
        <w:t>瘪</w:t>
      </w:r>
      <w:r>
        <w:t>（bǐ）的稻穗；是失修的路基；是</w:t>
      </w:r>
      <w:r>
        <w:rPr>
          <w:em w:val="dot"/>
        </w:rPr>
        <w:t>淤滩</w:t>
      </w:r>
      <w:r>
        <w:t>上的驳船。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t>C．此去泉台招旧部，</w:t>
      </w:r>
      <w:r>
        <w:rPr>
          <w:em w:val="dot"/>
        </w:rPr>
        <w:t>旌</w:t>
      </w:r>
      <w:r>
        <w:t>（jīng）旗十万斩</w:t>
      </w:r>
      <w:r>
        <w:rPr>
          <w:em w:val="dot"/>
        </w:rPr>
        <w:t>阎罗</w:t>
      </w:r>
      <w:r>
        <w:t>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/>
          <w:lang w:val="en-US" w:eastAsia="zh-CN"/>
        </w:rPr>
      </w:pPr>
      <w:r>
        <w:t>D．看吧，狂风紧紧抱起一层层巨浪，恶狠狠地把它们甩到</w:t>
      </w:r>
      <w:r>
        <w:rPr>
          <w:em w:val="dot"/>
        </w:rPr>
        <w:t>悬涯</w:t>
      </w:r>
      <w:r>
        <w:t>上，把这些大块的</w:t>
      </w:r>
      <w:r>
        <w:rPr>
          <w:em w:val="dot"/>
        </w:rPr>
        <w:t>翡</w:t>
      </w:r>
      <w:r>
        <w:t>（fěi）翠摔成尘雾和碎末。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10.</w:t>
      </w:r>
      <w:r>
        <w:rPr>
          <w:rFonts w:hint="eastAsia" w:ascii="Times New Roman" w:hAnsi="Times New Roman" w:eastAsia="新宋体"/>
          <w:sz w:val="21"/>
          <w:szCs w:val="21"/>
        </w:rPr>
        <w:t>下列各句中成语使用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不当</w:t>
      </w:r>
      <w:r>
        <w:rPr>
          <w:rFonts w:hint="eastAsia" w:ascii="Times New Roman" w:hAnsi="Times New Roman" w:eastAsia="新宋体"/>
          <w:sz w:val="21"/>
          <w:szCs w:val="21"/>
        </w:rPr>
        <w:t>的一项是（　　）</w:t>
      </w:r>
    </w:p>
    <w:p>
      <w:pPr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A．经过科技工作者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孜孜不倦</w:t>
      </w:r>
      <w:r>
        <w:rPr>
          <w:rFonts w:hint="eastAsia" w:ascii="Times New Roman" w:hAnsi="Times New Roman" w:eastAsia="新宋体"/>
          <w:sz w:val="21"/>
          <w:szCs w:val="21"/>
        </w:rPr>
        <w:t>的探索，“蛟龙号”载人深</w:t>
      </w: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潜器终于出征深海。</w:t>
      </w:r>
    </w:p>
    <w:p>
      <w:pPr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B．本刊将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洗心革面</w:t>
      </w:r>
      <w:r>
        <w:rPr>
          <w:rFonts w:hint="eastAsia" w:ascii="Times New Roman" w:hAnsi="Times New Roman" w:eastAsia="新宋体"/>
          <w:sz w:val="21"/>
          <w:szCs w:val="21"/>
        </w:rPr>
        <w:t>，继续提高稿件的编辑质量，决心向文学刊物的高层次、高水平攀登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。</w:t>
      </w:r>
    </w:p>
    <w:p>
      <w:pPr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C．小王的男中音和老张的手风琴的伴奏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相得益彰</w:t>
      </w:r>
      <w:r>
        <w:rPr>
          <w:rFonts w:hint="eastAsia" w:ascii="Times New Roman" w:hAnsi="Times New Roman" w:eastAsia="新宋体"/>
          <w:sz w:val="21"/>
          <w:szCs w:val="21"/>
        </w:rPr>
        <w:t>，极富艺术感染力。</w:t>
      </w:r>
    </w:p>
    <w:p>
      <w:pPr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D．抗日战争时期，日本人</w:t>
      </w:r>
      <w:r>
        <w:rPr>
          <w:rFonts w:hint="eastAsia" w:ascii="Times New Roman" w:hAnsi="Times New Roman" w:eastAsia="新宋体"/>
          <w:sz w:val="21"/>
          <w:szCs w:val="21"/>
          <w:em w:val="dot"/>
        </w:rPr>
        <w:t>肆无忌惮</w:t>
      </w:r>
      <w:r>
        <w:rPr>
          <w:rFonts w:hint="eastAsia" w:ascii="Times New Roman" w:hAnsi="Times New Roman" w:eastAsia="新宋体"/>
          <w:sz w:val="21"/>
          <w:szCs w:val="21"/>
        </w:rPr>
        <w:t>的掠夺我国的财富和资源，犯下了罄竹难书的滔天罪行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。</w:t>
      </w: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273" w:leftChars="130" w:right="0" w:firstLine="0" w:firstLineChars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新宋体">
    <w:altName w:val="方正书宋_GBK"/>
    <w:panose1 w:val="02010609030101010101"/>
    <w:charset w:val="00"/>
    <w:family w:val="auto"/>
    <w:pitch w:val="default"/>
    <w:sig w:usb0="00000000" w:usb1="0000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2B3AA"/>
    <w:multiLevelType w:val="singleLevel"/>
    <w:tmpl w:val="8532B3A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9A7292D"/>
    <w:multiLevelType w:val="singleLevel"/>
    <w:tmpl w:val="E9A7292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DEF09"/>
    <w:rsid w:val="1DFFA1A0"/>
    <w:rsid w:val="3E7F4474"/>
    <w:rsid w:val="3FFE0FFE"/>
    <w:rsid w:val="5F91FE06"/>
    <w:rsid w:val="67A72D52"/>
    <w:rsid w:val="6A7D652C"/>
    <w:rsid w:val="7D8DEF09"/>
    <w:rsid w:val="9AF44EFC"/>
    <w:rsid w:val="B75614BD"/>
    <w:rsid w:val="CBFD00ED"/>
    <w:rsid w:val="FFFDF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2024-02-23T17:43:00Z</dcterms:created>
  <dc:creator>lemon</dc:creator>
  <cp:lastModifiedBy>lemon</cp:lastModifiedBy>
  <dcterms:modified xsi:type="dcterms:W3CDTF">2024-02-27T14:10:39Z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8F3E37CD70E68E685CF8D7654BC4F837_41</vt:lpwstr>
  </property>
</Properties>
</file>