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97" w:rsidRDefault="00C774D3">
      <w:pPr>
        <w:ind w:firstLineChars="196" w:firstLine="63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罗湖外语初中学校</w:t>
      </w:r>
    </w:p>
    <w:p w:rsidR="00702A97" w:rsidRDefault="00C774D3">
      <w:pPr>
        <w:ind w:firstLineChars="196" w:firstLine="63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初三英语学业水平评估试卷</w:t>
      </w:r>
      <w:r>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第</w:t>
      </w:r>
      <w:r w:rsidR="00BC6800">
        <w:rPr>
          <w:rFonts w:ascii="仿宋_GB2312" w:eastAsia="仿宋_GB2312" w:hAnsi="仿宋_GB2312" w:cs="仿宋_GB2312"/>
          <w:b/>
          <w:bCs/>
          <w:sz w:val="32"/>
          <w:szCs w:val="32"/>
        </w:rPr>
        <w:t>5</w:t>
      </w:r>
      <w:r>
        <w:rPr>
          <w:rFonts w:ascii="仿宋_GB2312" w:eastAsia="仿宋_GB2312" w:hAnsi="仿宋_GB2312" w:cs="仿宋_GB2312" w:hint="eastAsia"/>
          <w:b/>
          <w:bCs/>
          <w:sz w:val="32"/>
          <w:szCs w:val="32"/>
        </w:rPr>
        <w:t>周</w:t>
      </w:r>
      <w:r>
        <w:rPr>
          <w:rFonts w:ascii="仿宋_GB2312" w:eastAsia="仿宋_GB2312" w:hAnsi="仿宋_GB2312" w:cs="仿宋_GB2312" w:hint="eastAsia"/>
          <w:b/>
          <w:bCs/>
          <w:sz w:val="32"/>
          <w:szCs w:val="32"/>
        </w:rPr>
        <w:t>)</w:t>
      </w:r>
    </w:p>
    <w:p w:rsidR="00702A97" w:rsidRDefault="00702A97">
      <w:pPr>
        <w:ind w:firstLineChars="196" w:firstLine="630"/>
        <w:jc w:val="center"/>
        <w:rPr>
          <w:rFonts w:ascii="仿宋_GB2312" w:eastAsia="仿宋_GB2312" w:hAnsi="仿宋_GB2312" w:cs="仿宋_GB2312"/>
          <w:b/>
          <w:bCs/>
          <w:sz w:val="32"/>
          <w:szCs w:val="32"/>
        </w:rPr>
      </w:pPr>
    </w:p>
    <w:p w:rsidR="00702A97" w:rsidRDefault="00C774D3">
      <w:pPr>
        <w:pStyle w:val="A4"/>
        <w:rPr>
          <w:rFonts w:ascii="仿宋" w:eastAsia="仿宋" w:hAnsi="仿宋" w:cs="宋体"/>
          <w:sz w:val="24"/>
          <w:szCs w:val="24"/>
          <w:lang w:val="zh-TW" w:eastAsia="zh-TW"/>
        </w:rPr>
      </w:pPr>
      <w:r>
        <w:rPr>
          <w:rFonts w:ascii="仿宋" w:eastAsia="仿宋" w:hAnsi="仿宋" w:cs="宋体"/>
          <w:b/>
          <w:bCs/>
          <w:sz w:val="24"/>
          <w:szCs w:val="24"/>
          <w:lang w:val="zh-TW" w:eastAsia="zh-TW"/>
        </w:rPr>
        <w:t>阅读理解</w:t>
      </w:r>
      <w:r>
        <w:rPr>
          <w:rFonts w:ascii="仿宋" w:eastAsia="仿宋" w:hAnsi="仿宋"/>
          <w:b/>
          <w:bCs/>
          <w:sz w:val="24"/>
          <w:szCs w:val="24"/>
        </w:rPr>
        <w:t xml:space="preserve"> </w:t>
      </w:r>
      <w:r>
        <w:rPr>
          <w:rFonts w:ascii="仿宋" w:eastAsia="仿宋" w:hAnsi="仿宋" w:cs="宋体"/>
          <w:b/>
          <w:sz w:val="24"/>
          <w:szCs w:val="24"/>
          <w:lang w:val="zh-TW" w:eastAsia="zh-TW"/>
        </w:rPr>
        <w:t>第一节</w:t>
      </w:r>
      <w:r>
        <w:rPr>
          <w:rFonts w:ascii="仿宋" w:eastAsia="仿宋" w:hAnsi="仿宋" w:cs="宋体"/>
          <w:sz w:val="24"/>
          <w:szCs w:val="24"/>
          <w:lang w:val="zh-TW" w:eastAsia="zh-TW"/>
        </w:rPr>
        <w:t xml:space="preserve"> </w:t>
      </w:r>
      <w:r>
        <w:rPr>
          <w:rFonts w:ascii="仿宋" w:eastAsia="仿宋" w:hAnsi="仿宋" w:cs="宋体"/>
          <w:sz w:val="24"/>
          <w:szCs w:val="24"/>
          <w:lang w:val="zh-TW" w:eastAsia="zh-TW"/>
        </w:rPr>
        <w:t>阅读下列短文，从每小题所给的</w:t>
      </w:r>
      <w:r>
        <w:rPr>
          <w:rFonts w:ascii="仿宋" w:eastAsia="仿宋" w:hAnsi="仿宋"/>
          <w:sz w:val="24"/>
          <w:szCs w:val="24"/>
        </w:rPr>
        <w:t>A</w:t>
      </w:r>
      <w:r>
        <w:rPr>
          <w:rFonts w:ascii="仿宋" w:eastAsia="仿宋" w:hAnsi="仿宋" w:cs="宋体"/>
          <w:sz w:val="24"/>
          <w:szCs w:val="24"/>
          <w:lang w:val="zh-TW" w:eastAsia="zh-TW"/>
        </w:rPr>
        <w:t>、</w:t>
      </w:r>
      <w:r>
        <w:rPr>
          <w:rFonts w:ascii="仿宋" w:eastAsia="仿宋" w:hAnsi="仿宋"/>
          <w:sz w:val="24"/>
          <w:szCs w:val="24"/>
        </w:rPr>
        <w:t>B</w:t>
      </w:r>
      <w:r>
        <w:rPr>
          <w:rFonts w:ascii="仿宋" w:eastAsia="仿宋" w:hAnsi="仿宋" w:cs="宋体"/>
          <w:sz w:val="24"/>
          <w:szCs w:val="24"/>
          <w:lang w:val="zh-TW" w:eastAsia="zh-TW"/>
        </w:rPr>
        <w:t>、</w:t>
      </w:r>
      <w:r>
        <w:rPr>
          <w:rFonts w:ascii="仿宋" w:eastAsia="仿宋" w:hAnsi="仿宋"/>
          <w:sz w:val="24"/>
          <w:szCs w:val="24"/>
        </w:rPr>
        <w:t>C</w:t>
      </w:r>
      <w:r>
        <w:rPr>
          <w:rFonts w:ascii="仿宋" w:eastAsia="仿宋" w:hAnsi="仿宋" w:cs="宋体"/>
          <w:sz w:val="24"/>
          <w:szCs w:val="24"/>
          <w:lang w:val="zh-TW" w:eastAsia="zh-TW"/>
        </w:rPr>
        <w:t>、</w:t>
      </w:r>
      <w:r>
        <w:rPr>
          <w:rFonts w:ascii="仿宋" w:eastAsia="仿宋" w:hAnsi="仿宋"/>
          <w:sz w:val="24"/>
          <w:szCs w:val="24"/>
        </w:rPr>
        <w:t>D</w:t>
      </w:r>
      <w:r>
        <w:rPr>
          <w:rFonts w:ascii="仿宋" w:eastAsia="仿宋" w:hAnsi="仿宋" w:cs="宋体"/>
          <w:sz w:val="24"/>
          <w:szCs w:val="24"/>
          <w:lang w:val="zh-TW" w:eastAsia="zh-TW"/>
        </w:rPr>
        <w:t>四个选项中选出最佳选项，并在答题卡上将相应字母编号涂黑。</w:t>
      </w:r>
    </w:p>
    <w:p w:rsidR="00BC6800" w:rsidRPr="00BC6800" w:rsidRDefault="00BC6800" w:rsidP="00BC6800">
      <w:pPr>
        <w:pStyle w:val="A4"/>
        <w:ind w:firstLineChars="200" w:firstLine="420"/>
        <w:rPr>
          <w:rFonts w:eastAsia="仿宋" w:cs="Times New Roman"/>
          <w:lang w:val="zh-TW" w:eastAsia="zh-TW"/>
        </w:rPr>
      </w:pPr>
      <w:r w:rsidRPr="00BC6800">
        <w:rPr>
          <w:rFonts w:eastAsia="仿宋" w:cs="Times New Roman"/>
          <w:lang w:val="zh-TW" w:eastAsia="zh-TW"/>
        </w:rPr>
        <w:t>lmagine waking up to find a cup of coffee ready and floor swept. With smart devices(</w:t>
      </w:r>
      <w:r w:rsidRPr="00BC6800">
        <w:rPr>
          <w:rFonts w:eastAsia="仿宋" w:cs="Times New Roman"/>
          <w:lang w:val="zh-TW" w:eastAsia="zh-TW"/>
        </w:rPr>
        <w:t>装置</w:t>
      </w:r>
      <w:r w:rsidRPr="00BC6800">
        <w:rPr>
          <w:rFonts w:eastAsia="仿宋" w:cs="Times New Roman"/>
          <w:lang w:val="zh-TW" w:eastAsia="zh-TW"/>
        </w:rPr>
        <w:t>) controlled by AI, all housework can be done while you are asleep.</w:t>
      </w:r>
    </w:p>
    <w:p w:rsidR="00BC6800" w:rsidRPr="00BC6800" w:rsidRDefault="00BC6800" w:rsidP="00BC6800">
      <w:pPr>
        <w:pStyle w:val="A4"/>
        <w:ind w:firstLineChars="200" w:firstLine="420"/>
        <w:rPr>
          <w:rFonts w:eastAsia="仿宋" w:cs="Times New Roman"/>
          <w:lang w:val="zh-TW" w:eastAsia="zh-TW"/>
        </w:rPr>
      </w:pPr>
      <w:r w:rsidRPr="00BC6800">
        <w:rPr>
          <w:rFonts w:eastAsia="仿宋" w:cs="Times New Roman"/>
          <w:lang w:val="zh-TW" w:eastAsia="zh-TW"/>
        </w:rPr>
        <w:t>Now your kids can try these devices at the small home, shown in our community science centre from August 1st to August 14th. Here in the centre, we have many fun activities. Children can also try our cleaning robot Little Q. It is a cute robot with a round head, two big eyes and two long legs. It's like a big toy. Your children will love it.</w:t>
      </w:r>
    </w:p>
    <w:p w:rsidR="00BC6800" w:rsidRPr="00BC6800" w:rsidRDefault="00BC6800" w:rsidP="005A0E94">
      <w:pPr>
        <w:pStyle w:val="A4"/>
        <w:ind w:firstLineChars="200" w:firstLine="420"/>
        <w:rPr>
          <w:rFonts w:eastAsia="仿宋" w:cs="Times New Roman"/>
          <w:lang w:val="zh-TW" w:eastAsia="zh-TW"/>
        </w:rPr>
      </w:pPr>
      <w:r w:rsidRPr="00BC6800">
        <w:rPr>
          <w:rFonts w:eastAsia="仿宋" w:cs="Times New Roman"/>
          <w:lang w:val="zh-TW" w:eastAsia="zh-TW"/>
        </w:rPr>
        <w:t>Opening Hours: 1:00 p.m.-9:00 p.m., from Tuesday to Sunday,closed on Monday.</w:t>
      </w:r>
    </w:p>
    <w:p w:rsidR="00BC6800" w:rsidRPr="00BC6800" w:rsidRDefault="00BC6800" w:rsidP="005A0E94">
      <w:pPr>
        <w:pStyle w:val="A4"/>
        <w:ind w:firstLineChars="200" w:firstLine="420"/>
        <w:rPr>
          <w:rFonts w:eastAsia="仿宋" w:cs="Times New Roman"/>
          <w:lang w:val="zh-TW" w:eastAsia="zh-TW"/>
        </w:rPr>
      </w:pPr>
      <w:r w:rsidRPr="00BC6800">
        <w:rPr>
          <w:rFonts w:eastAsia="仿宋" w:cs="Times New Roman"/>
          <w:lang w:val="zh-TW" w:eastAsia="zh-TW"/>
        </w:rPr>
        <w:t>Visitors; People of all ages are welcome.Children under 12 should come along with their parents.No pets are allowed.</w:t>
      </w:r>
    </w:p>
    <w:p w:rsidR="00BC6800" w:rsidRPr="00BC6800" w:rsidRDefault="00BC6800" w:rsidP="005A0E94">
      <w:pPr>
        <w:pStyle w:val="A4"/>
        <w:ind w:firstLineChars="200" w:firstLine="420"/>
        <w:rPr>
          <w:rFonts w:eastAsia="仿宋" w:cs="Times New Roman"/>
          <w:lang w:val="zh-TW" w:eastAsia="zh-TW"/>
        </w:rPr>
      </w:pPr>
      <w:r w:rsidRPr="00BC6800">
        <w:rPr>
          <w:rFonts w:eastAsia="仿宋" w:cs="Times New Roman"/>
          <w:lang w:val="zh-TW" w:eastAsia="zh-TW"/>
        </w:rPr>
        <w:t>Food &amp; Drinks: No outside food or drinks.Visitors can buy food and drinks in the centre.</w:t>
      </w:r>
    </w:p>
    <w:p w:rsidR="00BC6800" w:rsidRPr="00BC6800" w:rsidRDefault="00BC6800" w:rsidP="005A0E94">
      <w:pPr>
        <w:pStyle w:val="A4"/>
        <w:ind w:firstLineChars="200" w:firstLine="420"/>
        <w:rPr>
          <w:rFonts w:eastAsia="仿宋" w:cs="Times New Roman"/>
          <w:lang w:val="zh-TW" w:eastAsia="zh-TW"/>
        </w:rPr>
      </w:pPr>
      <w:r w:rsidRPr="00BC6800">
        <w:rPr>
          <w:rFonts w:eastAsia="仿宋" w:cs="Times New Roman"/>
          <w:lang w:val="zh-TW" w:eastAsia="zh-TW"/>
        </w:rPr>
        <w:t>Tickets: Please call 769520 to book a ticket.Kindly note that you CAN'T book a ticket on our website or through e-mail. And it is NOT possible to buy a ticket at our ticket office as it is closed.</w:t>
      </w:r>
    </w:p>
    <w:p w:rsidR="00BC6800" w:rsidRPr="00BC6800" w:rsidRDefault="005A0E94" w:rsidP="00BC6800">
      <w:pPr>
        <w:pStyle w:val="A4"/>
        <w:rPr>
          <w:rFonts w:eastAsia="仿宋" w:cs="Times New Roman"/>
          <w:lang w:val="zh-TW" w:eastAsia="zh-TW"/>
        </w:rPr>
      </w:pPr>
      <w:r>
        <w:rPr>
          <w:rFonts w:eastAsia="PMingLiU" w:cs="Times New Roman"/>
          <w:lang w:val="zh-TW" w:eastAsia="zh-TW"/>
        </w:rPr>
        <w:t>2</w:t>
      </w:r>
      <w:r w:rsidR="00BC6800" w:rsidRPr="00BC6800">
        <w:rPr>
          <w:rFonts w:eastAsia="仿宋" w:cs="Times New Roman"/>
          <w:lang w:val="zh-TW" w:eastAsia="zh-TW"/>
        </w:rPr>
        <w:t>1. What can the smart devices in Paragraph 1 do?</w:t>
      </w:r>
    </w:p>
    <w:p w:rsidR="00BC6800" w:rsidRPr="00BC6800" w:rsidRDefault="00BC6800" w:rsidP="005A0E94">
      <w:pPr>
        <w:pStyle w:val="A4"/>
        <w:ind w:firstLineChars="200" w:firstLine="420"/>
        <w:rPr>
          <w:rFonts w:eastAsia="仿宋" w:cs="Times New Roman"/>
          <w:lang w:val="zh-TW" w:eastAsia="zh-TW"/>
        </w:rPr>
      </w:pPr>
      <w:r w:rsidRPr="00BC6800">
        <w:rPr>
          <w:rFonts w:eastAsia="仿宋" w:cs="Times New Roman"/>
          <w:lang w:val="zh-TW" w:eastAsia="zh-TW"/>
        </w:rPr>
        <w:t xml:space="preserve">A. Farming. </w:t>
      </w:r>
      <w:r w:rsidR="005A0E94">
        <w:rPr>
          <w:rFonts w:eastAsia="PMingLiU" w:cs="Times New Roman"/>
          <w:lang w:val="zh-TW" w:eastAsia="zh-TW"/>
        </w:rPr>
        <w:tab/>
      </w:r>
      <w:r w:rsidR="005A0E94">
        <w:rPr>
          <w:rFonts w:eastAsia="PMingLiU" w:cs="Times New Roman"/>
          <w:lang w:val="zh-TW" w:eastAsia="zh-TW"/>
        </w:rPr>
        <w:tab/>
      </w:r>
      <w:r w:rsidRPr="00BC6800">
        <w:rPr>
          <w:rFonts w:eastAsia="仿宋" w:cs="Times New Roman"/>
          <w:lang w:val="zh-TW" w:eastAsia="zh-TW"/>
        </w:rPr>
        <w:t xml:space="preserve">B. Business. </w:t>
      </w:r>
      <w:r w:rsidR="005A0E94">
        <w:rPr>
          <w:rFonts w:eastAsia="PMingLiU" w:cs="Times New Roman"/>
          <w:lang w:val="zh-TW" w:eastAsia="zh-TW"/>
        </w:rPr>
        <w:tab/>
      </w:r>
      <w:r w:rsidR="005A0E94">
        <w:rPr>
          <w:rFonts w:eastAsia="PMingLiU" w:cs="Times New Roman"/>
          <w:lang w:val="zh-TW" w:eastAsia="zh-TW"/>
        </w:rPr>
        <w:tab/>
      </w:r>
      <w:r w:rsidRPr="00BC6800">
        <w:rPr>
          <w:rFonts w:eastAsia="仿宋" w:cs="Times New Roman"/>
          <w:lang w:val="zh-TW" w:eastAsia="zh-TW"/>
        </w:rPr>
        <w:t xml:space="preserve">C.Housework. </w:t>
      </w:r>
      <w:r w:rsidR="005A0E94">
        <w:rPr>
          <w:rFonts w:eastAsia="PMingLiU" w:cs="Times New Roman"/>
          <w:lang w:val="zh-TW" w:eastAsia="zh-TW"/>
        </w:rPr>
        <w:tab/>
      </w:r>
      <w:r w:rsidR="005A0E94">
        <w:rPr>
          <w:rFonts w:eastAsia="PMingLiU" w:cs="Times New Roman"/>
          <w:lang w:val="zh-TW" w:eastAsia="zh-TW"/>
        </w:rPr>
        <w:tab/>
      </w:r>
      <w:r w:rsidRPr="00BC6800">
        <w:rPr>
          <w:rFonts w:eastAsia="仿宋" w:cs="Times New Roman"/>
          <w:lang w:val="zh-TW" w:eastAsia="zh-TW"/>
        </w:rPr>
        <w:t xml:space="preserve">D.Schoolwork. </w:t>
      </w:r>
    </w:p>
    <w:p w:rsidR="00BC6800" w:rsidRPr="00BC6800" w:rsidRDefault="005A0E94" w:rsidP="00BC6800">
      <w:pPr>
        <w:pStyle w:val="A4"/>
        <w:rPr>
          <w:rFonts w:eastAsia="仿宋" w:cs="Times New Roman"/>
          <w:lang w:val="zh-TW" w:eastAsia="zh-TW"/>
        </w:rPr>
      </w:pPr>
      <w:r>
        <w:rPr>
          <w:rFonts w:eastAsia="PMingLiU" w:cs="Times New Roman"/>
          <w:lang w:val="zh-TW" w:eastAsia="zh-TW"/>
        </w:rPr>
        <w:t>2</w:t>
      </w:r>
      <w:r w:rsidR="00BC6800" w:rsidRPr="00BC6800">
        <w:rPr>
          <w:rFonts w:eastAsia="仿宋" w:cs="Times New Roman"/>
          <w:lang w:val="zh-TW" w:eastAsia="zh-TW"/>
        </w:rPr>
        <w:t>2. What does Little Q look like?</w:t>
      </w:r>
    </w:p>
    <w:p w:rsidR="00BC6800" w:rsidRDefault="00BC6800" w:rsidP="00BC6800">
      <w:pPr>
        <w:pStyle w:val="A4"/>
        <w:rPr>
          <w:rFonts w:eastAsia="PMingLiU" w:cs="Times New Roman" w:hint="eastAsia"/>
          <w:lang w:val="zh-TW" w:eastAsia="zh-TW"/>
        </w:rPr>
      </w:pPr>
      <w:r w:rsidRPr="00BC6800">
        <w:rPr>
          <w:rFonts w:eastAsia="PMingLiU" w:cs="Times New Roman"/>
          <w:noProof/>
        </w:rPr>
        <w:drawing>
          <wp:inline distT="0" distB="0" distL="0" distR="0">
            <wp:extent cx="5274310" cy="904691"/>
            <wp:effectExtent l="0" t="0" r="2540" b="0"/>
            <wp:docPr id="1" name="图片 1" descr="C:\Users\xiaoyi\AppData\Local\Temp\WeChat Files\6d7651678aef040ed38f4253182cb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yi\AppData\Local\Temp\WeChat Files\6d7651678aef040ed38f4253182cb9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904691"/>
                    </a:xfrm>
                    <a:prstGeom prst="rect">
                      <a:avLst/>
                    </a:prstGeom>
                    <a:noFill/>
                    <a:ln>
                      <a:noFill/>
                    </a:ln>
                  </pic:spPr>
                </pic:pic>
              </a:graphicData>
            </a:graphic>
          </wp:inline>
        </w:drawing>
      </w:r>
    </w:p>
    <w:p w:rsidR="00BC6800" w:rsidRPr="00BC6800" w:rsidRDefault="005A0E94" w:rsidP="00BC6800">
      <w:pPr>
        <w:pStyle w:val="A4"/>
        <w:rPr>
          <w:rFonts w:eastAsia="仿宋" w:cs="Times New Roman"/>
          <w:lang w:val="zh-TW" w:eastAsia="zh-TW"/>
        </w:rPr>
      </w:pPr>
      <w:r>
        <w:rPr>
          <w:rFonts w:eastAsia="PMingLiU" w:cs="Times New Roman"/>
          <w:lang w:val="zh-TW" w:eastAsia="zh-TW"/>
        </w:rPr>
        <w:t>2</w:t>
      </w:r>
      <w:r w:rsidR="00BC6800" w:rsidRPr="00BC6800">
        <w:rPr>
          <w:rFonts w:eastAsia="仿宋" w:cs="Times New Roman"/>
          <w:lang w:val="zh-TW" w:eastAsia="zh-TW"/>
        </w:rPr>
        <w:t>3. When can a visitor enter the science centre?</w:t>
      </w:r>
    </w:p>
    <w:p w:rsidR="00BC6800" w:rsidRPr="00BC6800" w:rsidRDefault="00BC6800" w:rsidP="005A0E94">
      <w:pPr>
        <w:pStyle w:val="A4"/>
        <w:ind w:firstLineChars="100" w:firstLine="210"/>
        <w:rPr>
          <w:rFonts w:eastAsia="仿宋" w:cs="Times New Roman"/>
          <w:lang w:val="zh-TW" w:eastAsia="zh-TW"/>
        </w:rPr>
      </w:pPr>
      <w:r w:rsidRPr="00BC6800">
        <w:rPr>
          <w:rFonts w:eastAsia="仿宋" w:cs="Times New Roman"/>
          <w:lang w:val="zh-TW" w:eastAsia="zh-TW"/>
        </w:rPr>
        <w:t xml:space="preserve">A. On Monday morning. </w:t>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Pr="00BC6800">
        <w:rPr>
          <w:rFonts w:eastAsia="仿宋" w:cs="Times New Roman"/>
          <w:lang w:val="zh-TW" w:eastAsia="zh-TW"/>
        </w:rPr>
        <w:t xml:space="preserve">B. On Sunday morning. </w:t>
      </w:r>
    </w:p>
    <w:p w:rsidR="00BC6800" w:rsidRPr="00BC6800" w:rsidRDefault="00BC6800" w:rsidP="005A0E94">
      <w:pPr>
        <w:pStyle w:val="A4"/>
        <w:ind w:firstLineChars="100" w:firstLine="210"/>
        <w:rPr>
          <w:rFonts w:eastAsia="仿宋" w:cs="Times New Roman"/>
          <w:lang w:val="zh-TW" w:eastAsia="zh-TW"/>
        </w:rPr>
      </w:pPr>
      <w:r w:rsidRPr="00BC6800">
        <w:rPr>
          <w:rFonts w:eastAsia="仿宋" w:cs="Times New Roman"/>
          <w:lang w:val="zh-TW" w:eastAsia="zh-TW"/>
        </w:rPr>
        <w:t xml:space="preserve">C. On Monday afternoon. </w:t>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Pr="00BC6800">
        <w:rPr>
          <w:rFonts w:eastAsia="仿宋" w:cs="Times New Roman"/>
          <w:lang w:val="zh-TW" w:eastAsia="zh-TW"/>
        </w:rPr>
        <w:t xml:space="preserve">D.On Sunday afternoon. </w:t>
      </w:r>
    </w:p>
    <w:p w:rsidR="00BC6800" w:rsidRPr="00BC6800" w:rsidRDefault="005A0E94" w:rsidP="00BC6800">
      <w:pPr>
        <w:pStyle w:val="A4"/>
        <w:rPr>
          <w:rFonts w:eastAsia="仿宋" w:cs="Times New Roman"/>
          <w:lang w:val="zh-TW" w:eastAsia="zh-TW"/>
        </w:rPr>
      </w:pPr>
      <w:r>
        <w:rPr>
          <w:rFonts w:eastAsia="PMingLiU" w:cs="Times New Roman"/>
          <w:lang w:val="zh-TW" w:eastAsia="zh-TW"/>
        </w:rPr>
        <w:t>2</w:t>
      </w:r>
      <w:r w:rsidR="00BC6800" w:rsidRPr="00BC6800">
        <w:rPr>
          <w:rFonts w:eastAsia="仿宋" w:cs="Times New Roman"/>
          <w:lang w:val="zh-TW" w:eastAsia="zh-TW"/>
        </w:rPr>
        <w:t>4. Who can be allowed to visit the centre?</w:t>
      </w:r>
    </w:p>
    <w:p w:rsidR="00BC6800" w:rsidRPr="00BC6800" w:rsidRDefault="00BC6800" w:rsidP="005A0E94">
      <w:pPr>
        <w:pStyle w:val="A4"/>
        <w:ind w:firstLineChars="100" w:firstLine="210"/>
        <w:rPr>
          <w:rFonts w:eastAsia="仿宋" w:cs="Times New Roman"/>
          <w:lang w:val="zh-TW" w:eastAsia="zh-TW"/>
        </w:rPr>
      </w:pPr>
      <w:r w:rsidRPr="00BC6800">
        <w:rPr>
          <w:rFonts w:eastAsia="仿宋" w:cs="Times New Roman"/>
          <w:lang w:val="zh-TW" w:eastAsia="zh-TW"/>
        </w:rPr>
        <w:t xml:space="preserve">A. A man with a cat. </w:t>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Pr="00BC6800">
        <w:rPr>
          <w:rFonts w:eastAsia="仿宋" w:cs="Times New Roman"/>
          <w:lang w:val="zh-TW" w:eastAsia="zh-TW"/>
        </w:rPr>
        <w:t xml:space="preserve">B. An 8-year-old boy alone. </w:t>
      </w:r>
    </w:p>
    <w:p w:rsidR="00702A97" w:rsidRPr="00BC6800" w:rsidRDefault="00BC6800" w:rsidP="005A0E94">
      <w:pPr>
        <w:pStyle w:val="A4"/>
        <w:ind w:firstLine="210"/>
        <w:rPr>
          <w:rFonts w:eastAsia="仿宋" w:cs="Times New Roman"/>
          <w:lang w:val="zh-TW" w:eastAsia="zh-TW"/>
        </w:rPr>
      </w:pPr>
      <w:r w:rsidRPr="00BC6800">
        <w:rPr>
          <w:rFonts w:eastAsia="仿宋" w:cs="Times New Roman"/>
          <w:lang w:val="zh-TW" w:eastAsia="zh-TW"/>
        </w:rPr>
        <w:t xml:space="preserve">C. A man with his 3-year-old son. </w:t>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005A0E94">
        <w:rPr>
          <w:rFonts w:eastAsia="PMingLiU" w:cs="Times New Roman"/>
          <w:lang w:val="zh-TW" w:eastAsia="zh-TW"/>
        </w:rPr>
        <w:tab/>
      </w:r>
      <w:r w:rsidRPr="00BC6800">
        <w:rPr>
          <w:rFonts w:eastAsia="仿宋" w:cs="Times New Roman"/>
          <w:lang w:val="zh-TW" w:eastAsia="zh-TW"/>
        </w:rPr>
        <w:t>D. A girl with food from outside.</w:t>
      </w:r>
    </w:p>
    <w:p w:rsidR="00702A97" w:rsidRDefault="00C774D3">
      <w:pPr>
        <w:jc w:val="left"/>
        <w:textAlignment w:val="center"/>
      </w:pPr>
      <w:r>
        <w:rPr>
          <w:rFonts w:ascii="Times New Roman" w:eastAsia="宋体" w:hAnsi="Times New Roman" w:cs="Times New Roman" w:hint="eastAsia"/>
        </w:rPr>
        <w:t xml:space="preserve">25. </w:t>
      </w:r>
      <w:r w:rsidR="005A0E94">
        <w:rPr>
          <w:rFonts w:ascii="Times New Roman" w:eastAsia="Times New Roman" w:hAnsi="Times New Roman" w:cs="Times New Roman"/>
        </w:rPr>
        <w:t>How can a visitor book a ticket</w:t>
      </w:r>
      <w:r>
        <w:rPr>
          <w:rFonts w:ascii="Times New Roman" w:eastAsia="Times New Roman" w:hAnsi="Times New Roman" w:cs="Times New Roman"/>
        </w:rPr>
        <w:t xml:space="preserve">? </w:t>
      </w:r>
    </w:p>
    <w:p w:rsidR="00702A97" w:rsidRDefault="00C774D3" w:rsidP="005A0E94">
      <w:pPr>
        <w:ind w:firstLineChars="100" w:firstLine="210"/>
        <w:jc w:val="left"/>
        <w:textAlignment w:val="center"/>
      </w:pPr>
      <w:r>
        <w:t xml:space="preserve">A. </w:t>
      </w:r>
      <w:r w:rsidR="005A0E94">
        <w:rPr>
          <w:rFonts w:ascii="Times New Roman" w:eastAsia="Times New Roman" w:hAnsi="Times New Roman" w:cs="Times New Roman"/>
        </w:rPr>
        <w:t>By making a phone call.</w:t>
      </w:r>
      <w:r w:rsidR="005A0E94">
        <w:tab/>
      </w:r>
      <w:r w:rsidR="005A0E94">
        <w:tab/>
      </w:r>
      <w:r w:rsidR="005A0E94">
        <w:tab/>
      </w:r>
      <w:r w:rsidR="005A0E94">
        <w:tab/>
      </w:r>
      <w:r w:rsidR="005A0E94">
        <w:tab/>
      </w:r>
      <w:r w:rsidR="005A0E94">
        <w:tab/>
      </w:r>
      <w:r w:rsidR="005A0E94">
        <w:tab/>
      </w:r>
      <w:r>
        <w:t xml:space="preserve">B. </w:t>
      </w:r>
      <w:r w:rsidR="005A0E94">
        <w:rPr>
          <w:rFonts w:hint="eastAsia"/>
        </w:rPr>
        <w:t>B</w:t>
      </w:r>
      <w:r w:rsidR="005A0E94">
        <w:t>y sending an e-mail.</w:t>
      </w:r>
    </w:p>
    <w:p w:rsidR="00702A97" w:rsidRPr="005A0E94" w:rsidRDefault="00C774D3" w:rsidP="005A0E94">
      <w:pPr>
        <w:ind w:firstLineChars="100" w:firstLine="210"/>
        <w:jc w:val="left"/>
        <w:textAlignment w:val="center"/>
      </w:pPr>
      <w:r>
        <w:t xml:space="preserve">C. </w:t>
      </w:r>
      <w:r w:rsidR="005A0E94">
        <w:rPr>
          <w:rFonts w:ascii="Times New Roman" w:eastAsia="Times New Roman" w:hAnsi="Times New Roman" w:cs="Times New Roman"/>
        </w:rPr>
        <w:t>By visiting the website.</w:t>
      </w:r>
      <w:r w:rsidR="005A0E94">
        <w:tab/>
      </w:r>
      <w:r w:rsidR="005A0E94">
        <w:tab/>
      </w:r>
      <w:r w:rsidR="005A0E94">
        <w:tab/>
      </w:r>
      <w:r w:rsidR="005A0E94">
        <w:tab/>
      </w:r>
      <w:r w:rsidR="005A0E94">
        <w:tab/>
      </w:r>
      <w:r w:rsidR="005A0E94">
        <w:tab/>
      </w:r>
      <w:r w:rsidR="005A0E94">
        <w:tab/>
      </w:r>
      <w:r>
        <w:t xml:space="preserve">D. </w:t>
      </w:r>
      <w:r w:rsidR="005A0E94">
        <w:rPr>
          <w:rFonts w:ascii="Times New Roman" w:eastAsia="Times New Roman" w:hAnsi="Times New Roman" w:cs="Times New Roman"/>
        </w:rPr>
        <w:t>By going to the ticket office.</w:t>
      </w:r>
    </w:p>
    <w:p w:rsidR="00702A97" w:rsidRDefault="00702A97">
      <w:pPr>
        <w:ind w:firstLineChars="100" w:firstLine="210"/>
        <w:jc w:val="left"/>
        <w:textAlignment w:val="center"/>
        <w:rPr>
          <w:rFonts w:ascii="Times New Roman" w:eastAsia="Times New Roman" w:hAnsi="Times New Roman" w:cs="Times New Roman"/>
          <w:color w:val="0070C0"/>
        </w:rPr>
      </w:pPr>
    </w:p>
    <w:p w:rsidR="00702A97" w:rsidRDefault="00C774D3">
      <w:pPr>
        <w:pStyle w:val="A4"/>
        <w:rPr>
          <w:rFonts w:ascii="仿宋" w:eastAsia="仿宋" w:hAnsi="仿宋" w:cs="宋体"/>
          <w:sz w:val="24"/>
          <w:szCs w:val="24"/>
          <w:lang w:val="zh-TW" w:eastAsia="zh-TW"/>
        </w:rPr>
      </w:pPr>
      <w:r>
        <w:rPr>
          <w:rFonts w:ascii="仿宋" w:eastAsia="仿宋" w:hAnsi="仿宋" w:cs="宋体"/>
          <w:b/>
          <w:sz w:val="24"/>
          <w:szCs w:val="24"/>
          <w:lang w:val="zh-TW" w:eastAsia="zh-TW"/>
        </w:rPr>
        <w:t>第二节</w:t>
      </w:r>
      <w:r>
        <w:rPr>
          <w:rFonts w:ascii="仿宋" w:eastAsia="仿宋" w:hAnsi="仿宋" w:cs="宋体"/>
          <w:b/>
          <w:sz w:val="24"/>
          <w:szCs w:val="24"/>
          <w:lang w:val="zh-TW" w:eastAsia="zh-TW"/>
        </w:rPr>
        <w:t xml:space="preserve"> </w:t>
      </w:r>
      <w:r>
        <w:rPr>
          <w:rFonts w:ascii="仿宋" w:eastAsia="仿宋" w:hAnsi="仿宋" w:cs="宋体"/>
          <w:b/>
          <w:sz w:val="24"/>
          <w:szCs w:val="24"/>
          <w:lang w:val="zh-TW" w:eastAsia="zh-TW"/>
        </w:rPr>
        <w:t>短文填空</w:t>
      </w:r>
      <w:r>
        <w:rPr>
          <w:rFonts w:ascii="仿宋" w:eastAsia="仿宋" w:hAnsi="仿宋" w:cs="宋体" w:hint="eastAsia"/>
          <w:sz w:val="24"/>
          <w:szCs w:val="24"/>
          <w:lang w:val="zh-TW" w:eastAsia="zh-TW"/>
        </w:rPr>
        <w:t xml:space="preserve"> </w:t>
      </w:r>
      <w:r>
        <w:rPr>
          <w:rFonts w:ascii="仿宋" w:eastAsia="仿宋" w:hAnsi="仿宋" w:cs="宋体" w:hint="eastAsia"/>
          <w:sz w:val="24"/>
          <w:szCs w:val="24"/>
          <w:lang w:val="zh-TW" w:eastAsia="zh-TW"/>
        </w:rPr>
        <w:t>请阅读下面的短文，并从下列方框里的六个句子中选择五个还原到原文中，使原文的意思完整、连贯，并在答题卡上将相应的字母编号涂黑。</w:t>
      </w:r>
    </w:p>
    <w:tbl>
      <w:tblPr>
        <w:tblStyle w:val="a3"/>
        <w:tblW w:w="8144" w:type="dxa"/>
        <w:tblInd w:w="378" w:type="dxa"/>
        <w:tblLayout w:type="fixed"/>
        <w:tblLook w:val="04A0" w:firstRow="1" w:lastRow="0" w:firstColumn="1" w:lastColumn="0" w:noHBand="0" w:noVBand="1"/>
      </w:tblPr>
      <w:tblGrid>
        <w:gridCol w:w="8144"/>
      </w:tblGrid>
      <w:tr w:rsidR="00702A97">
        <w:trPr>
          <w:trHeight w:val="1964"/>
        </w:trPr>
        <w:tc>
          <w:tcPr>
            <w:tcW w:w="8144" w:type="dxa"/>
          </w:tcPr>
          <w:p w:rsidR="00A42F30" w:rsidRDefault="00A42F30" w:rsidP="00A42F30">
            <w:pPr>
              <w:jc w:val="left"/>
              <w:textAlignment w:val="center"/>
              <w:rPr>
                <w:color w:val="000000"/>
              </w:rPr>
            </w:pPr>
            <w:r w:rsidRPr="00A42F30">
              <w:rPr>
                <w:color w:val="000000"/>
              </w:rPr>
              <w:lastRenderedPageBreak/>
              <w:t xml:space="preserve">A. Greek people often wear a blue necklace hoping to protect themselves against evils. </w:t>
            </w:r>
          </w:p>
          <w:p w:rsidR="00A42F30" w:rsidRDefault="00A42F30" w:rsidP="00A42F30">
            <w:pPr>
              <w:jc w:val="left"/>
              <w:textAlignment w:val="center"/>
              <w:rPr>
                <w:color w:val="000000"/>
              </w:rPr>
            </w:pPr>
            <w:proofErr w:type="gramStart"/>
            <w:r w:rsidRPr="00A42F30">
              <w:rPr>
                <w:color w:val="000000"/>
              </w:rPr>
              <w:t>B. So</w:t>
            </w:r>
            <w:proofErr w:type="gramEnd"/>
            <w:r w:rsidRPr="00A42F30">
              <w:rPr>
                <w:color w:val="000000"/>
              </w:rPr>
              <w:t xml:space="preserve"> if you want to eat less, some suggest that eating from blue plates can help. </w:t>
            </w:r>
          </w:p>
          <w:p w:rsidR="00A42F30" w:rsidRDefault="00A42F30" w:rsidP="00A42F30">
            <w:pPr>
              <w:jc w:val="left"/>
              <w:textAlignment w:val="center"/>
              <w:rPr>
                <w:color w:val="000000"/>
              </w:rPr>
            </w:pPr>
            <w:r w:rsidRPr="00A42F30">
              <w:rPr>
                <w:color w:val="000000"/>
              </w:rPr>
              <w:t>C.</w:t>
            </w:r>
            <w:r w:rsidR="00FF3D90">
              <w:rPr>
                <w:color w:val="000000"/>
              </w:rPr>
              <w:t xml:space="preserve"> </w:t>
            </w:r>
            <w:r w:rsidRPr="00A42F30">
              <w:rPr>
                <w:color w:val="000000"/>
              </w:rPr>
              <w:t xml:space="preserve">The answer depends largely on cultural values as well as personal experiences. </w:t>
            </w:r>
          </w:p>
          <w:p w:rsidR="00A42F30" w:rsidRDefault="00A42F30" w:rsidP="00A42F30">
            <w:pPr>
              <w:jc w:val="left"/>
              <w:textAlignment w:val="center"/>
              <w:rPr>
                <w:color w:val="000000"/>
              </w:rPr>
            </w:pPr>
            <w:r w:rsidRPr="00A42F30">
              <w:rPr>
                <w:color w:val="000000"/>
              </w:rPr>
              <w:t xml:space="preserve">D. Red can cause a person's blood pressure to rise and increase people's appetites. </w:t>
            </w:r>
          </w:p>
          <w:p w:rsidR="00A42F30" w:rsidRPr="00A42F30" w:rsidRDefault="00A42F30" w:rsidP="00A42F30">
            <w:pPr>
              <w:jc w:val="left"/>
              <w:textAlignment w:val="center"/>
              <w:rPr>
                <w:color w:val="000000"/>
              </w:rPr>
            </w:pPr>
            <w:r w:rsidRPr="00A42F30">
              <w:rPr>
                <w:color w:val="000000"/>
              </w:rPr>
              <w:t>E. It has the ability to reduce pain and relax people both mentally and physically.</w:t>
            </w:r>
          </w:p>
          <w:p w:rsidR="00702A97" w:rsidRDefault="00A42F30" w:rsidP="00A42F30">
            <w:pPr>
              <w:jc w:val="left"/>
              <w:textAlignment w:val="center"/>
              <w:rPr>
                <w:rFonts w:ascii="宋体" w:eastAsia="宋体" w:hAnsi="宋体" w:cs="宋体"/>
                <w:sz w:val="24"/>
              </w:rPr>
            </w:pPr>
            <w:r>
              <w:rPr>
                <w:color w:val="000000"/>
              </w:rPr>
              <w:t>F.</w:t>
            </w:r>
            <w:r w:rsidR="00FF3D90">
              <w:rPr>
                <w:color w:val="000000"/>
              </w:rPr>
              <w:t xml:space="preserve"> </w:t>
            </w:r>
            <w:r w:rsidR="00176C60">
              <w:rPr>
                <w:color w:val="000000"/>
              </w:rPr>
              <w:t xml:space="preserve">Therefore, what </w:t>
            </w:r>
            <w:proofErr w:type="spellStart"/>
            <w:r w:rsidR="00176C60">
              <w:rPr>
                <w:color w:val="000000"/>
              </w:rPr>
              <w:t>colour</w:t>
            </w:r>
            <w:proofErr w:type="spellEnd"/>
            <w:r w:rsidR="00176C60">
              <w:rPr>
                <w:color w:val="000000"/>
              </w:rPr>
              <w:t xml:space="preserve"> do you like best?</w:t>
            </w:r>
          </w:p>
        </w:tc>
      </w:tr>
    </w:tbl>
    <w:p w:rsidR="00702A97" w:rsidRDefault="00A42F30">
      <w:pPr>
        <w:ind w:firstLine="420"/>
        <w:jc w:val="left"/>
        <w:textAlignment w:val="center"/>
        <w:rPr>
          <w:rFonts w:ascii="Times New Roman" w:eastAsia="Times New Roman" w:hAnsi="Times New Roman" w:cs="Times New Roman"/>
          <w:color w:val="000000"/>
        </w:rPr>
      </w:pPr>
      <w:r w:rsidRPr="00A42F30">
        <w:rPr>
          <w:rFonts w:ascii="Times New Roman" w:eastAsia="Times New Roman" w:hAnsi="Times New Roman" w:cs="Times New Roman"/>
          <w:color w:val="000000"/>
        </w:rPr>
        <w:t xml:space="preserve">Why is pink or purple a </w:t>
      </w:r>
      <w:proofErr w:type="spellStart"/>
      <w:r w:rsidRPr="00A42F30">
        <w:rPr>
          <w:rFonts w:ascii="Times New Roman" w:eastAsia="Times New Roman" w:hAnsi="Times New Roman" w:cs="Times New Roman"/>
          <w:color w:val="000000"/>
        </w:rPr>
        <w:t>colour</w:t>
      </w:r>
      <w:proofErr w:type="spellEnd"/>
      <w:r w:rsidRPr="00A42F30">
        <w:rPr>
          <w:rFonts w:ascii="Times New Roman" w:eastAsia="Times New Roman" w:hAnsi="Times New Roman" w:cs="Times New Roman"/>
          <w:color w:val="000000"/>
        </w:rPr>
        <w:t xml:space="preserve"> for girls and blue or brown for boys?</w:t>
      </w:r>
    </w:p>
    <w:p w:rsidR="00A42F30" w:rsidRPr="00A42F30" w:rsidRDefault="00C774D3" w:rsidP="00A42F30">
      <w:pPr>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A42F30" w:rsidRPr="00A42F30">
        <w:rPr>
          <w:rFonts w:ascii="Times New Roman" w:eastAsia="Times New Roman" w:hAnsi="Times New Roman" w:cs="Times New Roman"/>
          <w:color w:val="000000"/>
        </w:rPr>
        <w:t>6.__</w:t>
      </w:r>
      <w:r w:rsidR="00D50596">
        <w:rPr>
          <w:rFonts w:ascii="Times New Roman" w:eastAsia="Times New Roman" w:hAnsi="Times New Roman" w:cs="Times New Roman"/>
          <w:color w:val="000000"/>
        </w:rPr>
        <w:t>_</w:t>
      </w:r>
      <w:r w:rsidR="00A42F30" w:rsidRPr="00A42F30">
        <w:rPr>
          <w:rFonts w:ascii="Times New Roman" w:eastAsia="Times New Roman" w:hAnsi="Times New Roman" w:cs="Times New Roman"/>
          <w:color w:val="000000"/>
        </w:rPr>
        <w:t xml:space="preserve">_To the Egyptians, green is a </w:t>
      </w:r>
      <w:proofErr w:type="spellStart"/>
      <w:r w:rsidR="00A42F30" w:rsidRPr="00A42F30">
        <w:rPr>
          <w:rFonts w:ascii="Times New Roman" w:eastAsia="Times New Roman" w:hAnsi="Times New Roman" w:cs="Times New Roman"/>
          <w:color w:val="000000"/>
        </w:rPr>
        <w:t>colour</w:t>
      </w:r>
      <w:proofErr w:type="spellEnd"/>
      <w:r w:rsidR="00A42F30" w:rsidRPr="00A42F30">
        <w:rPr>
          <w:rFonts w:ascii="Times New Roman" w:eastAsia="Times New Roman" w:hAnsi="Times New Roman" w:cs="Times New Roman"/>
          <w:color w:val="000000"/>
        </w:rPr>
        <w:t xml:space="preserve"> that represents the hope and joy of spring. Red is a symbol of good luck in many cultures. In China, children </w:t>
      </w:r>
      <w:proofErr w:type="gramStart"/>
      <w:r w:rsidR="00A42F30" w:rsidRPr="00A42F30">
        <w:rPr>
          <w:rFonts w:ascii="Times New Roman" w:eastAsia="Times New Roman" w:hAnsi="Times New Roman" w:cs="Times New Roman"/>
          <w:color w:val="000000"/>
        </w:rPr>
        <w:t>are given</w:t>
      </w:r>
      <w:proofErr w:type="gramEnd"/>
      <w:r w:rsidR="00A42F30" w:rsidRPr="00A42F30">
        <w:rPr>
          <w:rFonts w:ascii="Times New Roman" w:eastAsia="Times New Roman" w:hAnsi="Times New Roman" w:cs="Times New Roman"/>
          <w:color w:val="000000"/>
        </w:rPr>
        <w:t xml:space="preserve"> money in a red envelope to bring good fortune in the New Year. For many nations, blue is a symbol of protection and religious beliefs.</w:t>
      </w:r>
    </w:p>
    <w:p w:rsidR="00A42F30" w:rsidRPr="00A42F30" w:rsidRDefault="00C774D3" w:rsidP="00176C60">
      <w:pPr>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A42F30" w:rsidRPr="00A42F30">
        <w:rPr>
          <w:rFonts w:ascii="Times New Roman" w:eastAsia="Times New Roman" w:hAnsi="Times New Roman" w:cs="Times New Roman"/>
          <w:color w:val="000000"/>
        </w:rPr>
        <w:t>7.</w:t>
      </w:r>
      <w:r w:rsidR="00D50596">
        <w:rPr>
          <w:rFonts w:ascii="Times New Roman" w:eastAsia="Times New Roman" w:hAnsi="Times New Roman" w:cs="Times New Roman"/>
          <w:color w:val="000000"/>
        </w:rPr>
        <w:t>_____</w:t>
      </w:r>
    </w:p>
    <w:p w:rsidR="00A42F30" w:rsidRPr="00A42F30" w:rsidRDefault="00A42F30" w:rsidP="00A42F30">
      <w:pPr>
        <w:ind w:firstLine="420"/>
        <w:jc w:val="left"/>
        <w:textAlignment w:val="center"/>
        <w:rPr>
          <w:rFonts w:ascii="Times New Roman" w:eastAsia="Times New Roman" w:hAnsi="Times New Roman" w:cs="Times New Roman"/>
          <w:color w:val="000000"/>
        </w:rPr>
      </w:pPr>
      <w:r w:rsidRPr="00A42F30">
        <w:rPr>
          <w:rFonts w:ascii="Times New Roman" w:eastAsia="Times New Roman" w:hAnsi="Times New Roman" w:cs="Times New Roman"/>
          <w:color w:val="000000"/>
        </w:rPr>
        <w:t xml:space="preserve">People's choice of </w:t>
      </w:r>
      <w:proofErr w:type="spellStart"/>
      <w:r w:rsidRPr="00A42F30">
        <w:rPr>
          <w:rFonts w:ascii="Times New Roman" w:eastAsia="Times New Roman" w:hAnsi="Times New Roman" w:cs="Times New Roman"/>
          <w:color w:val="000000"/>
        </w:rPr>
        <w:t>colours</w:t>
      </w:r>
      <w:proofErr w:type="spellEnd"/>
      <w:r w:rsidRPr="00A42F30">
        <w:rPr>
          <w:rFonts w:ascii="Times New Roman" w:eastAsia="Times New Roman" w:hAnsi="Times New Roman" w:cs="Times New Roman"/>
          <w:color w:val="000000"/>
        </w:rPr>
        <w:t xml:space="preserve"> </w:t>
      </w:r>
      <w:proofErr w:type="gramStart"/>
      <w:r w:rsidRPr="00A42F30">
        <w:rPr>
          <w:rFonts w:ascii="Times New Roman" w:eastAsia="Times New Roman" w:hAnsi="Times New Roman" w:cs="Times New Roman"/>
          <w:color w:val="000000"/>
        </w:rPr>
        <w:t>is also influenced</w:t>
      </w:r>
      <w:proofErr w:type="gramEnd"/>
      <w:r w:rsidRPr="00A42F30">
        <w:rPr>
          <w:rFonts w:ascii="Times New Roman" w:eastAsia="Times New Roman" w:hAnsi="Times New Roman" w:cs="Times New Roman"/>
          <w:color w:val="000000"/>
        </w:rPr>
        <w:t xml:space="preserve"> by their bodies’</w:t>
      </w:r>
      <w:r w:rsidR="00674BA0">
        <w:rPr>
          <w:rFonts w:ascii="Times New Roman" w:eastAsia="Times New Roman" w:hAnsi="Times New Roman" w:cs="Times New Roman"/>
          <w:color w:val="000000"/>
        </w:rPr>
        <w:t xml:space="preserve"> </w:t>
      </w:r>
      <w:r w:rsidRPr="00A42F30">
        <w:rPr>
          <w:rFonts w:ascii="Times New Roman" w:eastAsia="Times New Roman" w:hAnsi="Times New Roman" w:cs="Times New Roman"/>
          <w:color w:val="000000"/>
        </w:rPr>
        <w:t>reactions toward them.</w:t>
      </w:r>
      <w:r w:rsidR="00674BA0">
        <w:rPr>
          <w:rFonts w:ascii="Times New Roman" w:eastAsia="Times New Roman" w:hAnsi="Times New Roman" w:cs="Times New Roman"/>
          <w:color w:val="000000"/>
        </w:rPr>
        <w:t xml:space="preserve"> </w:t>
      </w:r>
      <w:r w:rsidRPr="00A42F30">
        <w:rPr>
          <w:rFonts w:ascii="Times New Roman" w:eastAsia="Times New Roman" w:hAnsi="Times New Roman" w:cs="Times New Roman"/>
          <w:color w:val="000000"/>
        </w:rPr>
        <w:t xml:space="preserve">Green </w:t>
      </w:r>
      <w:proofErr w:type="gramStart"/>
      <w:r w:rsidRPr="00A42F30">
        <w:rPr>
          <w:rFonts w:ascii="Times New Roman" w:eastAsia="Times New Roman" w:hAnsi="Times New Roman" w:cs="Times New Roman"/>
          <w:color w:val="000000"/>
        </w:rPr>
        <w:t>is said</w:t>
      </w:r>
      <w:proofErr w:type="gramEnd"/>
      <w:r w:rsidRPr="00A42F30">
        <w:rPr>
          <w:rFonts w:ascii="Times New Roman" w:eastAsia="Times New Roman" w:hAnsi="Times New Roman" w:cs="Times New Roman"/>
          <w:color w:val="000000"/>
        </w:rPr>
        <w:t xml:space="preserve"> to be the most restful colour.</w:t>
      </w:r>
      <w:r w:rsidR="00C774D3">
        <w:rPr>
          <w:rFonts w:ascii="Times New Roman" w:eastAsia="Times New Roman" w:hAnsi="Times New Roman" w:cs="Times New Roman"/>
          <w:color w:val="000000"/>
        </w:rPr>
        <w:t>2</w:t>
      </w:r>
      <w:r w:rsidRPr="00A42F30">
        <w:rPr>
          <w:rFonts w:ascii="Times New Roman" w:eastAsia="Times New Roman" w:hAnsi="Times New Roman" w:cs="Times New Roman"/>
          <w:color w:val="000000"/>
        </w:rPr>
        <w:t>8._</w:t>
      </w:r>
      <w:r w:rsidR="00D50596">
        <w:rPr>
          <w:rFonts w:ascii="Times New Roman" w:eastAsia="Times New Roman" w:hAnsi="Times New Roman" w:cs="Times New Roman"/>
          <w:color w:val="000000"/>
        </w:rPr>
        <w:t>__</w:t>
      </w:r>
      <w:r w:rsidRPr="00A42F30">
        <w:rPr>
          <w:rFonts w:ascii="Times New Roman" w:eastAsia="Times New Roman" w:hAnsi="Times New Roman" w:cs="Times New Roman"/>
          <w:color w:val="000000"/>
        </w:rPr>
        <w:t>_People who work in green environments have been found to have fewer stomachaches.</w:t>
      </w:r>
    </w:p>
    <w:p w:rsidR="00702A97" w:rsidRDefault="00C774D3" w:rsidP="00A42F30">
      <w:pPr>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A42F30" w:rsidRPr="00A42F30">
        <w:rPr>
          <w:rFonts w:ascii="Times New Roman" w:eastAsia="Times New Roman" w:hAnsi="Times New Roman" w:cs="Times New Roman"/>
          <w:color w:val="000000"/>
        </w:rPr>
        <w:t xml:space="preserve">9. </w:t>
      </w:r>
      <w:r w:rsidR="00D50596">
        <w:rPr>
          <w:rFonts w:ascii="Times New Roman" w:eastAsia="Times New Roman" w:hAnsi="Times New Roman" w:cs="Times New Roman"/>
          <w:color w:val="000000"/>
        </w:rPr>
        <w:t>______</w:t>
      </w:r>
      <w:r w:rsidR="00A42F30" w:rsidRPr="00A42F30">
        <w:rPr>
          <w:rFonts w:ascii="Times New Roman" w:eastAsia="Times New Roman" w:hAnsi="Times New Roman" w:cs="Times New Roman"/>
          <w:color w:val="000000"/>
        </w:rPr>
        <w:t>Many decorators will include different shades of red in the restaurant.</w:t>
      </w:r>
      <w:r w:rsidR="00674BA0">
        <w:rPr>
          <w:rFonts w:ascii="Times New Roman" w:eastAsia="Times New Roman" w:hAnsi="Times New Roman" w:cs="Times New Roman"/>
          <w:color w:val="000000"/>
        </w:rPr>
        <w:t xml:space="preserve"> </w:t>
      </w:r>
      <w:r w:rsidR="00A42F30" w:rsidRPr="00A42F30">
        <w:rPr>
          <w:rFonts w:ascii="Times New Roman" w:eastAsia="Times New Roman" w:hAnsi="Times New Roman" w:cs="Times New Roman"/>
          <w:color w:val="000000"/>
        </w:rPr>
        <w:t>Similarly,</w:t>
      </w:r>
      <w:r w:rsidR="00674BA0">
        <w:rPr>
          <w:rFonts w:ascii="Times New Roman" w:eastAsia="Times New Roman" w:hAnsi="Times New Roman" w:cs="Times New Roman"/>
          <w:color w:val="000000"/>
        </w:rPr>
        <w:t xml:space="preserve"> </w:t>
      </w:r>
      <w:r w:rsidR="00A42F30" w:rsidRPr="00A42F30">
        <w:rPr>
          <w:rFonts w:ascii="Times New Roman" w:eastAsia="Times New Roman" w:hAnsi="Times New Roman" w:cs="Times New Roman"/>
          <w:color w:val="000000"/>
        </w:rPr>
        <w:t xml:space="preserve">many commercial websites will have a red “Buy Now” button because red is a </w:t>
      </w:r>
      <w:proofErr w:type="spellStart"/>
      <w:r w:rsidR="00A42F30" w:rsidRPr="00A42F30">
        <w:rPr>
          <w:rFonts w:ascii="Times New Roman" w:eastAsia="Times New Roman" w:hAnsi="Times New Roman" w:cs="Times New Roman"/>
          <w:color w:val="000000"/>
        </w:rPr>
        <w:t>colour</w:t>
      </w:r>
      <w:proofErr w:type="spellEnd"/>
      <w:r w:rsidR="00A42F30" w:rsidRPr="00A42F30">
        <w:rPr>
          <w:rFonts w:ascii="Times New Roman" w:eastAsia="Times New Roman" w:hAnsi="Times New Roman" w:cs="Times New Roman"/>
          <w:color w:val="000000"/>
        </w:rPr>
        <w:t xml:space="preserve"> that easily catches a person's eye.</w:t>
      </w:r>
    </w:p>
    <w:p w:rsidR="00A42F30" w:rsidRPr="00A42F30" w:rsidRDefault="00D50596" w:rsidP="00A42F30">
      <w:pPr>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Blue is another calm</w:t>
      </w:r>
      <w:r w:rsidR="00A42F30" w:rsidRPr="00A42F30">
        <w:rPr>
          <w:rFonts w:ascii="Times New Roman" w:eastAsia="Times New Roman" w:hAnsi="Times New Roman" w:cs="Times New Roman"/>
          <w:color w:val="000000"/>
        </w:rPr>
        <w:t xml:space="preserve">ing </w:t>
      </w:r>
      <w:proofErr w:type="spellStart"/>
      <w:r w:rsidR="00A42F30" w:rsidRPr="00A42F30">
        <w:rPr>
          <w:rFonts w:ascii="Times New Roman" w:eastAsia="Times New Roman" w:hAnsi="Times New Roman" w:cs="Times New Roman"/>
          <w:color w:val="000000"/>
        </w:rPr>
        <w:t>colou</w:t>
      </w:r>
      <w:r w:rsidR="00674BA0">
        <w:rPr>
          <w:rFonts w:ascii="Times New Roman" w:eastAsia="Times New Roman" w:hAnsi="Times New Roman" w:cs="Times New Roman"/>
          <w:color w:val="000000"/>
        </w:rPr>
        <w:t>r</w:t>
      </w:r>
      <w:proofErr w:type="spellEnd"/>
      <w:r w:rsidR="00674BA0">
        <w:rPr>
          <w:rFonts w:ascii="Times New Roman" w:eastAsia="Times New Roman" w:hAnsi="Times New Roman" w:cs="Times New Roman"/>
          <w:color w:val="000000"/>
        </w:rPr>
        <w:t>. Unlike red, blue can cause p</w:t>
      </w:r>
      <w:r w:rsidR="00A42F30" w:rsidRPr="00A42F30">
        <w:rPr>
          <w:rFonts w:ascii="Times New Roman" w:eastAsia="Times New Roman" w:hAnsi="Times New Roman" w:cs="Times New Roman"/>
          <w:color w:val="000000"/>
        </w:rPr>
        <w:t xml:space="preserve">eople to lose appetite. </w:t>
      </w:r>
      <w:r w:rsidR="00C774D3">
        <w:rPr>
          <w:rFonts w:ascii="Times New Roman" w:eastAsia="Times New Roman" w:hAnsi="Times New Roman" w:cs="Times New Roman"/>
          <w:color w:val="000000"/>
        </w:rPr>
        <w:t>3</w:t>
      </w:r>
      <w:r w:rsidR="00A42F30" w:rsidRPr="00A42F30">
        <w:rPr>
          <w:rFonts w:ascii="Times New Roman" w:eastAsia="Times New Roman" w:hAnsi="Times New Roman" w:cs="Times New Roman"/>
          <w:color w:val="000000"/>
        </w:rPr>
        <w:t>0.</w:t>
      </w:r>
      <w:r>
        <w:rPr>
          <w:rFonts w:ascii="Times New Roman" w:eastAsia="Times New Roman" w:hAnsi="Times New Roman" w:cs="Times New Roman"/>
          <w:color w:val="000000"/>
        </w:rPr>
        <w:t>____</w:t>
      </w:r>
    </w:p>
    <w:p w:rsidR="00A42F30" w:rsidRDefault="00D50596" w:rsidP="00A42F30">
      <w:pPr>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next time you </w:t>
      </w:r>
      <w:r w:rsidR="00A42F30" w:rsidRPr="00A42F30">
        <w:rPr>
          <w:rFonts w:ascii="Times New Roman" w:eastAsia="Times New Roman" w:hAnsi="Times New Roman" w:cs="Times New Roman"/>
          <w:color w:val="000000"/>
        </w:rPr>
        <w:t xml:space="preserve">are deciding on what to wear or what </w:t>
      </w:r>
      <w:proofErr w:type="spellStart"/>
      <w:r w:rsidR="00A42F30" w:rsidRPr="00A42F30">
        <w:rPr>
          <w:rFonts w:ascii="Times New Roman" w:eastAsia="Times New Roman" w:hAnsi="Times New Roman" w:cs="Times New Roman"/>
          <w:color w:val="000000"/>
        </w:rPr>
        <w:t>colour</w:t>
      </w:r>
      <w:proofErr w:type="spellEnd"/>
      <w:r w:rsidR="00A42F30" w:rsidRPr="00A42F30">
        <w:rPr>
          <w:rFonts w:ascii="Times New Roman" w:eastAsia="Times New Roman" w:hAnsi="Times New Roman" w:cs="Times New Roman"/>
          <w:color w:val="000000"/>
        </w:rPr>
        <w:t xml:space="preserve"> to decorate your room, </w:t>
      </w:r>
      <w:r w:rsidR="00B626A6">
        <w:rPr>
          <w:rFonts w:ascii="Times New Roman" w:eastAsia="Times New Roman" w:hAnsi="Times New Roman" w:cs="Times New Roman"/>
          <w:color w:val="000000"/>
        </w:rPr>
        <w:t xml:space="preserve">think about the </w:t>
      </w:r>
      <w:proofErr w:type="spellStart"/>
      <w:r w:rsidR="00B626A6">
        <w:rPr>
          <w:rFonts w:ascii="Times New Roman" w:eastAsia="Times New Roman" w:hAnsi="Times New Roman" w:cs="Times New Roman"/>
          <w:color w:val="000000"/>
        </w:rPr>
        <w:t>colour</w:t>
      </w:r>
      <w:proofErr w:type="spellEnd"/>
      <w:r w:rsidR="00B626A6">
        <w:rPr>
          <w:rFonts w:ascii="Times New Roman" w:eastAsia="Times New Roman" w:hAnsi="Times New Roman" w:cs="Times New Roman"/>
          <w:color w:val="000000"/>
        </w:rPr>
        <w:t xml:space="preserve"> carefull</w:t>
      </w:r>
      <w:r w:rsidR="00A42F30" w:rsidRPr="00A42F30">
        <w:rPr>
          <w:rFonts w:ascii="Times New Roman" w:eastAsia="Times New Roman" w:hAnsi="Times New Roman" w:cs="Times New Roman"/>
          <w:color w:val="000000"/>
        </w:rPr>
        <w:t>y.</w:t>
      </w:r>
    </w:p>
    <w:p w:rsidR="00702A97" w:rsidRDefault="00702A97">
      <w:pPr>
        <w:textAlignment w:val="center"/>
        <w:rPr>
          <w:color w:val="0000FF"/>
        </w:rPr>
      </w:pPr>
    </w:p>
    <w:p w:rsidR="00702A97" w:rsidRDefault="00702A97">
      <w:pPr>
        <w:textAlignment w:val="center"/>
        <w:rPr>
          <w:color w:val="0000FF"/>
        </w:rPr>
      </w:pPr>
      <w:bookmarkStart w:id="0" w:name="_GoBack"/>
      <w:bookmarkEnd w:id="0"/>
    </w:p>
    <w:p w:rsidR="00702A97" w:rsidRDefault="00702A97">
      <w:pPr>
        <w:textAlignment w:val="center"/>
        <w:rPr>
          <w:color w:val="0000FF"/>
        </w:rPr>
      </w:pPr>
    </w:p>
    <w:p w:rsidR="00702A97" w:rsidRDefault="00702A97"/>
    <w:sectPr w:rsidR="00702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09C269"/>
    <w:multiLevelType w:val="singleLevel"/>
    <w:tmpl w:val="C709C269"/>
    <w:lvl w:ilvl="0">
      <w:start w:val="1"/>
      <w:numFmt w:val="upperLetter"/>
      <w:suff w:val="space"/>
      <w:lvlText w:val="%1."/>
      <w:lvlJc w:val="left"/>
    </w:lvl>
  </w:abstractNum>
  <w:abstractNum w:abstractNumId="1" w15:restartNumberingAfterBreak="0">
    <w:nsid w:val="00BFA8E9"/>
    <w:multiLevelType w:val="singleLevel"/>
    <w:tmpl w:val="00BFA8E9"/>
    <w:lvl w:ilvl="0">
      <w:start w:val="2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B513B"/>
    <w:rsid w:val="00176C60"/>
    <w:rsid w:val="00447DE9"/>
    <w:rsid w:val="004E5708"/>
    <w:rsid w:val="005A0E94"/>
    <w:rsid w:val="00674BA0"/>
    <w:rsid w:val="00702A97"/>
    <w:rsid w:val="00A42F30"/>
    <w:rsid w:val="00B626A6"/>
    <w:rsid w:val="00BC6800"/>
    <w:rsid w:val="00BE27AB"/>
    <w:rsid w:val="00C774D3"/>
    <w:rsid w:val="00CE3C86"/>
    <w:rsid w:val="00D50596"/>
    <w:rsid w:val="00FF3D90"/>
    <w:rsid w:val="043076CD"/>
    <w:rsid w:val="19D02C36"/>
    <w:rsid w:val="236B513B"/>
    <w:rsid w:val="2A3A4E76"/>
    <w:rsid w:val="36DA739A"/>
    <w:rsid w:val="4E667EE7"/>
    <w:rsid w:val="51C74618"/>
    <w:rsid w:val="548C4DEE"/>
    <w:rsid w:val="59250BD1"/>
    <w:rsid w:val="5C88611A"/>
    <w:rsid w:val="633C22E3"/>
    <w:rsid w:val="7036071B"/>
    <w:rsid w:val="73A10F12"/>
    <w:rsid w:val="778A628E"/>
    <w:rsid w:val="7BAC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B4112"/>
  <w15:docId w15:val="{66759B98-5F48-4096-A807-8A44C52D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 A"/>
    <w:qFormat/>
    <w:pPr>
      <w:widowControl w:val="0"/>
      <w:jc w:val="both"/>
    </w:pPr>
    <w:rPr>
      <w:rFonts w:ascii="Times New Roman" w:eastAsia="Calibri" w:hAnsi="Times New Roman" w:cs="Calibri"/>
      <w:color w:val="00000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A5A7C8-F4F6-4B85-941A-EFD87030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487</Words>
  <Characters>2781</Characters>
  <Application>Microsoft Office Word</Application>
  <DocSecurity>0</DocSecurity>
  <Lines>23</Lines>
  <Paragraphs>6</Paragraphs>
  <ScaleCrop>false</ScaleCrop>
  <Company>luo</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HiWin10</dc:creator>
  <cp:lastModifiedBy>xiaoyi</cp:lastModifiedBy>
  <cp:revision>14</cp:revision>
  <dcterms:created xsi:type="dcterms:W3CDTF">2024-03-05T06:42:00Z</dcterms:created>
  <dcterms:modified xsi:type="dcterms:W3CDTF">2024-03-25T02:37:00Z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