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初二物理学生第</w:t>
      </w:r>
      <w:r>
        <w:rPr>
          <w:rFonts w:hint="eastAsia" w:ascii="Times New Roman" w:hAnsi="Times New Roman" w:eastAsia="新宋体"/>
          <w:b/>
          <w:sz w:val="30"/>
          <w:szCs w:val="30"/>
          <w:lang w:val="en-US" w:eastAsia="zh-CN"/>
        </w:rPr>
        <w:t>10</w:t>
      </w:r>
      <w:r>
        <w:rPr>
          <w:rFonts w:hint="eastAsia" w:ascii="Times New Roman" w:hAnsi="Times New Roman" w:eastAsia="新宋体"/>
          <w:b/>
          <w:sz w:val="30"/>
          <w:szCs w:val="30"/>
        </w:rPr>
        <w:t>周周测卷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一．选择题（共5小题）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46</w:t>
      </w:r>
      <w:r>
        <w:rPr>
          <w:rFonts w:hint="eastAsia" w:ascii="Times New Roman" w:hAnsi="Times New Roman" w:eastAsia="新宋体"/>
          <w:sz w:val="21"/>
          <w:szCs w:val="21"/>
        </w:rPr>
        <w:t>．将一小木块和一大石块浸没在水中，松手后小木块上浮，大石块下沉，比较刚松手时两者所受的浮力大小（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A．木块受到的浮力较大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B．石块受到的浮力较大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C．两者受到的浮力一样大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D．条件不足无法比较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47</w:t>
      </w:r>
      <w:r>
        <w:rPr>
          <w:rFonts w:hint="eastAsia" w:ascii="Times New Roman" w:hAnsi="Times New Roman" w:eastAsia="新宋体"/>
          <w:sz w:val="21"/>
          <w:szCs w:val="21"/>
        </w:rPr>
        <w:t>．关于物体受到的浮力，下列说法正确的是（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A．物体的密度越大，受到的浮力越大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B．物体没入水中越深，受到的浮力越大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C．物体排开水的体积越大，受到的浮力越大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D．漂在水面上的物体比沉在水底的物体受到的浮力大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48</w:t>
      </w:r>
      <w:r>
        <w:rPr>
          <w:rFonts w:hint="eastAsia" w:ascii="Times New Roman" w:hAnsi="Times New Roman" w:eastAsia="新宋体"/>
          <w:sz w:val="21"/>
          <w:szCs w:val="21"/>
        </w:rPr>
        <w:t>．在探究“物体浮力的大小跟它排开液体的重力的关系”实验时，具体设计的实验操作步骤如图甲、乙、丙和丁所示。为方便操作和减小测量误差，最合理操作步骤应该是（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486025" cy="200977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A．甲、乙、丙、丁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B．乙、甲、丙、丁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C．乙、甲、丁、丙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D．丁、甲、乙、丙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．一物体在弹簧测力计下，示数为8N，当它浸入水中时，示数为3N，此时物体所受的浮力为（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A．3N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B．5N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C．8N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D．11N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0</w:t>
      </w: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．如图所示，圆锥体重为G，悬浮在水中时受到水对它向上的压力为F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，向下的压力为F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这两个力之间的关系是（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904875" cy="942975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D．无法判断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声明：试题解析著作权属菁优网所有，未经书面同意，不得复制发布日期：2024/4/22 9:52:39；用户：范晖华；邮箱：17727857330；学号：37948139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571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0</TotalTime>
  <ScaleCrop>false</ScaleCrop>
  <LinksUpToDate>false</LinksUpToDate>
  <CharactersWithSpaces>0</CharactersWithSpaces>
  <HyperlinkBase>http://schemas.openxmlformats.org/officeDocument/220605353</HyperlinkBase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2024-04-22T09:52:00Z</dcterms:created>
  <dc:creator>©2010-2024 jyeoo.com</dc:creator>
  <cp:keywords>jyeoo,菁优网</cp:keywords>
  <cp:lastModifiedBy>Administrator</cp:lastModifiedBy>
  <cp:lastPrinted>2024-04-22T09:52:00Z</cp:lastPrinted>
  <dcterms:modified xsi:type="dcterms:W3CDTF">2024-04-22T01:53:56Z</dcterms:modified>
  <dc:title>2024年04月22日范晖华的初中物理组卷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49CDDB0561ED42D698F6BD0007EF6E3A</vt:lpwstr>
  </property>
</Properties>
</file>