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textAlignment w:val="center"/>
        <w:rPr>
          <w:rFonts w:ascii="宋体" w:hAnsi="宋体" w:cs="宋体"/>
          <w:b/>
          <w:sz w:val="28"/>
        </w:rPr>
      </w:pPr>
      <w:r>
        <w:rPr>
          <w:rFonts w:hint="eastAsia"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 xml:space="preserve">                            </w:t>
      </w:r>
      <w:r>
        <w:rPr>
          <w:rFonts w:ascii="宋体" w:hAnsi="宋体" w:cs="宋体"/>
          <w:b/>
          <w:sz w:val="28"/>
        </w:rPr>
        <w:t>第</w:t>
      </w:r>
      <w:r>
        <w:rPr>
          <w:rFonts w:hint="eastAsia" w:ascii="宋体" w:hAnsi="宋体" w:cs="宋体"/>
          <w:b/>
          <w:sz w:val="28"/>
          <w:lang w:val="en-US" w:eastAsia="zh-CN"/>
        </w:rPr>
        <w:t>17</w:t>
      </w:r>
      <w:r>
        <w:rPr>
          <w:rFonts w:ascii="宋体" w:hAnsi="宋体" w:cs="宋体"/>
          <w:b/>
          <w:sz w:val="28"/>
        </w:rPr>
        <w:t>周周测初二生物试卷</w:t>
      </w: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一、单选题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center"/>
        <w:rPr>
          <w:sz w:val="22"/>
          <w:szCs w:val="22"/>
        </w:rPr>
      </w:pPr>
      <w:r>
        <w:rPr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5042535</wp:posOffset>
            </wp:positionH>
            <wp:positionV relativeFrom="paragraph">
              <wp:posOffset>351790</wp:posOffset>
            </wp:positionV>
            <wp:extent cx="1513840" cy="1087120"/>
            <wp:effectExtent l="0" t="0" r="10160" b="1778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51．</w:t>
      </w:r>
      <w:r>
        <w:rPr>
          <w:sz w:val="22"/>
          <w:szCs w:val="22"/>
        </w:rPr>
        <w:t>某同学将装有培养基的培养皿暴露在空气中一段时间后进行培养，结果如图所示，有关描述正确的是（　　）</w:t>
      </w:r>
      <w:r>
        <w:rPr>
          <w:rFonts w:ascii="Times New Roman" w:hAnsi="Times New Roman" w:eastAsia="Times New Roman" w:cs="Times New Roman"/>
          <w:kern w:val="0"/>
          <w:sz w:val="22"/>
          <w:szCs w:val="22"/>
        </w:rPr>
        <w:t> 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220" w:firstLineChars="100"/>
        <w:jc w:val="left"/>
        <w:textAlignment w:val="center"/>
        <w:rPr>
          <w:sz w:val="22"/>
          <w:szCs w:val="22"/>
        </w:rPr>
      </w:pPr>
      <w:r>
        <w:rPr>
          <w:sz w:val="22"/>
          <w:szCs w:val="22"/>
        </w:rPr>
        <w:t>A．通过观察菌落的形状，可区别细菌和霉菌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220" w:firstLineChars="100"/>
        <w:jc w:val="left"/>
        <w:textAlignment w:val="center"/>
        <w:rPr>
          <w:sz w:val="22"/>
          <w:szCs w:val="22"/>
        </w:rPr>
      </w:pPr>
      <w:r>
        <w:rPr>
          <w:sz w:val="22"/>
          <w:szCs w:val="22"/>
        </w:rPr>
        <w:t>B．细菌和霉菌都是单细胞的生物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220" w:firstLineChars="100"/>
        <w:jc w:val="left"/>
        <w:textAlignment w:val="center"/>
        <w:rPr>
          <w:sz w:val="22"/>
          <w:szCs w:val="22"/>
        </w:rPr>
      </w:pPr>
      <w:r>
        <w:rPr>
          <w:sz w:val="22"/>
          <w:szCs w:val="22"/>
        </w:rPr>
        <w:t>C．细菌需要从培养基中获取营养，营养方式为异养；而霉菌则为自养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220" w:firstLineChars="100"/>
        <w:jc w:val="left"/>
        <w:textAlignment w:val="center"/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2"/>
          <w:szCs w:val="22"/>
        </w:rPr>
        <w:t>D．显微镜下观察细菌和霉菌，可发现它们都有细胞核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center"/>
        <w:rPr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52.</w:t>
      </w:r>
      <w:r>
        <w:rPr>
          <w:sz w:val="22"/>
          <w:szCs w:val="22"/>
        </w:rPr>
        <w:t>在利用酵母菌酿酒的过程中，从密封的发酵罐中检测到氧气，二氧化碳和酒精3种化学物质，其相对含量变化趋势如图，图中P、Q、R三曲线依次是（　　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380"/>
        <w:jc w:val="left"/>
        <w:textAlignment w:val="center"/>
        <w:rPr>
          <w:sz w:val="22"/>
          <w:szCs w:val="22"/>
        </w:rPr>
      </w:pPr>
      <w:r>
        <w:rPr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3003550</wp:posOffset>
            </wp:positionH>
            <wp:positionV relativeFrom="paragraph">
              <wp:posOffset>66675</wp:posOffset>
            </wp:positionV>
            <wp:extent cx="1378585" cy="929005"/>
            <wp:effectExtent l="0" t="0" r="12065" b="444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A．氧气、酒精、二氧化碳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380"/>
        <w:jc w:val="left"/>
        <w:textAlignment w:val="center"/>
        <w:rPr>
          <w:sz w:val="22"/>
          <w:szCs w:val="22"/>
        </w:rPr>
      </w:pPr>
      <w:r>
        <w:rPr>
          <w:sz w:val="22"/>
          <w:szCs w:val="22"/>
        </w:rPr>
        <w:t>B．氧气、二氧化碳、酒精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380"/>
        <w:jc w:val="left"/>
        <w:textAlignment w:val="center"/>
        <w:rPr>
          <w:sz w:val="22"/>
          <w:szCs w:val="22"/>
        </w:rPr>
      </w:pPr>
      <w:r>
        <w:rPr>
          <w:sz w:val="22"/>
          <w:szCs w:val="22"/>
        </w:rPr>
        <w:t>C．二氧化碳、酒精、氧气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380"/>
        <w:jc w:val="left"/>
        <w:textAlignment w:val="center"/>
        <w:rPr>
          <w:rFonts w:hint="default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2"/>
          <w:szCs w:val="22"/>
        </w:rPr>
        <w:t>D．二氧化碳、氧气、酒精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center"/>
        <w:rPr>
          <w:sz w:val="22"/>
          <w:szCs w:val="22"/>
        </w:rPr>
      </w:pPr>
      <w:bookmarkStart w:id="0" w:name="_GoBack"/>
      <w:r>
        <w:rPr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1080770</wp:posOffset>
            </wp:positionH>
            <wp:positionV relativeFrom="paragraph">
              <wp:posOffset>346075</wp:posOffset>
            </wp:positionV>
            <wp:extent cx="2994660" cy="1061720"/>
            <wp:effectExtent l="0" t="0" r="15240" b="508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 w:ascii="Times New Roman" w:hAnsi="Times New Roman" w:eastAsia="新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53.</w:t>
      </w:r>
      <w:r>
        <w:rPr>
          <w:sz w:val="22"/>
          <w:szCs w:val="22"/>
        </w:rPr>
        <w:t>依据生物的某些特征，可以将学过的生物分成如图所示的三个类群。下列有关图示的描述错误的是（</w:t>
      </w:r>
      <w:r>
        <w:rPr>
          <w:rFonts w:ascii="Times New Roman" w:hAnsi="Times New Roman" w:eastAsia="Times New Roman" w:cs="Times New Roman"/>
          <w:kern w:val="0"/>
          <w:sz w:val="22"/>
          <w:szCs w:val="22"/>
        </w:rPr>
        <w:t>    </w:t>
      </w:r>
      <w:r>
        <w:rPr>
          <w:sz w:val="22"/>
          <w:szCs w:val="22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1320" w:firstLineChars="600"/>
        <w:jc w:val="left"/>
        <w:textAlignment w:val="center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1320" w:firstLineChars="600"/>
        <w:jc w:val="left"/>
        <w:textAlignment w:val="center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1320" w:firstLineChars="600"/>
        <w:jc w:val="left"/>
        <w:textAlignment w:val="center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center"/>
        <w:rPr>
          <w:sz w:val="22"/>
          <w:szCs w:val="22"/>
        </w:rPr>
      </w:pPr>
      <w:r>
        <w:rPr>
          <w:rFonts w:ascii="Times New Roman" w:hAnsi="Times New Roman" w:eastAsia="Times New Roman" w:cs="Times New Roman"/>
          <w:kern w:val="0"/>
          <w:sz w:val="22"/>
          <w:szCs w:val="22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380"/>
        <w:jc w:val="left"/>
        <w:textAlignment w:val="center"/>
        <w:rPr>
          <w:sz w:val="22"/>
          <w:szCs w:val="22"/>
        </w:rPr>
      </w:pPr>
      <w:r>
        <w:rPr>
          <w:sz w:val="22"/>
          <w:szCs w:val="22"/>
        </w:rPr>
        <w:t>A．类群1可以寄生在动物细胞、植物细胞、细菌细胞中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380"/>
        <w:jc w:val="left"/>
        <w:textAlignment w:val="center"/>
        <w:rPr>
          <w:sz w:val="22"/>
          <w:szCs w:val="22"/>
        </w:rPr>
      </w:pPr>
      <w:r>
        <w:rPr>
          <w:sz w:val="22"/>
          <w:szCs w:val="22"/>
        </w:rPr>
        <w:t>B．类群2包括细菌，有些种类可用于制作酸奶、泡菜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380"/>
        <w:jc w:val="left"/>
        <w:textAlignment w:val="center"/>
        <w:rPr>
          <w:sz w:val="22"/>
          <w:szCs w:val="22"/>
        </w:rPr>
      </w:pPr>
      <w:r>
        <w:rPr>
          <w:sz w:val="22"/>
          <w:szCs w:val="22"/>
        </w:rPr>
        <w:t>C．类群3中有单细胞的，也有多细胞的，都属于真核生物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380"/>
        <w:jc w:val="left"/>
        <w:textAlignment w:val="center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>D．类群1、2、3的共同点是都不能利用无机物制造有机物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center"/>
        <w:rPr>
          <w:sz w:val="22"/>
          <w:szCs w:val="22"/>
        </w:rPr>
      </w:pPr>
      <w:r>
        <w:rPr>
          <w:sz w:val="2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4745990</wp:posOffset>
            </wp:positionH>
            <wp:positionV relativeFrom="paragraph">
              <wp:posOffset>23495</wp:posOffset>
            </wp:positionV>
            <wp:extent cx="1285875" cy="1171575"/>
            <wp:effectExtent l="0" t="0" r="9525" b="9525"/>
            <wp:wrapSquare wrapText="bothSides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  <w:szCs w:val="22"/>
          <w:lang w:val="en-US" w:eastAsia="zh-CN"/>
        </w:rPr>
        <w:t>54.</w:t>
      </w:r>
      <w:r>
        <w:rPr>
          <w:sz w:val="22"/>
          <w:szCs w:val="22"/>
        </w:rPr>
        <w:t>如图是动物的变态发育过程示意图，相关描述错误的是（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220" w:firstLineChars="100"/>
        <w:jc w:val="left"/>
        <w:textAlignment w:val="center"/>
        <w:rPr>
          <w:sz w:val="22"/>
          <w:szCs w:val="22"/>
        </w:rPr>
      </w:pPr>
      <w:r>
        <w:rPr>
          <w:sz w:val="22"/>
          <w:szCs w:val="22"/>
        </w:rPr>
        <w:t>A．家蚕发育过程中不食不动的时期为b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220" w:firstLineChars="100"/>
        <w:jc w:val="left"/>
        <w:textAlignment w:val="center"/>
        <w:rPr>
          <w:sz w:val="22"/>
          <w:szCs w:val="22"/>
        </w:rPr>
      </w:pPr>
      <w:r>
        <w:rPr>
          <w:sz w:val="22"/>
          <w:szCs w:val="22"/>
        </w:rPr>
        <w:t>B．完全变态的农业害虫危害最严重的时期为a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220" w:firstLineChars="100"/>
        <w:jc w:val="left"/>
        <w:textAlignment w:val="center"/>
        <w:rPr>
          <w:sz w:val="22"/>
          <w:szCs w:val="22"/>
        </w:rPr>
      </w:pPr>
      <w:r>
        <w:rPr>
          <w:sz w:val="22"/>
          <w:szCs w:val="22"/>
        </w:rPr>
        <w:t>C．蝗虫的发育过程为d→a→c，属于不完全变态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220" w:firstLineChars="100"/>
        <w:jc w:val="left"/>
        <w:textAlignment w:val="center"/>
        <w:rPr>
          <w:sz w:val="22"/>
          <w:szCs w:val="22"/>
        </w:rPr>
      </w:pPr>
      <w:r>
        <w:rPr>
          <w:sz w:val="22"/>
          <w:szCs w:val="22"/>
        </w:rPr>
        <w:t>D．两栖动物的发育过程为d→a→b→c，属于完全变态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center"/>
        <w:rPr>
          <w:sz w:val="22"/>
          <w:szCs w:val="22"/>
        </w:rPr>
      </w:pP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．</w:t>
      </w:r>
      <w:r>
        <w:rPr>
          <w:sz w:val="22"/>
          <w:szCs w:val="22"/>
        </w:rPr>
        <w:t>如图一为人的性别决定图解，图二为染色体与DNA的关系示意图，下列相关叙述错误的是（　　）</w:t>
      </w:r>
      <w:r>
        <w:rPr>
          <w:rFonts w:hint="eastAsia"/>
          <w:sz w:val="22"/>
          <w:szCs w:val="22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220" w:firstLineChars="100"/>
        <w:jc w:val="left"/>
        <w:textAlignment w:val="center"/>
        <w:rPr>
          <w:sz w:val="22"/>
          <w:szCs w:val="22"/>
        </w:rPr>
      </w:pPr>
      <w:r>
        <w:rPr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3236595</wp:posOffset>
            </wp:positionH>
            <wp:positionV relativeFrom="paragraph">
              <wp:posOffset>35560</wp:posOffset>
            </wp:positionV>
            <wp:extent cx="2927350" cy="1315720"/>
            <wp:effectExtent l="0" t="0" r="6350" b="17780"/>
            <wp:wrapSquare wrapText="bothSides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A．图一中所有乙精子的染色体类型都为22条＋Y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220" w:firstLineChars="100"/>
        <w:jc w:val="left"/>
        <w:textAlignment w:val="center"/>
        <w:rPr>
          <w:sz w:val="22"/>
          <w:szCs w:val="22"/>
        </w:rPr>
      </w:pPr>
      <w:r>
        <w:rPr>
          <w:sz w:val="22"/>
          <w:szCs w:val="22"/>
        </w:rPr>
        <w:t>B．正常人的所有细胞中，③的数量均为46条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220" w:firstLineChars="100"/>
        <w:jc w:val="left"/>
        <w:textAlignment w:val="center"/>
        <w:rPr>
          <w:sz w:val="22"/>
          <w:szCs w:val="22"/>
        </w:rPr>
      </w:pPr>
      <w:r>
        <w:rPr>
          <w:sz w:val="22"/>
          <w:szCs w:val="22"/>
        </w:rPr>
        <w:t>C．在细胞分裂过程中，③的变化最为明显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220" w:firstLineChars="100"/>
        <w:jc w:val="left"/>
        <w:textAlignment w:val="center"/>
        <w:rPr>
          <w:sz w:val="22"/>
          <w:szCs w:val="22"/>
        </w:rPr>
      </w:pPr>
      <w:r>
        <w:rPr>
          <w:sz w:val="22"/>
          <w:szCs w:val="22"/>
        </w:rPr>
        <w:t>D．儿子体细胞中的X染色体只能来自于母亲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80"/>
        <w:jc w:val="left"/>
        <w:textAlignment w:val="center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both"/>
        <w:rPr>
          <w:rFonts w:ascii="宋体" w:hAnsi="宋体" w:cs="宋体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both"/>
        <w:rPr>
          <w:rFonts w:ascii="宋体" w:hAnsi="宋体" w:cs="宋体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196" w:firstLineChars="1900"/>
        <w:jc w:val="both"/>
        <w:rPr>
          <w:rFonts w:ascii="宋体" w:hAnsi="宋体" w:cs="宋体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参考答案：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320" w:firstLineChars="600"/>
        <w:jc w:val="both"/>
        <w:textAlignment w:val="center"/>
        <w:rPr>
          <w:rFonts w:hint="default" w:eastAsia="宋体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51．</w:t>
      </w: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52 </w:t>
      </w:r>
      <w:r>
        <w:rPr>
          <w:rFonts w:hint="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C</w:t>
      </w: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53</w:t>
      </w: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. D</w:t>
      </w: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54</w:t>
      </w: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D  </w:t>
      </w: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55.</w:t>
      </w: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B</w:t>
      </w:r>
    </w:p>
    <w:sectPr>
      <w:footerReference r:id="rId3" w:type="default"/>
      <w:pgSz w:w="11906" w:h="16838"/>
      <w:pgMar w:top="567" w:right="1134" w:bottom="56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jY2E3ZGIyYmRiMDgyMzczMDViNzBmMmRiNjg4MDcifQ=="/>
  </w:docVars>
  <w:rsids>
    <w:rsidRoot w:val="00A16002"/>
    <w:rsid w:val="00094C24"/>
    <w:rsid w:val="001202C1"/>
    <w:rsid w:val="00153588"/>
    <w:rsid w:val="001714AA"/>
    <w:rsid w:val="00184FA4"/>
    <w:rsid w:val="00293DEA"/>
    <w:rsid w:val="002E3AEB"/>
    <w:rsid w:val="00377076"/>
    <w:rsid w:val="003800C8"/>
    <w:rsid w:val="00387339"/>
    <w:rsid w:val="003E1C04"/>
    <w:rsid w:val="00444F84"/>
    <w:rsid w:val="00445901"/>
    <w:rsid w:val="004C33E2"/>
    <w:rsid w:val="004C47ED"/>
    <w:rsid w:val="00534F9C"/>
    <w:rsid w:val="00582209"/>
    <w:rsid w:val="00643EA7"/>
    <w:rsid w:val="006830A8"/>
    <w:rsid w:val="00724E91"/>
    <w:rsid w:val="0083791A"/>
    <w:rsid w:val="008404FE"/>
    <w:rsid w:val="00867410"/>
    <w:rsid w:val="008B631B"/>
    <w:rsid w:val="00906624"/>
    <w:rsid w:val="009E28E5"/>
    <w:rsid w:val="00A16002"/>
    <w:rsid w:val="00A8564D"/>
    <w:rsid w:val="00D26081"/>
    <w:rsid w:val="00E05A52"/>
    <w:rsid w:val="00F05244"/>
    <w:rsid w:val="018C1643"/>
    <w:rsid w:val="019404F8"/>
    <w:rsid w:val="0261662C"/>
    <w:rsid w:val="02DC5645"/>
    <w:rsid w:val="034B2E38"/>
    <w:rsid w:val="035C6226"/>
    <w:rsid w:val="036C159D"/>
    <w:rsid w:val="03AC1B29"/>
    <w:rsid w:val="03E26B68"/>
    <w:rsid w:val="04245B63"/>
    <w:rsid w:val="044304CB"/>
    <w:rsid w:val="04476373"/>
    <w:rsid w:val="044B7594"/>
    <w:rsid w:val="04CB2483"/>
    <w:rsid w:val="04D330E5"/>
    <w:rsid w:val="04F217BD"/>
    <w:rsid w:val="050863B8"/>
    <w:rsid w:val="053242B0"/>
    <w:rsid w:val="05B5688F"/>
    <w:rsid w:val="06431BC3"/>
    <w:rsid w:val="066E7569"/>
    <w:rsid w:val="07F9321E"/>
    <w:rsid w:val="08206641"/>
    <w:rsid w:val="089A022C"/>
    <w:rsid w:val="08AA163D"/>
    <w:rsid w:val="09744259"/>
    <w:rsid w:val="099C357D"/>
    <w:rsid w:val="0B106642"/>
    <w:rsid w:val="0B293A5F"/>
    <w:rsid w:val="0BB06F08"/>
    <w:rsid w:val="0C7A1F1D"/>
    <w:rsid w:val="0CF602B9"/>
    <w:rsid w:val="0CFB142B"/>
    <w:rsid w:val="0D0E115E"/>
    <w:rsid w:val="0D29243C"/>
    <w:rsid w:val="0D6A064E"/>
    <w:rsid w:val="0E39220B"/>
    <w:rsid w:val="0E6B438E"/>
    <w:rsid w:val="0EB641BD"/>
    <w:rsid w:val="0F6F7970"/>
    <w:rsid w:val="0FA364D6"/>
    <w:rsid w:val="107B4D5D"/>
    <w:rsid w:val="10C61D50"/>
    <w:rsid w:val="114F61E9"/>
    <w:rsid w:val="117D4B05"/>
    <w:rsid w:val="11A93214"/>
    <w:rsid w:val="12046FD4"/>
    <w:rsid w:val="12EF1A32"/>
    <w:rsid w:val="13FB45F2"/>
    <w:rsid w:val="155B2912"/>
    <w:rsid w:val="156C7F0B"/>
    <w:rsid w:val="15C96A69"/>
    <w:rsid w:val="15D941E7"/>
    <w:rsid w:val="160A26DF"/>
    <w:rsid w:val="1680548D"/>
    <w:rsid w:val="16D650DD"/>
    <w:rsid w:val="179775A2"/>
    <w:rsid w:val="18051245"/>
    <w:rsid w:val="181F6915"/>
    <w:rsid w:val="18C361D1"/>
    <w:rsid w:val="191200F3"/>
    <w:rsid w:val="1A0B38AA"/>
    <w:rsid w:val="1A4D0000"/>
    <w:rsid w:val="1A70738D"/>
    <w:rsid w:val="1A862C7C"/>
    <w:rsid w:val="1AEA6B3C"/>
    <w:rsid w:val="1B3B0802"/>
    <w:rsid w:val="1B5424BA"/>
    <w:rsid w:val="1BA11DA2"/>
    <w:rsid w:val="1C5C7C62"/>
    <w:rsid w:val="1C7237A6"/>
    <w:rsid w:val="1CB05E7D"/>
    <w:rsid w:val="1CF41996"/>
    <w:rsid w:val="1DAF188E"/>
    <w:rsid w:val="1E0068A1"/>
    <w:rsid w:val="1E636E30"/>
    <w:rsid w:val="1ED16490"/>
    <w:rsid w:val="1F0C74C8"/>
    <w:rsid w:val="1F3C2637"/>
    <w:rsid w:val="1F3C5FFF"/>
    <w:rsid w:val="1F6B41EE"/>
    <w:rsid w:val="1FC77FF9"/>
    <w:rsid w:val="1FC81641"/>
    <w:rsid w:val="1FCC76AA"/>
    <w:rsid w:val="1FDF0FA7"/>
    <w:rsid w:val="1FFA6507"/>
    <w:rsid w:val="202B29C6"/>
    <w:rsid w:val="23405349"/>
    <w:rsid w:val="237B69CA"/>
    <w:rsid w:val="2480698E"/>
    <w:rsid w:val="24942439"/>
    <w:rsid w:val="24AF726C"/>
    <w:rsid w:val="251946ED"/>
    <w:rsid w:val="253E4BBC"/>
    <w:rsid w:val="25655F32"/>
    <w:rsid w:val="25B92AA6"/>
    <w:rsid w:val="25E22D30"/>
    <w:rsid w:val="26086C3B"/>
    <w:rsid w:val="26A61FB0"/>
    <w:rsid w:val="271742D6"/>
    <w:rsid w:val="27822A1D"/>
    <w:rsid w:val="27CE17BE"/>
    <w:rsid w:val="29665200"/>
    <w:rsid w:val="2AB832E8"/>
    <w:rsid w:val="2ABD4243"/>
    <w:rsid w:val="2C277DD3"/>
    <w:rsid w:val="2C3D26A8"/>
    <w:rsid w:val="2CAB6572"/>
    <w:rsid w:val="2CD41A9F"/>
    <w:rsid w:val="2D0363AE"/>
    <w:rsid w:val="2DF950BB"/>
    <w:rsid w:val="2E843C83"/>
    <w:rsid w:val="2F526AE0"/>
    <w:rsid w:val="2F562335"/>
    <w:rsid w:val="2F7470EF"/>
    <w:rsid w:val="2FE222AB"/>
    <w:rsid w:val="2FF3270A"/>
    <w:rsid w:val="309D61D2"/>
    <w:rsid w:val="319D6CD7"/>
    <w:rsid w:val="330F042B"/>
    <w:rsid w:val="332C31B3"/>
    <w:rsid w:val="335E7618"/>
    <w:rsid w:val="33977850"/>
    <w:rsid w:val="34792820"/>
    <w:rsid w:val="3508352B"/>
    <w:rsid w:val="357C0AAC"/>
    <w:rsid w:val="36254176"/>
    <w:rsid w:val="365D6B2F"/>
    <w:rsid w:val="3663307F"/>
    <w:rsid w:val="368C4D1E"/>
    <w:rsid w:val="36932551"/>
    <w:rsid w:val="36C24BE4"/>
    <w:rsid w:val="36C721FA"/>
    <w:rsid w:val="36DD1DB3"/>
    <w:rsid w:val="37A56D79"/>
    <w:rsid w:val="38533A18"/>
    <w:rsid w:val="386B727B"/>
    <w:rsid w:val="388A1A39"/>
    <w:rsid w:val="38EC5F48"/>
    <w:rsid w:val="39DA3FF3"/>
    <w:rsid w:val="39F62695"/>
    <w:rsid w:val="3A7E0E22"/>
    <w:rsid w:val="3B1F2605"/>
    <w:rsid w:val="3B2714BA"/>
    <w:rsid w:val="3B381919"/>
    <w:rsid w:val="3BCE7478"/>
    <w:rsid w:val="3BE64ED1"/>
    <w:rsid w:val="3D0715A3"/>
    <w:rsid w:val="3D0A5EC9"/>
    <w:rsid w:val="3D334F5D"/>
    <w:rsid w:val="3D436353"/>
    <w:rsid w:val="3DD07988"/>
    <w:rsid w:val="3DE9394A"/>
    <w:rsid w:val="3E9450B8"/>
    <w:rsid w:val="3EB41BE5"/>
    <w:rsid w:val="3F057D64"/>
    <w:rsid w:val="3F36616F"/>
    <w:rsid w:val="3F474E58"/>
    <w:rsid w:val="3F4F0EB9"/>
    <w:rsid w:val="40B732E0"/>
    <w:rsid w:val="40DB268C"/>
    <w:rsid w:val="40E345BE"/>
    <w:rsid w:val="412D70FE"/>
    <w:rsid w:val="416A2100"/>
    <w:rsid w:val="41E2438C"/>
    <w:rsid w:val="43212CF3"/>
    <w:rsid w:val="432A5FEB"/>
    <w:rsid w:val="4335673E"/>
    <w:rsid w:val="442944F4"/>
    <w:rsid w:val="442B07C6"/>
    <w:rsid w:val="4430027A"/>
    <w:rsid w:val="44705C7F"/>
    <w:rsid w:val="447B759F"/>
    <w:rsid w:val="449D3C3F"/>
    <w:rsid w:val="45150C5D"/>
    <w:rsid w:val="45683E7C"/>
    <w:rsid w:val="45887A10"/>
    <w:rsid w:val="45CE07A3"/>
    <w:rsid w:val="45CE5353"/>
    <w:rsid w:val="462B043C"/>
    <w:rsid w:val="46C871F0"/>
    <w:rsid w:val="474D4056"/>
    <w:rsid w:val="47F366F7"/>
    <w:rsid w:val="485A123B"/>
    <w:rsid w:val="48E0726E"/>
    <w:rsid w:val="49227764"/>
    <w:rsid w:val="4944592C"/>
    <w:rsid w:val="496C4368"/>
    <w:rsid w:val="49777AB0"/>
    <w:rsid w:val="4A5D187F"/>
    <w:rsid w:val="4ACB6ADC"/>
    <w:rsid w:val="4B14730E"/>
    <w:rsid w:val="4B2C6678"/>
    <w:rsid w:val="4B3A3171"/>
    <w:rsid w:val="4BD16D6F"/>
    <w:rsid w:val="4BD465E2"/>
    <w:rsid w:val="4BFB6776"/>
    <w:rsid w:val="4C2A705C"/>
    <w:rsid w:val="4CBB4158"/>
    <w:rsid w:val="4CE60449"/>
    <w:rsid w:val="4DB07B78"/>
    <w:rsid w:val="4E0F475B"/>
    <w:rsid w:val="4E217FEA"/>
    <w:rsid w:val="4EA807D6"/>
    <w:rsid w:val="4F4A3571"/>
    <w:rsid w:val="4F5C43D5"/>
    <w:rsid w:val="4F90433B"/>
    <w:rsid w:val="4FBF7ABB"/>
    <w:rsid w:val="50137E07"/>
    <w:rsid w:val="50C64B87"/>
    <w:rsid w:val="50D60C20"/>
    <w:rsid w:val="5134045D"/>
    <w:rsid w:val="51986815"/>
    <w:rsid w:val="51B15B29"/>
    <w:rsid w:val="520013BA"/>
    <w:rsid w:val="526563EA"/>
    <w:rsid w:val="52BA7EDE"/>
    <w:rsid w:val="536A41E2"/>
    <w:rsid w:val="53DB6E8D"/>
    <w:rsid w:val="54C529AF"/>
    <w:rsid w:val="550146D2"/>
    <w:rsid w:val="55F34962"/>
    <w:rsid w:val="56406BD9"/>
    <w:rsid w:val="57725A42"/>
    <w:rsid w:val="57FB6223"/>
    <w:rsid w:val="58005114"/>
    <w:rsid w:val="580E5A83"/>
    <w:rsid w:val="58BE3005"/>
    <w:rsid w:val="59EA238B"/>
    <w:rsid w:val="5A19426B"/>
    <w:rsid w:val="5A5452F7"/>
    <w:rsid w:val="5A9B6FFD"/>
    <w:rsid w:val="5AE44879"/>
    <w:rsid w:val="5B751975"/>
    <w:rsid w:val="5BAF1236"/>
    <w:rsid w:val="5BFE4154"/>
    <w:rsid w:val="5C074CC3"/>
    <w:rsid w:val="5C335AB8"/>
    <w:rsid w:val="5C3D1576"/>
    <w:rsid w:val="5D3650EA"/>
    <w:rsid w:val="5D3D0405"/>
    <w:rsid w:val="5DE53061"/>
    <w:rsid w:val="5E6E102A"/>
    <w:rsid w:val="5E9D6320"/>
    <w:rsid w:val="5E9E4667"/>
    <w:rsid w:val="5EC93D19"/>
    <w:rsid w:val="5ED1145A"/>
    <w:rsid w:val="5EE67042"/>
    <w:rsid w:val="5FB76123"/>
    <w:rsid w:val="5FCA380B"/>
    <w:rsid w:val="5FE82AA9"/>
    <w:rsid w:val="60611410"/>
    <w:rsid w:val="60ED7117"/>
    <w:rsid w:val="60F72902"/>
    <w:rsid w:val="61587D6F"/>
    <w:rsid w:val="619D7500"/>
    <w:rsid w:val="62BE7D3D"/>
    <w:rsid w:val="62E43215"/>
    <w:rsid w:val="635F3F3F"/>
    <w:rsid w:val="63D80CF3"/>
    <w:rsid w:val="64532A19"/>
    <w:rsid w:val="64542A70"/>
    <w:rsid w:val="654866B9"/>
    <w:rsid w:val="6552409C"/>
    <w:rsid w:val="655B7E2E"/>
    <w:rsid w:val="65742197"/>
    <w:rsid w:val="65FF07B9"/>
    <w:rsid w:val="677B6565"/>
    <w:rsid w:val="67CA1AB7"/>
    <w:rsid w:val="68442DFB"/>
    <w:rsid w:val="68664B20"/>
    <w:rsid w:val="688C5ECE"/>
    <w:rsid w:val="68E47D7F"/>
    <w:rsid w:val="68FB31DA"/>
    <w:rsid w:val="68FD36D6"/>
    <w:rsid w:val="692534D8"/>
    <w:rsid w:val="69850CA4"/>
    <w:rsid w:val="6A486BD3"/>
    <w:rsid w:val="6A835746"/>
    <w:rsid w:val="6AF26B3F"/>
    <w:rsid w:val="6B0F6000"/>
    <w:rsid w:val="6B572E46"/>
    <w:rsid w:val="6B8356D2"/>
    <w:rsid w:val="6C3A69EF"/>
    <w:rsid w:val="6C53185F"/>
    <w:rsid w:val="6CA34594"/>
    <w:rsid w:val="6CDA3D2E"/>
    <w:rsid w:val="6CFE75D2"/>
    <w:rsid w:val="6D8A305E"/>
    <w:rsid w:val="6DD93FE6"/>
    <w:rsid w:val="6EEE732D"/>
    <w:rsid w:val="6F423F77"/>
    <w:rsid w:val="6FFB6495"/>
    <w:rsid w:val="71864485"/>
    <w:rsid w:val="71C225C6"/>
    <w:rsid w:val="72203F91"/>
    <w:rsid w:val="724279F9"/>
    <w:rsid w:val="727D13E4"/>
    <w:rsid w:val="737F118B"/>
    <w:rsid w:val="73A75692"/>
    <w:rsid w:val="748F3650"/>
    <w:rsid w:val="74B4029F"/>
    <w:rsid w:val="75031C02"/>
    <w:rsid w:val="752A64AA"/>
    <w:rsid w:val="75526B58"/>
    <w:rsid w:val="75715225"/>
    <w:rsid w:val="75BA294F"/>
    <w:rsid w:val="75C31803"/>
    <w:rsid w:val="75C66954"/>
    <w:rsid w:val="768E78F0"/>
    <w:rsid w:val="76AA5525"/>
    <w:rsid w:val="78016613"/>
    <w:rsid w:val="78CF4963"/>
    <w:rsid w:val="79457D84"/>
    <w:rsid w:val="79F04B91"/>
    <w:rsid w:val="7A1D64E0"/>
    <w:rsid w:val="7A840B0F"/>
    <w:rsid w:val="7B1E510C"/>
    <w:rsid w:val="7B851426"/>
    <w:rsid w:val="7BAE0860"/>
    <w:rsid w:val="7BD32074"/>
    <w:rsid w:val="7BE34D75"/>
    <w:rsid w:val="7C253132"/>
    <w:rsid w:val="7C357419"/>
    <w:rsid w:val="7C605A51"/>
    <w:rsid w:val="7D006E99"/>
    <w:rsid w:val="7E3747A6"/>
    <w:rsid w:val="7EA36676"/>
    <w:rsid w:val="7EAA3560"/>
    <w:rsid w:val="7F10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after="120"/>
    </w:pPr>
  </w:style>
  <w:style w:type="paragraph" w:styleId="3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autoRedefine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Char"/>
    <w:basedOn w:val="6"/>
    <w:link w:val="3"/>
    <w:autoRedefine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paragraph" w:styleId="9">
    <w:name w:val="No Spacing"/>
    <w:link w:val="10"/>
    <w:autoRedefine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0">
    <w:name w:val="无间隔 Char"/>
    <w:basedOn w:val="6"/>
    <w:link w:val="9"/>
    <w:autoRedefine/>
    <w:qFormat/>
    <w:uiPriority w:val="1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611</Words>
  <Characters>635</Characters>
  <Lines>6</Lines>
  <Paragraphs>1</Paragraphs>
  <TotalTime>1</TotalTime>
  <ScaleCrop>false</ScaleCrop>
  <LinksUpToDate>false</LinksUpToDate>
  <CharactersWithSpaces>747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2021-10-20T06:11:00Z</dcterms:created>
  <dc:creator>Microsoft</dc:creator>
  <cp:lastModifiedBy>卢俊荣</cp:lastModifiedBy>
  <dcterms:modified xsi:type="dcterms:W3CDTF">2024-06-06T09:37:19Z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0A3FD3DA92B647CB81148FA9C4EAD5F9_13</vt:lpwstr>
  </property>
</Properties>
</file>