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51" w:firstLineChars="196"/>
        <w:jc w:val="center"/>
        <w:rPr>
          <w:rFonts w:ascii="仿宋_GB2312" w:hAnsi="仿宋_GB2312" w:eastAsia="仿宋_GB2312" w:cs="仿宋_GB2312"/>
          <w:b/>
          <w:bCs/>
          <w:color w:val="auto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</w:rPr>
        <w:t>初二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  <w:lang w:val="en-US" w:eastAsia="zh-CN"/>
        </w:rPr>
        <w:t>下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</w:rPr>
        <w:t>历史学业水平评估试卷（第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b/>
          <w:bCs/>
          <w:color w:val="auto"/>
          <w:sz w:val="28"/>
          <w:szCs w:val="28"/>
        </w:rPr>
        <w:t>周）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标志我国新民主主义革命开始和结束的事件分别是（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 五四运动和新中国的成立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</w:t>
      </w:r>
      <w:r>
        <w:rPr>
          <w:rFonts w:hint="eastAsia" w:ascii="等线" w:hAnsi="等线" w:eastAsia="等线" w:cs="Times New Roman"/>
          <w:color w:val="auto"/>
          <w:szCs w:val="22"/>
        </w:rPr>
        <w:t>B. 洋务运动和新中国的成立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 南昌起义和抗日战争的胜利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</w:t>
      </w:r>
      <w:r>
        <w:rPr>
          <w:rFonts w:hint="eastAsia" w:ascii="等线" w:hAnsi="等线" w:eastAsia="等线" w:cs="Times New Roman"/>
          <w:color w:val="auto"/>
          <w:szCs w:val="22"/>
        </w:rPr>
        <w:t>D. 五四运动和抗日战争的胜利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“雄赳赳，气昂昂，跨过鸭绿江！”1950</w:t>
      </w:r>
      <w:bookmarkStart w:id="0" w:name="_GoBack"/>
      <w:bookmarkEnd w:id="0"/>
      <w:r>
        <w:rPr>
          <w:rFonts w:hint="eastAsia" w:ascii="等线" w:hAnsi="等线" w:eastAsia="等线" w:cs="Times New Roman"/>
          <w:color w:val="auto"/>
          <w:szCs w:val="22"/>
        </w:rPr>
        <w:t>年，中国人民志愿军高唱着这首战歌，奔赴朝鲜前线。当年，中国人民志愿军开赴朝鲜是因为（    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①朝鲜爆发内战②美国出兵侵略朝鲜③美国侵略军严重威胁中国安全④朝鲜政府请求中国出兵援助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A. ①②③       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 </w:t>
      </w:r>
      <w:r>
        <w:rPr>
          <w:rFonts w:hint="eastAsia" w:ascii="等线" w:hAnsi="等线" w:eastAsia="等线" w:cs="Times New Roman"/>
          <w:color w:val="auto"/>
          <w:szCs w:val="22"/>
        </w:rPr>
        <w:t>B. ②③④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    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     C. ①②④       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   D. ①③④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学习历史需要正确认识史实与结论之间的关系。下列史实与结论对应关系正确的是（     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 新中国成立</w:t>
      </w:r>
      <w:r>
        <w:rPr>
          <w:rFonts w:hint="eastAsia" w:ascii="等线" w:hAnsi="等线" w:eastAsia="等线" w:cs="Times New Roman"/>
          <w:color w:val="auto"/>
          <w:szCs w:val="22"/>
          <w:lang w:eastAsia="zh-CN"/>
        </w:rPr>
        <w:t>——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确立起社会主义制度    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</w:t>
      </w:r>
      <w:r>
        <w:rPr>
          <w:rFonts w:hint="eastAsia" w:ascii="等线" w:hAnsi="等线" w:eastAsia="等线" w:cs="Times New Roman"/>
          <w:color w:val="auto"/>
          <w:szCs w:val="22"/>
        </w:rPr>
        <w:t>B. 西藏和平解放</w:t>
      </w:r>
      <w:r>
        <w:rPr>
          <w:rFonts w:hint="eastAsia" w:ascii="等线" w:hAnsi="等线" w:eastAsia="等线" w:cs="Times New Roman"/>
          <w:color w:val="auto"/>
          <w:szCs w:val="22"/>
          <w:lang w:eastAsia="zh-CN"/>
        </w:rPr>
        <w:t>——</w:t>
      </w:r>
      <w:r>
        <w:rPr>
          <w:rFonts w:hint="eastAsia" w:ascii="等线" w:hAnsi="等线" w:eastAsia="等线" w:cs="Times New Roman"/>
          <w:color w:val="auto"/>
          <w:szCs w:val="22"/>
        </w:rPr>
        <w:t>中国完成统一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 土地改革完成</w:t>
      </w:r>
      <w:r>
        <w:rPr>
          <w:rFonts w:hint="eastAsia" w:ascii="等线" w:hAnsi="等线" w:eastAsia="等线" w:cs="Times New Roman"/>
          <w:color w:val="auto"/>
          <w:szCs w:val="22"/>
          <w:lang w:eastAsia="zh-CN"/>
        </w:rPr>
        <w:t>——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废除了封建土地制度  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D. 抗美援朝胜利</w:t>
      </w:r>
      <w:r>
        <w:rPr>
          <w:rFonts w:hint="eastAsia" w:ascii="等线" w:hAnsi="等线" w:eastAsia="等线" w:cs="Times New Roman"/>
          <w:color w:val="auto"/>
          <w:szCs w:val="22"/>
          <w:lang w:eastAsia="zh-CN"/>
        </w:rPr>
        <w:t>——</w:t>
      </w:r>
      <w:r>
        <w:rPr>
          <w:rFonts w:hint="eastAsia" w:ascii="等线" w:hAnsi="等线" w:eastAsia="等线" w:cs="Times New Roman"/>
          <w:color w:val="auto"/>
          <w:szCs w:val="22"/>
        </w:rPr>
        <w:t>结束了近代中国百年屈辱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 xml:space="preserve">学习“土地改革”、“抗美援朝”、“和平解放西藏”内容应形成的整体认识是（ 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</w:t>
      </w:r>
      <w:r>
        <w:rPr>
          <w:rFonts w:hint="eastAsia" w:ascii="等线" w:hAnsi="等线" w:eastAsia="等线" w:cs="Times New Roman"/>
          <w:color w:val="auto"/>
          <w:szCs w:val="22"/>
        </w:rPr>
        <w:t xml:space="preserve"> 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A. 开展社会主义现代化建设所采取的行动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</w:t>
      </w:r>
      <w:r>
        <w:rPr>
          <w:rFonts w:hint="eastAsia" w:ascii="等线" w:hAnsi="等线" w:eastAsia="等线" w:cs="Times New Roman"/>
          <w:color w:val="auto"/>
          <w:szCs w:val="22"/>
        </w:rPr>
        <w:t>B. 争取新民主主义革命最后胜利的斗争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C. 实现祖国大陆的统一和促进民族团结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</w:t>
      </w:r>
      <w:r>
        <w:rPr>
          <w:rFonts w:hint="eastAsia" w:ascii="等线" w:hAnsi="等线" w:eastAsia="等线" w:cs="Times New Roman"/>
          <w:color w:val="auto"/>
          <w:szCs w:val="22"/>
        </w:rPr>
        <w:t>D. 巩固新中国政权而采取的措施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邓稼先生前，由于功勋卓著，得到过许多大奖。为此，许多人问过他搞两弹得到多少奖金，邓稼先对此总是笑而不答。1985年，邓稼先被确诊为癌症并住院治疗。杨振宁到医院看望他，杨振宁也提到了奖金的事情。……邓稼先回答说，原子弹10元，氢弹10元，从材料中我们能领略到的他的精神是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4833620</wp:posOffset>
            </wp:positionH>
            <wp:positionV relativeFrom="paragraph">
              <wp:posOffset>148590</wp:posOffset>
            </wp:positionV>
            <wp:extent cx="1200150" cy="1543050"/>
            <wp:effectExtent l="0" t="0" r="0" b="0"/>
            <wp:wrapTight wrapText="bothSides">
              <wp:wrapPolygon>
                <wp:start x="0" y="0"/>
                <wp:lineTo x="0" y="21333"/>
                <wp:lineTo x="21257" y="21333"/>
                <wp:lineTo x="21257" y="0"/>
                <wp:lineTo x="0" y="0"/>
              </wp:wrapPolygon>
            </wp:wrapTight>
            <wp:docPr id="4" name="图片 4" descr="状元网（www.zhuangyuan123.com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状元网（www.zhuangyuan123.com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Times New Roman"/>
          <w:color w:val="auto"/>
          <w:szCs w:val="22"/>
        </w:rPr>
        <w:t>A．国际主义，人道主义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</w:t>
      </w:r>
      <w:r>
        <w:rPr>
          <w:rFonts w:hint="eastAsia" w:ascii="等线" w:hAnsi="等线" w:eastAsia="等线" w:cs="Times New Roman"/>
          <w:color w:val="auto"/>
          <w:szCs w:val="22"/>
        </w:rPr>
        <w:t>B．无私奉献，艰苦创业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C．同仇敌忾，抗击侵略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</w:t>
      </w:r>
      <w:r>
        <w:rPr>
          <w:rFonts w:hint="eastAsia" w:ascii="等线" w:hAnsi="等线" w:eastAsia="等线" w:cs="Times New Roman"/>
          <w:color w:val="auto"/>
          <w:szCs w:val="22"/>
        </w:rPr>
        <w:t>D．坚韧不拔，勇往直前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照片能够形象地再现历史场景。对如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>右</w:t>
      </w:r>
      <w:r>
        <w:rPr>
          <w:rFonts w:hint="eastAsia" w:ascii="等线" w:hAnsi="等线" w:eastAsia="等线" w:cs="Times New Roman"/>
          <w:color w:val="auto"/>
          <w:szCs w:val="22"/>
        </w:rPr>
        <w:t>图历史场景解读正确的是（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A．出现在社会主义现代化建设新时期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B．实现生产资料私有制到公有制的转变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C．使“耕者有其田”的理想变成了现实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D．奠定了社会主义工业化的初步基础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下列哪一项全面反映了我国1956年～1966年历史的阶段特征（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A．遭到建国以来最严重的挫折和失误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</w:t>
      </w:r>
      <w:r>
        <w:rPr>
          <w:rFonts w:hint="eastAsia" w:ascii="等线" w:hAnsi="等线" w:eastAsia="等线" w:cs="Times New Roman"/>
          <w:color w:val="auto"/>
          <w:szCs w:val="22"/>
        </w:rPr>
        <w:t>B．社会主义经济持续和稳定发展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C．社会主义民主政治建设取得重大进展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</w:t>
      </w:r>
      <w:r>
        <w:rPr>
          <w:rFonts w:hint="eastAsia" w:ascii="等线" w:hAnsi="等线" w:eastAsia="等线" w:cs="Times New Roman"/>
          <w:color w:val="auto"/>
          <w:szCs w:val="22"/>
        </w:rPr>
        <w:t>D．正确与失误、成就和挫折错综交织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邓小平同志多次谈到，新中国建立以来，我国的社会主义建设取得了巨大成就，但也犯过“左”或“右”的错误，“左”是主要的。其中，时间最长、影响最严重的“左”的错误的是（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A．反右派斗争扩大化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</w:t>
      </w:r>
      <w:r>
        <w:rPr>
          <w:rFonts w:hint="eastAsia" w:ascii="等线" w:hAnsi="等线" w:eastAsia="等线" w:cs="Times New Roman"/>
          <w:color w:val="auto"/>
          <w:szCs w:val="22"/>
        </w:rPr>
        <w:t>B．“大跃进”运动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C．“文化大革命”</w:t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</w:t>
      </w:r>
      <w:r>
        <w:rPr>
          <w:rFonts w:hint="eastAsia" w:ascii="等线" w:hAnsi="等线" w:eastAsia="等线" w:cs="Times New Roman"/>
          <w:color w:val="auto"/>
          <w:szCs w:val="22"/>
        </w:rPr>
        <w:t>D．人民公社化运动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4164330</wp:posOffset>
            </wp:positionH>
            <wp:positionV relativeFrom="paragraph">
              <wp:posOffset>40640</wp:posOffset>
            </wp:positionV>
            <wp:extent cx="2038350" cy="1066800"/>
            <wp:effectExtent l="0" t="0" r="0" b="0"/>
            <wp:wrapTight wrapText="bothSides">
              <wp:wrapPolygon>
                <wp:start x="0" y="0"/>
                <wp:lineTo x="0" y="21214"/>
                <wp:lineTo x="21398" y="21214"/>
                <wp:lineTo x="21398" y="0"/>
                <wp:lineTo x="0" y="0"/>
              </wp:wrapPolygon>
            </wp:wrapTight>
            <wp:docPr id="6" name="图片 6" descr="状元网（www.zhuangyuan123.com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状元网（www.zhuangyuan123.com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Times New Roman"/>
          <w:color w:val="auto"/>
          <w:szCs w:val="22"/>
        </w:rPr>
        <w:t>如图是新中国成立后国民经济发展的状况图指出从③到④产生变化的主要原因是（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A．实施1953至1957年第一个五年计划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B．全面掀起“大跃进”“人民公社化运动”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C．实施“调整、巩固、充实、提高”方针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D．提出多快好省地建设社会主义的总路线</w:t>
      </w:r>
    </w:p>
    <w:p>
      <w:pPr>
        <w:pStyle w:val="10"/>
        <w:numPr>
          <w:ilvl w:val="0"/>
          <w:numId w:val="1"/>
        </w:numPr>
        <w:ind w:firstLineChars="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从“一五”计划到“十三五”规划，中国已连续编制实施了十三个五年计划的规划，下列选项中能够反映出一五计划时取得的成就的是（　　）</w:t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A．“神舟”飞船，气冲霄汉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B．“两弹一星”，震惊世界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</w:p>
    <w:p>
      <w:pPr>
        <w:ind w:firstLine="420" w:firstLineChars="200"/>
        <w:rPr>
          <w:rFonts w:hint="eastAsia" w:ascii="等线" w:hAnsi="等线" w:eastAsia="等线" w:cs="Times New Roman"/>
          <w:color w:val="auto"/>
          <w:szCs w:val="22"/>
        </w:rPr>
      </w:pPr>
      <w:r>
        <w:rPr>
          <w:rFonts w:hint="eastAsia" w:ascii="等线" w:hAnsi="等线" w:eastAsia="等线" w:cs="Times New Roman"/>
          <w:color w:val="auto"/>
          <w:szCs w:val="22"/>
        </w:rPr>
        <w:t>C．解放汽车，跑遍中华</w:t>
      </w:r>
      <w:r>
        <w:rPr>
          <w:rFonts w:hint="eastAsia" w:ascii="等线" w:hAnsi="等线" w:eastAsia="等线" w:cs="Times New Roman"/>
          <w:color w:val="auto"/>
          <w:szCs w:val="22"/>
        </w:rPr>
        <w:tab/>
      </w:r>
      <w:r>
        <w:rPr>
          <w:rFonts w:hint="eastAsia" w:ascii="等线" w:hAnsi="等线" w:eastAsia="等线" w:cs="Times New Roman"/>
          <w:color w:val="auto"/>
          <w:szCs w:val="22"/>
          <w:lang w:val="en-US" w:eastAsia="zh-CN"/>
        </w:rPr>
        <w:t xml:space="preserve">                       </w:t>
      </w:r>
      <w:r>
        <w:rPr>
          <w:rFonts w:hint="eastAsia" w:ascii="等线" w:hAnsi="等线" w:eastAsia="等线" w:cs="Times New Roman"/>
          <w:color w:val="auto"/>
          <w:szCs w:val="22"/>
        </w:rPr>
        <w:t>D．人造卫星，响彻太空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D17F19"/>
    <w:multiLevelType w:val="multilevel"/>
    <w:tmpl w:val="1ED17F19"/>
    <w:lvl w:ilvl="0" w:tentative="0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D75B0"/>
    <w:rsid w:val="00014519"/>
    <w:rsid w:val="000350F2"/>
    <w:rsid w:val="00035C11"/>
    <w:rsid w:val="00052F48"/>
    <w:rsid w:val="00266209"/>
    <w:rsid w:val="00382707"/>
    <w:rsid w:val="00390C17"/>
    <w:rsid w:val="00441775"/>
    <w:rsid w:val="00472AD7"/>
    <w:rsid w:val="00532137"/>
    <w:rsid w:val="005E689A"/>
    <w:rsid w:val="006604A4"/>
    <w:rsid w:val="006879EA"/>
    <w:rsid w:val="006A2CA8"/>
    <w:rsid w:val="006D648B"/>
    <w:rsid w:val="007221FA"/>
    <w:rsid w:val="00755A8D"/>
    <w:rsid w:val="00756D3D"/>
    <w:rsid w:val="008B4912"/>
    <w:rsid w:val="008D6B68"/>
    <w:rsid w:val="009675EA"/>
    <w:rsid w:val="00A11D98"/>
    <w:rsid w:val="00A91E3C"/>
    <w:rsid w:val="00AE011B"/>
    <w:rsid w:val="00AE17BD"/>
    <w:rsid w:val="00B23ACB"/>
    <w:rsid w:val="00BF221F"/>
    <w:rsid w:val="00C91CD7"/>
    <w:rsid w:val="00C9569C"/>
    <w:rsid w:val="00D33A5C"/>
    <w:rsid w:val="00D439A3"/>
    <w:rsid w:val="00DB11A3"/>
    <w:rsid w:val="00DB6CAE"/>
    <w:rsid w:val="00E84E2F"/>
    <w:rsid w:val="00ED7DF0"/>
    <w:rsid w:val="00FB1FFE"/>
    <w:rsid w:val="00FD2DDD"/>
    <w:rsid w:val="00FE0D00"/>
    <w:rsid w:val="00FE6060"/>
    <w:rsid w:val="04533304"/>
    <w:rsid w:val="0F0F308A"/>
    <w:rsid w:val="15271CCF"/>
    <w:rsid w:val="1DA62E56"/>
    <w:rsid w:val="204E48E0"/>
    <w:rsid w:val="20D77110"/>
    <w:rsid w:val="2D6003F2"/>
    <w:rsid w:val="2E97199A"/>
    <w:rsid w:val="30081C4D"/>
    <w:rsid w:val="31A00887"/>
    <w:rsid w:val="34B847DD"/>
    <w:rsid w:val="3BAD7369"/>
    <w:rsid w:val="3E1726FC"/>
    <w:rsid w:val="408956FC"/>
    <w:rsid w:val="41B119D5"/>
    <w:rsid w:val="47757CC4"/>
    <w:rsid w:val="4A042D27"/>
    <w:rsid w:val="50CB48DD"/>
    <w:rsid w:val="535C1CD1"/>
    <w:rsid w:val="5AE318A3"/>
    <w:rsid w:val="5D6C0C87"/>
    <w:rsid w:val="5DB94075"/>
    <w:rsid w:val="5F5D4670"/>
    <w:rsid w:val="60626545"/>
    <w:rsid w:val="61AA6AA2"/>
    <w:rsid w:val="64736D33"/>
    <w:rsid w:val="663B25DF"/>
    <w:rsid w:val="6F6E7D15"/>
    <w:rsid w:val="734657D2"/>
    <w:rsid w:val="75DD75B0"/>
    <w:rsid w:val="7CAA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cs="Arial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257</Words>
  <Characters>1466</Characters>
  <Lines>12</Lines>
  <Paragraphs>3</Paragraphs>
  <TotalTime>19</TotalTime>
  <ScaleCrop>false</ScaleCrop>
  <LinksUpToDate>false</LinksUpToDate>
  <CharactersWithSpaces>1720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2023-10-12T06:52:00Z</dcterms:created>
  <dc:creator>HiWin10</dc:creator>
  <cp:lastModifiedBy>luowai</cp:lastModifiedBy>
  <dcterms:modified xsi:type="dcterms:W3CDTF">2024-03-18T01:26:03Z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6913E5E727B24144BCB1FD64909AEC1D</vt:lpwstr>
  </property>
</Properties>
</file>