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罗湖外语初中学校</w:t>
      </w:r>
    </w:p>
    <w:p>
      <w:pPr>
        <w:jc w:val="center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初二语文学业水平评估试卷（第5周）</w:t>
      </w:r>
    </w:p>
    <w:p>
      <w:pPr>
        <w:rPr>
          <w:rFonts w:hint="eastAsia"/>
          <w:b/>
          <w:bCs/>
          <w:u w:val="single"/>
        </w:rPr>
      </w:pPr>
      <w:r>
        <w:rPr>
          <w:rFonts w:hint="eastAsia" w:ascii="宋体" w:hAnsi="宋体"/>
        </w:rPr>
        <w:t xml:space="preserve">        </w:t>
      </w:r>
      <w:r>
        <w:rPr>
          <w:rFonts w:hint="eastAsia" w:ascii="宋体" w:hAnsi="宋体"/>
          <w:b/>
          <w:bCs/>
        </w:rPr>
        <w:t>班级：</w:t>
      </w:r>
      <w:r>
        <w:rPr>
          <w:rFonts w:hint="eastAsia" w:ascii="宋体" w:hAnsi="宋体"/>
          <w:b/>
          <w:bCs/>
          <w:u w:val="single"/>
        </w:rPr>
        <w:t xml:space="preserve">       </w:t>
      </w:r>
      <w:r>
        <w:rPr>
          <w:rFonts w:hint="eastAsia" w:ascii="宋体" w:hAnsi="宋体"/>
          <w:b/>
          <w:bCs/>
        </w:rPr>
        <w:t>姓名：</w:t>
      </w:r>
      <w:r>
        <w:rPr>
          <w:rFonts w:hint="eastAsia" w:ascii="宋体" w:hAnsi="宋体"/>
          <w:b/>
          <w:bCs/>
          <w:u w:val="single"/>
        </w:rPr>
        <w:t xml:space="preserve">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1.下列句子中加点字注音有误的一项是(    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</w:t>
      </w:r>
      <w:r>
        <w:rPr>
          <w:rFonts w:hint="eastAsia" w:ascii="宋体" w:hAnsi="宋体" w:eastAsia="宋体" w:cs="宋体"/>
          <w:sz w:val="24"/>
          <w:szCs w:val="24"/>
          <w:em w:val="dot"/>
        </w:rPr>
        <w:t>瞳</w:t>
      </w:r>
      <w:r>
        <w:rPr>
          <w:rFonts w:hint="eastAsia" w:ascii="宋体" w:hAnsi="宋体" w:eastAsia="宋体" w:cs="宋体"/>
          <w:sz w:val="24"/>
          <w:szCs w:val="24"/>
        </w:rPr>
        <w:t>仁(tóng)</w:t>
      </w:r>
      <w:r>
        <w:rPr>
          <w:rFonts w:hint="eastAsia" w:ascii="宋体" w:hAnsi="宋体" w:eastAsia="宋体" w:cs="宋体"/>
          <w:sz w:val="24"/>
          <w:szCs w:val="24"/>
          <w:em w:val="dot"/>
        </w:rPr>
        <w:t xml:space="preserve">    戛</w:t>
      </w:r>
      <w:r>
        <w:rPr>
          <w:rFonts w:hint="eastAsia" w:ascii="宋体" w:hAnsi="宋体" w:eastAsia="宋体" w:cs="宋体"/>
          <w:sz w:val="24"/>
          <w:szCs w:val="24"/>
        </w:rPr>
        <w:t xml:space="preserve">然(jiá)     </w:t>
      </w:r>
      <w:r>
        <w:rPr>
          <w:rFonts w:hint="eastAsia" w:ascii="宋体" w:hAnsi="宋体" w:eastAsia="宋体" w:cs="宋体"/>
          <w:sz w:val="24"/>
          <w:szCs w:val="24"/>
          <w:em w:val="dot"/>
        </w:rPr>
        <w:t>篁</w:t>
      </w:r>
      <w:r>
        <w:rPr>
          <w:rFonts w:hint="eastAsia" w:ascii="宋体" w:hAnsi="宋体" w:eastAsia="宋体" w:cs="宋体"/>
          <w:sz w:val="24"/>
          <w:szCs w:val="24"/>
        </w:rPr>
        <w:t>竹(huáng)     清</w:t>
      </w:r>
      <w:r>
        <w:rPr>
          <w:rFonts w:hint="eastAsia" w:ascii="宋体" w:hAnsi="宋体" w:eastAsia="宋体" w:cs="宋体"/>
          <w:sz w:val="24"/>
          <w:szCs w:val="24"/>
          <w:em w:val="dot"/>
        </w:rPr>
        <w:t>冽</w:t>
      </w:r>
      <w:r>
        <w:rPr>
          <w:rFonts w:hint="eastAsia" w:ascii="宋体" w:hAnsi="宋体" w:eastAsia="宋体" w:cs="宋体"/>
          <w:sz w:val="24"/>
          <w:szCs w:val="24"/>
        </w:rPr>
        <w:t>(liè)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</w:t>
      </w:r>
      <w:r>
        <w:rPr>
          <w:rFonts w:hint="eastAsia" w:ascii="宋体" w:hAnsi="宋体" w:eastAsia="宋体" w:cs="宋体"/>
          <w:sz w:val="24"/>
          <w:szCs w:val="24"/>
          <w:em w:val="dot"/>
        </w:rPr>
        <w:t>晦</w:t>
      </w:r>
      <w:r>
        <w:rPr>
          <w:rFonts w:hint="eastAsia" w:ascii="宋体" w:hAnsi="宋体" w:eastAsia="宋体" w:cs="宋体"/>
          <w:sz w:val="24"/>
          <w:szCs w:val="24"/>
        </w:rPr>
        <w:t xml:space="preserve">暗(huì)    </w:t>
      </w:r>
      <w:r>
        <w:rPr>
          <w:rFonts w:hint="eastAsia" w:ascii="宋体" w:hAnsi="宋体" w:eastAsia="宋体" w:cs="宋体"/>
          <w:sz w:val="24"/>
          <w:szCs w:val="24"/>
          <w:em w:val="dot"/>
        </w:rPr>
        <w:t>亢</w:t>
      </w:r>
      <w:r>
        <w:rPr>
          <w:rFonts w:hint="eastAsia" w:ascii="宋体" w:hAnsi="宋体" w:eastAsia="宋体" w:cs="宋体"/>
          <w:sz w:val="24"/>
          <w:szCs w:val="24"/>
        </w:rPr>
        <w:t>奋(kàng)    为</w:t>
      </w:r>
      <w:r>
        <w:rPr>
          <w:rFonts w:hint="eastAsia" w:ascii="宋体" w:hAnsi="宋体" w:eastAsia="宋体" w:cs="宋体"/>
          <w:sz w:val="24"/>
          <w:szCs w:val="24"/>
          <w:em w:val="dot"/>
        </w:rPr>
        <w:t>坻</w:t>
      </w:r>
      <w:r>
        <w:rPr>
          <w:rFonts w:hint="eastAsia" w:ascii="宋体" w:hAnsi="宋体" w:eastAsia="宋体" w:cs="宋体"/>
          <w:sz w:val="24"/>
          <w:szCs w:val="24"/>
        </w:rPr>
        <w:t>(chí)       为</w:t>
      </w:r>
      <w:r>
        <w:rPr>
          <w:rFonts w:hint="eastAsia" w:ascii="宋体" w:hAnsi="宋体" w:eastAsia="宋体" w:cs="宋体"/>
          <w:sz w:val="24"/>
          <w:szCs w:val="24"/>
          <w:em w:val="dot"/>
        </w:rPr>
        <w:t>嵁</w:t>
      </w:r>
      <w:r>
        <w:rPr>
          <w:rFonts w:hint="eastAsia" w:ascii="宋体" w:hAnsi="宋体" w:eastAsia="宋体" w:cs="宋体"/>
          <w:sz w:val="24"/>
          <w:szCs w:val="24"/>
        </w:rPr>
        <w:t>(kān)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</w:t>
      </w:r>
      <w:r>
        <w:rPr>
          <w:rFonts w:hint="eastAsia" w:ascii="宋体" w:hAnsi="宋体" w:eastAsia="宋体" w:cs="宋体"/>
          <w:sz w:val="24"/>
          <w:szCs w:val="24"/>
          <w:em w:val="dot"/>
        </w:rPr>
        <w:t>蓦</w:t>
      </w:r>
      <w:r>
        <w:rPr>
          <w:rFonts w:hint="eastAsia" w:ascii="宋体" w:hAnsi="宋体" w:eastAsia="宋体" w:cs="宋体"/>
          <w:sz w:val="24"/>
          <w:szCs w:val="24"/>
        </w:rPr>
        <w:t>然(mò)     闭</w:t>
      </w:r>
      <w:r>
        <w:rPr>
          <w:rFonts w:hint="eastAsia" w:ascii="宋体" w:hAnsi="宋体" w:eastAsia="宋体" w:cs="宋体"/>
          <w:sz w:val="24"/>
          <w:szCs w:val="24"/>
          <w:em w:val="dot"/>
        </w:rPr>
        <w:t>塞</w:t>
      </w:r>
      <w:r>
        <w:rPr>
          <w:rFonts w:hint="eastAsia" w:ascii="宋体" w:hAnsi="宋体" w:eastAsia="宋体" w:cs="宋体"/>
          <w:sz w:val="24"/>
          <w:szCs w:val="24"/>
        </w:rPr>
        <w:t xml:space="preserve">(sāi)    </w:t>
      </w:r>
      <w:r>
        <w:rPr>
          <w:rFonts w:hint="eastAsia" w:ascii="宋体" w:hAnsi="宋体" w:eastAsia="宋体" w:cs="宋体"/>
          <w:sz w:val="24"/>
          <w:szCs w:val="24"/>
          <w:em w:val="dot"/>
        </w:rPr>
        <w:t xml:space="preserve"> 翕</w:t>
      </w:r>
      <w:r>
        <w:rPr>
          <w:rFonts w:hint="eastAsia" w:ascii="宋体" w:hAnsi="宋体" w:eastAsia="宋体" w:cs="宋体"/>
          <w:sz w:val="24"/>
          <w:szCs w:val="24"/>
        </w:rPr>
        <w:t xml:space="preserve">忽(xī)         </w:t>
      </w:r>
      <w:r>
        <w:rPr>
          <w:rFonts w:hint="eastAsia" w:ascii="宋体" w:hAnsi="宋体" w:eastAsia="宋体" w:cs="宋体"/>
          <w:sz w:val="24"/>
          <w:szCs w:val="24"/>
          <w:em w:val="dot"/>
        </w:rPr>
        <w:t>俶</w:t>
      </w:r>
      <w:r>
        <w:rPr>
          <w:rFonts w:hint="eastAsia" w:ascii="宋体" w:hAnsi="宋体" w:eastAsia="宋体" w:cs="宋体"/>
          <w:sz w:val="24"/>
          <w:szCs w:val="24"/>
        </w:rPr>
        <w:t>尔(shū)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</w:t>
      </w:r>
      <w:r>
        <w:rPr>
          <w:rFonts w:hint="eastAsia" w:ascii="宋体" w:hAnsi="宋体" w:eastAsia="宋体" w:cs="宋体"/>
          <w:sz w:val="24"/>
          <w:szCs w:val="24"/>
          <w:em w:val="dot"/>
        </w:rPr>
        <w:t>羁</w:t>
      </w:r>
      <w:r>
        <w:rPr>
          <w:rFonts w:hint="eastAsia" w:ascii="宋体" w:hAnsi="宋体" w:eastAsia="宋体" w:cs="宋体"/>
          <w:sz w:val="24"/>
          <w:szCs w:val="24"/>
        </w:rPr>
        <w:t xml:space="preserve">绊(jī)      </w:t>
      </w:r>
      <w:r>
        <w:rPr>
          <w:rFonts w:hint="eastAsia" w:ascii="宋体" w:hAnsi="宋体" w:eastAsia="宋体" w:cs="宋体"/>
          <w:sz w:val="24"/>
          <w:szCs w:val="24"/>
          <w:em w:val="dot"/>
        </w:rPr>
        <w:t>冗</w:t>
      </w:r>
      <w:r>
        <w:rPr>
          <w:rFonts w:hint="eastAsia" w:ascii="宋体" w:hAnsi="宋体" w:eastAsia="宋体" w:cs="宋体"/>
          <w:sz w:val="24"/>
          <w:szCs w:val="24"/>
        </w:rPr>
        <w:t xml:space="preserve">杂(rǒng)    </w:t>
      </w:r>
      <w:r>
        <w:rPr>
          <w:rFonts w:hint="eastAsia" w:ascii="宋体" w:hAnsi="宋体" w:eastAsia="宋体" w:cs="宋体"/>
          <w:sz w:val="24"/>
          <w:szCs w:val="24"/>
          <w:em w:val="dot"/>
        </w:rPr>
        <w:t>参差</w:t>
      </w:r>
      <w:r>
        <w:rPr>
          <w:rFonts w:hint="eastAsia" w:ascii="宋体" w:hAnsi="宋体" w:eastAsia="宋体" w:cs="宋体"/>
          <w:sz w:val="24"/>
          <w:szCs w:val="24"/>
        </w:rPr>
        <w:t xml:space="preserve">(cēn cī)    </w:t>
      </w:r>
      <w:r>
        <w:rPr>
          <w:rFonts w:hint="eastAsia" w:ascii="宋体" w:hAnsi="宋体" w:eastAsia="宋体" w:cs="宋体"/>
          <w:sz w:val="24"/>
          <w:szCs w:val="24"/>
          <w:em w:val="dot"/>
        </w:rPr>
        <w:t xml:space="preserve"> 佁</w:t>
      </w:r>
      <w:r>
        <w:rPr>
          <w:rFonts w:hint="eastAsia" w:ascii="宋体" w:hAnsi="宋体" w:eastAsia="宋体" w:cs="宋体"/>
          <w:sz w:val="24"/>
          <w:szCs w:val="24"/>
        </w:rPr>
        <w:t xml:space="preserve">然(yǐ)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2.下列选项中字形字形有误的一项是(    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A.晦暗         如鸣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珮</w:t>
      </w:r>
      <w:r>
        <w:rPr>
          <w:rFonts w:hint="eastAsia" w:ascii="宋体" w:hAnsi="宋体" w:eastAsia="宋体" w:cs="宋体"/>
          <w:sz w:val="24"/>
          <w:szCs w:val="24"/>
        </w:rPr>
        <w:t xml:space="preserve">环        青树翠蔓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B.磅礴         凄神寒骨        悄怆幽邃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憾</w:t>
      </w:r>
      <w:r>
        <w:rPr>
          <w:rFonts w:hint="eastAsia" w:ascii="宋体" w:hAnsi="宋体" w:eastAsia="宋体" w:cs="宋体"/>
          <w:sz w:val="24"/>
          <w:szCs w:val="24"/>
        </w:rPr>
        <w:t xml:space="preserve">         水尤清洌        凄神寒骨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D.战栗  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隶而从者        蒙络摇缀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3.下列句子的节奏划分有误的一项是(    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A.从/小丘/西行/百二十步        B.潭中/鱼可百许头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C.其岸势/犬牙差互              D.四面竹树/环合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4.下列句子中加点词语的解释有误的一项是(    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A.潭中鱼</w:t>
      </w:r>
      <w:r>
        <w:rPr>
          <w:rFonts w:hint="eastAsia" w:ascii="宋体" w:hAnsi="宋体" w:eastAsia="宋体" w:cs="宋体"/>
          <w:sz w:val="24"/>
          <w:szCs w:val="24"/>
          <w:em w:val="dot"/>
        </w:rPr>
        <w:t>可</w:t>
      </w:r>
      <w:r>
        <w:rPr>
          <w:rFonts w:hint="eastAsia" w:ascii="宋体" w:hAnsi="宋体" w:eastAsia="宋体" w:cs="宋体"/>
          <w:sz w:val="24"/>
          <w:szCs w:val="24"/>
        </w:rPr>
        <w:t>百许头（大约）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B.往来</w:t>
      </w:r>
      <w:r>
        <w:rPr>
          <w:rFonts w:hint="eastAsia" w:ascii="宋体" w:hAnsi="宋体" w:eastAsia="宋体" w:cs="宋体"/>
          <w:sz w:val="24"/>
          <w:szCs w:val="24"/>
          <w:em w:val="dot"/>
        </w:rPr>
        <w:t>翕忽</w:t>
      </w:r>
      <w:r>
        <w:rPr>
          <w:rFonts w:hint="eastAsia" w:ascii="宋体" w:hAnsi="宋体" w:eastAsia="宋体" w:cs="宋体"/>
          <w:sz w:val="24"/>
          <w:szCs w:val="24"/>
        </w:rPr>
        <w:t>（轻快迅疾的样子）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</w:t>
      </w:r>
      <w:r>
        <w:rPr>
          <w:rFonts w:hint="eastAsia" w:ascii="宋体" w:hAnsi="宋体" w:eastAsia="宋体" w:cs="宋体"/>
          <w:sz w:val="24"/>
          <w:szCs w:val="24"/>
          <w:em w:val="dot"/>
        </w:rPr>
        <w:t>悄怆</w:t>
      </w:r>
      <w:r>
        <w:rPr>
          <w:rFonts w:hint="eastAsia" w:ascii="宋体" w:hAnsi="宋体" w:eastAsia="宋体" w:cs="宋体"/>
          <w:sz w:val="24"/>
          <w:szCs w:val="24"/>
        </w:rPr>
        <w:t>幽邃（凄凉）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</w:t>
      </w:r>
      <w:r>
        <w:rPr>
          <w:rFonts w:hint="eastAsia" w:ascii="宋体" w:hAnsi="宋体" w:eastAsia="宋体" w:cs="宋体"/>
          <w:sz w:val="24"/>
          <w:szCs w:val="24"/>
          <w:em w:val="dot"/>
        </w:rPr>
        <w:t>犬牙</w:t>
      </w:r>
      <w:r>
        <w:rPr>
          <w:rFonts w:hint="eastAsia" w:ascii="宋体" w:hAnsi="宋体" w:eastAsia="宋体" w:cs="宋体"/>
          <w:sz w:val="24"/>
          <w:szCs w:val="24"/>
        </w:rPr>
        <w:t>差互（狗的牙齿）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5.下列句子中加点词语意思相同的一项是(    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A.潭中鱼可百</w:t>
      </w:r>
      <w:r>
        <w:rPr>
          <w:rFonts w:hint="eastAsia" w:ascii="宋体" w:hAnsi="宋体" w:eastAsia="宋体" w:cs="宋体"/>
          <w:sz w:val="24"/>
          <w:szCs w:val="24"/>
          <w:em w:val="dot"/>
        </w:rPr>
        <w:t>许</w:t>
      </w:r>
      <w:r>
        <w:rPr>
          <w:rFonts w:hint="eastAsia" w:ascii="宋体" w:hAnsi="宋体" w:eastAsia="宋体" w:cs="宋体"/>
          <w:sz w:val="24"/>
          <w:szCs w:val="24"/>
        </w:rPr>
        <w:t>头/杂然相</w:t>
      </w:r>
      <w:r>
        <w:rPr>
          <w:rFonts w:hint="eastAsia" w:ascii="宋体" w:hAnsi="宋体" w:eastAsia="宋体" w:cs="宋体"/>
          <w:sz w:val="24"/>
          <w:szCs w:val="24"/>
          <w:em w:val="dot"/>
        </w:rPr>
        <w:t>许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B.皆</w:t>
      </w:r>
      <w:r>
        <w:rPr>
          <w:rFonts w:hint="eastAsia" w:ascii="宋体" w:hAnsi="宋体" w:eastAsia="宋体" w:cs="宋体"/>
          <w:sz w:val="24"/>
          <w:szCs w:val="24"/>
          <w:em w:val="dot"/>
        </w:rPr>
        <w:t>若</w:t>
      </w:r>
      <w:r>
        <w:rPr>
          <w:rFonts w:hint="eastAsia" w:ascii="宋体" w:hAnsi="宋体" w:eastAsia="宋体" w:cs="宋体"/>
          <w:sz w:val="24"/>
          <w:szCs w:val="24"/>
        </w:rPr>
        <w:t>空游无所依/</w:t>
      </w:r>
      <w:r>
        <w:rPr>
          <w:rFonts w:hint="eastAsia" w:ascii="宋体" w:hAnsi="宋体" w:eastAsia="宋体" w:cs="宋体"/>
          <w:sz w:val="24"/>
          <w:szCs w:val="24"/>
          <w:em w:val="dot"/>
        </w:rPr>
        <w:t>若</w:t>
      </w:r>
      <w:r>
        <w:rPr>
          <w:rFonts w:hint="eastAsia" w:ascii="宋体" w:hAnsi="宋体" w:eastAsia="宋体" w:cs="宋体"/>
          <w:sz w:val="24"/>
          <w:szCs w:val="24"/>
        </w:rPr>
        <w:t>屈伸呼吸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C.心</w:t>
      </w:r>
      <w:r>
        <w:rPr>
          <w:rFonts w:hint="eastAsia" w:ascii="宋体" w:hAnsi="宋体" w:eastAsia="宋体" w:cs="宋体"/>
          <w:sz w:val="24"/>
          <w:szCs w:val="24"/>
          <w:em w:val="dot"/>
        </w:rPr>
        <w:t>乐</w:t>
      </w:r>
      <w:r>
        <w:rPr>
          <w:rFonts w:hint="eastAsia" w:ascii="宋体" w:hAnsi="宋体" w:eastAsia="宋体" w:cs="宋体"/>
          <w:sz w:val="24"/>
          <w:szCs w:val="24"/>
        </w:rPr>
        <w:t>之/好之者不如</w:t>
      </w:r>
      <w:r>
        <w:rPr>
          <w:rFonts w:hint="eastAsia" w:ascii="宋体" w:hAnsi="宋体" w:eastAsia="宋体" w:cs="宋体"/>
          <w:sz w:val="24"/>
          <w:szCs w:val="24"/>
          <w:em w:val="dot"/>
        </w:rPr>
        <w:t>乐</w:t>
      </w:r>
      <w:r>
        <w:rPr>
          <w:rFonts w:hint="eastAsia" w:ascii="宋体" w:hAnsi="宋体" w:eastAsia="宋体" w:cs="宋体"/>
          <w:sz w:val="24"/>
          <w:szCs w:val="24"/>
        </w:rPr>
        <w:t>之者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</w:t>
      </w:r>
      <w:r>
        <w:rPr>
          <w:rFonts w:hint="eastAsia" w:ascii="宋体" w:hAnsi="宋体" w:eastAsia="宋体" w:cs="宋体"/>
          <w:sz w:val="24"/>
          <w:szCs w:val="24"/>
          <w:em w:val="dot"/>
        </w:rPr>
        <w:t>以</w:t>
      </w:r>
      <w:r>
        <w:rPr>
          <w:rFonts w:hint="eastAsia" w:ascii="宋体" w:hAnsi="宋体" w:eastAsia="宋体" w:cs="宋体"/>
          <w:sz w:val="24"/>
          <w:szCs w:val="24"/>
        </w:rPr>
        <w:t>其境过清 /</w:t>
      </w:r>
      <w:r>
        <w:rPr>
          <w:rFonts w:hint="eastAsia" w:ascii="宋体" w:hAnsi="宋体" w:eastAsia="宋体" w:cs="宋体"/>
          <w:sz w:val="24"/>
          <w:szCs w:val="24"/>
          <w:em w:val="dot"/>
        </w:rPr>
        <w:t xml:space="preserve"> 以</w:t>
      </w:r>
      <w:r>
        <w:rPr>
          <w:rFonts w:hint="eastAsia" w:ascii="宋体" w:hAnsi="宋体" w:eastAsia="宋体" w:cs="宋体"/>
          <w:sz w:val="24"/>
          <w:szCs w:val="24"/>
        </w:rPr>
        <w:t>我酌油知之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列</w:t>
      </w:r>
      <w:r>
        <w:rPr>
          <w:rFonts w:hint="eastAsia" w:ascii="宋体" w:hAnsi="宋体" w:eastAsia="宋体" w:cs="宋体"/>
          <w:sz w:val="24"/>
          <w:szCs w:val="24"/>
        </w:rPr>
        <w:t>句子中表达方式不同于其它三项的是（     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A．“空警-2000”预警机，喷射五颜六色的彩烟，在蓝天铺展一条绚烂航路。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B．铁翼飞旋，惊雷滚滚。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C．他们是新一代国家防空“天网”的中坚力量，是我军来自国土防空作战的剑锋刀刃。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D．铁阵，如山如岳。口号，如海如潮。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7.下面的说法有误的一项是（    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A．“人民解放军横渡长江。”“解放军”是名词，在这个句子中是被陈述对象，是主语中心词。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B．“一泓泉水”“苏州园林”“古代诗歌”“伟大的悲剧”这些短语的类型是相同的，都是偏正短语。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C．“他从不和别人吵一句嘴。”这个句子的主干应为：他不吵嘴。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D．“不准随地吐痰！”“我要高声赞美白杨树！”这两个句子语气相同，都属于感叹句。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8.下列句子中没有语病的一项是(   )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222222"/>
          <w:spacing w:val="8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0000"/>
          <w:spacing w:val="8"/>
          <w:sz w:val="24"/>
          <w:szCs w:val="24"/>
          <w:shd w:val="clear" w:color="auto" w:fill="FFFFFF"/>
        </w:rPr>
        <w:t>“百度”“美团”“饿了么”，这三家外卖平台的全国日订单大约在700万单左右。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222222"/>
          <w:spacing w:val="8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222222"/>
          <w:spacing w:val="8"/>
          <w:sz w:val="24"/>
          <w:szCs w:val="24"/>
          <w:shd w:val="clear" w:color="auto" w:fill="FFFFFF"/>
        </w:rPr>
        <w:t>我们只有相信自己的能力，才能在各种考验面前充满信心。</w:t>
      </w:r>
      <w:r>
        <w:rPr>
          <w:rFonts w:hint="eastAsia" w:ascii="宋体" w:hAnsi="宋体" w:eastAsia="宋体" w:cs="宋体"/>
          <w:color w:val="000000"/>
          <w:spacing w:val="8"/>
          <w:sz w:val="24"/>
          <w:szCs w:val="24"/>
          <w:shd w:val="clear" w:color="auto" w:fill="FFFFFF"/>
        </w:rPr>
        <w:t xml:space="preserve">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222222"/>
          <w:spacing w:val="8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pacing w:val="8"/>
          <w:sz w:val="24"/>
          <w:szCs w:val="24"/>
          <w:shd w:val="clear" w:color="auto" w:fill="FFFFFF"/>
        </w:rPr>
        <w:t>能否坚持做好“两操”，是提高学生身体素质的基本保障。</w:t>
      </w:r>
    </w:p>
    <w:p>
      <w:pPr>
        <w:rPr>
          <w:rFonts w:hint="eastAsia" w:ascii="宋体" w:hAnsi="宋体" w:eastAsia="宋体" w:cs="宋体"/>
          <w:color w:val="0000FF"/>
          <w:spacing w:val="8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222222"/>
          <w:spacing w:val="8"/>
          <w:sz w:val="24"/>
          <w:szCs w:val="24"/>
          <w:shd w:val="clear" w:color="auto" w:fill="FFFFFF"/>
        </w:rPr>
        <w:t>D.青少年视力下降的重要原因可能是过度使用电子设备造成的。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</w:rPr>
        <w:t>9.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 xml:space="preserve">为了提高阅读效率,老师推荐大家采用选择性阅读的方法阅读《经典常谈》,选择性阅读目的性强，每次阅读只关注某一方面的内容,可以是感兴趣的内容,也可以带着具体目的去阅读。小语在阅读《经典常谈》时使用了“选择性阅读"的方法。下列做法不正确的是( 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 xml:space="preserve">  )。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A.小语想开展汉字文化主题的研究性学习，仔细研读《文第十三》。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B.小语想了解更多的历史内容，决定去读《&lt;战国策&gt;第八》。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C.小语想拓展关于《诗经》的更多知识，认真阅读《&lt;诗经&gt;第四》。</w:t>
      </w:r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 xml:space="preserve">D.小语对古代文学感兴趣，选择先读《诗第十二》。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color w:val="0000FF"/>
          <w:spacing w:val="8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</w:rPr>
        <w:t>10.下面是你班四位同学读完《经典常谈》中《〈春秋〉三传第六》至《诸子第十》后的发言,请你找出其中说法错误的一项（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）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A.</w:t>
      </w:r>
      <w:r>
        <w:rPr>
          <w:rFonts w:hint="eastAsia" w:ascii="宋体" w:hAnsi="宋体" w:eastAsia="宋体" w:cs="宋体"/>
          <w:sz w:val="24"/>
          <w:szCs w:val="24"/>
        </w:rPr>
        <w:t>同是儒家的代表人物,在政治学说上,孔子主张“正名主义”,孔子之后的孟子重视圣王的道德,荀子重视圣王的威权。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B.</w:t>
      </w:r>
      <w:r>
        <w:rPr>
          <w:rFonts w:hint="eastAsia" w:ascii="宋体" w:hAnsi="宋体" w:eastAsia="宋体" w:cs="宋体"/>
          <w:sz w:val="24"/>
          <w:szCs w:val="24"/>
        </w:rPr>
        <w:t>《春秋》是我国现存的第一部纪传体史书,《左传》相传为左丘明所作,大体依《春秋》而作。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C.</w:t>
      </w:r>
      <w:r>
        <w:rPr>
          <w:rFonts w:hint="eastAsia" w:ascii="宋体" w:hAnsi="宋体" w:eastAsia="宋体" w:cs="宋体"/>
          <w:sz w:val="24"/>
          <w:szCs w:val="24"/>
        </w:rPr>
        <w:t>朱熹认为古时的小学里教“六艺”，大学里教穷理、正心、修己、治人的道理,它们都是实学。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D.</w:t>
      </w:r>
      <w:r>
        <w:rPr>
          <w:rFonts w:hint="eastAsia" w:ascii="宋体" w:hAnsi="宋体" w:eastAsia="宋体" w:cs="宋体"/>
          <w:sz w:val="24"/>
          <w:szCs w:val="24"/>
        </w:rPr>
        <w:t>《战国策》是汉代刘向编定的,书中所记的事,从春秋时代至楚汉兴起,共二百零二年。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283985"/>
    <w:multiLevelType w:val="multilevel"/>
    <w:tmpl w:val="76283985"/>
    <w:lvl w:ilvl="0" w:tentative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dmZjEwNDI2MTc1MTI3OWZlMjc4OGU5NTNkZmM1NmEifQ=="/>
  </w:docVars>
  <w:rsids>
    <w:rsidRoot w:val="002C1013"/>
    <w:rsid w:val="002C1013"/>
    <w:rsid w:val="008B67BD"/>
    <w:rsid w:val="3EA4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luo</Company>
  <Pages>2</Pages>
  <Words>246</Words>
  <Characters>1408</Characters>
  <Lines>11</Lines>
  <Paragraphs>3</Paragraphs>
  <TotalTime>9</TotalTime>
  <ScaleCrop>false</ScaleCrop>
  <LinksUpToDate>false</LinksUpToDate>
  <CharactersWithSpaces>1651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2024-03-18T07:36:00Z</dcterms:created>
  <dc:creator>renpeibing</dc:creator>
  <cp:lastModifiedBy>renpeibing</cp:lastModifiedBy>
  <dcterms:modified xsi:type="dcterms:W3CDTF">2024-03-18T08:33:30Z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3E34575D34FD44C385BB2DC393DEBD45_13</vt:lpwstr>
  </property>
</Properties>
</file>