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hint="eastAsia" w:ascii="仿宋" w:hAnsi="仿宋" w:eastAsia="仿宋" w:cs="仿宋"/>
          <w:b/>
          <w:bCs w:val="0"/>
          <w:sz w:val="28"/>
          <w:szCs w:val="28"/>
          <w:lang w:val="en-US" w:eastAsia="zh-CN"/>
        </w:rPr>
        <w:t>初二下历史学业水平评估试卷（第9周）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1．中共八大、中共十一届三中全会、中共十七大、中共十八大都是党的重要会议，其会议主题关键词对应最准确的是（</w:t>
      </w:r>
      <w:r>
        <w:rPr>
          <w:rFonts w:hint="eastAsia" w:ascii="等线" w:hAnsi="等线" w:eastAsia="等线" w:cs="等线"/>
          <w:kern w:val="0"/>
          <w:sz w:val="21"/>
          <w:szCs w:val="21"/>
        </w:rPr>
        <w:t> </w:t>
      </w:r>
      <w:r>
        <w:rPr>
          <w:rFonts w:hint="eastAsia" w:ascii="等线" w:hAnsi="等线" w:eastAsia="等线" w:cs="等线"/>
          <w:kern w:val="0"/>
          <w:sz w:val="21"/>
          <w:szCs w:val="21"/>
          <w:lang w:val="en-US" w:eastAsia="zh-CN"/>
        </w:rPr>
        <w:t xml:space="preserve">  </w:t>
      </w:r>
      <w:r>
        <w:rPr>
          <w:rFonts w:hint="eastAsia" w:ascii="等线" w:hAnsi="等线" w:eastAsia="等线" w:cs="等线"/>
          <w:kern w:val="0"/>
          <w:sz w:val="21"/>
          <w:szCs w:val="21"/>
        </w:rPr>
        <w:t>  </w:t>
      </w:r>
      <w:r>
        <w:rPr>
          <w:rFonts w:hint="eastAsia" w:ascii="等线" w:hAnsi="等线" w:eastAsia="等线" w:cs="等线"/>
          <w:sz w:val="21"/>
          <w:szCs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A</w:t>
      </w:r>
      <w:r>
        <w:rPr>
          <w:rFonts w:hint="eastAsia" w:ascii="等线" w:hAnsi="等线" w:eastAsia="等线" w:cs="等线"/>
          <w:sz w:val="21"/>
          <w:szCs w:val="21"/>
          <w:lang w:val="en-US" w:eastAsia="zh-CN"/>
        </w:rPr>
        <w:t>.</w:t>
      </w:r>
      <w:r>
        <w:rPr>
          <w:rFonts w:hint="eastAsia" w:ascii="等线" w:hAnsi="等线" w:eastAsia="等线" w:cs="等线"/>
          <w:sz w:val="21"/>
          <w:szCs w:val="21"/>
        </w:rPr>
        <w:t>主要矛盾</w:t>
      </w:r>
      <w:r>
        <w:rPr>
          <w:rFonts w:hint="eastAsia" w:ascii="等线" w:hAnsi="等线" w:eastAsia="等线" w:cs="等线"/>
          <w:sz w:val="21"/>
          <w:szCs w:val="21"/>
          <w:lang w:val="en-US" w:eastAsia="zh-CN"/>
        </w:rPr>
        <w:t>-</w:t>
      </w:r>
      <w:r>
        <w:rPr>
          <w:rFonts w:hint="eastAsia" w:ascii="等线" w:hAnsi="等线" w:eastAsia="等线" w:cs="等线"/>
          <w:sz w:val="21"/>
          <w:szCs w:val="21"/>
        </w:rPr>
        <w:t>改革开放</w:t>
      </w:r>
      <w:r>
        <w:rPr>
          <w:rFonts w:hint="eastAsia" w:ascii="等线" w:hAnsi="等线" w:eastAsia="等线" w:cs="等线"/>
          <w:sz w:val="21"/>
          <w:szCs w:val="21"/>
          <w:lang w:val="en-US" w:eastAsia="zh-CN"/>
        </w:rPr>
        <w:t>-</w:t>
      </w:r>
      <w:r>
        <w:rPr>
          <w:rFonts w:hint="eastAsia" w:ascii="等线" w:hAnsi="等线" w:eastAsia="等线" w:cs="等线"/>
          <w:sz w:val="21"/>
          <w:szCs w:val="21"/>
        </w:rPr>
        <w:t>小康社会</w:t>
      </w:r>
      <w:r>
        <w:rPr>
          <w:rFonts w:hint="eastAsia" w:ascii="等线" w:hAnsi="等线" w:eastAsia="等线" w:cs="等线"/>
          <w:sz w:val="21"/>
          <w:szCs w:val="21"/>
          <w:lang w:val="en-US" w:eastAsia="zh-CN"/>
        </w:rPr>
        <w:t>-</w:t>
      </w:r>
      <w:r>
        <w:rPr>
          <w:rFonts w:hint="eastAsia" w:ascii="等线" w:hAnsi="等线" w:eastAsia="等线" w:cs="等线"/>
          <w:sz w:val="21"/>
          <w:szCs w:val="21"/>
        </w:rPr>
        <w:t>科学发展观</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B</w:t>
      </w:r>
      <w:r>
        <w:rPr>
          <w:rFonts w:hint="eastAsia" w:ascii="等线" w:hAnsi="等线" w:eastAsia="等线" w:cs="等线"/>
          <w:sz w:val="21"/>
          <w:szCs w:val="21"/>
          <w:lang w:val="en-US" w:eastAsia="zh-CN"/>
        </w:rPr>
        <w:t>.主</w:t>
      </w:r>
      <w:r>
        <w:rPr>
          <w:rFonts w:hint="eastAsia" w:ascii="等线" w:hAnsi="等线" w:eastAsia="等线" w:cs="等线"/>
          <w:sz w:val="21"/>
          <w:szCs w:val="21"/>
        </w:rPr>
        <w:t>要矛盾</w:t>
      </w:r>
      <w:r>
        <w:rPr>
          <w:rFonts w:hint="eastAsia" w:ascii="等线" w:hAnsi="等线" w:eastAsia="等线" w:cs="等线"/>
          <w:sz w:val="21"/>
          <w:szCs w:val="21"/>
          <w:lang w:val="en-US" w:eastAsia="zh-CN"/>
        </w:rPr>
        <w:t>-</w:t>
      </w:r>
      <w:r>
        <w:rPr>
          <w:rFonts w:hint="eastAsia" w:ascii="等线" w:hAnsi="等线" w:eastAsia="等线" w:cs="等线"/>
          <w:sz w:val="21"/>
          <w:szCs w:val="21"/>
        </w:rPr>
        <w:t>经济特区</w:t>
      </w:r>
      <w:r>
        <w:rPr>
          <w:rFonts w:hint="eastAsia" w:ascii="等线" w:hAnsi="等线" w:eastAsia="等线" w:cs="等线"/>
          <w:sz w:val="21"/>
          <w:szCs w:val="21"/>
          <w:lang w:val="en-US" w:eastAsia="zh-CN"/>
        </w:rPr>
        <w:t>-</w:t>
      </w:r>
      <w:r>
        <w:rPr>
          <w:rFonts w:hint="eastAsia" w:ascii="等线" w:hAnsi="等线" w:eastAsia="等线" w:cs="等线"/>
          <w:sz w:val="21"/>
          <w:szCs w:val="21"/>
        </w:rPr>
        <w:t>初级阶段</w:t>
      </w:r>
      <w:r>
        <w:rPr>
          <w:rFonts w:hint="eastAsia" w:ascii="等线" w:hAnsi="等线" w:eastAsia="等线" w:cs="等线"/>
          <w:sz w:val="21"/>
          <w:szCs w:val="21"/>
          <w:lang w:val="en-US" w:eastAsia="zh-CN"/>
        </w:rPr>
        <w:t>-</w:t>
      </w:r>
      <w:r>
        <w:rPr>
          <w:rFonts w:hint="eastAsia" w:ascii="等线" w:hAnsi="等线" w:eastAsia="等线" w:cs="等线"/>
          <w:sz w:val="21"/>
          <w:szCs w:val="21"/>
        </w:rPr>
        <w:t>改革开放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C</w:t>
      </w:r>
      <w:r>
        <w:rPr>
          <w:rFonts w:hint="eastAsia" w:ascii="等线" w:hAnsi="等线" w:eastAsia="等线" w:cs="等线"/>
          <w:sz w:val="21"/>
          <w:szCs w:val="21"/>
          <w:lang w:val="en-US" w:eastAsia="zh-CN"/>
        </w:rPr>
        <w:t>.</w:t>
      </w:r>
      <w:r>
        <w:rPr>
          <w:rFonts w:hint="eastAsia" w:ascii="等线" w:hAnsi="等线" w:eastAsia="等线" w:cs="等线"/>
          <w:sz w:val="21"/>
          <w:szCs w:val="21"/>
        </w:rPr>
        <w:t>改革开放</w:t>
      </w:r>
      <w:r>
        <w:rPr>
          <w:rFonts w:hint="eastAsia" w:ascii="等线" w:hAnsi="等线" w:eastAsia="等线" w:cs="等线"/>
          <w:sz w:val="21"/>
          <w:szCs w:val="21"/>
          <w:lang w:val="en-US" w:eastAsia="zh-CN"/>
        </w:rPr>
        <w:t>-</w:t>
      </w:r>
      <w:r>
        <w:rPr>
          <w:rFonts w:hint="eastAsia" w:ascii="等线" w:hAnsi="等线" w:eastAsia="等线" w:cs="等线"/>
          <w:sz w:val="21"/>
          <w:szCs w:val="21"/>
        </w:rPr>
        <w:t>中国特色</w:t>
      </w:r>
      <w:r>
        <w:rPr>
          <w:rFonts w:hint="eastAsia" w:ascii="等线" w:hAnsi="等线" w:eastAsia="等线" w:cs="等线"/>
          <w:sz w:val="21"/>
          <w:szCs w:val="21"/>
          <w:lang w:val="en-US" w:eastAsia="zh-CN"/>
        </w:rPr>
        <w:t>-</w:t>
      </w:r>
      <w:r>
        <w:rPr>
          <w:rFonts w:hint="eastAsia" w:ascii="等线" w:hAnsi="等线" w:eastAsia="等线" w:cs="等线"/>
          <w:sz w:val="21"/>
          <w:szCs w:val="21"/>
        </w:rPr>
        <w:t>市场经济</w:t>
      </w:r>
      <w:r>
        <w:rPr>
          <w:rFonts w:hint="eastAsia" w:ascii="等线" w:hAnsi="等线" w:eastAsia="等线" w:cs="等线"/>
          <w:sz w:val="21"/>
          <w:szCs w:val="21"/>
          <w:lang w:val="en-US" w:eastAsia="zh-CN"/>
        </w:rPr>
        <w:t>-</w:t>
      </w:r>
      <w:r>
        <w:rPr>
          <w:rFonts w:hint="eastAsia" w:ascii="等线" w:hAnsi="等线" w:eastAsia="等线" w:cs="等线"/>
          <w:sz w:val="21"/>
          <w:szCs w:val="21"/>
        </w:rPr>
        <w:t>三个代表</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w:t>
      </w:r>
      <w:r>
        <w:rPr>
          <w:rFonts w:hint="eastAsia" w:ascii="等线" w:hAnsi="等线" w:eastAsia="等线" w:cs="等线"/>
          <w:sz w:val="21"/>
          <w:szCs w:val="21"/>
          <w:lang w:val="en-US" w:eastAsia="zh-CN"/>
        </w:rPr>
        <w:t>.</w:t>
      </w:r>
      <w:r>
        <w:rPr>
          <w:rFonts w:hint="eastAsia" w:ascii="等线" w:hAnsi="等线" w:eastAsia="等线" w:cs="等线"/>
          <w:sz w:val="21"/>
          <w:szCs w:val="21"/>
        </w:rPr>
        <w:t>中国特色</w:t>
      </w:r>
      <w:r>
        <w:rPr>
          <w:rFonts w:hint="eastAsia" w:ascii="等线" w:hAnsi="等线" w:eastAsia="等线" w:cs="等线"/>
          <w:sz w:val="21"/>
          <w:szCs w:val="21"/>
          <w:lang w:val="en-US" w:eastAsia="zh-CN"/>
        </w:rPr>
        <w:t>-</w:t>
      </w:r>
      <w:r>
        <w:rPr>
          <w:rFonts w:hint="eastAsia" w:ascii="等线" w:hAnsi="等线" w:eastAsia="等线" w:cs="等线"/>
          <w:sz w:val="21"/>
          <w:szCs w:val="21"/>
        </w:rPr>
        <w:t>改革开放</w:t>
      </w:r>
      <w:r>
        <w:rPr>
          <w:rFonts w:hint="eastAsia" w:ascii="等线" w:hAnsi="等线" w:eastAsia="等线" w:cs="等线"/>
          <w:sz w:val="21"/>
          <w:szCs w:val="21"/>
          <w:lang w:val="en-US" w:eastAsia="zh-CN"/>
        </w:rPr>
        <w:t>-</w:t>
      </w:r>
      <w:r>
        <w:rPr>
          <w:rFonts w:hint="eastAsia" w:ascii="等线" w:hAnsi="等线" w:eastAsia="等线" w:cs="等线"/>
          <w:sz w:val="21"/>
          <w:szCs w:val="21"/>
        </w:rPr>
        <w:t>美丽中国</w:t>
      </w:r>
      <w:r>
        <w:rPr>
          <w:rFonts w:hint="eastAsia" w:ascii="等线" w:hAnsi="等线" w:eastAsia="等线" w:cs="等线"/>
          <w:sz w:val="21"/>
          <w:szCs w:val="21"/>
          <w:lang w:val="en-US" w:eastAsia="zh-CN"/>
        </w:rPr>
        <w:t>-</w:t>
      </w:r>
      <w:r>
        <w:rPr>
          <w:rFonts w:hint="eastAsia" w:ascii="等线" w:hAnsi="等线" w:eastAsia="等线" w:cs="等线"/>
          <w:sz w:val="21"/>
          <w:szCs w:val="21"/>
        </w:rPr>
        <w:t>科学发展观</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2．毛泽东思想、邓小平理论、习近平新时代中国特色社会主义思想是马克思主义中国化的理论成果，其最根本的相同点是（</w:t>
      </w:r>
      <w:r>
        <w:rPr>
          <w:rFonts w:hint="eastAsia" w:ascii="等线" w:hAnsi="等线" w:eastAsia="等线" w:cs="等线"/>
          <w:kern w:val="0"/>
          <w:sz w:val="21"/>
          <w:szCs w:val="21"/>
        </w:rPr>
        <w:t> </w:t>
      </w:r>
      <w:r>
        <w:rPr>
          <w:rFonts w:hint="eastAsia" w:ascii="等线" w:hAnsi="等线" w:eastAsia="等线" w:cs="等线"/>
          <w:kern w:val="0"/>
          <w:sz w:val="21"/>
          <w:szCs w:val="21"/>
          <w:lang w:val="en-US" w:eastAsia="zh-CN"/>
        </w:rPr>
        <w:t xml:space="preserve">  </w:t>
      </w:r>
      <w:r>
        <w:rPr>
          <w:rFonts w:hint="eastAsia" w:ascii="等线" w:hAnsi="等线" w:eastAsia="等线" w:cs="等线"/>
          <w:kern w:val="0"/>
          <w:sz w:val="21"/>
          <w:szCs w:val="21"/>
        </w:rPr>
        <w:t>  </w:t>
      </w:r>
      <w:r>
        <w:rPr>
          <w:rFonts w:hint="eastAsia" w:ascii="等线" w:hAnsi="等线" w:eastAsia="等线" w:cs="等线"/>
          <w:sz w:val="21"/>
          <w:szCs w:val="21"/>
        </w:rPr>
        <w:t>）</w:t>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rPr>
          <w:rFonts w:hint="default" w:ascii="等线" w:hAnsi="等线" w:eastAsia="等线" w:cs="等线"/>
          <w:sz w:val="21"/>
          <w:szCs w:val="21"/>
          <w:lang w:val="en-US" w:eastAsia="zh-CN"/>
        </w:rPr>
      </w:pPr>
      <w:r>
        <w:rPr>
          <w:rFonts w:hint="eastAsia" w:ascii="等线" w:hAnsi="等线" w:eastAsia="等线" w:cs="等线"/>
          <w:sz w:val="21"/>
          <w:szCs w:val="21"/>
        </w:rPr>
        <w:t>A</w:t>
      </w:r>
      <w:r>
        <w:rPr>
          <w:rFonts w:hint="eastAsia" w:ascii="等线" w:hAnsi="等线" w:eastAsia="等线" w:cs="等线"/>
          <w:sz w:val="21"/>
          <w:szCs w:val="21"/>
          <w:lang w:val="en-US" w:eastAsia="zh-CN"/>
        </w:rPr>
        <w:t xml:space="preserve">.探索革命的道路  </w:t>
      </w:r>
      <w:r>
        <w:rPr>
          <w:rFonts w:hint="eastAsia" w:ascii="等线" w:hAnsi="等线" w:eastAsia="等线" w:cs="等线"/>
          <w:sz w:val="21"/>
          <w:szCs w:val="21"/>
        </w:rPr>
        <w:t>B</w:t>
      </w:r>
      <w:r>
        <w:rPr>
          <w:rFonts w:hint="eastAsia" w:ascii="等线" w:hAnsi="等线" w:eastAsia="等线" w:cs="等线"/>
          <w:sz w:val="21"/>
          <w:szCs w:val="21"/>
          <w:lang w:val="en-US" w:eastAsia="zh-CN"/>
        </w:rPr>
        <w:t>.</w:t>
      </w:r>
      <w:r>
        <w:rPr>
          <w:rFonts w:hint="eastAsia" w:ascii="等线" w:hAnsi="等线" w:eastAsia="等线" w:cs="等线"/>
          <w:sz w:val="21"/>
          <w:szCs w:val="21"/>
        </w:rPr>
        <w:t>探索建设的道路</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C</w:t>
      </w:r>
      <w:r>
        <w:rPr>
          <w:rFonts w:hint="eastAsia" w:ascii="等线" w:hAnsi="等线" w:eastAsia="等线" w:cs="等线"/>
          <w:sz w:val="21"/>
          <w:szCs w:val="21"/>
          <w:lang w:val="en-US" w:eastAsia="zh-CN"/>
        </w:rPr>
        <w:t xml:space="preserve">.实事求是，立足国情  </w:t>
      </w:r>
      <w:r>
        <w:rPr>
          <w:rFonts w:hint="eastAsia" w:ascii="等线" w:hAnsi="等线" w:eastAsia="等线" w:cs="等线"/>
          <w:sz w:val="21"/>
          <w:szCs w:val="21"/>
        </w:rPr>
        <w:t>D</w:t>
      </w:r>
      <w:r>
        <w:rPr>
          <w:rFonts w:hint="eastAsia" w:ascii="等线" w:hAnsi="等线" w:eastAsia="等线" w:cs="等线"/>
          <w:sz w:val="21"/>
          <w:szCs w:val="21"/>
          <w:lang w:val="en-US" w:eastAsia="zh-CN"/>
        </w:rPr>
        <w:t>.独立自主，开放包容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3．学者汪晖评论新中国的某一制度说，它“汲取了传统中国从俗从宜的治边经验，根据不同的习俗、文化、制度和历史状态已形成多样性的中央——地方关系，但这一制度不是历史的复制，而是全新的创造”。材料中的“它”（</w:t>
      </w:r>
      <w:r>
        <w:rPr>
          <w:rFonts w:hint="eastAsia" w:ascii="等线" w:hAnsi="等线" w:eastAsia="等线" w:cs="等线"/>
          <w:kern w:val="0"/>
          <w:sz w:val="21"/>
          <w:szCs w:val="21"/>
        </w:rPr>
        <w:t> </w:t>
      </w:r>
      <w:r>
        <w:rPr>
          <w:rFonts w:hint="eastAsia" w:ascii="等线" w:hAnsi="等线" w:eastAsia="等线" w:cs="等线"/>
          <w:kern w:val="0"/>
          <w:sz w:val="21"/>
          <w:szCs w:val="21"/>
          <w:lang w:val="en-US" w:eastAsia="zh-CN"/>
        </w:rPr>
        <w:t xml:space="preserve">  </w:t>
      </w:r>
      <w:r>
        <w:rPr>
          <w:rFonts w:hint="eastAsia" w:ascii="等线" w:hAnsi="等线" w:eastAsia="等线" w:cs="等线"/>
          <w:kern w:val="0"/>
          <w:sz w:val="21"/>
          <w:szCs w:val="21"/>
        </w:rPr>
        <w:t>  </w:t>
      </w:r>
      <w:r>
        <w:rPr>
          <w:rFonts w:hint="eastAsia" w:ascii="等线" w:hAnsi="等线" w:eastAsia="等线" w:cs="等线"/>
          <w:sz w:val="21"/>
          <w:szCs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A．最早实行这一制度的地区是宁夏</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B．这是一种苏联模式的解决民族问题的方法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C．它的法律依据是《民族区域自治法》</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D．有利于维护国家统一和各民族共同繁荣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4．自1981年始，中共中央下发多个文件要求开展对少数民族古籍的保护和抢救工作，并着手培养了众多专职少数民族古籍整理、研究人员。据不完全统计，全国各地抢救、整理的散藏在民间的少数民族古籍达百万种。此举有利于（</w:t>
      </w:r>
      <w:r>
        <w:rPr>
          <w:rFonts w:hint="eastAsia" w:ascii="等线" w:hAnsi="等线" w:eastAsia="等线" w:cs="等线"/>
          <w:kern w:val="0"/>
          <w:sz w:val="21"/>
          <w:szCs w:val="21"/>
        </w:rPr>
        <w:t> </w:t>
      </w:r>
      <w:r>
        <w:rPr>
          <w:rFonts w:hint="eastAsia" w:ascii="等线" w:hAnsi="等线" w:eastAsia="等线" w:cs="等线"/>
          <w:kern w:val="0"/>
          <w:sz w:val="21"/>
          <w:szCs w:val="21"/>
          <w:lang w:val="en-US" w:eastAsia="zh-CN"/>
        </w:rPr>
        <w:t xml:space="preserve">  </w:t>
      </w:r>
      <w:r>
        <w:rPr>
          <w:rFonts w:hint="eastAsia" w:ascii="等线" w:hAnsi="等线" w:eastAsia="等线" w:cs="等线"/>
          <w:kern w:val="0"/>
          <w:sz w:val="21"/>
          <w:szCs w:val="21"/>
        </w:rPr>
        <w:t>  </w:t>
      </w:r>
      <w:r>
        <w:rPr>
          <w:rFonts w:hint="eastAsia" w:ascii="等线" w:hAnsi="等线" w:eastAsia="等线" w:cs="等线"/>
          <w:sz w:val="21"/>
          <w:szCs w:val="21"/>
        </w:rPr>
        <w:t>）</w:t>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A．提高少数民族地区的教育水平</w:t>
      </w:r>
      <w:r>
        <w:rPr>
          <w:rFonts w:hint="eastAsia" w:ascii="等线" w:hAnsi="等线" w:eastAsia="等线" w:cs="等线"/>
          <w:sz w:val="21"/>
          <w:szCs w:val="21"/>
        </w:rPr>
        <w:tab/>
      </w:r>
      <w:r>
        <w:rPr>
          <w:rFonts w:hint="eastAsia" w:ascii="等线" w:hAnsi="等线" w:eastAsia="等线" w:cs="等线"/>
          <w:sz w:val="21"/>
          <w:szCs w:val="21"/>
        </w:rPr>
        <w:t>B．推动边疆地区的经济发展进程</w:t>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C．创造民族文化传承的良好条件</w:t>
      </w:r>
      <w:r>
        <w:rPr>
          <w:rFonts w:hint="eastAsia" w:ascii="等线" w:hAnsi="等线" w:eastAsia="等线" w:cs="等线"/>
          <w:sz w:val="21"/>
          <w:szCs w:val="21"/>
        </w:rPr>
        <w:tab/>
      </w:r>
      <w:r>
        <w:rPr>
          <w:rFonts w:hint="eastAsia" w:ascii="等线" w:hAnsi="等线" w:eastAsia="等线" w:cs="等线"/>
          <w:sz w:val="21"/>
          <w:szCs w:val="21"/>
        </w:rPr>
        <w:t>D．保障民族地区的基础设施建设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5．邓小平曾说:“中央确实是不干预特别行政区的具体事务的,也不需要干预。但是特别行政区是不是也会发生危害国家根本利益的事情呢?那个时候,北京过问不过问?……如果中央把什么权力都放弃了,就可能会出现一些混乱,损害香港的利益。”这一讲话意在表明（</w:t>
      </w:r>
      <w:r>
        <w:rPr>
          <w:rFonts w:hint="eastAsia" w:ascii="等线" w:hAnsi="等线" w:eastAsia="等线" w:cs="等线"/>
          <w:kern w:val="0"/>
          <w:sz w:val="21"/>
          <w:szCs w:val="21"/>
        </w:rPr>
        <w:t> </w:t>
      </w:r>
      <w:r>
        <w:rPr>
          <w:rFonts w:hint="eastAsia" w:ascii="等线" w:hAnsi="等线" w:eastAsia="等线" w:cs="等线"/>
          <w:kern w:val="0"/>
          <w:sz w:val="21"/>
          <w:szCs w:val="21"/>
          <w:lang w:val="en-US" w:eastAsia="zh-CN"/>
        </w:rPr>
        <w:t xml:space="preserve">  </w:t>
      </w:r>
      <w:r>
        <w:rPr>
          <w:rFonts w:hint="eastAsia" w:ascii="等线" w:hAnsi="等线" w:eastAsia="等线" w:cs="等线"/>
          <w:kern w:val="0"/>
          <w:sz w:val="21"/>
          <w:szCs w:val="21"/>
        </w:rPr>
        <w:t>  </w:t>
      </w:r>
      <w:r>
        <w:rPr>
          <w:rFonts w:hint="eastAsia" w:ascii="等线" w:hAnsi="等线" w:eastAsia="等线" w:cs="等线"/>
          <w:sz w:val="21"/>
          <w:szCs w:val="21"/>
        </w:rPr>
        <w:t>）</w:t>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A</w:t>
      </w:r>
      <w:r>
        <w:rPr>
          <w:rFonts w:hint="eastAsia" w:ascii="等线" w:hAnsi="等线" w:eastAsia="等线" w:cs="等线"/>
          <w:sz w:val="21"/>
          <w:szCs w:val="21"/>
          <w:lang w:val="en-US" w:eastAsia="zh-CN"/>
        </w:rPr>
        <w:t>.</w:t>
      </w:r>
      <w:r>
        <w:rPr>
          <w:rFonts w:hint="eastAsia" w:ascii="等线" w:hAnsi="等线" w:eastAsia="等线" w:cs="等线"/>
          <w:sz w:val="21"/>
          <w:szCs w:val="21"/>
        </w:rPr>
        <w:t>“一国”是“两制”的前提</w:t>
      </w:r>
      <w:r>
        <w:rPr>
          <w:rFonts w:hint="eastAsia" w:ascii="等线" w:hAnsi="等线" w:eastAsia="等线" w:cs="等线"/>
          <w:sz w:val="21"/>
          <w:szCs w:val="21"/>
        </w:rPr>
        <w:tab/>
      </w:r>
      <w:r>
        <w:rPr>
          <w:rFonts w:hint="eastAsia" w:ascii="等线" w:hAnsi="等线" w:eastAsia="等线" w:cs="等线"/>
          <w:sz w:val="21"/>
          <w:szCs w:val="21"/>
        </w:rPr>
        <w:t>B</w:t>
      </w:r>
      <w:r>
        <w:rPr>
          <w:rFonts w:hint="eastAsia" w:ascii="等线" w:hAnsi="等线" w:eastAsia="等线" w:cs="等线"/>
          <w:sz w:val="21"/>
          <w:szCs w:val="21"/>
          <w:lang w:val="en-US" w:eastAsia="zh-CN"/>
        </w:rPr>
        <w:t>.</w:t>
      </w:r>
      <w:r>
        <w:rPr>
          <w:rFonts w:hint="eastAsia" w:ascii="等线" w:hAnsi="等线" w:eastAsia="等线" w:cs="等线"/>
          <w:sz w:val="21"/>
          <w:szCs w:val="21"/>
        </w:rPr>
        <w:t>“一国两制”促进港澳地区繁荣稳定</w:t>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C</w:t>
      </w:r>
      <w:r>
        <w:rPr>
          <w:rFonts w:hint="eastAsia" w:ascii="等线" w:hAnsi="等线" w:eastAsia="等线" w:cs="等线"/>
          <w:sz w:val="21"/>
          <w:szCs w:val="21"/>
          <w:lang w:val="en-US" w:eastAsia="zh-CN"/>
        </w:rPr>
        <w:t>.</w:t>
      </w:r>
      <w:r>
        <w:rPr>
          <w:rFonts w:hint="eastAsia" w:ascii="等线" w:hAnsi="等线" w:eastAsia="等线" w:cs="等线"/>
          <w:sz w:val="21"/>
          <w:szCs w:val="21"/>
        </w:rPr>
        <w:t>海峡两岸关系取得重大进展</w:t>
      </w:r>
      <w:r>
        <w:rPr>
          <w:rFonts w:hint="eastAsia" w:ascii="等线" w:hAnsi="等线" w:eastAsia="等线" w:cs="等线"/>
          <w:sz w:val="21"/>
          <w:szCs w:val="21"/>
        </w:rPr>
        <w:tab/>
      </w:r>
      <w:r>
        <w:rPr>
          <w:rFonts w:hint="eastAsia" w:ascii="等线" w:hAnsi="等线" w:eastAsia="等线" w:cs="等线"/>
          <w:sz w:val="21"/>
          <w:szCs w:val="21"/>
        </w:rPr>
        <w:t>D</w:t>
      </w:r>
      <w:r>
        <w:rPr>
          <w:rFonts w:hint="eastAsia" w:ascii="等线" w:hAnsi="等线" w:eastAsia="等线" w:cs="等线"/>
          <w:sz w:val="21"/>
          <w:szCs w:val="21"/>
          <w:lang w:val="en-US" w:eastAsia="zh-CN"/>
        </w:rPr>
        <w:t>.</w:t>
      </w:r>
      <w:r>
        <w:rPr>
          <w:rFonts w:hint="eastAsia" w:ascii="等线" w:hAnsi="等线" w:eastAsia="等线" w:cs="等线"/>
          <w:sz w:val="21"/>
          <w:szCs w:val="21"/>
        </w:rPr>
        <w:t>民族区域自治制度是符合国情的政策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6．20世纪80年代，中英双方对香港问题进行谈判时，英方曾要求香港作为单独的一方加入中英谈判，并提出了“三脚凳”理论。对此，邓小平公开表示：“香港问题我们会和英国解决，这里只有‘两脚凳’，没有什么‘三脚凳’。”邓小平意在表明（</w:t>
      </w:r>
      <w:r>
        <w:rPr>
          <w:rFonts w:hint="eastAsia" w:ascii="等线" w:hAnsi="等线" w:eastAsia="等线" w:cs="等线"/>
          <w:kern w:val="0"/>
          <w:sz w:val="21"/>
          <w:szCs w:val="21"/>
        </w:rPr>
        <w:t> </w:t>
      </w:r>
      <w:r>
        <w:rPr>
          <w:rFonts w:hint="eastAsia" w:ascii="等线" w:hAnsi="等线" w:eastAsia="等线" w:cs="等线"/>
          <w:kern w:val="0"/>
          <w:sz w:val="21"/>
          <w:szCs w:val="21"/>
          <w:lang w:val="en-US" w:eastAsia="zh-CN"/>
        </w:rPr>
        <w:t xml:space="preserve">  </w:t>
      </w:r>
      <w:r>
        <w:rPr>
          <w:rFonts w:hint="eastAsia" w:ascii="等线" w:hAnsi="等线" w:eastAsia="等线" w:cs="等线"/>
          <w:kern w:val="0"/>
          <w:sz w:val="21"/>
          <w:szCs w:val="21"/>
        </w:rPr>
        <w:t>   </w:t>
      </w:r>
      <w:r>
        <w:rPr>
          <w:rFonts w:hint="eastAsia" w:ascii="等线" w:hAnsi="等线" w:eastAsia="等线" w:cs="等线"/>
          <w:sz w:val="21"/>
          <w:szCs w:val="21"/>
        </w:rPr>
        <w:t>）</w:t>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lang w:val="en-US" w:eastAsia="zh-CN"/>
        </w:rPr>
      </w:pPr>
      <w:r>
        <w:rPr>
          <w:rFonts w:hint="eastAsia" w:ascii="等线" w:hAnsi="等线" w:eastAsia="等线" w:cs="等线"/>
          <w:sz w:val="21"/>
          <w:szCs w:val="21"/>
        </w:rPr>
        <w:t>A</w:t>
      </w:r>
      <w:r>
        <w:rPr>
          <w:rFonts w:hint="eastAsia" w:ascii="等线" w:hAnsi="等线" w:eastAsia="等线" w:cs="等线"/>
          <w:sz w:val="21"/>
          <w:szCs w:val="21"/>
          <w:lang w:val="en-US" w:eastAsia="zh-CN"/>
        </w:rPr>
        <w:t>.决心</w:t>
      </w:r>
      <w:r>
        <w:rPr>
          <w:rFonts w:hint="eastAsia" w:ascii="等线" w:hAnsi="等线" w:eastAsia="等线" w:cs="等线"/>
          <w:sz w:val="21"/>
          <w:szCs w:val="21"/>
        </w:rPr>
        <w:t>捍卫国家主权</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B</w:t>
      </w:r>
      <w:r>
        <w:rPr>
          <w:rFonts w:hint="eastAsia" w:ascii="等线" w:hAnsi="等线" w:eastAsia="等线" w:cs="等线"/>
          <w:sz w:val="21"/>
          <w:szCs w:val="21"/>
          <w:lang w:val="en-US" w:eastAsia="zh-CN"/>
        </w:rPr>
        <w:t xml:space="preserve">.武力收回香港主权  </w:t>
      </w:r>
      <w:r>
        <w:rPr>
          <w:rFonts w:hint="eastAsia" w:ascii="等线" w:hAnsi="等线" w:eastAsia="等线" w:cs="等线"/>
          <w:sz w:val="21"/>
          <w:szCs w:val="21"/>
        </w:rPr>
        <w:t>C</w:t>
      </w:r>
      <w:r>
        <w:rPr>
          <w:rFonts w:hint="eastAsia" w:ascii="等线" w:hAnsi="等线" w:eastAsia="等线" w:cs="等线"/>
          <w:sz w:val="21"/>
          <w:szCs w:val="21"/>
          <w:lang w:val="en-US" w:eastAsia="zh-CN"/>
        </w:rPr>
        <w:t>.承认</w:t>
      </w:r>
      <w:r>
        <w:rPr>
          <w:rFonts w:hint="eastAsia" w:ascii="等线" w:hAnsi="等线" w:eastAsia="等线" w:cs="等线"/>
          <w:sz w:val="21"/>
          <w:szCs w:val="21"/>
        </w:rPr>
        <w:t>香港高度自治</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w:t>
      </w:r>
      <w:r>
        <w:rPr>
          <w:rFonts w:hint="eastAsia" w:ascii="等线" w:hAnsi="等线" w:eastAsia="等线" w:cs="等线"/>
          <w:sz w:val="21"/>
          <w:szCs w:val="21"/>
          <w:lang w:val="en-US" w:eastAsia="zh-CN"/>
        </w:rPr>
        <w:t>.</w:t>
      </w:r>
      <w:r>
        <w:rPr>
          <w:rFonts w:hint="eastAsia" w:ascii="等线" w:hAnsi="等线" w:eastAsia="等线" w:cs="等线"/>
          <w:sz w:val="21"/>
          <w:szCs w:val="21"/>
        </w:rPr>
        <w:t>中国</w:t>
      </w:r>
      <w:r>
        <w:rPr>
          <w:rFonts w:hint="eastAsia" w:ascii="等线" w:hAnsi="等线" w:eastAsia="等线" w:cs="等线"/>
          <w:sz w:val="21"/>
          <w:szCs w:val="21"/>
          <w:lang w:val="en-US" w:eastAsia="zh-CN"/>
        </w:rPr>
        <w:t>国力不断提高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7．学习历史需要区分历史事实与历史结论。下列表述属于历史结论的是（</w:t>
      </w:r>
      <w:r>
        <w:rPr>
          <w:rFonts w:hint="eastAsia" w:ascii="等线" w:hAnsi="等线" w:eastAsia="等线" w:cs="等线"/>
          <w:kern w:val="0"/>
          <w:sz w:val="21"/>
          <w:szCs w:val="21"/>
        </w:rPr>
        <w:t> </w:t>
      </w:r>
      <w:r>
        <w:rPr>
          <w:rFonts w:hint="eastAsia" w:ascii="等线" w:hAnsi="等线" w:eastAsia="等线" w:cs="等线"/>
          <w:kern w:val="0"/>
          <w:sz w:val="21"/>
          <w:szCs w:val="21"/>
          <w:lang w:val="en-US" w:eastAsia="zh-CN"/>
        </w:rPr>
        <w:t xml:space="preserve">  </w:t>
      </w:r>
      <w:r>
        <w:rPr>
          <w:rFonts w:hint="eastAsia" w:ascii="等线" w:hAnsi="等线" w:eastAsia="等线" w:cs="等线"/>
          <w:kern w:val="0"/>
          <w:sz w:val="21"/>
          <w:szCs w:val="21"/>
        </w:rPr>
        <w:t>   </w:t>
      </w:r>
      <w:r>
        <w:rPr>
          <w:rFonts w:hint="eastAsia" w:ascii="等线" w:hAnsi="等线" w:eastAsia="等线" w:cs="等线"/>
          <w:sz w:val="21"/>
          <w:szCs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A</w:t>
      </w:r>
      <w:r>
        <w:rPr>
          <w:rFonts w:hint="eastAsia" w:ascii="等线" w:hAnsi="等线" w:eastAsia="等线" w:cs="等线"/>
          <w:sz w:val="21"/>
          <w:szCs w:val="21"/>
          <w:lang w:val="en-US" w:eastAsia="zh-CN"/>
        </w:rPr>
        <w:t xml:space="preserve">.1950年10月，志愿军赴朝参战    </w:t>
      </w:r>
      <w:r>
        <w:rPr>
          <w:rFonts w:hint="eastAsia" w:ascii="等线" w:hAnsi="等线" w:eastAsia="等线" w:cs="等线"/>
          <w:sz w:val="21"/>
          <w:szCs w:val="21"/>
        </w:rPr>
        <w:t>B</w:t>
      </w:r>
      <w:r>
        <w:rPr>
          <w:rFonts w:hint="eastAsia" w:ascii="等线" w:hAnsi="等线" w:eastAsia="等线" w:cs="等线"/>
          <w:sz w:val="21"/>
          <w:szCs w:val="21"/>
          <w:lang w:val="en-US" w:eastAsia="zh-CN"/>
        </w:rPr>
        <w:t>.</w:t>
      </w:r>
      <w:r>
        <w:rPr>
          <w:rFonts w:hint="eastAsia" w:ascii="等线" w:hAnsi="等线" w:eastAsia="等线" w:cs="等线"/>
          <w:sz w:val="21"/>
          <w:szCs w:val="21"/>
        </w:rPr>
        <w:t>1957年10月，武汉长江大桥建成通车</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C</w:t>
      </w:r>
      <w:r>
        <w:rPr>
          <w:rFonts w:hint="eastAsia" w:ascii="等线" w:hAnsi="等线" w:eastAsia="等线" w:cs="等线"/>
          <w:sz w:val="21"/>
          <w:szCs w:val="21"/>
          <w:lang w:val="en-US" w:eastAsia="zh-CN"/>
        </w:rPr>
        <w:t>.</w:t>
      </w:r>
      <w:r>
        <w:rPr>
          <w:rFonts w:hint="eastAsia" w:ascii="等线" w:hAnsi="等线" w:eastAsia="等线" w:cs="等线"/>
          <w:sz w:val="21"/>
          <w:szCs w:val="21"/>
        </w:rPr>
        <w:t>1992年，</w:t>
      </w:r>
      <w:r>
        <w:rPr>
          <w:rFonts w:hint="eastAsia" w:ascii="等线" w:hAnsi="等线" w:eastAsia="等线" w:cs="等线"/>
          <w:sz w:val="21"/>
          <w:szCs w:val="21"/>
          <w:lang w:val="en-US" w:eastAsia="zh-CN"/>
        </w:rPr>
        <w:t xml:space="preserve">中共十四大召开         </w:t>
      </w:r>
      <w:r>
        <w:rPr>
          <w:rFonts w:hint="eastAsia" w:ascii="等线" w:hAnsi="等线" w:eastAsia="等线" w:cs="等线"/>
          <w:sz w:val="21"/>
          <w:szCs w:val="21"/>
        </w:rPr>
        <w:t>D．港澳回归祖国，洗刷了百年国耻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8．邓小平说：“香港问题为什么能够谈成呢？主要是我们这个国家这几年发展起来了……还是由于'一国两制'的根本方针搞对了，也是中英双方共同努力的结果。”对材料理解最正确的是（</w:t>
      </w:r>
      <w:r>
        <w:rPr>
          <w:rFonts w:hint="eastAsia" w:ascii="等线" w:hAnsi="等线" w:eastAsia="等线" w:cs="等线"/>
          <w:kern w:val="0"/>
          <w:sz w:val="21"/>
          <w:szCs w:val="21"/>
        </w:rPr>
        <w:t> </w:t>
      </w:r>
      <w:r>
        <w:rPr>
          <w:rFonts w:hint="eastAsia" w:ascii="等线" w:hAnsi="等线" w:eastAsia="等线" w:cs="等线"/>
          <w:kern w:val="0"/>
          <w:sz w:val="21"/>
          <w:szCs w:val="21"/>
          <w:lang w:val="en-US" w:eastAsia="zh-CN"/>
        </w:rPr>
        <w:t xml:space="preserve">  </w:t>
      </w:r>
      <w:r>
        <w:rPr>
          <w:rFonts w:hint="eastAsia" w:ascii="等线" w:hAnsi="等线" w:eastAsia="等线" w:cs="等线"/>
          <w:kern w:val="0"/>
          <w:sz w:val="21"/>
          <w:szCs w:val="21"/>
        </w:rPr>
        <w:t>   </w:t>
      </w:r>
      <w:r>
        <w:rPr>
          <w:rFonts w:hint="eastAsia" w:ascii="等线" w:hAnsi="等线" w:eastAsia="等线" w:cs="等线"/>
          <w:sz w:val="21"/>
          <w:szCs w:val="21"/>
        </w:rPr>
        <w:t>）</w:t>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A</w:t>
      </w:r>
      <w:r>
        <w:rPr>
          <w:rFonts w:hint="eastAsia" w:ascii="等线" w:hAnsi="等线" w:eastAsia="等线" w:cs="等线"/>
          <w:sz w:val="21"/>
          <w:szCs w:val="21"/>
          <w:lang w:val="en-US" w:eastAsia="zh-CN"/>
        </w:rPr>
        <w:t>.</w:t>
      </w:r>
      <w:r>
        <w:rPr>
          <w:rFonts w:hint="eastAsia" w:ascii="等线" w:hAnsi="等线" w:eastAsia="等线" w:cs="等线"/>
          <w:sz w:val="21"/>
          <w:szCs w:val="21"/>
        </w:rPr>
        <w:t>香港回归根本原因是中国综合国力提高</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B</w:t>
      </w:r>
      <w:r>
        <w:rPr>
          <w:rFonts w:hint="eastAsia" w:ascii="等线" w:hAnsi="等线" w:eastAsia="等线" w:cs="等线"/>
          <w:sz w:val="21"/>
          <w:szCs w:val="21"/>
          <w:lang w:val="en-US" w:eastAsia="zh-CN"/>
        </w:rPr>
        <w:t>.</w:t>
      </w:r>
      <w:r>
        <w:rPr>
          <w:rFonts w:hint="eastAsia" w:ascii="等线" w:hAnsi="等线" w:eastAsia="等线" w:cs="等线"/>
          <w:sz w:val="21"/>
          <w:szCs w:val="21"/>
        </w:rPr>
        <w:t>“一国两制”是完成祖国统一大业的基本方针</w:t>
      </w:r>
    </w:p>
    <w:p>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C</w:t>
      </w:r>
      <w:r>
        <w:rPr>
          <w:rFonts w:hint="eastAsia" w:ascii="等线" w:hAnsi="等线" w:eastAsia="等线" w:cs="等线"/>
          <w:sz w:val="21"/>
          <w:szCs w:val="21"/>
          <w:lang w:val="en-US" w:eastAsia="zh-CN"/>
        </w:rPr>
        <w:t>.</w:t>
      </w:r>
      <w:r>
        <w:rPr>
          <w:rFonts w:hint="eastAsia" w:ascii="等线" w:hAnsi="等线" w:eastAsia="等线" w:cs="等线"/>
          <w:sz w:val="21"/>
          <w:szCs w:val="21"/>
        </w:rPr>
        <w:t>中英双方共同努力促进了香港问题解决</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w:t>
      </w:r>
      <w:r>
        <w:rPr>
          <w:rFonts w:hint="eastAsia" w:ascii="等线" w:hAnsi="等线" w:eastAsia="等线" w:cs="等线"/>
          <w:sz w:val="21"/>
          <w:szCs w:val="21"/>
          <w:lang w:val="en-US" w:eastAsia="zh-CN"/>
        </w:rPr>
        <w:t>.</w:t>
      </w:r>
      <w:r>
        <w:rPr>
          <w:rFonts w:hint="eastAsia" w:ascii="等线" w:hAnsi="等线" w:eastAsia="等线" w:cs="等线"/>
          <w:sz w:val="21"/>
          <w:szCs w:val="21"/>
        </w:rPr>
        <w:t>香港回归是由多方因素共同作用的结果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lang w:val="en-US" w:eastAsia="zh-CN"/>
        </w:rPr>
        <w:t>3</w:t>
      </w:r>
      <w:r>
        <w:rPr>
          <w:rFonts w:hint="eastAsia" w:ascii="等线" w:hAnsi="等线" w:eastAsia="等线" w:cs="等线"/>
          <w:sz w:val="21"/>
          <w:szCs w:val="21"/>
        </w:rPr>
        <w:t>9．</w:t>
      </w:r>
      <w:r>
        <w:rPr>
          <w:rFonts w:hint="eastAsia" w:ascii="等线" w:hAnsi="等线" w:eastAsia="等线" w:cs="等线"/>
          <w:sz w:val="21"/>
          <w:szCs w:val="21"/>
          <w:lang w:val="en-US" w:eastAsia="zh-CN"/>
        </w:rPr>
        <w:t>在一次</w:t>
      </w:r>
      <w:r>
        <w:rPr>
          <w:rFonts w:hint="eastAsia" w:ascii="等线" w:hAnsi="等线" w:eastAsia="等线" w:cs="等线"/>
          <w:sz w:val="21"/>
          <w:szCs w:val="21"/>
        </w:rPr>
        <w:t>海峡两岸神农炎帝民间祭祖典礼的活动</w:t>
      </w:r>
      <w:r>
        <w:rPr>
          <w:rFonts w:hint="eastAsia" w:ascii="等线" w:hAnsi="等线" w:eastAsia="等线" w:cs="等线"/>
          <w:sz w:val="21"/>
          <w:szCs w:val="21"/>
          <w:lang w:val="en-US" w:eastAsia="zh-CN"/>
        </w:rPr>
        <w:t>中，</w:t>
      </w:r>
      <w:r>
        <w:rPr>
          <w:rFonts w:hint="eastAsia" w:ascii="等线" w:hAnsi="等线" w:eastAsia="等线" w:cs="等线"/>
          <w:sz w:val="21"/>
          <w:szCs w:val="21"/>
        </w:rPr>
        <w:t>台湾同胞罗运源告诉记者：“我们都祭拜炎帝，都是炎黄子孙，两岸民众</w:t>
      </w:r>
      <w:r>
        <w:rPr>
          <w:rFonts w:hint="eastAsia" w:ascii="等线" w:hAnsi="等线" w:eastAsia="等线" w:cs="等线"/>
          <w:sz w:val="21"/>
          <w:szCs w:val="21"/>
          <w:lang w:val="en-US" w:eastAsia="zh-CN"/>
        </w:rPr>
        <w:t>有共同的文化认同</w:t>
      </w:r>
      <w:r>
        <w:rPr>
          <w:rFonts w:hint="eastAsia" w:ascii="等线" w:hAnsi="等线" w:eastAsia="等线" w:cs="等线"/>
          <w:sz w:val="21"/>
          <w:szCs w:val="21"/>
        </w:rPr>
        <w:t>。”这反映出（</w:t>
      </w:r>
      <w:r>
        <w:rPr>
          <w:rFonts w:hint="eastAsia" w:ascii="等线" w:hAnsi="等线" w:eastAsia="等线" w:cs="等线"/>
          <w:kern w:val="0"/>
          <w:sz w:val="21"/>
          <w:szCs w:val="21"/>
        </w:rPr>
        <w:t> </w:t>
      </w:r>
      <w:r>
        <w:rPr>
          <w:rFonts w:hint="eastAsia" w:ascii="等线" w:hAnsi="等线" w:eastAsia="等线" w:cs="等线"/>
          <w:kern w:val="0"/>
          <w:sz w:val="21"/>
          <w:szCs w:val="21"/>
          <w:lang w:val="en-US" w:eastAsia="zh-CN"/>
        </w:rPr>
        <w:t xml:space="preserve">  </w:t>
      </w:r>
      <w:r>
        <w:rPr>
          <w:rFonts w:hint="eastAsia" w:ascii="等线" w:hAnsi="等线" w:eastAsia="等线" w:cs="等线"/>
          <w:kern w:val="0"/>
          <w:sz w:val="21"/>
          <w:szCs w:val="21"/>
        </w:rPr>
        <w:t>  </w:t>
      </w:r>
      <w:r>
        <w:rPr>
          <w:rFonts w:hint="eastAsia" w:ascii="等线" w:hAnsi="等线" w:eastAsia="等线" w:cs="等线"/>
          <w:sz w:val="21"/>
          <w:szCs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A．两岸同胞同根同祖，有共同的文化</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B．“一个中国”是两岸关系的政治基础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C．海峡两岸经济文化交流日益密切</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D．两岸实现了通邮、通航、通商的“三通”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lang w:val="en-US" w:eastAsia="zh-CN"/>
        </w:rPr>
        <w:t>4</w:t>
      </w:r>
      <w:r>
        <w:rPr>
          <w:rFonts w:hint="eastAsia" w:ascii="等线" w:hAnsi="等线" w:eastAsia="等线" w:cs="等线"/>
          <w:sz w:val="21"/>
          <w:szCs w:val="21"/>
        </w:rPr>
        <w:t>0．据台湾地区民政部门统计，2014年金门岛上每4户家庭，就有1户在厦门购地置产，每10个金门的居民，就有1个拥有人民币账户。这表明（</w:t>
      </w:r>
      <w:r>
        <w:rPr>
          <w:rFonts w:hint="eastAsia" w:ascii="等线" w:hAnsi="等线" w:eastAsia="等线" w:cs="等线"/>
          <w:kern w:val="0"/>
          <w:sz w:val="21"/>
          <w:szCs w:val="21"/>
        </w:rPr>
        <w:t> </w:t>
      </w:r>
      <w:r>
        <w:rPr>
          <w:rFonts w:hint="eastAsia" w:ascii="等线" w:hAnsi="等线" w:eastAsia="等线" w:cs="等线"/>
          <w:kern w:val="0"/>
          <w:sz w:val="21"/>
          <w:szCs w:val="21"/>
          <w:lang w:val="en-US" w:eastAsia="zh-CN"/>
        </w:rPr>
        <w:t xml:space="preserve">  </w:t>
      </w:r>
      <w:r>
        <w:rPr>
          <w:rFonts w:hint="eastAsia" w:ascii="等线" w:hAnsi="等线" w:eastAsia="等线" w:cs="等线"/>
          <w:kern w:val="0"/>
          <w:sz w:val="21"/>
          <w:szCs w:val="21"/>
        </w:rPr>
        <w:t>  </w:t>
      </w:r>
      <w:r>
        <w:rPr>
          <w:rFonts w:hint="eastAsia" w:ascii="等线" w:hAnsi="等线" w:eastAsia="等线" w:cs="等线"/>
          <w:sz w:val="21"/>
          <w:szCs w:val="21"/>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rPr>
          <w:rFonts w:hint="eastAsia" w:ascii="等线" w:hAnsi="等线" w:eastAsia="等线" w:cs="等线"/>
          <w:sz w:val="21"/>
          <w:szCs w:val="21"/>
        </w:rPr>
      </w:pPr>
      <w:r>
        <w:rPr>
          <w:rFonts w:hint="eastAsia" w:ascii="等线" w:hAnsi="等线" w:eastAsia="等线" w:cs="等线"/>
          <w:sz w:val="21"/>
          <w:szCs w:val="21"/>
        </w:rPr>
        <w:t>A．海峡两岸民间交流进一步加强</w:t>
      </w:r>
      <w:r>
        <w:rPr>
          <w:rFonts w:hint="eastAsia" w:ascii="等线" w:hAnsi="等线" w:eastAsia="等线" w:cs="等线"/>
          <w:sz w:val="21"/>
          <w:szCs w:val="21"/>
          <w:lang w:val="en-US" w:eastAsia="zh-CN"/>
        </w:rPr>
        <w:t xml:space="preserve">      </w:t>
      </w:r>
      <w:bookmarkStart w:id="0" w:name="_GoBack"/>
      <w:bookmarkEnd w:id="0"/>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B．台商投资促进厦门房地产繁荣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center"/>
      </w:pPr>
      <w:r>
        <w:rPr>
          <w:rFonts w:hint="eastAsia" w:ascii="等线" w:hAnsi="等线" w:eastAsia="等线" w:cs="等线"/>
          <w:sz w:val="21"/>
          <w:szCs w:val="21"/>
        </w:rPr>
        <w:t>C．两岸同胞普遍认同“一国两制”构想</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D．台湾地区放弃对两岸经济交流的限制</w:t>
      </w:r>
    </w:p>
    <w:sectPr>
      <w:headerReference r:id="rId3" w:type="default"/>
      <w:footerReference r:id="rId5" w:type="default"/>
      <w:headerReference r:id="rId4" w:type="even"/>
      <w:footerReference r:id="rId6"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232A6"/>
    <w:rsid w:val="00043B54"/>
    <w:rsid w:val="00065CD2"/>
    <w:rsid w:val="001D7A06"/>
    <w:rsid w:val="00284433"/>
    <w:rsid w:val="002A1EC6"/>
    <w:rsid w:val="002E035E"/>
    <w:rsid w:val="003F38F2"/>
    <w:rsid w:val="0064153B"/>
    <w:rsid w:val="006B16C5"/>
    <w:rsid w:val="00776133"/>
    <w:rsid w:val="00855687"/>
    <w:rsid w:val="008C07DE"/>
    <w:rsid w:val="009E611B"/>
    <w:rsid w:val="00A30CCE"/>
    <w:rsid w:val="00AC3E9C"/>
    <w:rsid w:val="00BC4F14"/>
    <w:rsid w:val="00BC62FB"/>
    <w:rsid w:val="00BF535F"/>
    <w:rsid w:val="00C806B0"/>
    <w:rsid w:val="00E476EE"/>
    <w:rsid w:val="00EF035E"/>
    <w:rsid w:val="00FA429B"/>
    <w:rsid w:val="0BD93879"/>
    <w:rsid w:val="22091A0B"/>
    <w:rsid w:val="274A25D3"/>
    <w:rsid w:val="445C6995"/>
    <w:rsid w:val="6F955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luowai</cp:lastModifiedBy>
  <dcterms:modified xsi:type="dcterms:W3CDTF">2024-04-16T01:41:00Z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c6a0a7b63e984451935cae473ee2b2a6mje1odm5mjaymw</vt:lpwstr>
  </property>
  <property fmtid="{D5CDD505-2E9C-101B-9397-08002B2CF9AE}" pid="4" name="KSOProductBuildVer">
    <vt:lpwstr>2052-11.8.2.12011</vt:lpwstr>
  </property>
  <property fmtid="{D5CDD505-2E9C-101B-9397-08002B2CF9AE}" pid="5" name="ICV">
    <vt:lpwstr>5D81916DCCE943809D1CA2805700962D</vt:lpwstr>
  </property>
</Properties>
</file>