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AE933" w14:textId="77777777" w:rsidR="00086720" w:rsidRDefault="00086720" w:rsidP="008B16BB">
      <w:bookmarkStart w:id="0" w:name="_Toc459888455"/>
    </w:p>
    <w:p w14:paraId="2C112B16" w14:textId="5328BEE1" w:rsidR="00472B27" w:rsidRPr="0009320A" w:rsidRDefault="00FA2D5F" w:rsidP="00472B27">
      <w:pPr>
        <w:pStyle w:val="TtuloApartado1sinnivel"/>
      </w:pPr>
      <w:r>
        <w:t xml:space="preserve">Laboratorio: </w:t>
      </w:r>
      <w:r w:rsidRPr="00FA2D5F">
        <w:t>Representación de señales y convolución</w:t>
      </w:r>
    </w:p>
    <w:p w14:paraId="29AEB180" w14:textId="77777777" w:rsidR="00472B27" w:rsidRDefault="00472B27" w:rsidP="00472B27">
      <w:pPr>
        <w:jc w:val="left"/>
        <w:rPr>
          <w:rFonts w:cs="UnitOT-Light"/>
          <w:szCs w:val="22"/>
        </w:rPr>
      </w:pPr>
    </w:p>
    <w:p w14:paraId="5D2F9B3F" w14:textId="3A0118B8" w:rsidR="00FA2D5F" w:rsidRDefault="00FA2D5F" w:rsidP="00FA2D5F">
      <w:pPr>
        <w:pStyle w:val="TtuloApartado3"/>
      </w:pPr>
      <w:r>
        <w:t>Objetivos</w:t>
      </w:r>
    </w:p>
    <w:p w14:paraId="0663B41B" w14:textId="77777777" w:rsidR="00FA2D5F" w:rsidRDefault="00FA2D5F" w:rsidP="00FA2D5F"/>
    <w:p w14:paraId="571E2B6D" w14:textId="2A7E06AF" w:rsidR="00FA2D5F" w:rsidRPr="00FA2D5F" w:rsidRDefault="00FA2D5F" w:rsidP="00FA2D5F">
      <w:pPr>
        <w:rPr>
          <w:lang w:val="es-ES_tradnl"/>
        </w:rPr>
      </w:pPr>
      <w:r w:rsidRPr="00FA2D5F">
        <w:rPr>
          <w:lang w:val="es-ES_tradnl"/>
        </w:rPr>
        <w:t xml:space="preserve">El objetivo de este laboratorio es familiarizarnos con la representación de señales en </w:t>
      </w:r>
      <w:proofErr w:type="spellStart"/>
      <w:r w:rsidRPr="00FA2D5F">
        <w:rPr>
          <w:lang w:val="es-ES_tradnl"/>
        </w:rPr>
        <w:t>Octave</w:t>
      </w:r>
      <w:proofErr w:type="spellEnd"/>
      <w:r w:rsidRPr="00FA2D5F">
        <w:rPr>
          <w:lang w:val="es-ES_tradnl"/>
        </w:rPr>
        <w:t xml:space="preserve">, estudiar las propiedades de periodicidad de señales continuas y discretas, y familiarizarnos con la suma de convolución. Antes de acudir al laboratorio deberás haber instalado </w:t>
      </w:r>
      <w:proofErr w:type="spellStart"/>
      <w:r w:rsidRPr="00FA2D5F">
        <w:rPr>
          <w:lang w:val="es-ES_tradnl"/>
        </w:rPr>
        <w:t>Octave</w:t>
      </w:r>
      <w:proofErr w:type="spellEnd"/>
      <w:r w:rsidRPr="00FA2D5F">
        <w:rPr>
          <w:lang w:val="es-ES_tradnl"/>
        </w:rPr>
        <w:t xml:space="preserve"> en tu ordenador. No está permitido el uso de estructuras de control (</w:t>
      </w:r>
      <w:r w:rsidRPr="00FA2D5F">
        <w:rPr>
          <w:i/>
          <w:lang w:val="es-ES_tradnl"/>
        </w:rPr>
        <w:t xml:space="preserve">if, </w:t>
      </w:r>
      <w:proofErr w:type="spellStart"/>
      <w:r w:rsidRPr="00FA2D5F">
        <w:rPr>
          <w:i/>
          <w:lang w:val="es-ES_tradnl"/>
        </w:rPr>
        <w:t>for</w:t>
      </w:r>
      <w:proofErr w:type="spellEnd"/>
      <w:r w:rsidRPr="00FA2D5F">
        <w:rPr>
          <w:lang w:val="es-ES_tradnl"/>
        </w:rPr>
        <w:t>, etc</w:t>
      </w:r>
      <w:r>
        <w:rPr>
          <w:lang w:val="es-ES_tradnl"/>
        </w:rPr>
        <w:t>.</w:t>
      </w:r>
      <w:r w:rsidRPr="00FA2D5F">
        <w:rPr>
          <w:lang w:val="es-ES_tradnl"/>
        </w:rPr>
        <w:t>).</w:t>
      </w:r>
    </w:p>
    <w:p w14:paraId="3B74D39B" w14:textId="77777777" w:rsidR="00FA2D5F" w:rsidRDefault="00FA2D5F" w:rsidP="00FA2D5F"/>
    <w:p w14:paraId="0BE6C770" w14:textId="69162C89" w:rsidR="00FA2D5F" w:rsidRDefault="00FA2D5F" w:rsidP="00FA2D5F">
      <w:pPr>
        <w:pStyle w:val="TtuloApartado3"/>
      </w:pPr>
      <w:r w:rsidRPr="00FA2D5F">
        <w:t>Tarea 1: representación de señales discretas</w:t>
      </w:r>
    </w:p>
    <w:p w14:paraId="2F7DDD45" w14:textId="77777777" w:rsidR="00FA2D5F" w:rsidRDefault="00FA2D5F" w:rsidP="00FA2D5F"/>
    <w:p w14:paraId="0A9E61C8" w14:textId="4182D089" w:rsidR="00FA2D5F" w:rsidRPr="00FA2D5F" w:rsidRDefault="00FA2D5F" w:rsidP="00FA2D5F">
      <w:pPr>
        <w:rPr>
          <w:lang w:val="es-ES_tradnl"/>
        </w:rPr>
      </w:pPr>
      <w:r w:rsidRPr="00FA2D5F">
        <w:rPr>
          <w:lang w:val="es-ES_tradnl"/>
        </w:rPr>
        <w:t xml:space="preserve">Para representar señales discretas en </w:t>
      </w:r>
      <w:proofErr w:type="spellStart"/>
      <w:r w:rsidRPr="00FA2D5F">
        <w:rPr>
          <w:lang w:val="es-ES_tradnl"/>
        </w:rPr>
        <w:t>Octave</w:t>
      </w:r>
      <w:proofErr w:type="spellEnd"/>
      <w:r w:rsidRPr="00FA2D5F">
        <w:rPr>
          <w:lang w:val="es-ES_tradnl"/>
        </w:rPr>
        <w:t xml:space="preserve"> debemos definir un vector (habitualmente llamado </w:t>
      </w:r>
      <m:oMath>
        <m:r>
          <w:rPr>
            <w:rFonts w:ascii="Cambria Math" w:hAnsi="Cambria Math"/>
            <w:lang w:val="es-ES_tradnl"/>
          </w:rPr>
          <m:t>n</m:t>
        </m:r>
      </m:oMath>
      <w:r w:rsidRPr="00FA2D5F">
        <w:rPr>
          <w:lang w:val="es-ES_tradnl"/>
        </w:rPr>
        <w:t xml:space="preserve">) con los valores de la variable independiente espaciados una unidad y otro vector (habitualmente llamado </w:t>
      </w:r>
      <m:oMath>
        <m:r>
          <w:rPr>
            <w:rFonts w:ascii="Cambria Math" w:hAnsi="Cambria Math"/>
            <w:lang w:val="es-ES_tradnl"/>
          </w:rPr>
          <m:t>x</m:t>
        </m:r>
      </m:oMath>
      <w:r w:rsidRPr="00FA2D5F">
        <w:rPr>
          <w:lang w:val="es-ES_tradnl"/>
        </w:rPr>
        <w:t xml:space="preserve">) con los valores de la variable dependiente. Para dibujar la señal discreta se usa </w:t>
      </w:r>
      <w:proofErr w:type="spellStart"/>
      <w:r w:rsidRPr="00FA2D5F">
        <w:rPr>
          <w:i/>
          <w:lang w:val="es-ES_tradnl"/>
        </w:rPr>
        <w:t>stem</w:t>
      </w:r>
      <w:proofErr w:type="spellEnd"/>
      <w:r w:rsidRPr="00FA2D5F">
        <w:rPr>
          <w:lang w:val="es-ES_tradnl"/>
        </w:rPr>
        <w:t>. Por ejemplo:</w:t>
      </w:r>
    </w:p>
    <w:p w14:paraId="7919F498" w14:textId="77777777" w:rsidR="00FA2D5F" w:rsidRDefault="00FA2D5F" w:rsidP="00FA2D5F"/>
    <w:p w14:paraId="24FBFAED" w14:textId="77777777" w:rsidR="00262134" w:rsidRPr="00262134" w:rsidRDefault="00262134" w:rsidP="00262134">
      <w:pPr>
        <w:rPr>
          <w:rFonts w:ascii="Consolas" w:hAnsi="Consolas" w:cs="Consolas"/>
          <w:iCs/>
          <w:sz w:val="20"/>
          <w:szCs w:val="20"/>
          <w:lang w:val="en-GB"/>
        </w:rPr>
      </w:pPr>
      <w:r w:rsidRPr="00262134">
        <w:rPr>
          <w:rFonts w:ascii="Consolas" w:hAnsi="Consolas" w:cs="Consolas"/>
          <w:iCs/>
          <w:sz w:val="20"/>
          <w:szCs w:val="20"/>
          <w:lang w:val="en-GB"/>
        </w:rPr>
        <w:t>n = [-3:3];</w:t>
      </w:r>
    </w:p>
    <w:p w14:paraId="71D62D03" w14:textId="77777777" w:rsidR="00262134" w:rsidRPr="00262134" w:rsidRDefault="00262134" w:rsidP="00262134">
      <w:pPr>
        <w:rPr>
          <w:rFonts w:ascii="Consolas" w:hAnsi="Consolas" w:cs="Consolas"/>
          <w:iCs/>
          <w:sz w:val="20"/>
          <w:szCs w:val="20"/>
          <w:lang w:val="en-GB"/>
        </w:rPr>
      </w:pPr>
      <w:r w:rsidRPr="00262134">
        <w:rPr>
          <w:rFonts w:ascii="Consolas" w:hAnsi="Consolas" w:cs="Consolas"/>
          <w:iCs/>
          <w:sz w:val="20"/>
          <w:szCs w:val="20"/>
          <w:lang w:val="en-GB"/>
        </w:rPr>
        <w:t xml:space="preserve">x = </w:t>
      </w:r>
      <w:proofErr w:type="spellStart"/>
      <w:r w:rsidRPr="00262134">
        <w:rPr>
          <w:rFonts w:ascii="Consolas" w:hAnsi="Consolas" w:cs="Consolas"/>
          <w:iCs/>
          <w:sz w:val="20"/>
          <w:szCs w:val="20"/>
          <w:lang w:val="en-GB"/>
        </w:rPr>
        <w:t>e</w:t>
      </w:r>
      <w:proofErr w:type="gramStart"/>
      <w:r w:rsidRPr="00262134">
        <w:rPr>
          <w:rFonts w:ascii="Consolas" w:hAnsi="Consolas" w:cs="Consolas"/>
          <w:iCs/>
          <w:sz w:val="20"/>
          <w:szCs w:val="20"/>
          <w:lang w:val="en-GB"/>
        </w:rPr>
        <w:t>.^</w:t>
      </w:r>
      <w:proofErr w:type="gramEnd"/>
      <w:r w:rsidRPr="00262134">
        <w:rPr>
          <w:rFonts w:ascii="Consolas" w:hAnsi="Consolas" w:cs="Consolas"/>
          <w:iCs/>
          <w:sz w:val="20"/>
          <w:szCs w:val="20"/>
          <w:lang w:val="en-GB"/>
        </w:rPr>
        <w:t>n</w:t>
      </w:r>
      <w:proofErr w:type="spellEnd"/>
      <w:r w:rsidRPr="00262134">
        <w:rPr>
          <w:rFonts w:ascii="Consolas" w:hAnsi="Consolas" w:cs="Consolas"/>
          <w:iCs/>
          <w:sz w:val="20"/>
          <w:szCs w:val="20"/>
          <w:lang w:val="en-GB"/>
        </w:rPr>
        <w:t>;</w:t>
      </w:r>
    </w:p>
    <w:p w14:paraId="1BA83999" w14:textId="4089C0E7" w:rsidR="00FA2D5F" w:rsidRPr="00262134" w:rsidRDefault="00262134" w:rsidP="00262134">
      <w:pPr>
        <w:rPr>
          <w:rFonts w:ascii="Consolas" w:hAnsi="Consolas" w:cs="Consolas"/>
          <w:iCs/>
          <w:sz w:val="20"/>
          <w:szCs w:val="20"/>
          <w:lang w:val="en-GB"/>
        </w:rPr>
      </w:pPr>
      <w:proofErr w:type="gramStart"/>
      <w:r w:rsidRPr="00262134">
        <w:rPr>
          <w:rFonts w:ascii="Consolas" w:hAnsi="Consolas" w:cs="Consolas"/>
          <w:iCs/>
          <w:sz w:val="20"/>
          <w:szCs w:val="20"/>
          <w:lang w:val="en-GB"/>
        </w:rPr>
        <w:t>stem(</w:t>
      </w:r>
      <w:proofErr w:type="spellStart"/>
      <w:proofErr w:type="gramEnd"/>
      <w:r w:rsidRPr="00262134">
        <w:rPr>
          <w:rFonts w:ascii="Consolas" w:hAnsi="Consolas" w:cs="Consolas"/>
          <w:iCs/>
          <w:sz w:val="20"/>
          <w:szCs w:val="20"/>
          <w:lang w:val="en-GB"/>
        </w:rPr>
        <w:t>n,x</w:t>
      </w:r>
      <w:proofErr w:type="spellEnd"/>
      <w:r w:rsidRPr="00262134">
        <w:rPr>
          <w:rFonts w:ascii="Consolas" w:hAnsi="Consolas" w:cs="Consolas"/>
          <w:iCs/>
          <w:sz w:val="20"/>
          <w:szCs w:val="20"/>
          <w:lang w:val="en-GB"/>
        </w:rPr>
        <w:t>);</w:t>
      </w:r>
    </w:p>
    <w:p w14:paraId="7ED202FE" w14:textId="77777777" w:rsidR="00262134" w:rsidRPr="00262134" w:rsidRDefault="00262134" w:rsidP="00FA2D5F">
      <w:pPr>
        <w:rPr>
          <w:lang w:val="en-GB"/>
        </w:rPr>
      </w:pPr>
    </w:p>
    <w:p w14:paraId="0D3301B9" w14:textId="514245D3" w:rsidR="00FA2D5F" w:rsidRDefault="00FA2D5F" w:rsidP="00FA2D5F">
      <w:pPr>
        <w:rPr>
          <w:rFonts w:ascii="Georgia" w:hAnsi="Georgia"/>
          <w:color w:val="auto"/>
          <w:sz w:val="22"/>
          <w:szCs w:val="22"/>
          <w:lang w:val="es-ES_tradnl"/>
        </w:rPr>
      </w:pPr>
      <w:r>
        <w:rPr>
          <w:rFonts w:ascii="Georgia" w:hAnsi="Georgia"/>
          <w:sz w:val="22"/>
          <w:szCs w:val="22"/>
          <w:lang w:val="es-ES_tradnl"/>
        </w:rPr>
        <w:t xml:space="preserve">En </w:t>
      </w:r>
      <w:proofErr w:type="spellStart"/>
      <w:r>
        <w:rPr>
          <w:rFonts w:ascii="Georgia" w:hAnsi="Georgia"/>
          <w:sz w:val="22"/>
          <w:szCs w:val="22"/>
          <w:lang w:val="es-ES_tradnl"/>
        </w:rPr>
        <w:t>Octave</w:t>
      </w:r>
      <w:proofErr w:type="spellEnd"/>
      <w:r>
        <w:rPr>
          <w:rFonts w:ascii="Georgia" w:hAnsi="Georgia"/>
          <w:sz w:val="22"/>
          <w:szCs w:val="22"/>
          <w:lang w:val="es-ES_tradnl"/>
        </w:rPr>
        <w:t xml:space="preserve"> los operadores producto, división y exponenciación </w:t>
      </w:r>
      <m:oMath>
        <m:r>
          <w:rPr>
            <w:rFonts w:ascii="Cambria Math" w:hAnsi="Cambria Math"/>
            <w:sz w:val="22"/>
            <w:szCs w:val="22"/>
            <w:lang w:val="es-ES_tradnl"/>
          </w:rPr>
          <m:t>(*, /, ^)</m:t>
        </m:r>
      </m:oMath>
      <w:r>
        <w:rPr>
          <w:rFonts w:ascii="Georgia" w:hAnsi="Georgia"/>
          <w:sz w:val="22"/>
          <w:szCs w:val="22"/>
          <w:lang w:val="es-ES_tradnl"/>
        </w:rPr>
        <w:t xml:space="preserve"> hacen operaciones a nivel de matriz. Si queremos que la operación sea elemento a elemento debemos usar </w:t>
      </w:r>
      <m:oMath>
        <m:r>
          <w:rPr>
            <w:rFonts w:ascii="Cambria Math" w:hAnsi="Cambria Math"/>
            <w:sz w:val="22"/>
            <w:szCs w:val="22"/>
            <w:lang w:val="es-ES_tradnl"/>
          </w:rPr>
          <m:t>.*, ./ y .^</m:t>
        </m:r>
      </m:oMath>
      <w:r>
        <w:rPr>
          <w:rFonts w:ascii="Georgia" w:hAnsi="Georgia"/>
          <w:sz w:val="22"/>
          <w:szCs w:val="22"/>
          <w:lang w:val="es-ES_tradnl"/>
        </w:rPr>
        <w:t>.</w:t>
      </w:r>
    </w:p>
    <w:p w14:paraId="1FB6748E" w14:textId="52DD42E0" w:rsidR="00FA2D5F" w:rsidRDefault="00FA2D5F">
      <w:pPr>
        <w:spacing w:after="160" w:line="259" w:lineRule="auto"/>
        <w:jc w:val="left"/>
        <w:rPr>
          <w:lang w:val="es-ES_tradnl"/>
        </w:rPr>
      </w:pPr>
      <w:r>
        <w:rPr>
          <w:lang w:val="es-ES_tradnl"/>
        </w:rPr>
        <w:br w:type="page"/>
      </w:r>
    </w:p>
    <w:p w14:paraId="35A23A7D" w14:textId="6236295A" w:rsidR="00FA2D5F" w:rsidRPr="00FA2D5F" w:rsidRDefault="00FA2D5F" w:rsidP="00FA2D5F">
      <w:pPr>
        <w:rPr>
          <w:lang w:val="es-ES_tradnl"/>
        </w:rPr>
      </w:pPr>
      <w:r w:rsidRPr="00FA2D5F">
        <w:rPr>
          <w:lang w:val="es-ES_tradnl"/>
        </w:rPr>
        <w:t xml:space="preserve">Use </w:t>
      </w:r>
      <w:proofErr w:type="spellStart"/>
      <w:r w:rsidRPr="00FA2D5F">
        <w:rPr>
          <w:lang w:val="es-ES_tradnl"/>
        </w:rPr>
        <w:t>Octave</w:t>
      </w:r>
      <w:proofErr w:type="spellEnd"/>
      <w:r w:rsidRPr="00FA2D5F">
        <w:rPr>
          <w:lang w:val="es-ES_tradnl"/>
        </w:rPr>
        <w:t xml:space="preserve"> para representar la siguiente señal discreta en el intervalo </w:t>
      </w:r>
      <m:oMath>
        <m:r>
          <w:rPr>
            <w:rFonts w:ascii="Cambria Math" w:hAnsi="Cambria Math"/>
            <w:lang w:val="es-ES_tradnl"/>
          </w:rPr>
          <m:t>n = [-4,4]</m:t>
        </m:r>
      </m:oMath>
      <w:r w:rsidRPr="00FA2D5F">
        <w:rPr>
          <w:lang w:val="es-ES_tradnl"/>
        </w:rPr>
        <w:t>:</w:t>
      </w:r>
    </w:p>
    <w:p w14:paraId="2BAA8B27" w14:textId="77777777" w:rsidR="00FA2D5F" w:rsidRDefault="00FA2D5F" w:rsidP="00FA2D5F"/>
    <w:p w14:paraId="30413F19" w14:textId="77777777" w:rsidR="00FA2D5F" w:rsidRDefault="00FA2D5F" w:rsidP="00FA2D5F">
      <w:pPr>
        <w:rPr>
          <w:rFonts w:ascii="Georgia" w:hAnsi="Georgia"/>
          <w:color w:val="auto"/>
          <w:sz w:val="22"/>
          <w:szCs w:val="22"/>
          <w:lang w:val="es-ES_tradnl"/>
        </w:rPr>
      </w:pPr>
      <m:oMathPara>
        <m:oMath>
          <m:r>
            <w:rPr>
              <w:rFonts w:ascii="Cambria Math" w:hAnsi="Cambria Math"/>
              <w:sz w:val="22"/>
              <w:szCs w:val="22"/>
              <w:lang w:val="es-ES_tradnl"/>
            </w:rPr>
            <m:t>x[n]=</m:t>
          </m:r>
          <m:d>
            <m:dPr>
              <m:begChr m:val="{"/>
              <m:endChr m:val=""/>
              <m:ctrlPr>
                <w:rPr>
                  <w:rFonts w:ascii="Cambria Math" w:hAnsi="Cambria Math"/>
                  <w:i/>
                  <w:sz w:val="22"/>
                  <w:szCs w:val="22"/>
                  <w:lang w:val="es-ES_tradnl"/>
                </w:rPr>
              </m:ctrlPr>
            </m:dPr>
            <m:e>
              <m:eqArr>
                <m:eqArrPr>
                  <m:ctrlPr>
                    <w:rPr>
                      <w:rFonts w:ascii="Cambria Math" w:hAnsi="Cambria Math"/>
                      <w:i/>
                      <w:sz w:val="22"/>
                      <w:szCs w:val="22"/>
                      <w:lang w:val="es-ES_tradnl"/>
                    </w:rPr>
                  </m:ctrlPr>
                </m:eqArrPr>
                <m:e>
                  <m:r>
                    <w:rPr>
                      <w:rFonts w:ascii="Cambria Math" w:hAnsi="Cambria Math"/>
                      <w:sz w:val="22"/>
                      <w:szCs w:val="22"/>
                      <w:lang w:val="es-ES_tradnl"/>
                    </w:rPr>
                    <m:t>1,  n=-2</m:t>
                  </m:r>
                </m:e>
                <m:e>
                  <m:r>
                    <w:rPr>
                      <w:rFonts w:ascii="Cambria Math" w:hAnsi="Cambria Math"/>
                      <w:sz w:val="22"/>
                      <w:szCs w:val="22"/>
                      <w:lang w:val="es-ES_tradnl"/>
                    </w:rPr>
                    <m:t>-1,         n=-1</m:t>
                  </m:r>
                </m:e>
                <m:e>
                  <m:r>
                    <w:rPr>
                      <w:rFonts w:ascii="Cambria Math" w:hAnsi="Cambria Math"/>
                      <w:sz w:val="22"/>
                      <w:szCs w:val="22"/>
                      <w:lang w:val="es-ES_tradnl"/>
                    </w:rPr>
                    <m:t>2,             n=0</m:t>
                  </m:r>
                </m:e>
                <m:e>
                  <m:r>
                    <w:rPr>
                      <w:rFonts w:ascii="Cambria Math" w:hAnsi="Cambria Math"/>
                      <w:sz w:val="22"/>
                      <w:szCs w:val="22"/>
                      <w:lang w:val="es-ES_tradnl"/>
                    </w:rPr>
                    <m:t>3,             n=1</m:t>
                  </m:r>
                </m:e>
                <m:e>
                  <m:r>
                    <w:rPr>
                      <w:rFonts w:ascii="Cambria Math" w:hAnsi="Cambria Math"/>
                      <w:sz w:val="22"/>
                      <w:szCs w:val="22"/>
                      <w:lang w:val="es-ES_tradnl"/>
                    </w:rPr>
                    <m:t xml:space="preserve">0,              </m:t>
                  </m:r>
                  <m:r>
                    <m:rPr>
                      <m:sty m:val="p"/>
                    </m:rPr>
                    <w:rPr>
                      <w:rFonts w:ascii="Cambria Math" w:hAnsi="Cambria Math"/>
                      <w:sz w:val="22"/>
                      <w:szCs w:val="22"/>
                      <w:lang w:val="es-ES_tradnl"/>
                    </w:rPr>
                    <m:t>resto</m:t>
                  </m:r>
                </m:e>
              </m:eqArr>
            </m:e>
          </m:d>
        </m:oMath>
      </m:oMathPara>
    </w:p>
    <w:p w14:paraId="48A9246B" w14:textId="77777777" w:rsidR="00FA2D5F" w:rsidRDefault="00FA2D5F" w:rsidP="00FA2D5F"/>
    <w:p w14:paraId="3F9E7C3F" w14:textId="3A868BC0" w:rsidR="00FA2D5F" w:rsidRDefault="00FA2D5F" w:rsidP="00FA2D5F">
      <w:pPr>
        <w:pStyle w:val="TtuloApartado3"/>
      </w:pPr>
      <w:r>
        <w:t>Entrega</w:t>
      </w:r>
      <w:r>
        <w:t>:</w:t>
      </w:r>
    </w:p>
    <w:p w14:paraId="2707FBB8" w14:textId="77777777" w:rsidR="00FA2D5F" w:rsidRPr="00FA2D5F" w:rsidRDefault="00FA2D5F" w:rsidP="00FA2D5F"/>
    <w:p w14:paraId="521E7A6C" w14:textId="5C44347D" w:rsidR="00FA2D5F" w:rsidRDefault="00FA2D5F" w:rsidP="00FA2D5F">
      <w:r>
        <w:t>Entrega la solución en un fichero tarea1.m y la gráfica resultante en tarea1.png.</w:t>
      </w:r>
    </w:p>
    <w:p w14:paraId="764B60FD" w14:textId="77777777" w:rsidR="00FA2D5F" w:rsidRDefault="00FA2D5F" w:rsidP="00FA2D5F"/>
    <w:p w14:paraId="44D4CF5C" w14:textId="4E66308D" w:rsidR="00FA2D5F" w:rsidRDefault="00FA2D5F" w:rsidP="00FA2D5F">
      <w:pPr>
        <w:pStyle w:val="TtuloApartado3"/>
      </w:pPr>
      <w:r w:rsidRPr="00FA2D5F">
        <w:t>Tarea 2: representación de señales continuas y complejas</w:t>
      </w:r>
    </w:p>
    <w:p w14:paraId="3323C33B" w14:textId="77777777" w:rsidR="00FA2D5F" w:rsidRDefault="00FA2D5F" w:rsidP="00FA2D5F"/>
    <w:p w14:paraId="2F3F39E9" w14:textId="77777777" w:rsidR="00FA2D5F" w:rsidRDefault="00FA2D5F" w:rsidP="00FA2D5F">
      <w:r>
        <w:t xml:space="preserve">Una señal continua se representa en </w:t>
      </w:r>
      <w:proofErr w:type="spellStart"/>
      <w:r>
        <w:t>Octave</w:t>
      </w:r>
      <w:proofErr w:type="spellEnd"/>
      <w:r>
        <w:t xml:space="preserve"> mediante vectores que contengan valores muestreados de la señal en intervalos cortos. Para ello, habitualmente se define primero el intervalo de muestreo </w:t>
      </w:r>
      <w:proofErr w:type="spellStart"/>
      <w:r w:rsidRPr="00FA2D5F">
        <w:rPr>
          <w:i/>
        </w:rPr>
        <w:t>ts</w:t>
      </w:r>
      <w:proofErr w:type="spellEnd"/>
      <w:r w:rsidRPr="00FA2D5F">
        <w:rPr>
          <w:i/>
        </w:rPr>
        <w:t xml:space="preserve"> (</w:t>
      </w:r>
      <w:proofErr w:type="spellStart"/>
      <w:r w:rsidRPr="00FA2D5F">
        <w:rPr>
          <w:i/>
        </w:rPr>
        <w:t>inct</w:t>
      </w:r>
      <w:proofErr w:type="spellEnd"/>
      <w:r w:rsidRPr="00FA2D5F">
        <w:rPr>
          <w:i/>
        </w:rPr>
        <w:t>)</w:t>
      </w:r>
      <w:r>
        <w:t xml:space="preserve">, habitualmente menor que la unidad, y después sus variables dependientes e independientes. </w:t>
      </w:r>
    </w:p>
    <w:p w14:paraId="279D5AB1" w14:textId="77777777" w:rsidR="00FA2D5F" w:rsidRDefault="00FA2D5F" w:rsidP="00FA2D5F"/>
    <w:p w14:paraId="7E057ADB" w14:textId="5AACF0DF" w:rsidR="00FA2D5F" w:rsidRDefault="00FA2D5F" w:rsidP="00FA2D5F">
      <w:r>
        <w:t xml:space="preserve">Para dibujar la señal continua se usa el comando </w:t>
      </w:r>
      <w:proofErr w:type="spellStart"/>
      <w:r w:rsidRPr="00FA2D5F">
        <w:rPr>
          <w:i/>
        </w:rPr>
        <w:t>plot</w:t>
      </w:r>
      <w:proofErr w:type="spellEnd"/>
      <w:r>
        <w:t>. Por ejemplo:</w:t>
      </w:r>
    </w:p>
    <w:p w14:paraId="33472E41" w14:textId="77777777" w:rsidR="00FA2D5F" w:rsidRDefault="00FA2D5F" w:rsidP="00FA2D5F"/>
    <w:p w14:paraId="545D23D5" w14:textId="77777777" w:rsidR="00262134" w:rsidRPr="00262134" w:rsidRDefault="00262134" w:rsidP="00262134">
      <w:pPr>
        <w:rPr>
          <w:rFonts w:ascii="Consolas" w:hAnsi="Consolas" w:cs="Consolas"/>
          <w:sz w:val="20"/>
          <w:szCs w:val="20"/>
          <w:lang w:val="en-GB"/>
        </w:rPr>
      </w:pPr>
      <w:proofErr w:type="spellStart"/>
      <w:proofErr w:type="gramStart"/>
      <w:r w:rsidRPr="00262134">
        <w:rPr>
          <w:rFonts w:ascii="Consolas" w:hAnsi="Consolas" w:cs="Consolas"/>
          <w:sz w:val="20"/>
          <w:szCs w:val="20"/>
          <w:lang w:val="en-GB"/>
        </w:rPr>
        <w:t>inct</w:t>
      </w:r>
      <w:proofErr w:type="spellEnd"/>
      <w:proofErr w:type="gramEnd"/>
      <w:r w:rsidRPr="00262134">
        <w:rPr>
          <w:rFonts w:ascii="Consolas" w:hAnsi="Consolas" w:cs="Consolas"/>
          <w:sz w:val="20"/>
          <w:szCs w:val="20"/>
          <w:lang w:val="en-GB"/>
        </w:rPr>
        <w:t xml:space="preserve"> = 0.1;</w:t>
      </w:r>
    </w:p>
    <w:p w14:paraId="1434897C" w14:textId="77777777" w:rsidR="00262134" w:rsidRPr="00262134" w:rsidRDefault="00262134" w:rsidP="00262134">
      <w:pPr>
        <w:rPr>
          <w:rFonts w:ascii="Consolas" w:hAnsi="Consolas" w:cs="Consolas"/>
          <w:sz w:val="20"/>
          <w:szCs w:val="20"/>
          <w:lang w:val="en-GB"/>
        </w:rPr>
      </w:pPr>
      <w:r w:rsidRPr="00262134">
        <w:rPr>
          <w:rFonts w:ascii="Consolas" w:hAnsi="Consolas" w:cs="Consolas"/>
          <w:sz w:val="20"/>
          <w:szCs w:val="20"/>
          <w:lang w:val="en-GB"/>
        </w:rPr>
        <w:t>t = [-2</w:t>
      </w:r>
      <w:proofErr w:type="gramStart"/>
      <w:r w:rsidRPr="00262134">
        <w:rPr>
          <w:rFonts w:ascii="Consolas" w:hAnsi="Consolas" w:cs="Consolas"/>
          <w:sz w:val="20"/>
          <w:szCs w:val="20"/>
          <w:lang w:val="en-GB"/>
        </w:rPr>
        <w:t>:inct:3</w:t>
      </w:r>
      <w:proofErr w:type="gramEnd"/>
      <w:r w:rsidRPr="00262134">
        <w:rPr>
          <w:rFonts w:ascii="Consolas" w:hAnsi="Consolas" w:cs="Consolas"/>
          <w:sz w:val="20"/>
          <w:szCs w:val="20"/>
          <w:lang w:val="en-GB"/>
        </w:rPr>
        <w:t>];</w:t>
      </w:r>
    </w:p>
    <w:p w14:paraId="3E8B0B20" w14:textId="77777777" w:rsidR="00262134" w:rsidRPr="00262134" w:rsidRDefault="00262134" w:rsidP="00262134">
      <w:pPr>
        <w:rPr>
          <w:rFonts w:ascii="Consolas" w:hAnsi="Consolas" w:cs="Consolas"/>
          <w:sz w:val="20"/>
          <w:szCs w:val="20"/>
          <w:lang w:val="en-GB"/>
        </w:rPr>
      </w:pPr>
      <w:r w:rsidRPr="00262134">
        <w:rPr>
          <w:rFonts w:ascii="Consolas" w:hAnsi="Consolas" w:cs="Consolas"/>
          <w:sz w:val="20"/>
          <w:szCs w:val="20"/>
          <w:lang w:val="en-GB"/>
        </w:rPr>
        <w:t>x = 0.5 * (</w:t>
      </w:r>
      <w:proofErr w:type="gramStart"/>
      <w:r w:rsidRPr="00262134">
        <w:rPr>
          <w:rFonts w:ascii="Consolas" w:hAnsi="Consolas" w:cs="Consolas"/>
          <w:sz w:val="20"/>
          <w:szCs w:val="20"/>
          <w:lang w:val="en-GB"/>
        </w:rPr>
        <w:t>sign(</w:t>
      </w:r>
      <w:proofErr w:type="gramEnd"/>
      <w:r w:rsidRPr="00262134">
        <w:rPr>
          <w:rFonts w:ascii="Consolas" w:hAnsi="Consolas" w:cs="Consolas"/>
          <w:sz w:val="20"/>
          <w:szCs w:val="20"/>
          <w:lang w:val="en-GB"/>
        </w:rPr>
        <w:t>t) + 1);</w:t>
      </w:r>
    </w:p>
    <w:p w14:paraId="4CC62F7B" w14:textId="7736A37D" w:rsidR="00FA2D5F" w:rsidRPr="00262134" w:rsidRDefault="00262134" w:rsidP="00262134">
      <w:pPr>
        <w:rPr>
          <w:rFonts w:ascii="Consolas" w:hAnsi="Consolas" w:cs="Consolas"/>
          <w:sz w:val="20"/>
          <w:szCs w:val="20"/>
          <w:lang w:val="es-ES_tradnl"/>
        </w:rPr>
      </w:pPr>
      <w:proofErr w:type="spellStart"/>
      <w:proofErr w:type="gramStart"/>
      <w:r w:rsidRPr="00262134">
        <w:rPr>
          <w:rFonts w:ascii="Consolas" w:hAnsi="Consolas" w:cs="Consolas"/>
          <w:sz w:val="20"/>
          <w:szCs w:val="20"/>
          <w:lang w:val="es-ES_tradnl"/>
        </w:rPr>
        <w:t>plot</w:t>
      </w:r>
      <w:proofErr w:type="spellEnd"/>
      <w:r w:rsidRPr="00262134">
        <w:rPr>
          <w:rFonts w:ascii="Consolas" w:hAnsi="Consolas" w:cs="Consolas"/>
          <w:sz w:val="20"/>
          <w:szCs w:val="20"/>
          <w:lang w:val="es-ES_tradnl"/>
        </w:rPr>
        <w:t>(</w:t>
      </w:r>
      <w:proofErr w:type="spellStart"/>
      <w:proofErr w:type="gramEnd"/>
      <w:r w:rsidRPr="00262134">
        <w:rPr>
          <w:rFonts w:ascii="Consolas" w:hAnsi="Consolas" w:cs="Consolas"/>
          <w:sz w:val="20"/>
          <w:szCs w:val="20"/>
          <w:lang w:val="es-ES_tradnl"/>
        </w:rPr>
        <w:t>t,x</w:t>
      </w:r>
      <w:proofErr w:type="spellEnd"/>
      <w:r w:rsidRPr="00262134">
        <w:rPr>
          <w:rFonts w:ascii="Consolas" w:hAnsi="Consolas" w:cs="Consolas"/>
          <w:sz w:val="20"/>
          <w:szCs w:val="20"/>
          <w:lang w:val="es-ES_tradnl"/>
        </w:rPr>
        <w:t>);</w:t>
      </w:r>
    </w:p>
    <w:p w14:paraId="0CB874CA" w14:textId="77777777" w:rsidR="00262134" w:rsidRPr="00262134" w:rsidRDefault="00262134" w:rsidP="00FA2D5F">
      <w:pPr>
        <w:rPr>
          <w:lang w:val="en-GB"/>
        </w:rPr>
      </w:pPr>
    </w:p>
    <w:p w14:paraId="5F94B3A6" w14:textId="422FDD61" w:rsidR="00FA2D5F" w:rsidRPr="00FA2D5F" w:rsidRDefault="00FA2D5F" w:rsidP="00FA2D5F">
      <w:r w:rsidRPr="00FA2D5F">
        <w:t xml:space="preserve">En ocasiones el rango de la coordenada horizontal (abscisas) y vertical (coordenadas) no coincide con el que deseamos representar. En este caso podemos usar el comando </w:t>
      </w:r>
      <w:r w:rsidRPr="00FA2D5F">
        <w:rPr>
          <w:i/>
        </w:rPr>
        <w:t>axis</w:t>
      </w:r>
      <w:r>
        <w:t xml:space="preserve"> para modificar estos rangos.</w:t>
      </w:r>
      <w:r w:rsidR="00262134">
        <w:t xml:space="preserve"> </w:t>
      </w:r>
      <w:r w:rsidRPr="00FA2D5F">
        <w:t>Por ejemplo, para que el eje de abscisas sea [-2</w:t>
      </w:r>
      <w:proofErr w:type="gramStart"/>
      <w:r w:rsidRPr="00FA2D5F">
        <w:t>..3</w:t>
      </w:r>
      <w:proofErr w:type="gramEnd"/>
      <w:r w:rsidRPr="00FA2D5F">
        <w:t>] y el de coordenadas [-1..1] hacemos:</w:t>
      </w:r>
    </w:p>
    <w:p w14:paraId="66BCDF0A" w14:textId="77777777" w:rsidR="00FA2D5F" w:rsidRPr="00FA2D5F" w:rsidRDefault="00FA2D5F" w:rsidP="00FA2D5F"/>
    <w:p w14:paraId="0DFA8E4D" w14:textId="01FF2A20" w:rsidR="00FA2D5F" w:rsidRPr="00262134" w:rsidRDefault="00262134" w:rsidP="00FA2D5F">
      <w:pPr>
        <w:rPr>
          <w:rFonts w:ascii="Consolas" w:hAnsi="Consolas" w:cs="Consolas"/>
          <w:sz w:val="20"/>
          <w:szCs w:val="20"/>
          <w:lang w:val="es-ES_tradnl"/>
        </w:rPr>
      </w:pPr>
      <w:proofErr w:type="gramStart"/>
      <w:r w:rsidRPr="00262134">
        <w:rPr>
          <w:rFonts w:ascii="Consolas" w:hAnsi="Consolas" w:cs="Consolas"/>
          <w:sz w:val="20"/>
          <w:szCs w:val="20"/>
          <w:lang w:val="es-ES_tradnl"/>
        </w:rPr>
        <w:t>axis</w:t>
      </w:r>
      <w:proofErr w:type="gramEnd"/>
      <w:r w:rsidRPr="00262134">
        <w:rPr>
          <w:rFonts w:ascii="Consolas" w:hAnsi="Consolas" w:cs="Consolas"/>
          <w:sz w:val="20"/>
          <w:szCs w:val="20"/>
          <w:lang w:val="es-ES_tradnl"/>
        </w:rPr>
        <w:t>([-2 3 -1 1])</w:t>
      </w:r>
    </w:p>
    <w:p w14:paraId="6031EA3A" w14:textId="3A12FEB5" w:rsidR="00FA2D5F" w:rsidRPr="00FA2D5F" w:rsidRDefault="00FA2D5F" w:rsidP="00FA2D5F">
      <w:r w:rsidRPr="00FA2D5F">
        <w:t xml:space="preserve">También podemos etiquetar la gráfica función usando </w:t>
      </w:r>
      <w:proofErr w:type="spellStart"/>
      <w:r w:rsidR="00262134" w:rsidRPr="00262134">
        <w:rPr>
          <w:rFonts w:ascii="Consolas" w:hAnsi="Consolas" w:cs="Consolas"/>
          <w:sz w:val="20"/>
          <w:szCs w:val="20"/>
        </w:rPr>
        <w:t>title</w:t>
      </w:r>
      <w:proofErr w:type="spellEnd"/>
      <w:r w:rsidR="00262134" w:rsidRPr="00262134">
        <w:rPr>
          <w:rFonts w:ascii="Consolas" w:hAnsi="Consolas" w:cs="Consolas"/>
          <w:sz w:val="20"/>
          <w:szCs w:val="20"/>
        </w:rPr>
        <w:t xml:space="preserve">, </w:t>
      </w:r>
      <w:proofErr w:type="spellStart"/>
      <w:r w:rsidR="00262134" w:rsidRPr="00262134">
        <w:rPr>
          <w:rFonts w:ascii="Consolas" w:hAnsi="Consolas" w:cs="Consolas"/>
          <w:sz w:val="20"/>
          <w:szCs w:val="20"/>
        </w:rPr>
        <w:t>xlabel</w:t>
      </w:r>
      <w:proofErr w:type="spellEnd"/>
      <w:r w:rsidR="00262134" w:rsidRPr="00262134">
        <w:t xml:space="preserve"> e </w:t>
      </w:r>
      <w:proofErr w:type="spellStart"/>
      <w:r w:rsidR="00262134" w:rsidRPr="00262134">
        <w:rPr>
          <w:rFonts w:ascii="Consolas" w:hAnsi="Consolas" w:cs="Consolas"/>
          <w:sz w:val="20"/>
          <w:szCs w:val="20"/>
        </w:rPr>
        <w:t>ylabel</w:t>
      </w:r>
      <w:proofErr w:type="spellEnd"/>
      <w:r w:rsidR="00262134" w:rsidRPr="00262134">
        <w:t xml:space="preserve">. </w:t>
      </w:r>
      <w:r w:rsidRPr="00FA2D5F">
        <w:t>Por ejemplo:</w:t>
      </w:r>
    </w:p>
    <w:p w14:paraId="55A507EB" w14:textId="77777777" w:rsidR="00FA2D5F" w:rsidRPr="00262134" w:rsidRDefault="00FA2D5F" w:rsidP="00FA2D5F"/>
    <w:p w14:paraId="3C3A6D8D" w14:textId="77777777" w:rsidR="00262134" w:rsidRPr="00262134" w:rsidRDefault="00262134" w:rsidP="00262134">
      <w:pPr>
        <w:rPr>
          <w:rFonts w:ascii="Consolas" w:hAnsi="Consolas" w:cs="Consolas"/>
          <w:sz w:val="20"/>
          <w:szCs w:val="20"/>
          <w:lang w:val="en-GB"/>
        </w:rPr>
      </w:pPr>
      <w:proofErr w:type="gramStart"/>
      <w:r w:rsidRPr="00262134">
        <w:rPr>
          <w:rFonts w:ascii="Consolas" w:hAnsi="Consolas" w:cs="Consolas"/>
          <w:sz w:val="20"/>
          <w:szCs w:val="20"/>
          <w:lang w:val="en-GB"/>
        </w:rPr>
        <w:t>title(</w:t>
      </w:r>
      <w:proofErr w:type="gramEnd"/>
      <w:r w:rsidRPr="00262134">
        <w:rPr>
          <w:rFonts w:ascii="Consolas" w:hAnsi="Consolas" w:cs="Consolas"/>
          <w:sz w:val="20"/>
          <w:szCs w:val="20"/>
          <w:lang w:val="en-GB"/>
        </w:rPr>
        <w:t xml:space="preserve">'x = </w:t>
      </w:r>
      <w:proofErr w:type="spellStart"/>
      <w:r w:rsidRPr="00262134">
        <w:rPr>
          <w:rFonts w:ascii="Consolas" w:hAnsi="Consolas" w:cs="Consolas"/>
          <w:sz w:val="20"/>
          <w:szCs w:val="20"/>
          <w:lang w:val="en-GB"/>
        </w:rPr>
        <w:t>escalon</w:t>
      </w:r>
      <w:proofErr w:type="spellEnd"/>
      <w:r w:rsidRPr="00262134">
        <w:rPr>
          <w:rFonts w:ascii="Consolas" w:hAnsi="Consolas" w:cs="Consolas"/>
          <w:sz w:val="20"/>
          <w:szCs w:val="20"/>
          <w:lang w:val="en-GB"/>
        </w:rPr>
        <w:t>(t)');</w:t>
      </w:r>
    </w:p>
    <w:p w14:paraId="28898FF1" w14:textId="77777777" w:rsidR="00262134" w:rsidRPr="00262134" w:rsidRDefault="00262134" w:rsidP="00262134">
      <w:pPr>
        <w:rPr>
          <w:rFonts w:ascii="Consolas" w:hAnsi="Consolas" w:cs="Consolas"/>
          <w:sz w:val="20"/>
          <w:szCs w:val="20"/>
          <w:lang w:val="en-GB"/>
        </w:rPr>
      </w:pPr>
      <w:proofErr w:type="spellStart"/>
      <w:proofErr w:type="gramStart"/>
      <w:r w:rsidRPr="00262134">
        <w:rPr>
          <w:rFonts w:ascii="Consolas" w:hAnsi="Consolas" w:cs="Consolas"/>
          <w:sz w:val="20"/>
          <w:szCs w:val="20"/>
          <w:lang w:val="en-GB"/>
        </w:rPr>
        <w:t>xlabel</w:t>
      </w:r>
      <w:proofErr w:type="spellEnd"/>
      <w:r w:rsidRPr="00262134">
        <w:rPr>
          <w:rFonts w:ascii="Consolas" w:hAnsi="Consolas" w:cs="Consolas"/>
          <w:sz w:val="20"/>
          <w:szCs w:val="20"/>
          <w:lang w:val="en-GB"/>
        </w:rPr>
        <w:t>(</w:t>
      </w:r>
      <w:proofErr w:type="gramEnd"/>
      <w:r w:rsidRPr="00262134">
        <w:rPr>
          <w:rFonts w:ascii="Consolas" w:hAnsi="Consolas" w:cs="Consolas"/>
          <w:sz w:val="20"/>
          <w:szCs w:val="20"/>
          <w:lang w:val="en-GB"/>
        </w:rPr>
        <w:t>'t (</w:t>
      </w:r>
      <w:proofErr w:type="spellStart"/>
      <w:r w:rsidRPr="00262134">
        <w:rPr>
          <w:rFonts w:ascii="Consolas" w:hAnsi="Consolas" w:cs="Consolas"/>
          <w:sz w:val="20"/>
          <w:szCs w:val="20"/>
          <w:lang w:val="en-GB"/>
        </w:rPr>
        <w:t>seg</w:t>
      </w:r>
      <w:proofErr w:type="spellEnd"/>
      <w:r w:rsidRPr="00262134">
        <w:rPr>
          <w:rFonts w:ascii="Consolas" w:hAnsi="Consolas" w:cs="Consolas"/>
          <w:sz w:val="20"/>
          <w:szCs w:val="20"/>
          <w:lang w:val="en-GB"/>
        </w:rPr>
        <w:t>)');</w:t>
      </w:r>
    </w:p>
    <w:p w14:paraId="1F1C5DD4" w14:textId="4063E299" w:rsidR="00262134" w:rsidRPr="00262134" w:rsidRDefault="00262134" w:rsidP="00262134">
      <w:pPr>
        <w:rPr>
          <w:rFonts w:ascii="Consolas" w:hAnsi="Consolas" w:cs="Consolas"/>
          <w:sz w:val="20"/>
          <w:szCs w:val="20"/>
          <w:lang w:val="en-GB"/>
        </w:rPr>
      </w:pPr>
      <w:proofErr w:type="spellStart"/>
      <w:proofErr w:type="gramStart"/>
      <w:r w:rsidRPr="00262134">
        <w:rPr>
          <w:rFonts w:ascii="Consolas" w:hAnsi="Consolas" w:cs="Consolas"/>
          <w:sz w:val="20"/>
          <w:szCs w:val="20"/>
          <w:lang w:val="en-GB"/>
        </w:rPr>
        <w:t>ylabel</w:t>
      </w:r>
      <w:proofErr w:type="spellEnd"/>
      <w:r w:rsidRPr="00262134">
        <w:rPr>
          <w:rFonts w:ascii="Consolas" w:hAnsi="Consolas" w:cs="Consolas"/>
          <w:sz w:val="20"/>
          <w:szCs w:val="20"/>
          <w:lang w:val="en-GB"/>
        </w:rPr>
        <w:t>(</w:t>
      </w:r>
      <w:proofErr w:type="gramEnd"/>
      <w:r w:rsidRPr="00262134">
        <w:rPr>
          <w:rFonts w:ascii="Consolas" w:hAnsi="Consolas" w:cs="Consolas"/>
          <w:sz w:val="20"/>
          <w:szCs w:val="20"/>
          <w:lang w:val="en-GB"/>
        </w:rPr>
        <w:t>'x(t)');</w:t>
      </w:r>
    </w:p>
    <w:p w14:paraId="1E485C8B" w14:textId="77777777" w:rsidR="00262134" w:rsidRPr="00262134" w:rsidRDefault="00262134" w:rsidP="00FA2D5F">
      <w:pPr>
        <w:rPr>
          <w:lang w:val="en-GB"/>
        </w:rPr>
      </w:pPr>
    </w:p>
    <w:p w14:paraId="372D9DA2" w14:textId="2A429ED6" w:rsidR="00FA2D5F" w:rsidRDefault="00FA2D5F" w:rsidP="00FA2D5F">
      <w:r w:rsidRPr="00FA2D5F">
        <w:t xml:space="preserve">En </w:t>
      </w:r>
      <w:proofErr w:type="spellStart"/>
      <w:r w:rsidRPr="00FA2D5F">
        <w:t>Octave</w:t>
      </w:r>
      <w:proofErr w:type="spellEnd"/>
      <w:r w:rsidRPr="00FA2D5F">
        <w:t xml:space="preserve"> las muestras del eje de coordenadas (vertical) pueden ser números complejos, en cuyo caso las operaciones </w:t>
      </w:r>
      <w:proofErr w:type="spellStart"/>
      <w:r w:rsidRPr="00262134">
        <w:rPr>
          <w:i/>
        </w:rPr>
        <w:t>stem</w:t>
      </w:r>
      <w:proofErr w:type="spellEnd"/>
      <w:r w:rsidRPr="00FA2D5F">
        <w:t xml:space="preserve"> y </w:t>
      </w:r>
      <w:proofErr w:type="spellStart"/>
      <w:r w:rsidRPr="00262134">
        <w:rPr>
          <w:i/>
        </w:rPr>
        <w:t>plot</w:t>
      </w:r>
      <w:proofErr w:type="spellEnd"/>
      <w:r w:rsidRPr="00FA2D5F">
        <w:t xml:space="preserve"> por defecto muestran la parte real. </w:t>
      </w:r>
      <w:proofErr w:type="gramStart"/>
      <w:r w:rsidRPr="00FA2D5F">
        <w:t xml:space="preserve">Los comandos </w:t>
      </w:r>
      <w:r w:rsidR="00262134" w:rsidRPr="00262134">
        <w:rPr>
          <w:rFonts w:ascii="Consolas" w:hAnsi="Consolas" w:cs="Consolas"/>
          <w:sz w:val="20"/>
          <w:szCs w:val="20"/>
        </w:rPr>
        <w:t>real</w:t>
      </w:r>
      <w:proofErr w:type="gramEnd"/>
      <w:r w:rsidR="00262134" w:rsidRPr="00262134">
        <w:rPr>
          <w:rFonts w:ascii="Consolas" w:hAnsi="Consolas" w:cs="Consolas"/>
          <w:sz w:val="20"/>
          <w:szCs w:val="20"/>
        </w:rPr>
        <w:t xml:space="preserve">, </w:t>
      </w:r>
      <w:proofErr w:type="spellStart"/>
      <w:r w:rsidR="00262134" w:rsidRPr="00262134">
        <w:rPr>
          <w:rFonts w:ascii="Consolas" w:hAnsi="Consolas" w:cs="Consolas"/>
          <w:sz w:val="20"/>
          <w:szCs w:val="20"/>
        </w:rPr>
        <w:t>imag</w:t>
      </w:r>
      <w:proofErr w:type="spellEnd"/>
      <w:r w:rsidR="00262134" w:rsidRPr="00262134">
        <w:rPr>
          <w:rFonts w:ascii="Consolas" w:hAnsi="Consolas" w:cs="Consolas"/>
          <w:sz w:val="20"/>
          <w:szCs w:val="20"/>
        </w:rPr>
        <w:t xml:space="preserve">, </w:t>
      </w:r>
      <w:proofErr w:type="spellStart"/>
      <w:r w:rsidR="00262134" w:rsidRPr="00262134">
        <w:rPr>
          <w:rFonts w:ascii="Consolas" w:hAnsi="Consolas" w:cs="Consolas"/>
          <w:sz w:val="20"/>
          <w:szCs w:val="20"/>
        </w:rPr>
        <w:t>abs</w:t>
      </w:r>
      <w:proofErr w:type="spellEnd"/>
      <w:r w:rsidR="00262134" w:rsidRPr="00262134">
        <w:t xml:space="preserve"> y </w:t>
      </w:r>
      <w:proofErr w:type="spellStart"/>
      <w:r w:rsidR="00262134" w:rsidRPr="00262134">
        <w:rPr>
          <w:rFonts w:ascii="Consolas" w:hAnsi="Consolas" w:cs="Consolas"/>
          <w:sz w:val="20"/>
          <w:szCs w:val="20"/>
        </w:rPr>
        <w:t>angle</w:t>
      </w:r>
      <w:proofErr w:type="spellEnd"/>
      <w:r w:rsidRPr="00FA2D5F">
        <w:t xml:space="preserve"> permiten calcular la parte real, imaginaria, módulo y argumento de la función compleja discreta o continua que estemos representando.</w:t>
      </w:r>
    </w:p>
    <w:p w14:paraId="3AB1B2BF" w14:textId="77777777" w:rsidR="00262134" w:rsidRPr="00FA2D5F" w:rsidRDefault="00262134" w:rsidP="00FA2D5F"/>
    <w:p w14:paraId="6C0532D4" w14:textId="7D9482E4" w:rsidR="00FA2D5F" w:rsidRPr="00FA2D5F" w:rsidRDefault="00FA2D5F" w:rsidP="00FA2D5F">
      <w:r w:rsidRPr="00FA2D5F">
        <w:t xml:space="preserve">Otro aspecto importante que se empleará en esta tarea es la representación de varias funciones en una misma gráfica. Una vez que dibujamos una primera señal en una gráfica, para que al dibujar la segunda no se borre la primera debemos de usar el comando </w:t>
      </w:r>
      <w:proofErr w:type="spellStart"/>
      <w:r w:rsidRPr="00262134">
        <w:rPr>
          <w:rFonts w:ascii="Consolas" w:hAnsi="Consolas" w:cs="Consolas"/>
          <w:sz w:val="20"/>
          <w:szCs w:val="20"/>
        </w:rPr>
        <w:t>hold</w:t>
      </w:r>
      <w:proofErr w:type="spellEnd"/>
      <w:r w:rsidRPr="00262134">
        <w:rPr>
          <w:rFonts w:ascii="Consolas" w:hAnsi="Consolas" w:cs="Consolas"/>
          <w:sz w:val="20"/>
          <w:szCs w:val="20"/>
        </w:rPr>
        <w:t xml:space="preserve"> </w:t>
      </w:r>
      <w:proofErr w:type="spellStart"/>
      <w:r w:rsidRPr="00262134">
        <w:rPr>
          <w:rFonts w:ascii="Consolas" w:hAnsi="Consolas" w:cs="Consolas"/>
          <w:sz w:val="20"/>
          <w:szCs w:val="20"/>
        </w:rPr>
        <w:t>on</w:t>
      </w:r>
      <w:proofErr w:type="spellEnd"/>
      <w:r w:rsidRPr="00FA2D5F">
        <w:t xml:space="preserve">. Además, el comando </w:t>
      </w:r>
      <w:proofErr w:type="spellStart"/>
      <w:r w:rsidRPr="00262134">
        <w:rPr>
          <w:rFonts w:ascii="Consolas" w:hAnsi="Consolas" w:cs="Consolas"/>
          <w:sz w:val="20"/>
          <w:szCs w:val="20"/>
        </w:rPr>
        <w:t>legend</w:t>
      </w:r>
      <w:proofErr w:type="spellEnd"/>
      <w:r w:rsidRPr="00FA2D5F">
        <w:t xml:space="preserve"> permite etiquetar cada una de las señales dibujando una pequeña leyenda dentro de la gráfica. A continuación se presenta un ejemplo de </w:t>
      </w:r>
      <w:r w:rsidR="00262134" w:rsidRPr="00FA2D5F">
        <w:t>cómo</w:t>
      </w:r>
      <w:r w:rsidRPr="00FA2D5F">
        <w:t xml:space="preserve"> se usan los comandos </w:t>
      </w:r>
      <w:proofErr w:type="spellStart"/>
      <w:r w:rsidR="00262134" w:rsidRPr="00262134">
        <w:rPr>
          <w:rFonts w:ascii="Consolas" w:hAnsi="Consolas" w:cs="Consolas"/>
          <w:sz w:val="20"/>
          <w:szCs w:val="20"/>
        </w:rPr>
        <w:t>hold</w:t>
      </w:r>
      <w:proofErr w:type="spellEnd"/>
      <w:r w:rsidR="00262134" w:rsidRPr="00262134">
        <w:rPr>
          <w:rFonts w:ascii="Consolas" w:hAnsi="Consolas" w:cs="Consolas"/>
          <w:sz w:val="20"/>
          <w:szCs w:val="20"/>
        </w:rPr>
        <w:t xml:space="preserve"> </w:t>
      </w:r>
      <w:proofErr w:type="spellStart"/>
      <w:r w:rsidR="00262134" w:rsidRPr="00262134">
        <w:rPr>
          <w:rFonts w:ascii="Consolas" w:hAnsi="Consolas" w:cs="Consolas"/>
          <w:sz w:val="20"/>
          <w:szCs w:val="20"/>
        </w:rPr>
        <w:t>on</w:t>
      </w:r>
      <w:proofErr w:type="spellEnd"/>
      <w:r w:rsidRPr="00FA2D5F">
        <w:t xml:space="preserve"> y </w:t>
      </w:r>
      <w:proofErr w:type="spellStart"/>
      <w:r w:rsidR="00262134" w:rsidRPr="00262134">
        <w:rPr>
          <w:rFonts w:ascii="Consolas" w:hAnsi="Consolas" w:cs="Consolas"/>
          <w:sz w:val="20"/>
          <w:szCs w:val="20"/>
        </w:rPr>
        <w:t>legend</w:t>
      </w:r>
      <w:proofErr w:type="spellEnd"/>
      <w:r w:rsidR="00262134" w:rsidRPr="00FA2D5F">
        <w:t xml:space="preserve"> </w:t>
      </w:r>
      <w:r w:rsidRPr="00FA2D5F">
        <w:t>representando una exponencial y una sinusoidal solapadas en la misma gráfica:</w:t>
      </w:r>
    </w:p>
    <w:p w14:paraId="1E7BED32" w14:textId="77777777" w:rsidR="00FA2D5F" w:rsidRPr="00FA2D5F" w:rsidRDefault="00FA2D5F" w:rsidP="00FA2D5F"/>
    <w:p w14:paraId="13476C83" w14:textId="77777777" w:rsidR="00FA2D5F" w:rsidRPr="00BB35ED" w:rsidRDefault="00FA2D5F" w:rsidP="00FA2D5F">
      <w:pPr>
        <w:rPr>
          <w:rFonts w:ascii="Consolas" w:hAnsi="Consolas" w:cs="Consolas"/>
          <w:sz w:val="20"/>
          <w:szCs w:val="20"/>
        </w:rPr>
      </w:pPr>
      <w:r w:rsidRPr="00BB35ED">
        <w:rPr>
          <w:rFonts w:ascii="Consolas" w:hAnsi="Consolas" w:cs="Consolas"/>
          <w:sz w:val="20"/>
          <w:szCs w:val="20"/>
        </w:rPr>
        <w:t>n = -4:4;</w:t>
      </w:r>
    </w:p>
    <w:p w14:paraId="361A8CCC" w14:textId="77777777" w:rsidR="00FA2D5F" w:rsidRPr="00BB35ED" w:rsidRDefault="00FA2D5F" w:rsidP="00FA2D5F">
      <w:pPr>
        <w:rPr>
          <w:rFonts w:ascii="Consolas" w:hAnsi="Consolas" w:cs="Consolas"/>
          <w:sz w:val="20"/>
          <w:szCs w:val="20"/>
        </w:rPr>
      </w:pPr>
      <w:proofErr w:type="gramStart"/>
      <w:r w:rsidRPr="00BB35ED">
        <w:rPr>
          <w:rFonts w:ascii="Consolas" w:hAnsi="Consolas" w:cs="Consolas"/>
          <w:sz w:val="20"/>
          <w:szCs w:val="20"/>
        </w:rPr>
        <w:t>x1</w:t>
      </w:r>
      <w:proofErr w:type="gramEnd"/>
      <w:r w:rsidRPr="00BB35ED">
        <w:rPr>
          <w:rFonts w:ascii="Consolas" w:hAnsi="Consolas" w:cs="Consolas"/>
          <w:sz w:val="20"/>
          <w:szCs w:val="20"/>
        </w:rPr>
        <w:t xml:space="preserve"> = </w:t>
      </w:r>
      <w:proofErr w:type="spellStart"/>
      <w:r w:rsidRPr="00BB35ED">
        <w:rPr>
          <w:rFonts w:ascii="Consolas" w:hAnsi="Consolas" w:cs="Consolas"/>
          <w:sz w:val="20"/>
          <w:szCs w:val="20"/>
        </w:rPr>
        <w:t>exp</w:t>
      </w:r>
      <w:proofErr w:type="spellEnd"/>
      <w:r w:rsidRPr="00BB35ED">
        <w:rPr>
          <w:rFonts w:ascii="Consolas" w:hAnsi="Consolas" w:cs="Consolas"/>
          <w:sz w:val="20"/>
          <w:szCs w:val="20"/>
        </w:rPr>
        <w:t>(2.0/16.0*pi*n);</w:t>
      </w:r>
    </w:p>
    <w:p w14:paraId="33983238" w14:textId="77777777" w:rsidR="00FA2D5F" w:rsidRPr="00BB35ED" w:rsidRDefault="00FA2D5F" w:rsidP="00FA2D5F">
      <w:pPr>
        <w:rPr>
          <w:rFonts w:ascii="Consolas" w:hAnsi="Consolas" w:cs="Consolas"/>
          <w:sz w:val="20"/>
          <w:szCs w:val="20"/>
        </w:rPr>
      </w:pPr>
      <w:proofErr w:type="gramStart"/>
      <w:r w:rsidRPr="00BB35ED">
        <w:rPr>
          <w:rFonts w:ascii="Consolas" w:hAnsi="Consolas" w:cs="Consolas"/>
          <w:sz w:val="20"/>
          <w:szCs w:val="20"/>
        </w:rPr>
        <w:t>x2</w:t>
      </w:r>
      <w:proofErr w:type="gramEnd"/>
      <w:r w:rsidRPr="00BB35ED">
        <w:rPr>
          <w:rFonts w:ascii="Consolas" w:hAnsi="Consolas" w:cs="Consolas"/>
          <w:sz w:val="20"/>
          <w:szCs w:val="20"/>
        </w:rPr>
        <w:t xml:space="preserve"> = sin(2.0/16.0*pi*n);</w:t>
      </w:r>
    </w:p>
    <w:p w14:paraId="70CB6C73" w14:textId="77777777" w:rsidR="00FA2D5F" w:rsidRPr="00BB35ED" w:rsidRDefault="00FA2D5F" w:rsidP="00FA2D5F">
      <w:pPr>
        <w:rPr>
          <w:rFonts w:ascii="Consolas" w:hAnsi="Consolas" w:cs="Consolas"/>
          <w:sz w:val="20"/>
          <w:szCs w:val="20"/>
          <w:lang w:val="en-GB"/>
        </w:rPr>
      </w:pPr>
      <w:proofErr w:type="gramStart"/>
      <w:r w:rsidRPr="00BB35ED">
        <w:rPr>
          <w:rFonts w:ascii="Consolas" w:hAnsi="Consolas" w:cs="Consolas"/>
          <w:sz w:val="20"/>
          <w:szCs w:val="20"/>
          <w:lang w:val="en-GB"/>
        </w:rPr>
        <w:t>hold</w:t>
      </w:r>
      <w:proofErr w:type="gramEnd"/>
      <w:r w:rsidRPr="00BB35ED">
        <w:rPr>
          <w:rFonts w:ascii="Consolas" w:hAnsi="Consolas" w:cs="Consolas"/>
          <w:sz w:val="20"/>
          <w:szCs w:val="20"/>
          <w:lang w:val="en-GB"/>
        </w:rPr>
        <w:t xml:space="preserve"> off;</w:t>
      </w:r>
    </w:p>
    <w:p w14:paraId="470C7D60" w14:textId="77777777" w:rsidR="00FA2D5F" w:rsidRPr="00BB35ED" w:rsidRDefault="00FA2D5F" w:rsidP="00FA2D5F">
      <w:pPr>
        <w:rPr>
          <w:rFonts w:ascii="Consolas" w:hAnsi="Consolas" w:cs="Consolas"/>
          <w:sz w:val="20"/>
          <w:szCs w:val="20"/>
          <w:lang w:val="en-GB"/>
        </w:rPr>
      </w:pPr>
      <w:proofErr w:type="gramStart"/>
      <w:r w:rsidRPr="00BB35ED">
        <w:rPr>
          <w:rFonts w:ascii="Consolas" w:hAnsi="Consolas" w:cs="Consolas"/>
          <w:sz w:val="20"/>
          <w:szCs w:val="20"/>
          <w:lang w:val="en-GB"/>
        </w:rPr>
        <w:t>stem(</w:t>
      </w:r>
      <w:proofErr w:type="gramEnd"/>
      <w:r w:rsidRPr="00BB35ED">
        <w:rPr>
          <w:rFonts w:ascii="Consolas" w:hAnsi="Consolas" w:cs="Consolas"/>
          <w:sz w:val="20"/>
          <w:szCs w:val="20"/>
          <w:lang w:val="en-GB"/>
        </w:rPr>
        <w:t>n,x1);</w:t>
      </w:r>
    </w:p>
    <w:p w14:paraId="4532A09E" w14:textId="77777777" w:rsidR="00FA2D5F" w:rsidRPr="00BB35ED" w:rsidRDefault="00FA2D5F" w:rsidP="00FA2D5F">
      <w:pPr>
        <w:rPr>
          <w:rFonts w:ascii="Consolas" w:hAnsi="Consolas" w:cs="Consolas"/>
          <w:sz w:val="20"/>
          <w:szCs w:val="20"/>
        </w:rPr>
      </w:pPr>
      <w:proofErr w:type="spellStart"/>
      <w:proofErr w:type="gramStart"/>
      <w:r w:rsidRPr="00BB35ED">
        <w:rPr>
          <w:rFonts w:ascii="Consolas" w:hAnsi="Consolas" w:cs="Consolas"/>
          <w:sz w:val="20"/>
          <w:szCs w:val="20"/>
        </w:rPr>
        <w:t>hold</w:t>
      </w:r>
      <w:proofErr w:type="spellEnd"/>
      <w:proofErr w:type="gramEnd"/>
      <w:r w:rsidRPr="00BB35ED">
        <w:rPr>
          <w:rFonts w:ascii="Consolas" w:hAnsi="Consolas" w:cs="Consolas"/>
          <w:sz w:val="20"/>
          <w:szCs w:val="20"/>
        </w:rPr>
        <w:t xml:space="preserve"> </w:t>
      </w:r>
      <w:proofErr w:type="spellStart"/>
      <w:r w:rsidRPr="00BB35ED">
        <w:rPr>
          <w:rFonts w:ascii="Consolas" w:hAnsi="Consolas" w:cs="Consolas"/>
          <w:sz w:val="20"/>
          <w:szCs w:val="20"/>
        </w:rPr>
        <w:t>on</w:t>
      </w:r>
      <w:proofErr w:type="spellEnd"/>
      <w:r w:rsidRPr="00BB35ED">
        <w:rPr>
          <w:rFonts w:ascii="Consolas" w:hAnsi="Consolas" w:cs="Consolas"/>
          <w:sz w:val="20"/>
          <w:szCs w:val="20"/>
        </w:rPr>
        <w:t>;</w:t>
      </w:r>
    </w:p>
    <w:p w14:paraId="4248B7F2" w14:textId="77777777" w:rsidR="00FA2D5F" w:rsidRPr="00BB35ED" w:rsidRDefault="00FA2D5F" w:rsidP="00FA2D5F">
      <w:pPr>
        <w:rPr>
          <w:rFonts w:ascii="Consolas" w:hAnsi="Consolas" w:cs="Consolas"/>
          <w:sz w:val="20"/>
          <w:szCs w:val="20"/>
        </w:rPr>
      </w:pPr>
      <w:proofErr w:type="spellStart"/>
      <w:proofErr w:type="gramStart"/>
      <w:r w:rsidRPr="00BB35ED">
        <w:rPr>
          <w:rFonts w:ascii="Consolas" w:hAnsi="Consolas" w:cs="Consolas"/>
          <w:sz w:val="20"/>
          <w:szCs w:val="20"/>
        </w:rPr>
        <w:t>stem</w:t>
      </w:r>
      <w:proofErr w:type="spellEnd"/>
      <w:r w:rsidRPr="00BB35ED">
        <w:rPr>
          <w:rFonts w:ascii="Consolas" w:hAnsi="Consolas" w:cs="Consolas"/>
          <w:sz w:val="20"/>
          <w:szCs w:val="20"/>
        </w:rPr>
        <w:t>(</w:t>
      </w:r>
      <w:proofErr w:type="gramEnd"/>
      <w:r w:rsidRPr="00BB35ED">
        <w:rPr>
          <w:rFonts w:ascii="Consolas" w:hAnsi="Consolas" w:cs="Consolas"/>
          <w:sz w:val="20"/>
          <w:szCs w:val="20"/>
        </w:rPr>
        <w:t>n,x2,'Color','red', '</w:t>
      </w:r>
      <w:proofErr w:type="spellStart"/>
      <w:r w:rsidRPr="00BB35ED">
        <w:rPr>
          <w:rFonts w:ascii="Consolas" w:hAnsi="Consolas" w:cs="Consolas"/>
          <w:sz w:val="20"/>
          <w:szCs w:val="20"/>
        </w:rPr>
        <w:t>MarkerEdgeColor</w:t>
      </w:r>
      <w:proofErr w:type="spellEnd"/>
      <w:r w:rsidRPr="00BB35ED">
        <w:rPr>
          <w:rFonts w:ascii="Consolas" w:hAnsi="Consolas" w:cs="Consolas"/>
          <w:sz w:val="20"/>
          <w:szCs w:val="20"/>
        </w:rPr>
        <w:t>', 'red'); % El primer parámetro de color es el color del segmento de la muestra y el segundo es el color del círculo de la muestra.</w:t>
      </w:r>
    </w:p>
    <w:p w14:paraId="7AC5A3FD" w14:textId="77777777" w:rsidR="00FA2D5F" w:rsidRPr="00BB35ED" w:rsidRDefault="00FA2D5F" w:rsidP="00FA2D5F">
      <w:pPr>
        <w:rPr>
          <w:rFonts w:ascii="Consolas" w:hAnsi="Consolas" w:cs="Consolas"/>
          <w:sz w:val="20"/>
          <w:szCs w:val="20"/>
          <w:lang w:val="en-GB"/>
        </w:rPr>
      </w:pPr>
      <w:proofErr w:type="gramStart"/>
      <w:r w:rsidRPr="00BB35ED">
        <w:rPr>
          <w:rFonts w:ascii="Consolas" w:hAnsi="Consolas" w:cs="Consolas"/>
          <w:sz w:val="20"/>
          <w:szCs w:val="20"/>
          <w:lang w:val="en-GB"/>
        </w:rPr>
        <w:t>legend(</w:t>
      </w:r>
      <w:proofErr w:type="gramEnd"/>
      <w:r w:rsidRPr="00BB35ED">
        <w:rPr>
          <w:rFonts w:ascii="Consolas" w:hAnsi="Consolas" w:cs="Consolas"/>
          <w:sz w:val="20"/>
          <w:szCs w:val="20"/>
          <w:lang w:val="en-GB"/>
        </w:rPr>
        <w:t>'</w:t>
      </w:r>
      <w:proofErr w:type="spellStart"/>
      <w:r w:rsidRPr="00BB35ED">
        <w:rPr>
          <w:rFonts w:ascii="Consolas" w:hAnsi="Consolas" w:cs="Consolas"/>
          <w:sz w:val="20"/>
          <w:szCs w:val="20"/>
          <w:lang w:val="en-GB"/>
        </w:rPr>
        <w:t>exp</w:t>
      </w:r>
      <w:proofErr w:type="spellEnd"/>
      <w:r w:rsidRPr="00BB35ED">
        <w:rPr>
          <w:rFonts w:ascii="Consolas" w:hAnsi="Consolas" w:cs="Consolas"/>
          <w:sz w:val="20"/>
          <w:szCs w:val="20"/>
          <w:lang w:val="en-GB"/>
        </w:rPr>
        <w:t>(2*pi*n/16)', 'sin(2*pi*n/16)')</w:t>
      </w:r>
    </w:p>
    <w:p w14:paraId="0B312264" w14:textId="77777777" w:rsidR="00FA2D5F" w:rsidRPr="00FA2D5F" w:rsidRDefault="00FA2D5F" w:rsidP="00FA2D5F">
      <w:pPr>
        <w:rPr>
          <w:lang w:val="en-GB"/>
        </w:rPr>
      </w:pPr>
    </w:p>
    <w:p w14:paraId="77010501" w14:textId="77777777" w:rsidR="00FA2D5F" w:rsidRPr="00FA2D5F" w:rsidRDefault="00FA2D5F" w:rsidP="00FA2D5F">
      <w:r w:rsidRPr="00FA2D5F">
        <w:t>Dada la siguiente señal de tiempo continuo en el intervalo t=[-8</w:t>
      </w:r>
      <w:proofErr w:type="gramStart"/>
      <w:r w:rsidRPr="00FA2D5F">
        <w:t>..8</w:t>
      </w:r>
      <w:proofErr w:type="gramEnd"/>
      <w:r w:rsidRPr="00FA2D5F">
        <w:t>]:</w:t>
      </w:r>
    </w:p>
    <w:p w14:paraId="7D29FDC8" w14:textId="77777777" w:rsidR="00FA2D5F" w:rsidRPr="00FA2D5F" w:rsidRDefault="00FA2D5F" w:rsidP="00FA2D5F"/>
    <w:p w14:paraId="2673129A" w14:textId="77777777" w:rsidR="00BB35ED" w:rsidRDefault="00BB35ED" w:rsidP="00BB35ED">
      <w:pPr>
        <w:rPr>
          <w:rFonts w:ascii="Georgia" w:hAnsi="Georgia"/>
          <w:color w:val="auto"/>
          <w:sz w:val="22"/>
          <w:szCs w:val="22"/>
          <w:lang w:val="es-ES_tradnl"/>
        </w:rPr>
      </w:pPr>
      <m:oMathPara>
        <m:oMath>
          <m:r>
            <w:rPr>
              <w:rFonts w:ascii="Cambria Math" w:hAnsi="Cambria Math"/>
              <w:sz w:val="22"/>
              <w:szCs w:val="22"/>
              <w:lang w:val="es-ES_tradnl"/>
            </w:rPr>
            <m:t>x(t)=</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j</m:t>
              </m:r>
              <m:f>
                <m:fPr>
                  <m:ctrlPr>
                    <w:rPr>
                      <w:rFonts w:ascii="Cambria Math" w:hAnsi="Cambria Math"/>
                      <w:i/>
                      <w:sz w:val="22"/>
                      <w:szCs w:val="22"/>
                      <w:lang w:val="es-ES_tradnl"/>
                    </w:rPr>
                  </m:ctrlPr>
                </m:fPr>
                <m:num>
                  <m:r>
                    <w:rPr>
                      <w:rFonts w:ascii="Cambria Math" w:hAnsi="Cambria Math"/>
                      <w:sz w:val="22"/>
                      <w:szCs w:val="22"/>
                      <w:lang w:val="es-ES_tradnl"/>
                    </w:rPr>
                    <m:t>π</m:t>
                  </m:r>
                </m:num>
                <m:den>
                  <m:r>
                    <w:rPr>
                      <w:rFonts w:ascii="Cambria Math" w:hAnsi="Cambria Math"/>
                      <w:sz w:val="22"/>
                      <w:szCs w:val="22"/>
                      <w:lang w:val="es-ES_tradnl"/>
                    </w:rPr>
                    <m:t>2</m:t>
                  </m:r>
                </m:den>
              </m:f>
              <m:r>
                <w:rPr>
                  <w:rFonts w:ascii="Cambria Math" w:hAnsi="Cambria Math"/>
                  <w:sz w:val="22"/>
                  <w:szCs w:val="22"/>
                  <w:lang w:val="es-ES_tradnl"/>
                </w:rPr>
                <m:t>t</m:t>
              </m:r>
            </m:sup>
          </m:sSup>
        </m:oMath>
      </m:oMathPara>
    </w:p>
    <w:p w14:paraId="0668D4A5" w14:textId="77777777" w:rsidR="00BB35ED" w:rsidRPr="00FA2D5F" w:rsidRDefault="00BB35ED" w:rsidP="00FA2D5F"/>
    <w:p w14:paraId="58390DEA" w14:textId="77777777" w:rsidR="00FA2D5F" w:rsidRPr="00FA2D5F" w:rsidRDefault="00FA2D5F" w:rsidP="00FA2D5F">
      <w:r w:rsidRPr="00FA2D5F">
        <w:t xml:space="preserve">Usa </w:t>
      </w:r>
      <w:proofErr w:type="spellStart"/>
      <w:r w:rsidRPr="00BB35ED">
        <w:rPr>
          <w:i/>
        </w:rPr>
        <w:t>subplot</w:t>
      </w:r>
      <w:proofErr w:type="spellEnd"/>
      <w:r w:rsidRPr="00FA2D5F">
        <w:t xml:space="preserve"> para dividir la figura en 1 fila x 2 columnas y dibujar:</w:t>
      </w:r>
    </w:p>
    <w:p w14:paraId="0A0205B8" w14:textId="77777777" w:rsidR="00BB35ED" w:rsidRDefault="00BB35ED" w:rsidP="008542AF"/>
    <w:p w14:paraId="19529A4A" w14:textId="77777777" w:rsidR="00BB35ED" w:rsidRDefault="00BB35ED" w:rsidP="00BB35ED">
      <w:pPr>
        <w:pStyle w:val="Prrafodelista"/>
        <w:numPr>
          <w:ilvl w:val="0"/>
          <w:numId w:val="24"/>
        </w:numPr>
      </w:pPr>
      <w:r>
        <w:t xml:space="preserve">En la primera gráfica (1,1) la parte real e imaginaria de </w:t>
      </w:r>
      <w:proofErr w:type="gramStart"/>
      <w:r>
        <w:t>la señal solapadas</w:t>
      </w:r>
      <w:proofErr w:type="gramEnd"/>
      <w:r>
        <w:t>.</w:t>
      </w:r>
    </w:p>
    <w:p w14:paraId="3AD97000" w14:textId="39E0E8A2" w:rsidR="00BB35ED" w:rsidRDefault="00BB35ED" w:rsidP="00BB35ED">
      <w:pPr>
        <w:pStyle w:val="Prrafodelista"/>
        <w:numPr>
          <w:ilvl w:val="0"/>
          <w:numId w:val="24"/>
        </w:numPr>
      </w:pPr>
      <w:r>
        <w:t>En la segunda gráfica (1,2) el valor absoluto y la fase de la señal solapad</w:t>
      </w:r>
      <w:r w:rsidR="008542AF">
        <w:t>o</w:t>
      </w:r>
      <w:r>
        <w:t>s.</w:t>
      </w:r>
    </w:p>
    <w:p w14:paraId="1FD7A100" w14:textId="77777777" w:rsidR="00FA2D5F" w:rsidRPr="00FA2D5F" w:rsidRDefault="00FA2D5F" w:rsidP="00FA2D5F"/>
    <w:p w14:paraId="260D69D7" w14:textId="30C9A79D" w:rsidR="00FA2D5F" w:rsidRPr="00FA2D5F" w:rsidRDefault="00FA2D5F" w:rsidP="00FA2D5F">
      <w:r w:rsidRPr="00FA2D5F">
        <w:t xml:space="preserve">Para ello podemos usar las funciones </w:t>
      </w:r>
      <w:proofErr w:type="spellStart"/>
      <w:r w:rsidRPr="00FA2D5F">
        <w:t>Octave</w:t>
      </w:r>
      <w:proofErr w:type="spellEnd"/>
      <w:r w:rsidRPr="00FA2D5F">
        <w:t xml:space="preserve">: </w:t>
      </w:r>
      <w:r w:rsidR="004D61F5" w:rsidRPr="00262134">
        <w:rPr>
          <w:rFonts w:ascii="Consolas" w:hAnsi="Consolas" w:cs="Consolas"/>
          <w:sz w:val="20"/>
          <w:szCs w:val="20"/>
        </w:rPr>
        <w:t xml:space="preserve">real, </w:t>
      </w:r>
      <w:proofErr w:type="spellStart"/>
      <w:r w:rsidR="004D61F5" w:rsidRPr="00262134">
        <w:rPr>
          <w:rFonts w:ascii="Consolas" w:hAnsi="Consolas" w:cs="Consolas"/>
          <w:sz w:val="20"/>
          <w:szCs w:val="20"/>
        </w:rPr>
        <w:t>imag</w:t>
      </w:r>
      <w:proofErr w:type="spellEnd"/>
      <w:r w:rsidR="004D61F5" w:rsidRPr="00262134">
        <w:rPr>
          <w:rFonts w:ascii="Consolas" w:hAnsi="Consolas" w:cs="Consolas"/>
          <w:sz w:val="20"/>
          <w:szCs w:val="20"/>
        </w:rPr>
        <w:t xml:space="preserve">, </w:t>
      </w:r>
      <w:proofErr w:type="spellStart"/>
      <w:r w:rsidR="004D61F5" w:rsidRPr="00262134">
        <w:rPr>
          <w:rFonts w:ascii="Consolas" w:hAnsi="Consolas" w:cs="Consolas"/>
          <w:sz w:val="20"/>
          <w:szCs w:val="20"/>
        </w:rPr>
        <w:t>abs</w:t>
      </w:r>
      <w:proofErr w:type="spellEnd"/>
      <w:r w:rsidR="004D61F5" w:rsidRPr="00262134">
        <w:t xml:space="preserve"> y </w:t>
      </w:r>
      <w:proofErr w:type="spellStart"/>
      <w:r w:rsidR="004D61F5" w:rsidRPr="00262134">
        <w:rPr>
          <w:rFonts w:ascii="Consolas" w:hAnsi="Consolas" w:cs="Consolas"/>
          <w:sz w:val="20"/>
          <w:szCs w:val="20"/>
        </w:rPr>
        <w:t>angle</w:t>
      </w:r>
      <w:proofErr w:type="spellEnd"/>
      <w:r w:rsidRPr="00FA2D5F">
        <w:t>.</w:t>
      </w:r>
    </w:p>
    <w:p w14:paraId="6BA21274" w14:textId="77777777" w:rsidR="00FA2D5F" w:rsidRPr="00FA2D5F" w:rsidRDefault="00FA2D5F" w:rsidP="00FA2D5F"/>
    <w:p w14:paraId="43AAD291" w14:textId="77777777" w:rsidR="00FA2D5F" w:rsidRPr="00FA2D5F" w:rsidRDefault="00FA2D5F" w:rsidP="004D61F5">
      <w:pPr>
        <w:pStyle w:val="TtuloApartado3"/>
      </w:pPr>
      <w:r w:rsidRPr="00FA2D5F">
        <w:t>Entrega</w:t>
      </w:r>
    </w:p>
    <w:p w14:paraId="1400DFC3" w14:textId="77777777" w:rsidR="004D61F5" w:rsidRDefault="004D61F5" w:rsidP="00FA2D5F"/>
    <w:p w14:paraId="0B5CEA35" w14:textId="77777777" w:rsidR="00FA2D5F" w:rsidRPr="00FA2D5F" w:rsidRDefault="00FA2D5F" w:rsidP="00FA2D5F">
      <w:r w:rsidRPr="00FA2D5F">
        <w:t>Entrega la solución en un fichero tarea2.m y la gráfica resultante en tarea2.png.</w:t>
      </w:r>
    </w:p>
    <w:p w14:paraId="362193D0" w14:textId="77777777" w:rsidR="00FA2D5F" w:rsidRPr="00FA2D5F" w:rsidRDefault="00FA2D5F" w:rsidP="00FA2D5F"/>
    <w:p w14:paraId="41305207" w14:textId="77777777" w:rsidR="00FA2D5F" w:rsidRPr="00FA2D5F" w:rsidRDefault="00FA2D5F" w:rsidP="004D61F5">
      <w:pPr>
        <w:pStyle w:val="TtuloApartado3"/>
      </w:pPr>
      <w:r w:rsidRPr="00FA2D5F">
        <w:t>Tarea 3: representación de señales periódicas</w:t>
      </w:r>
    </w:p>
    <w:p w14:paraId="00950A85" w14:textId="77777777" w:rsidR="004D61F5" w:rsidRDefault="004D61F5" w:rsidP="00FA2D5F"/>
    <w:p w14:paraId="75C7AA9C" w14:textId="2039EE74" w:rsidR="00FA2D5F" w:rsidRPr="00FA2D5F" w:rsidRDefault="00FA2D5F" w:rsidP="00FA2D5F">
      <w:r w:rsidRPr="00FA2D5F">
        <w:t xml:space="preserve">En la tarea anterior hemos visto que se podía parametrizar el color de las señales representadas. Por ejemplo, para representar </w:t>
      </w:r>
      <m:oMath>
        <m:r>
          <w:rPr>
            <w:rFonts w:ascii="Cambria Math" w:hAnsi="Cambria Math"/>
          </w:rPr>
          <m:t>x(t)=sen(</m:t>
        </m:r>
        <m:r>
          <w:rPr>
            <w:rFonts w:ascii="Cambria Math" w:hAnsi="Cambria Math"/>
            <w:lang w:val="en-GB"/>
          </w:rPr>
          <m:t>π</m:t>
        </m:r>
        <m:r>
          <w:rPr>
            <w:rFonts w:ascii="Cambria Math" w:hAnsi="Cambria Math"/>
          </w:rPr>
          <m:t>t)</m:t>
        </m:r>
      </m:oMath>
      <w:r w:rsidRPr="00FA2D5F">
        <w:t xml:space="preserve"> en rojo, haríamos:</w:t>
      </w:r>
    </w:p>
    <w:p w14:paraId="07E91B3C" w14:textId="77777777" w:rsidR="00FA2D5F" w:rsidRPr="00FA2D5F" w:rsidRDefault="00FA2D5F" w:rsidP="00FA2D5F"/>
    <w:p w14:paraId="14C68A51" w14:textId="77777777" w:rsidR="00FA2D5F" w:rsidRPr="004D61F5" w:rsidRDefault="00FA2D5F" w:rsidP="00FA2D5F">
      <w:pPr>
        <w:rPr>
          <w:rFonts w:ascii="Consolas" w:hAnsi="Consolas" w:cs="Consolas"/>
          <w:sz w:val="20"/>
          <w:szCs w:val="20"/>
        </w:rPr>
      </w:pPr>
      <w:r w:rsidRPr="004D61F5">
        <w:rPr>
          <w:rFonts w:ascii="Consolas" w:hAnsi="Consolas" w:cs="Consolas"/>
          <w:sz w:val="20"/>
          <w:szCs w:val="20"/>
        </w:rPr>
        <w:t>t= [-2*pi</w:t>
      </w:r>
      <w:proofErr w:type="gramStart"/>
      <w:r w:rsidRPr="004D61F5">
        <w:rPr>
          <w:rFonts w:ascii="Consolas" w:hAnsi="Consolas" w:cs="Consolas"/>
          <w:sz w:val="20"/>
          <w:szCs w:val="20"/>
        </w:rPr>
        <w:t>:0.1:2</w:t>
      </w:r>
      <w:proofErr w:type="gramEnd"/>
      <w:r w:rsidRPr="004D61F5">
        <w:rPr>
          <w:rFonts w:ascii="Consolas" w:hAnsi="Consolas" w:cs="Consolas"/>
          <w:sz w:val="20"/>
          <w:szCs w:val="20"/>
        </w:rPr>
        <w:t>*pi];</w:t>
      </w:r>
    </w:p>
    <w:p w14:paraId="1FB4FDC6" w14:textId="77777777" w:rsidR="00FA2D5F" w:rsidRPr="004D61F5" w:rsidRDefault="00FA2D5F" w:rsidP="00FA2D5F">
      <w:pPr>
        <w:rPr>
          <w:rFonts w:ascii="Consolas" w:hAnsi="Consolas" w:cs="Consolas"/>
          <w:sz w:val="20"/>
          <w:szCs w:val="20"/>
        </w:rPr>
      </w:pPr>
      <w:r w:rsidRPr="004D61F5">
        <w:rPr>
          <w:rFonts w:ascii="Consolas" w:hAnsi="Consolas" w:cs="Consolas"/>
          <w:sz w:val="20"/>
          <w:szCs w:val="20"/>
        </w:rPr>
        <w:t xml:space="preserve">x = </w:t>
      </w:r>
      <w:proofErr w:type="gramStart"/>
      <w:r w:rsidRPr="004D61F5">
        <w:rPr>
          <w:rFonts w:ascii="Consolas" w:hAnsi="Consolas" w:cs="Consolas"/>
          <w:sz w:val="20"/>
          <w:szCs w:val="20"/>
        </w:rPr>
        <w:t>sin(</w:t>
      </w:r>
      <w:proofErr w:type="gramEnd"/>
      <w:r w:rsidRPr="004D61F5">
        <w:rPr>
          <w:rFonts w:ascii="Consolas" w:hAnsi="Consolas" w:cs="Consolas"/>
          <w:sz w:val="20"/>
          <w:szCs w:val="20"/>
        </w:rPr>
        <w:t>pi*t);</w:t>
      </w:r>
    </w:p>
    <w:p w14:paraId="7D785F2E" w14:textId="77777777" w:rsidR="00FA2D5F" w:rsidRPr="004D61F5" w:rsidRDefault="00FA2D5F" w:rsidP="00FA2D5F">
      <w:pPr>
        <w:rPr>
          <w:rFonts w:ascii="Consolas" w:hAnsi="Consolas" w:cs="Consolas"/>
          <w:sz w:val="20"/>
          <w:szCs w:val="20"/>
          <w:lang w:val="en-GB"/>
        </w:rPr>
      </w:pPr>
      <w:proofErr w:type="gramStart"/>
      <w:r w:rsidRPr="004D61F5">
        <w:rPr>
          <w:rFonts w:ascii="Consolas" w:hAnsi="Consolas" w:cs="Consolas"/>
          <w:sz w:val="20"/>
          <w:szCs w:val="20"/>
          <w:lang w:val="en-GB"/>
        </w:rPr>
        <w:t>plot(</w:t>
      </w:r>
      <w:proofErr w:type="gramEnd"/>
      <w:r w:rsidRPr="004D61F5">
        <w:rPr>
          <w:rFonts w:ascii="Consolas" w:hAnsi="Consolas" w:cs="Consolas"/>
          <w:sz w:val="20"/>
          <w:szCs w:val="20"/>
          <w:lang w:val="en-GB"/>
        </w:rPr>
        <w:t>t,x,'</w:t>
      </w:r>
      <w:proofErr w:type="spellStart"/>
      <w:r w:rsidRPr="004D61F5">
        <w:rPr>
          <w:rFonts w:ascii="Consolas" w:hAnsi="Consolas" w:cs="Consolas"/>
          <w:sz w:val="20"/>
          <w:szCs w:val="20"/>
          <w:lang w:val="en-GB"/>
        </w:rPr>
        <w:t>Color</w:t>
      </w:r>
      <w:proofErr w:type="spellEnd"/>
      <w:r w:rsidRPr="004D61F5">
        <w:rPr>
          <w:rFonts w:ascii="Consolas" w:hAnsi="Consolas" w:cs="Consolas"/>
          <w:sz w:val="20"/>
          <w:szCs w:val="20"/>
          <w:lang w:val="en-GB"/>
        </w:rPr>
        <w:t>','red');</w:t>
      </w:r>
    </w:p>
    <w:p w14:paraId="4F6CCF06" w14:textId="20EAEA5B" w:rsidR="004D61F5" w:rsidRDefault="004D61F5">
      <w:pPr>
        <w:spacing w:after="160" w:line="259" w:lineRule="auto"/>
        <w:jc w:val="left"/>
      </w:pPr>
      <w:r>
        <w:br w:type="page"/>
      </w:r>
    </w:p>
    <w:p w14:paraId="27EFED71" w14:textId="2EBCD6AA" w:rsidR="00FA2D5F" w:rsidRPr="00FA2D5F" w:rsidRDefault="00FA2D5F" w:rsidP="00FA2D5F">
      <w:pPr>
        <w:pStyle w:val="Prrafodelista"/>
        <w:numPr>
          <w:ilvl w:val="0"/>
          <w:numId w:val="24"/>
        </w:numPr>
      </w:pPr>
      <w:r w:rsidRPr="00FA2D5F">
        <w:t xml:space="preserve">Utiliza </w:t>
      </w:r>
      <w:proofErr w:type="spellStart"/>
      <w:r w:rsidRPr="00FA2D5F">
        <w:t>Octave</w:t>
      </w:r>
      <w:proofErr w:type="spellEnd"/>
      <w:r w:rsidRPr="00FA2D5F">
        <w:t xml:space="preserve"> para representar, en 1 columna y 2 filas con </w:t>
      </w:r>
      <w:proofErr w:type="spellStart"/>
      <w:r w:rsidRPr="004D61F5">
        <w:rPr>
          <w:i/>
        </w:rPr>
        <w:t>subplot</w:t>
      </w:r>
      <w:proofErr w:type="spellEnd"/>
      <w:r w:rsidRPr="00FA2D5F">
        <w:t>, las siguientes señales en el rango de la variable independiente -10 a 10 con la señal discreta en color por defecto y la señal continua en rojo:</w:t>
      </w:r>
    </w:p>
    <w:p w14:paraId="3A74E304" w14:textId="77777777" w:rsidR="00FA2D5F" w:rsidRPr="00FA2D5F" w:rsidRDefault="00FA2D5F" w:rsidP="00FA2D5F"/>
    <w:p w14:paraId="65AFB621" w14:textId="77777777" w:rsidR="004D61F5" w:rsidRDefault="004D61F5" w:rsidP="004D61F5">
      <w:pPr>
        <w:rPr>
          <w:rFonts w:ascii="Georgia" w:hAnsi="Georgia" w:cs="Arial"/>
          <w:color w:val="auto"/>
          <w:sz w:val="22"/>
          <w:szCs w:val="22"/>
          <w:lang w:val="es-ES_tradnl"/>
        </w:rPr>
      </w:pPr>
      <m:oMathPara>
        <m:oMath>
          <m:m>
            <m:mPr>
              <m:mcs>
                <m:mc>
                  <m:mcPr>
                    <m:count m:val="2"/>
                    <m:mcJc m:val="center"/>
                  </m:mcPr>
                </m:mc>
              </m:mcs>
              <m:ctrlPr>
                <w:rPr>
                  <w:rFonts w:ascii="Cambria Math" w:hAnsi="Cambria Math" w:cs="Arial"/>
                  <w:i/>
                  <w:sz w:val="22"/>
                  <w:szCs w:val="22"/>
                  <w:lang w:val="es-ES_tradnl"/>
                </w:rPr>
              </m:ctrlPr>
            </m:mPr>
            <m:mr>
              <m:e>
                <m:sSub>
                  <m:sSubPr>
                    <m:ctrlPr>
                      <w:rPr>
                        <w:rFonts w:ascii="Cambria Math" w:hAnsi="Cambria Math" w:cs="Arial"/>
                        <w:i/>
                        <w:sz w:val="22"/>
                        <w:szCs w:val="22"/>
                        <w:lang w:val="es-ES_tradnl"/>
                      </w:rPr>
                    </m:ctrlPr>
                  </m:sSubPr>
                  <m:e>
                    <m:r>
                      <w:rPr>
                        <w:rFonts w:ascii="Cambria Math" w:hAnsi="Cambria Math" w:cs="Arial"/>
                        <w:sz w:val="22"/>
                        <w:szCs w:val="22"/>
                        <w:lang w:val="es-ES_tradnl"/>
                      </w:rPr>
                      <m:t>x</m:t>
                    </m:r>
                  </m:e>
                  <m:sub>
                    <m:r>
                      <w:rPr>
                        <w:rFonts w:ascii="Cambria Math" w:hAnsi="Cambria Math" w:cs="Arial"/>
                        <w:sz w:val="22"/>
                        <w:szCs w:val="22"/>
                        <w:lang w:val="es-ES_tradnl"/>
                      </w:rPr>
                      <m:t>1</m:t>
                    </m:r>
                  </m:sub>
                </m:sSub>
                <m:r>
                  <w:rPr>
                    <w:rFonts w:ascii="Cambria Math" w:hAnsi="Cambria Math" w:cs="Arial"/>
                    <w:sz w:val="22"/>
                    <w:szCs w:val="22"/>
                    <w:lang w:val="es-ES_tradnl"/>
                  </w:rPr>
                  <m:t>(t)=Re</m:t>
                </m:r>
                <m:d>
                  <m:dPr>
                    <m:begChr m:val="{"/>
                    <m:endChr m:val="}"/>
                    <m:ctrlPr>
                      <w:rPr>
                        <w:rFonts w:ascii="Cambria Math" w:hAnsi="Cambria Math" w:cs="Arial"/>
                        <w:i/>
                        <w:sz w:val="22"/>
                        <w:szCs w:val="22"/>
                        <w:lang w:val="es-ES_tradnl"/>
                      </w:rPr>
                    </m:ctrlPr>
                  </m:dPr>
                  <m:e>
                    <m:sSup>
                      <m:sSupPr>
                        <m:ctrlPr>
                          <w:rPr>
                            <w:rFonts w:ascii="Cambria Math" w:hAnsi="Cambria Math" w:cs="Arial"/>
                            <w:i/>
                            <w:sz w:val="22"/>
                            <w:szCs w:val="22"/>
                            <w:lang w:val="es-ES_tradnl"/>
                          </w:rPr>
                        </m:ctrlPr>
                      </m:sSupPr>
                      <m:e>
                        <m:r>
                          <w:rPr>
                            <w:rFonts w:ascii="Cambria Math" w:hAnsi="Cambria Math" w:cs="Arial"/>
                            <w:sz w:val="22"/>
                            <w:szCs w:val="22"/>
                            <w:lang w:val="es-ES_tradnl"/>
                          </w:rPr>
                          <m:t>e</m:t>
                        </m:r>
                      </m:e>
                      <m:sup>
                        <m:r>
                          <w:rPr>
                            <w:rFonts w:ascii="Cambria Math" w:hAnsi="Cambria Math" w:cs="Arial"/>
                            <w:sz w:val="22"/>
                            <w:szCs w:val="22"/>
                            <w:lang w:val="es-ES_tradnl"/>
                          </w:rPr>
                          <m:t>j</m:t>
                        </m:r>
                        <m:f>
                          <m:fPr>
                            <m:ctrlPr>
                              <w:rPr>
                                <w:rFonts w:ascii="Cambria Math" w:hAnsi="Cambria Math" w:cs="Arial"/>
                                <w:i/>
                                <w:sz w:val="22"/>
                                <w:szCs w:val="22"/>
                                <w:lang w:val="es-ES_tradnl"/>
                              </w:rPr>
                            </m:ctrlPr>
                          </m:fPr>
                          <m:num>
                            <m:r>
                              <w:rPr>
                                <w:rFonts w:ascii="Cambria Math" w:hAnsi="Cambria Math" w:cs="Arial"/>
                                <w:sz w:val="22"/>
                                <w:szCs w:val="22"/>
                                <w:lang w:val="es-ES_tradnl"/>
                              </w:rPr>
                              <m:t>14π</m:t>
                            </m:r>
                          </m:num>
                          <m:den>
                            <m:r>
                              <w:rPr>
                                <w:rFonts w:ascii="Cambria Math" w:hAnsi="Cambria Math" w:cs="Arial"/>
                                <w:sz w:val="22"/>
                                <w:szCs w:val="22"/>
                                <w:lang w:val="es-ES_tradnl"/>
                              </w:rPr>
                              <m:t>17</m:t>
                            </m:r>
                          </m:den>
                        </m:f>
                        <m:r>
                          <w:rPr>
                            <w:rFonts w:ascii="Cambria Math" w:hAnsi="Cambria Math" w:cs="Arial"/>
                            <w:sz w:val="22"/>
                            <w:szCs w:val="22"/>
                            <w:lang w:val="es-ES_tradnl"/>
                          </w:rPr>
                          <m:t>t</m:t>
                        </m:r>
                      </m:sup>
                    </m:sSup>
                  </m:e>
                </m:d>
              </m:e>
              <m:e>
                <m:sSub>
                  <m:sSubPr>
                    <m:ctrlPr>
                      <w:rPr>
                        <w:rFonts w:ascii="Cambria Math" w:hAnsi="Cambria Math" w:cs="Arial"/>
                        <w:i/>
                        <w:sz w:val="22"/>
                        <w:szCs w:val="22"/>
                        <w:lang w:val="es-ES_tradnl"/>
                      </w:rPr>
                    </m:ctrlPr>
                  </m:sSubPr>
                  <m:e>
                    <m:r>
                      <w:rPr>
                        <w:rFonts w:ascii="Cambria Math" w:hAnsi="Cambria Math" w:cs="Arial"/>
                        <w:sz w:val="22"/>
                        <w:szCs w:val="22"/>
                        <w:lang w:val="es-ES_tradnl"/>
                      </w:rPr>
                      <m:t>x</m:t>
                    </m:r>
                  </m:e>
                  <m:sub>
                    <m:r>
                      <w:rPr>
                        <w:rFonts w:ascii="Cambria Math" w:hAnsi="Cambria Math" w:cs="Arial"/>
                        <w:sz w:val="22"/>
                        <w:szCs w:val="22"/>
                        <w:lang w:val="es-ES_tradnl"/>
                      </w:rPr>
                      <m:t>1</m:t>
                    </m:r>
                  </m:sub>
                </m:sSub>
                <m:r>
                  <w:rPr>
                    <w:rFonts w:ascii="Cambria Math" w:hAnsi="Cambria Math" w:cs="Arial"/>
                    <w:sz w:val="22"/>
                    <w:szCs w:val="22"/>
                    <w:lang w:val="es-ES_tradnl"/>
                  </w:rPr>
                  <m:t>[n]=Re</m:t>
                </m:r>
                <m:d>
                  <m:dPr>
                    <m:begChr m:val="{"/>
                    <m:endChr m:val="}"/>
                    <m:ctrlPr>
                      <w:rPr>
                        <w:rFonts w:ascii="Cambria Math" w:hAnsi="Cambria Math" w:cs="Arial"/>
                        <w:i/>
                        <w:sz w:val="22"/>
                        <w:szCs w:val="22"/>
                        <w:lang w:val="es-ES_tradnl"/>
                      </w:rPr>
                    </m:ctrlPr>
                  </m:dPr>
                  <m:e>
                    <m:sSup>
                      <m:sSupPr>
                        <m:ctrlPr>
                          <w:rPr>
                            <w:rFonts w:ascii="Cambria Math" w:hAnsi="Cambria Math" w:cs="Arial"/>
                            <w:i/>
                            <w:sz w:val="22"/>
                            <w:szCs w:val="22"/>
                            <w:lang w:val="es-ES_tradnl"/>
                          </w:rPr>
                        </m:ctrlPr>
                      </m:sSupPr>
                      <m:e>
                        <m:r>
                          <w:rPr>
                            <w:rFonts w:ascii="Cambria Math" w:hAnsi="Cambria Math" w:cs="Arial"/>
                            <w:sz w:val="22"/>
                            <w:szCs w:val="22"/>
                            <w:lang w:val="es-ES_tradnl"/>
                          </w:rPr>
                          <m:t>e</m:t>
                        </m:r>
                      </m:e>
                      <m:sup>
                        <m:r>
                          <w:rPr>
                            <w:rFonts w:ascii="Cambria Math" w:hAnsi="Cambria Math" w:cs="Arial"/>
                            <w:sz w:val="22"/>
                            <w:szCs w:val="22"/>
                            <w:lang w:val="es-ES_tradnl"/>
                          </w:rPr>
                          <m:t>j</m:t>
                        </m:r>
                        <m:f>
                          <m:fPr>
                            <m:ctrlPr>
                              <w:rPr>
                                <w:rFonts w:ascii="Cambria Math" w:hAnsi="Cambria Math" w:cs="Arial"/>
                                <w:i/>
                                <w:sz w:val="22"/>
                                <w:szCs w:val="22"/>
                                <w:lang w:val="es-ES_tradnl"/>
                              </w:rPr>
                            </m:ctrlPr>
                          </m:fPr>
                          <m:num>
                            <m:r>
                              <w:rPr>
                                <w:rFonts w:ascii="Cambria Math" w:hAnsi="Cambria Math" w:cs="Arial"/>
                                <w:sz w:val="22"/>
                                <w:szCs w:val="22"/>
                                <w:lang w:val="es-ES_tradnl"/>
                              </w:rPr>
                              <m:t>14π</m:t>
                            </m:r>
                          </m:num>
                          <m:den>
                            <m:r>
                              <w:rPr>
                                <w:rFonts w:ascii="Cambria Math" w:hAnsi="Cambria Math" w:cs="Arial"/>
                                <w:sz w:val="22"/>
                                <w:szCs w:val="22"/>
                                <w:lang w:val="es-ES_tradnl"/>
                              </w:rPr>
                              <m:t>17</m:t>
                            </m:r>
                          </m:den>
                        </m:f>
                        <m:r>
                          <w:rPr>
                            <w:rFonts w:ascii="Cambria Math" w:hAnsi="Cambria Math" w:cs="Arial"/>
                            <w:sz w:val="22"/>
                            <w:szCs w:val="22"/>
                            <w:lang w:val="es-ES_tradnl"/>
                          </w:rPr>
                          <m:t>n</m:t>
                        </m:r>
                      </m:sup>
                    </m:sSup>
                  </m:e>
                </m:d>
              </m:e>
            </m:mr>
            <m:mr>
              <m:e>
                <m:sSub>
                  <m:sSubPr>
                    <m:ctrlPr>
                      <w:rPr>
                        <w:rFonts w:ascii="Cambria Math" w:hAnsi="Cambria Math" w:cs="Arial"/>
                        <w:i/>
                        <w:sz w:val="22"/>
                        <w:szCs w:val="22"/>
                        <w:lang w:val="es-ES_tradnl"/>
                      </w:rPr>
                    </m:ctrlPr>
                  </m:sSubPr>
                  <m:e>
                    <m:r>
                      <w:rPr>
                        <w:rFonts w:ascii="Cambria Math" w:hAnsi="Cambria Math" w:cs="Arial"/>
                        <w:sz w:val="22"/>
                        <w:szCs w:val="22"/>
                        <w:lang w:val="es-ES_tradnl"/>
                      </w:rPr>
                      <m:t>x</m:t>
                    </m:r>
                  </m:e>
                  <m:sub>
                    <m:r>
                      <w:rPr>
                        <w:rFonts w:ascii="Cambria Math" w:hAnsi="Cambria Math" w:cs="Arial"/>
                        <w:sz w:val="22"/>
                        <w:szCs w:val="22"/>
                        <w:lang w:val="es-ES_tradnl"/>
                      </w:rPr>
                      <m:t>2</m:t>
                    </m:r>
                  </m:sub>
                </m:sSub>
                <m:r>
                  <w:rPr>
                    <w:rFonts w:ascii="Cambria Math" w:hAnsi="Cambria Math" w:cs="Arial"/>
                    <w:sz w:val="22"/>
                    <w:szCs w:val="22"/>
                    <w:lang w:val="es-ES_tradnl"/>
                  </w:rPr>
                  <m:t>(t)=</m:t>
                </m:r>
                <m:func>
                  <m:funcPr>
                    <m:ctrlPr>
                      <w:rPr>
                        <w:rFonts w:ascii="Cambria Math" w:hAnsi="Cambria Math" w:cs="Arial"/>
                        <w:i/>
                        <w:sz w:val="22"/>
                        <w:szCs w:val="22"/>
                        <w:lang w:val="es-ES_tradnl"/>
                      </w:rPr>
                    </m:ctrlPr>
                  </m:funcPr>
                  <m:fName>
                    <m:r>
                      <m:rPr>
                        <m:sty m:val="p"/>
                      </m:rPr>
                      <w:rPr>
                        <w:rFonts w:ascii="Cambria Math" w:hAnsi="Cambria Math" w:cs="Arial"/>
                        <w:sz w:val="22"/>
                        <w:szCs w:val="22"/>
                        <w:lang w:val="es-ES_tradnl"/>
                      </w:rPr>
                      <m:t>cos</m:t>
                    </m:r>
                  </m:fName>
                  <m:e>
                    <m:d>
                      <m:dPr>
                        <m:ctrlPr>
                          <w:rPr>
                            <w:rFonts w:ascii="Cambria Math" w:hAnsi="Cambria Math" w:cs="Arial"/>
                            <w:i/>
                            <w:sz w:val="22"/>
                            <w:szCs w:val="22"/>
                            <w:lang w:val="es-ES_tradnl"/>
                          </w:rPr>
                        </m:ctrlPr>
                      </m:dPr>
                      <m:e>
                        <m:f>
                          <m:fPr>
                            <m:ctrlPr>
                              <w:rPr>
                                <w:rFonts w:ascii="Cambria Math" w:hAnsi="Cambria Math" w:cs="Arial"/>
                                <w:i/>
                                <w:sz w:val="22"/>
                                <w:szCs w:val="22"/>
                                <w:lang w:val="es-ES_tradnl"/>
                              </w:rPr>
                            </m:ctrlPr>
                          </m:fPr>
                          <m:num>
                            <m:r>
                              <w:rPr>
                                <w:rFonts w:ascii="Cambria Math" w:hAnsi="Cambria Math" w:cs="Arial"/>
                                <w:sz w:val="22"/>
                                <w:szCs w:val="22"/>
                                <w:lang w:val="es-ES_tradnl"/>
                              </w:rPr>
                              <m:t>1</m:t>
                            </m:r>
                          </m:num>
                          <m:den>
                            <m:r>
                              <w:rPr>
                                <w:rFonts w:ascii="Cambria Math" w:hAnsi="Cambria Math" w:cs="Arial"/>
                                <w:sz w:val="22"/>
                                <w:szCs w:val="22"/>
                                <w:lang w:val="es-ES_tradnl"/>
                              </w:rPr>
                              <m:t>5</m:t>
                            </m:r>
                          </m:den>
                        </m:f>
                        <m:r>
                          <w:rPr>
                            <w:rFonts w:ascii="Cambria Math" w:hAnsi="Cambria Math" w:cs="Arial"/>
                            <w:sz w:val="22"/>
                            <w:szCs w:val="22"/>
                            <w:lang w:val="es-ES_tradnl"/>
                          </w:rPr>
                          <m:t>t</m:t>
                        </m:r>
                      </m:e>
                    </m:d>
                  </m:e>
                </m:func>
              </m:e>
              <m:e>
                <m:sSub>
                  <m:sSubPr>
                    <m:ctrlPr>
                      <w:rPr>
                        <w:rFonts w:ascii="Cambria Math" w:hAnsi="Cambria Math" w:cs="Arial"/>
                        <w:i/>
                        <w:sz w:val="22"/>
                        <w:szCs w:val="22"/>
                        <w:lang w:val="es-ES_tradnl"/>
                      </w:rPr>
                    </m:ctrlPr>
                  </m:sSubPr>
                  <m:e>
                    <m:r>
                      <w:rPr>
                        <w:rFonts w:ascii="Cambria Math" w:hAnsi="Cambria Math" w:cs="Arial"/>
                        <w:sz w:val="22"/>
                        <w:szCs w:val="22"/>
                        <w:lang w:val="es-ES_tradnl"/>
                      </w:rPr>
                      <m:t>x</m:t>
                    </m:r>
                  </m:e>
                  <m:sub>
                    <m:r>
                      <w:rPr>
                        <w:rFonts w:ascii="Cambria Math" w:hAnsi="Cambria Math" w:cs="Arial"/>
                        <w:sz w:val="22"/>
                        <w:szCs w:val="22"/>
                        <w:lang w:val="es-ES_tradnl"/>
                      </w:rPr>
                      <m:t>2</m:t>
                    </m:r>
                  </m:sub>
                </m:sSub>
                <m:r>
                  <w:rPr>
                    <w:rFonts w:ascii="Cambria Math" w:hAnsi="Cambria Math" w:cs="Arial"/>
                    <w:sz w:val="22"/>
                    <w:szCs w:val="22"/>
                    <w:lang w:val="es-ES_tradnl"/>
                  </w:rPr>
                  <m:t>[n]=</m:t>
                </m:r>
                <m:func>
                  <m:funcPr>
                    <m:ctrlPr>
                      <w:rPr>
                        <w:rFonts w:ascii="Cambria Math" w:hAnsi="Cambria Math" w:cs="Arial"/>
                        <w:i/>
                        <w:sz w:val="22"/>
                        <w:szCs w:val="22"/>
                        <w:lang w:val="es-ES_tradnl"/>
                      </w:rPr>
                    </m:ctrlPr>
                  </m:funcPr>
                  <m:fName>
                    <m:r>
                      <m:rPr>
                        <m:sty m:val="p"/>
                      </m:rPr>
                      <w:rPr>
                        <w:rFonts w:ascii="Cambria Math" w:hAnsi="Cambria Math" w:cs="Arial"/>
                        <w:sz w:val="22"/>
                        <w:szCs w:val="22"/>
                        <w:lang w:val="es-ES_tradnl"/>
                      </w:rPr>
                      <m:t>cos</m:t>
                    </m:r>
                  </m:fName>
                  <m:e>
                    <m:d>
                      <m:dPr>
                        <m:ctrlPr>
                          <w:rPr>
                            <w:rFonts w:ascii="Cambria Math" w:hAnsi="Cambria Math" w:cs="Arial"/>
                            <w:i/>
                            <w:sz w:val="22"/>
                            <w:szCs w:val="22"/>
                            <w:lang w:val="es-ES_tradnl"/>
                          </w:rPr>
                        </m:ctrlPr>
                      </m:dPr>
                      <m:e>
                        <m:f>
                          <m:fPr>
                            <m:ctrlPr>
                              <w:rPr>
                                <w:rFonts w:ascii="Cambria Math" w:hAnsi="Cambria Math" w:cs="Arial"/>
                                <w:i/>
                                <w:sz w:val="22"/>
                                <w:szCs w:val="22"/>
                                <w:lang w:val="es-ES_tradnl"/>
                              </w:rPr>
                            </m:ctrlPr>
                          </m:fPr>
                          <m:num>
                            <m:r>
                              <w:rPr>
                                <w:rFonts w:ascii="Cambria Math" w:hAnsi="Cambria Math" w:cs="Arial"/>
                                <w:sz w:val="22"/>
                                <w:szCs w:val="22"/>
                                <w:lang w:val="es-ES_tradnl"/>
                              </w:rPr>
                              <m:t>1</m:t>
                            </m:r>
                          </m:num>
                          <m:den>
                            <m:r>
                              <w:rPr>
                                <w:rFonts w:ascii="Cambria Math" w:hAnsi="Cambria Math" w:cs="Arial"/>
                                <w:sz w:val="22"/>
                                <w:szCs w:val="22"/>
                                <w:lang w:val="es-ES_tradnl"/>
                              </w:rPr>
                              <m:t>5</m:t>
                            </m:r>
                          </m:den>
                        </m:f>
                        <m:r>
                          <w:rPr>
                            <w:rFonts w:ascii="Cambria Math" w:hAnsi="Cambria Math" w:cs="Arial"/>
                            <w:sz w:val="22"/>
                            <w:szCs w:val="22"/>
                            <w:lang w:val="es-ES_tradnl"/>
                          </w:rPr>
                          <m:t>n</m:t>
                        </m:r>
                      </m:e>
                    </m:d>
                  </m:e>
                </m:func>
              </m:e>
            </m:mr>
          </m:m>
        </m:oMath>
      </m:oMathPara>
    </w:p>
    <w:p w14:paraId="3717645C" w14:textId="77777777" w:rsidR="004D61F5" w:rsidRDefault="004D61F5" w:rsidP="004D61F5"/>
    <w:p w14:paraId="5B547818" w14:textId="12B1251D" w:rsidR="00FA2D5F" w:rsidRPr="00FA2D5F" w:rsidRDefault="00FA2D5F" w:rsidP="00FA2D5F">
      <w:pPr>
        <w:pStyle w:val="Prrafodelista"/>
        <w:numPr>
          <w:ilvl w:val="0"/>
          <w:numId w:val="24"/>
        </w:numPr>
      </w:pPr>
      <w:r w:rsidRPr="00FA2D5F">
        <w:t>En vista de los resultados obtenidos indica qué señales de las anteriores son periódicas o aperiódicas. En las periódicas indique su periodo fundamental.</w:t>
      </w:r>
    </w:p>
    <w:p w14:paraId="52901473" w14:textId="77777777" w:rsidR="00FA2D5F" w:rsidRPr="00FA2D5F" w:rsidRDefault="00FA2D5F" w:rsidP="00FA2D5F"/>
    <w:p w14:paraId="7C6D508C" w14:textId="77777777" w:rsidR="00FA2D5F" w:rsidRPr="00FA2D5F" w:rsidRDefault="00FA2D5F" w:rsidP="004D61F5">
      <w:pPr>
        <w:pStyle w:val="TtuloApartado3"/>
      </w:pPr>
      <w:r w:rsidRPr="00FA2D5F">
        <w:t>Entrega</w:t>
      </w:r>
    </w:p>
    <w:p w14:paraId="30E98FF8" w14:textId="77777777" w:rsidR="004D61F5" w:rsidRDefault="004D61F5" w:rsidP="00FA2D5F"/>
    <w:p w14:paraId="08B803B9" w14:textId="77777777" w:rsidR="00FA2D5F" w:rsidRPr="00FA2D5F" w:rsidRDefault="00FA2D5F" w:rsidP="00FA2D5F">
      <w:r w:rsidRPr="00FA2D5F">
        <w:t xml:space="preserve">Entrega la solución en un fichero tarea3.m, la gráfica resultante en tarea3.png y las respuestas a las preguntas en </w:t>
      </w:r>
      <w:r w:rsidRPr="004D61F5">
        <w:rPr>
          <w:rFonts w:ascii="Consolas" w:hAnsi="Consolas" w:cs="Consolas"/>
          <w:sz w:val="20"/>
          <w:szCs w:val="20"/>
        </w:rPr>
        <w:t>Actividad1_blanco.docx</w:t>
      </w:r>
      <w:r w:rsidRPr="00FA2D5F">
        <w:t xml:space="preserve"> (no copiar el enunciado, solo poner las respuestas).</w:t>
      </w:r>
    </w:p>
    <w:p w14:paraId="1673833C" w14:textId="77777777" w:rsidR="00FA2D5F" w:rsidRPr="00FA2D5F" w:rsidRDefault="00FA2D5F" w:rsidP="00FA2D5F"/>
    <w:p w14:paraId="687E6305" w14:textId="77777777" w:rsidR="00FA2D5F" w:rsidRPr="00FA2D5F" w:rsidRDefault="00FA2D5F" w:rsidP="004D61F5">
      <w:pPr>
        <w:pStyle w:val="TtuloApartado3"/>
      </w:pPr>
      <w:r w:rsidRPr="00FA2D5F">
        <w:t>Tarea 4: convolución de señales</w:t>
      </w:r>
    </w:p>
    <w:p w14:paraId="0B44ED0C" w14:textId="77777777" w:rsidR="004D61F5" w:rsidRDefault="004D61F5" w:rsidP="00FA2D5F"/>
    <w:p w14:paraId="53A9A8EE" w14:textId="77777777" w:rsidR="00FA2D5F" w:rsidRPr="00FA2D5F" w:rsidRDefault="00FA2D5F" w:rsidP="00FA2D5F">
      <w:r w:rsidRPr="00FA2D5F">
        <w:t>Dadas la siguiente señal y respuesta al impulso:</w:t>
      </w:r>
    </w:p>
    <w:p w14:paraId="2EC2A4CE" w14:textId="77777777" w:rsidR="00FA2D5F" w:rsidRPr="00FA2D5F" w:rsidRDefault="00FA2D5F" w:rsidP="00FA2D5F"/>
    <w:p w14:paraId="63DC3F1D" w14:textId="77777777" w:rsidR="004D61F5" w:rsidRDefault="004D61F5" w:rsidP="004D61F5">
      <w:pPr>
        <w:jc w:val="center"/>
        <w:rPr>
          <w:rFonts w:ascii="Georgia" w:hAnsi="Georgia" w:cs="Arial"/>
          <w:color w:val="auto"/>
          <w:sz w:val="22"/>
          <w:szCs w:val="22"/>
          <w:lang w:val="es-ES_tradnl"/>
        </w:rPr>
      </w:pPr>
      <m:oMathPara>
        <m:oMath>
          <m:m>
            <m:mPr>
              <m:mcs>
                <m:mc>
                  <m:mcPr>
                    <m:count m:val="3"/>
                    <m:mcJc m:val="center"/>
                  </m:mcPr>
                </m:mc>
              </m:mcs>
              <m:ctrlPr>
                <w:rPr>
                  <w:rFonts w:ascii="Cambria Math" w:hAnsi="Cambria Math" w:cs="Arial"/>
                  <w:i/>
                  <w:sz w:val="22"/>
                  <w:szCs w:val="22"/>
                  <w:lang w:val="es-ES_tradnl"/>
                </w:rPr>
              </m:ctrlPr>
            </m:mPr>
            <m:mr>
              <m:e>
                <m:r>
                  <w:rPr>
                    <w:rFonts w:ascii="Cambria Math" w:hAnsi="Cambria Math" w:cs="Arial"/>
                    <w:sz w:val="22"/>
                    <w:szCs w:val="22"/>
                    <w:lang w:val="es-ES_tradnl"/>
                  </w:rPr>
                  <m:t>x[n]=</m:t>
                </m:r>
                <m:d>
                  <m:dPr>
                    <m:begChr m:val="{"/>
                    <m:endChr m:val=""/>
                    <m:ctrlPr>
                      <w:rPr>
                        <w:rFonts w:ascii="Cambria Math" w:hAnsi="Cambria Math" w:cs="Arial"/>
                        <w:i/>
                        <w:sz w:val="22"/>
                        <w:szCs w:val="22"/>
                        <w:lang w:val="es-ES_tradnl"/>
                      </w:rPr>
                    </m:ctrlPr>
                  </m:dPr>
                  <m:e>
                    <m:eqArr>
                      <m:eqArrPr>
                        <m:ctrlPr>
                          <w:rPr>
                            <w:rFonts w:ascii="Cambria Math" w:hAnsi="Cambria Math" w:cs="Arial"/>
                            <w:i/>
                            <w:sz w:val="22"/>
                            <w:szCs w:val="22"/>
                            <w:lang w:val="es-ES_tradnl"/>
                          </w:rPr>
                        </m:ctrlPr>
                      </m:eqArrPr>
                      <m:e>
                        <m:r>
                          <w:rPr>
                            <w:rFonts w:ascii="Cambria Math" w:hAnsi="Cambria Math" w:cs="Arial"/>
                            <w:sz w:val="22"/>
                            <w:szCs w:val="22"/>
                            <w:lang w:val="es-ES_tradnl"/>
                          </w:rPr>
                          <m:t>n+1,    0≤n≤4</m:t>
                        </m:r>
                      </m:e>
                      <m:e>
                        <m:r>
                          <w:rPr>
                            <w:rFonts w:ascii="Cambria Math" w:hAnsi="Cambria Math" w:cs="Arial"/>
                            <w:sz w:val="22"/>
                            <w:szCs w:val="22"/>
                            <w:lang w:val="es-ES_tradnl"/>
                          </w:rPr>
                          <m:t xml:space="preserve">0,                     </m:t>
                        </m:r>
                        <m:r>
                          <m:rPr>
                            <m:sty m:val="p"/>
                          </m:rPr>
                          <w:rPr>
                            <w:rFonts w:ascii="Cambria Math" w:hAnsi="Cambria Math" w:cs="Arial"/>
                            <w:sz w:val="22"/>
                            <w:szCs w:val="22"/>
                            <w:lang w:val="es-ES_tradnl"/>
                          </w:rPr>
                          <m:t>resto</m:t>
                        </m:r>
                      </m:e>
                    </m:eqArr>
                  </m:e>
                </m:d>
              </m:e>
              <m:e>
                <m:r>
                  <w:rPr>
                    <w:rFonts w:ascii="Cambria Math" w:hAnsi="Cambria Math" w:cs="Arial"/>
                    <w:sz w:val="22"/>
                    <w:szCs w:val="22"/>
                    <w:lang w:val="es-ES_tradnl"/>
                  </w:rPr>
                  <m:t xml:space="preserve"> </m:t>
                </m:r>
              </m:e>
              <m:e>
                <m:r>
                  <w:rPr>
                    <w:rFonts w:ascii="Cambria Math" w:hAnsi="Cambria Math" w:cs="Arial"/>
                    <w:sz w:val="22"/>
                    <w:szCs w:val="22"/>
                    <w:lang w:val="es-ES_tradnl"/>
                  </w:rPr>
                  <m:t>h[n]=</m:t>
                </m:r>
                <m:d>
                  <m:dPr>
                    <m:begChr m:val="{"/>
                    <m:endChr m:val=""/>
                    <m:ctrlPr>
                      <w:rPr>
                        <w:rFonts w:ascii="Cambria Math" w:hAnsi="Cambria Math" w:cs="Arial"/>
                        <w:i/>
                        <w:sz w:val="22"/>
                        <w:szCs w:val="22"/>
                        <w:lang w:val="es-ES_tradnl"/>
                      </w:rPr>
                    </m:ctrlPr>
                  </m:dPr>
                  <m:e>
                    <m:eqArr>
                      <m:eqArrPr>
                        <m:ctrlPr>
                          <w:rPr>
                            <w:rFonts w:ascii="Cambria Math" w:hAnsi="Cambria Math" w:cs="Arial"/>
                            <w:i/>
                            <w:sz w:val="22"/>
                            <w:szCs w:val="22"/>
                            <w:lang w:val="es-ES_tradnl"/>
                          </w:rPr>
                        </m:ctrlPr>
                      </m:eqArrPr>
                      <m:e>
                        <m:r>
                          <w:rPr>
                            <w:rFonts w:ascii="Cambria Math" w:hAnsi="Cambria Math" w:cs="Arial"/>
                            <w:sz w:val="22"/>
                            <w:szCs w:val="22"/>
                            <w:lang w:val="es-ES_tradnl"/>
                          </w:rPr>
                          <m:t>2,   0≤n≤2</m:t>
                        </m:r>
                      </m:e>
                      <m:e>
                        <m:r>
                          <w:rPr>
                            <w:rFonts w:ascii="Cambria Math" w:hAnsi="Cambria Math" w:cs="Arial"/>
                            <w:sz w:val="22"/>
                            <w:szCs w:val="22"/>
                            <w:lang w:val="es-ES_tradnl"/>
                          </w:rPr>
                          <m:t xml:space="preserve">0,            </m:t>
                        </m:r>
                        <m:r>
                          <m:rPr>
                            <m:sty m:val="p"/>
                          </m:rPr>
                          <w:rPr>
                            <w:rFonts w:ascii="Cambria Math" w:hAnsi="Cambria Math" w:cs="Arial"/>
                            <w:sz w:val="22"/>
                            <w:szCs w:val="22"/>
                            <w:lang w:val="es-ES_tradnl"/>
                          </w:rPr>
                          <m:t>resto</m:t>
                        </m:r>
                      </m:e>
                    </m:eqArr>
                  </m:e>
                </m:d>
              </m:e>
            </m:mr>
          </m:m>
        </m:oMath>
      </m:oMathPara>
    </w:p>
    <w:p w14:paraId="5A1CFAB3" w14:textId="77777777" w:rsidR="00EE1E95" w:rsidRDefault="00EE1E95" w:rsidP="00EE1E95"/>
    <w:p w14:paraId="33879369" w14:textId="73C7077C" w:rsidR="00FA2D5F" w:rsidRPr="00FA2D5F" w:rsidRDefault="00FA2D5F" w:rsidP="00FA2D5F">
      <w:pPr>
        <w:pStyle w:val="Prrafodelista"/>
        <w:numPr>
          <w:ilvl w:val="0"/>
          <w:numId w:val="24"/>
        </w:numPr>
      </w:pPr>
      <w:r w:rsidRPr="00FA2D5F">
        <w:t xml:space="preserve">Representa estas señales con </w:t>
      </w:r>
      <w:proofErr w:type="spellStart"/>
      <w:r w:rsidRPr="00EE1E95">
        <w:rPr>
          <w:i/>
        </w:rPr>
        <w:t>subplot</w:t>
      </w:r>
      <w:proofErr w:type="spellEnd"/>
      <w:r w:rsidRPr="00FA2D5F">
        <w:t xml:space="preserve"> en </w:t>
      </w:r>
      <m:oMath>
        <m:r>
          <w:rPr>
            <w:rFonts w:ascii="Cambria Math" w:hAnsi="Cambria Math"/>
          </w:rPr>
          <m:t>n ∈[0,10]</m:t>
        </m:r>
      </m:oMath>
      <w:r w:rsidRPr="00FA2D5F">
        <w:t xml:space="preserve"> usando dos filas y una columna.</w:t>
      </w:r>
    </w:p>
    <w:p w14:paraId="732EEE38" w14:textId="35771F93" w:rsidR="00EE1E95" w:rsidRDefault="00EE1E95">
      <w:pPr>
        <w:spacing w:after="160" w:line="259" w:lineRule="auto"/>
        <w:jc w:val="left"/>
      </w:pPr>
      <w:r>
        <w:br w:type="page"/>
      </w:r>
    </w:p>
    <w:p w14:paraId="36032A3D" w14:textId="77777777" w:rsidR="00FA2D5F" w:rsidRPr="00FA2D5F" w:rsidRDefault="00FA2D5F" w:rsidP="00FA2D5F"/>
    <w:p w14:paraId="6A75DAB2" w14:textId="2CFAF2EB" w:rsidR="00FA2D5F" w:rsidRDefault="00FA2D5F" w:rsidP="00FA2D5F">
      <w:r w:rsidRPr="00FA2D5F">
        <w:t xml:space="preserve">Vamos a calcular la convolución </w:t>
      </w:r>
      <m:oMath>
        <m:r>
          <w:rPr>
            <w:rFonts w:ascii="Cambria Math" w:hAnsi="Cambria Math"/>
          </w:rPr>
          <m:t>y[n]=x[n]*h[n]</m:t>
        </m:r>
      </m:oMath>
      <w:r w:rsidRPr="00FA2D5F">
        <w:t xml:space="preserve">. Para ello, observando que </w:t>
      </w:r>
      <m:oMath>
        <m:r>
          <w:rPr>
            <w:rFonts w:ascii="Cambria Math" w:hAnsi="Cambria Math"/>
          </w:rPr>
          <m:t>x[n]</m:t>
        </m:r>
      </m:oMath>
      <w:r w:rsidRPr="00FA2D5F">
        <w:t xml:space="preserve"> tiene valor solo un en un rango finito [0,4], podemos escribir la suma de convolución como suma de cinco términos:</w:t>
      </w:r>
    </w:p>
    <w:p w14:paraId="3245FEA8" w14:textId="77777777" w:rsidR="00EE1E95" w:rsidRPr="00FA2D5F" w:rsidRDefault="00EE1E95" w:rsidP="00FA2D5F"/>
    <w:p w14:paraId="0D5A0D89" w14:textId="6194AB1D" w:rsidR="00EE1E95" w:rsidRPr="00EE1E95" w:rsidRDefault="00EE1E95" w:rsidP="00EE1E95">
      <w:pPr>
        <w:jc w:val="center"/>
        <w:rPr>
          <w:rFonts w:ascii="Georgia" w:hAnsi="Georgia" w:cs="Arial"/>
          <w:i/>
          <w:color w:val="auto"/>
          <w:sz w:val="22"/>
          <w:szCs w:val="22"/>
          <w:lang w:val="es-ES_tradnl"/>
        </w:rPr>
      </w:pPr>
      <m:oMathPara>
        <m:oMath>
          <m:r>
            <w:rPr>
              <w:rFonts w:ascii="Cambria Math" w:hAnsi="Cambria Math" w:cs="Arial"/>
              <w:sz w:val="22"/>
              <w:szCs w:val="22"/>
              <w:lang w:val="es-ES_tradnl"/>
            </w:rPr>
            <m:t>y[n]=</m:t>
          </m:r>
          <m:nary>
            <m:naryPr>
              <m:chr m:val="∑"/>
              <m:limLoc m:val="undOvr"/>
              <m:ctrlPr>
                <w:rPr>
                  <w:rFonts w:ascii="Cambria Math" w:hAnsi="Cambria Math" w:cs="Arial"/>
                  <w:i/>
                  <w:sz w:val="22"/>
                  <w:szCs w:val="22"/>
                  <w:lang w:val="es-ES_tradnl"/>
                </w:rPr>
              </m:ctrlPr>
            </m:naryPr>
            <m:sub>
              <m:r>
                <w:rPr>
                  <w:rFonts w:ascii="Cambria Math" w:hAnsi="Cambria Math" w:cs="Arial"/>
                  <w:sz w:val="22"/>
                  <w:szCs w:val="22"/>
                  <w:lang w:val="es-ES_tradnl"/>
                </w:rPr>
                <m:t>m=0</m:t>
              </m:r>
            </m:sub>
            <m:sup>
              <m:r>
                <w:rPr>
                  <w:rFonts w:ascii="Cambria Math" w:hAnsi="Cambria Math" w:cs="Arial"/>
                  <w:sz w:val="22"/>
                  <w:szCs w:val="22"/>
                  <w:lang w:val="es-ES_tradnl"/>
                </w:rPr>
                <m:t>4</m:t>
              </m:r>
            </m:sup>
            <m:e>
              <m:r>
                <w:rPr>
                  <w:rFonts w:ascii="Cambria Math" w:hAnsi="Cambria Math" w:cs="Arial"/>
                  <w:sz w:val="22"/>
                  <w:szCs w:val="22"/>
                  <w:lang w:val="es-ES_tradnl"/>
                </w:rPr>
                <m:t>x[m]h[n-m]</m:t>
              </m:r>
            </m:e>
          </m:nary>
          <m:r>
            <w:rPr>
              <w:rFonts w:ascii="Cambria Math" w:hAnsi="Cambria Math" w:cs="Arial"/>
              <w:sz w:val="22"/>
              <w:szCs w:val="22"/>
              <w:lang w:val="es-ES_tradnl"/>
            </w:rPr>
            <m:t>=x[0]</m:t>
          </m:r>
          <m:r>
            <w:rPr>
              <w:rFonts w:ascii="Cambria Math" w:hAnsi="Cambria Math" w:cs="Arial"/>
              <w:sz w:val="22"/>
              <w:szCs w:val="22"/>
              <w:lang w:val="es-ES_tradnl"/>
            </w:rPr>
            <m:t>h[n-0]+x[1]</m:t>
          </m:r>
          <m:r>
            <w:rPr>
              <w:rFonts w:ascii="Cambria Math" w:hAnsi="Cambria Math" w:cs="Arial"/>
              <w:sz w:val="22"/>
              <w:szCs w:val="22"/>
              <w:lang w:val="es-ES_tradnl"/>
            </w:rPr>
            <m:t>h[n-1]+...+x[4]</m:t>
          </m:r>
          <m:r>
            <w:rPr>
              <w:rFonts w:ascii="Cambria Math" w:hAnsi="Cambria Math" w:cs="Arial"/>
              <w:sz w:val="22"/>
              <w:szCs w:val="22"/>
              <w:lang w:val="es-ES_tradnl"/>
            </w:rPr>
            <m:t>h[n-4]</m:t>
          </m:r>
        </m:oMath>
      </m:oMathPara>
    </w:p>
    <w:p w14:paraId="452EAF3E" w14:textId="77777777" w:rsidR="00EE1E95" w:rsidRPr="00FA2D5F" w:rsidRDefault="00EE1E95" w:rsidP="00FA2D5F"/>
    <w:p w14:paraId="237AEAA2" w14:textId="77777777" w:rsidR="00FA2D5F" w:rsidRPr="00FA2D5F" w:rsidRDefault="00FA2D5F" w:rsidP="00FA2D5F">
      <w:r w:rsidRPr="00FA2D5F">
        <w:t>Donde:</w:t>
      </w:r>
    </w:p>
    <w:p w14:paraId="3D880DF0" w14:textId="77777777" w:rsidR="00FA2D5F" w:rsidRPr="00FA2D5F" w:rsidRDefault="00FA2D5F" w:rsidP="00FA2D5F"/>
    <w:p w14:paraId="3EB229FA" w14:textId="77777777" w:rsidR="00E85BD6" w:rsidRDefault="00E85BD6" w:rsidP="00E85BD6">
      <w:pPr>
        <w:jc w:val="center"/>
        <w:rPr>
          <w:rFonts w:ascii="Georgia" w:hAnsi="Georgia" w:cs="Arial"/>
          <w:color w:val="auto"/>
          <w:sz w:val="22"/>
          <w:szCs w:val="22"/>
          <w:lang w:val="es-ES_tradnl"/>
        </w:rPr>
      </w:pPr>
      <m:oMathPara>
        <m:oMath>
          <m:sSub>
            <m:sSubPr>
              <m:ctrlPr>
                <w:rPr>
                  <w:rFonts w:ascii="Cambria Math" w:hAnsi="Cambria Math" w:cs="Arial"/>
                  <w:i/>
                  <w:sz w:val="22"/>
                  <w:szCs w:val="22"/>
                  <w:lang w:val="es-ES_tradnl"/>
                </w:rPr>
              </m:ctrlPr>
            </m:sSubPr>
            <m:e>
              <m:r>
                <w:rPr>
                  <w:rFonts w:ascii="Cambria Math" w:hAnsi="Cambria Math" w:cs="Arial"/>
                  <w:sz w:val="22"/>
                  <w:szCs w:val="22"/>
                  <w:lang w:val="es-ES_tradnl"/>
                </w:rPr>
                <m:t>y</m:t>
              </m:r>
            </m:e>
            <m:sub>
              <m:r>
                <w:rPr>
                  <w:rFonts w:ascii="Cambria Math" w:hAnsi="Cambria Math" w:cs="Arial"/>
                  <w:sz w:val="22"/>
                  <w:szCs w:val="22"/>
                  <w:lang w:val="es-ES_tradnl"/>
                </w:rPr>
                <m:t>m</m:t>
              </m:r>
            </m:sub>
          </m:sSub>
          <m:r>
            <w:rPr>
              <w:rFonts w:ascii="Cambria Math" w:hAnsi="Cambria Math" w:cs="Arial"/>
              <w:sz w:val="22"/>
              <w:szCs w:val="22"/>
              <w:lang w:val="es-ES_tradnl"/>
            </w:rPr>
            <m:t>[n]=x[m]h[n-m]</m:t>
          </m:r>
        </m:oMath>
      </m:oMathPara>
    </w:p>
    <w:p w14:paraId="2C32E322" w14:textId="77777777" w:rsidR="00FA2D5F" w:rsidRPr="00FA2D5F" w:rsidRDefault="00FA2D5F" w:rsidP="00FA2D5F"/>
    <w:p w14:paraId="374068E4" w14:textId="22F03658" w:rsidR="00FA2D5F" w:rsidRPr="00FA2D5F" w:rsidRDefault="00FA2D5F" w:rsidP="00FA2D5F">
      <w:r w:rsidRPr="00FA2D5F">
        <w:t xml:space="preserve">Representa lo que ocurre con el valor en la posición </w:t>
      </w:r>
      <m:oMath>
        <m:r>
          <w:rPr>
            <w:rFonts w:ascii="Cambria Math" w:hAnsi="Cambria Math" w:cs="Arial"/>
            <w:sz w:val="22"/>
            <w:szCs w:val="22"/>
            <w:lang w:val="es-ES_tradnl"/>
          </w:rPr>
          <m:t>x[m]</m:t>
        </m:r>
      </m:oMath>
      <w:r w:rsidRPr="00FA2D5F">
        <w:t xml:space="preserve"> (que corresponde a un escalar) al pasarlo por un sistema con respuesta al impulso desplazada </w:t>
      </w:r>
      <m:oMath>
        <m:r>
          <w:rPr>
            <w:rFonts w:ascii="Cambria Math" w:hAnsi="Cambria Math" w:cs="Arial"/>
            <w:sz w:val="22"/>
            <w:szCs w:val="22"/>
            <w:lang w:val="es-ES_tradnl"/>
          </w:rPr>
          <m:t>h[n-m]</m:t>
        </m:r>
      </m:oMath>
      <w:r w:rsidR="00E85BD6" w:rsidRPr="00FA2D5F">
        <w:t xml:space="preserve"> </w:t>
      </w:r>
      <w:r w:rsidRPr="00FA2D5F">
        <w:t xml:space="preserve">(que corresponde a un vector). Lógicamente </w:t>
      </w:r>
      <m:oMath>
        <m:sSub>
          <m:sSubPr>
            <m:ctrlPr>
              <w:rPr>
                <w:rFonts w:ascii="Cambria Math" w:hAnsi="Cambria Math" w:cs="Arial"/>
                <w:i/>
                <w:sz w:val="22"/>
                <w:szCs w:val="22"/>
                <w:lang w:val="es-ES_tradnl"/>
              </w:rPr>
            </m:ctrlPr>
          </m:sSubPr>
          <m:e>
            <m:r>
              <w:rPr>
                <w:rFonts w:ascii="Cambria Math" w:hAnsi="Cambria Math" w:cs="Arial"/>
                <w:sz w:val="22"/>
                <w:szCs w:val="22"/>
                <w:lang w:val="es-ES_tradnl"/>
              </w:rPr>
              <m:t>y</m:t>
            </m:r>
          </m:e>
          <m:sub>
            <m:r>
              <w:rPr>
                <w:rFonts w:ascii="Cambria Math" w:hAnsi="Cambria Math" w:cs="Arial"/>
                <w:sz w:val="22"/>
                <w:szCs w:val="22"/>
                <w:lang w:val="es-ES_tradnl"/>
              </w:rPr>
              <m:t>m</m:t>
            </m:r>
          </m:sub>
        </m:sSub>
        <m:r>
          <w:rPr>
            <w:rFonts w:ascii="Cambria Math" w:hAnsi="Cambria Math" w:cs="Arial"/>
            <w:sz w:val="22"/>
            <w:szCs w:val="22"/>
            <w:lang w:val="es-ES_tradnl"/>
          </w:rPr>
          <m:t>[n]</m:t>
        </m:r>
      </m:oMath>
      <w:r w:rsidRPr="00FA2D5F">
        <w:t xml:space="preserve"> también será un vector. </w:t>
      </w:r>
    </w:p>
    <w:p w14:paraId="3D04CEFE" w14:textId="77777777" w:rsidR="00FA2D5F" w:rsidRPr="00FA2D5F" w:rsidRDefault="00FA2D5F" w:rsidP="00FA2D5F"/>
    <w:p w14:paraId="7C85A9C8" w14:textId="3F050964" w:rsidR="00FA2D5F" w:rsidRPr="00FA2D5F" w:rsidRDefault="00FA2D5F" w:rsidP="00FA2D5F">
      <w:r w:rsidRPr="00FA2D5F">
        <w:t xml:space="preserve">Para calcular </w:t>
      </w:r>
      <m:oMath>
        <m:r>
          <w:rPr>
            <w:rFonts w:ascii="Cambria Math" w:hAnsi="Cambria Math" w:cs="Arial"/>
            <w:sz w:val="22"/>
            <w:szCs w:val="22"/>
            <w:lang w:val="es-ES_tradnl"/>
          </w:rPr>
          <m:t>h[n-m]</m:t>
        </m:r>
      </m:oMath>
      <w:r w:rsidRPr="00FA2D5F">
        <w:t xml:space="preserve"> de</w:t>
      </w:r>
      <w:proofErr w:type="spellStart"/>
      <w:r w:rsidRPr="00FA2D5F">
        <w:t>berás</w:t>
      </w:r>
      <w:proofErr w:type="spellEnd"/>
      <w:r w:rsidRPr="00FA2D5F">
        <w:t xml:space="preserve"> implementar una función en </w:t>
      </w:r>
      <w:proofErr w:type="spellStart"/>
      <w:r w:rsidRPr="00FA2D5F">
        <w:t>Octave</w:t>
      </w:r>
      <w:proofErr w:type="spellEnd"/>
      <w:r w:rsidRPr="00FA2D5F">
        <w:t xml:space="preserve"> que posteriormente llamarás en el programa principal. Dicha función se almacenará como un </w:t>
      </w:r>
      <w:proofErr w:type="spellStart"/>
      <w:r w:rsidRPr="00E85BD6">
        <w:rPr>
          <w:rFonts w:ascii="Consolas" w:hAnsi="Consolas" w:cs="Consolas"/>
          <w:sz w:val="20"/>
          <w:szCs w:val="20"/>
        </w:rPr>
        <w:t>fichero.m</w:t>
      </w:r>
      <w:proofErr w:type="spellEnd"/>
      <w:r w:rsidRPr="00FA2D5F">
        <w:t xml:space="preserve">. Para ello el fichero debe comenzar con la palabra reservada </w:t>
      </w:r>
      <w:proofErr w:type="spellStart"/>
      <w:r w:rsidRPr="009500F4">
        <w:rPr>
          <w:rFonts w:ascii="Consolas" w:hAnsi="Consolas" w:cs="Consolas"/>
          <w:sz w:val="20"/>
          <w:szCs w:val="20"/>
        </w:rPr>
        <w:t>function</w:t>
      </w:r>
      <w:proofErr w:type="spellEnd"/>
      <w:r w:rsidRPr="00FA2D5F">
        <w:t xml:space="preserve"> y el nombre del fichero coincidir con el de la función. Por ejemplo, podemos crear un fichero </w:t>
      </w:r>
      <w:proofErr w:type="spellStart"/>
      <w:r w:rsidRPr="00E85BD6">
        <w:rPr>
          <w:rFonts w:ascii="Consolas" w:hAnsi="Consolas" w:cs="Consolas"/>
          <w:sz w:val="20"/>
          <w:szCs w:val="20"/>
        </w:rPr>
        <w:t>real_imag.m</w:t>
      </w:r>
      <w:proofErr w:type="spellEnd"/>
      <w:r w:rsidRPr="00FA2D5F">
        <w:t xml:space="preserve"> con este contenido:</w:t>
      </w:r>
    </w:p>
    <w:p w14:paraId="2ECF50BF" w14:textId="77777777" w:rsidR="00FA2D5F" w:rsidRPr="00FA2D5F" w:rsidRDefault="00FA2D5F" w:rsidP="00FA2D5F"/>
    <w:p w14:paraId="62598939" w14:textId="77777777" w:rsidR="00FA2D5F" w:rsidRPr="009500F4" w:rsidRDefault="00FA2D5F" w:rsidP="00FA2D5F">
      <w:pPr>
        <w:rPr>
          <w:rFonts w:ascii="Consolas" w:hAnsi="Consolas" w:cs="Consolas"/>
          <w:sz w:val="20"/>
          <w:szCs w:val="20"/>
          <w:lang w:val="en-GB"/>
        </w:rPr>
      </w:pPr>
      <w:proofErr w:type="gramStart"/>
      <w:r w:rsidRPr="009500F4">
        <w:rPr>
          <w:rFonts w:ascii="Consolas" w:hAnsi="Consolas" w:cs="Consolas"/>
          <w:sz w:val="20"/>
          <w:szCs w:val="20"/>
          <w:lang w:val="en-GB"/>
        </w:rPr>
        <w:t>function</w:t>
      </w:r>
      <w:proofErr w:type="gramEnd"/>
      <w:r w:rsidRPr="009500F4">
        <w:rPr>
          <w:rFonts w:ascii="Consolas" w:hAnsi="Consolas" w:cs="Consolas"/>
          <w:sz w:val="20"/>
          <w:szCs w:val="20"/>
          <w:lang w:val="en-GB"/>
        </w:rPr>
        <w:t xml:space="preserve"> [</w:t>
      </w:r>
      <w:proofErr w:type="spellStart"/>
      <w:r w:rsidRPr="009500F4">
        <w:rPr>
          <w:rFonts w:ascii="Consolas" w:hAnsi="Consolas" w:cs="Consolas"/>
          <w:sz w:val="20"/>
          <w:szCs w:val="20"/>
          <w:lang w:val="en-GB"/>
        </w:rPr>
        <w:t>Xr,Xi</w:t>
      </w:r>
      <w:proofErr w:type="spellEnd"/>
      <w:r w:rsidRPr="009500F4">
        <w:rPr>
          <w:rFonts w:ascii="Consolas" w:hAnsi="Consolas" w:cs="Consolas"/>
          <w:sz w:val="20"/>
          <w:szCs w:val="20"/>
          <w:lang w:val="en-GB"/>
        </w:rPr>
        <w:t xml:space="preserve">] = </w:t>
      </w:r>
      <w:proofErr w:type="spellStart"/>
      <w:r w:rsidRPr="009500F4">
        <w:rPr>
          <w:rFonts w:ascii="Consolas" w:hAnsi="Consolas" w:cs="Consolas"/>
          <w:sz w:val="20"/>
          <w:szCs w:val="20"/>
          <w:lang w:val="en-GB"/>
        </w:rPr>
        <w:t>real_imag</w:t>
      </w:r>
      <w:proofErr w:type="spellEnd"/>
      <w:r w:rsidRPr="009500F4">
        <w:rPr>
          <w:rFonts w:ascii="Consolas" w:hAnsi="Consolas" w:cs="Consolas"/>
          <w:sz w:val="20"/>
          <w:szCs w:val="20"/>
          <w:lang w:val="en-GB"/>
        </w:rPr>
        <w:t>(X)</w:t>
      </w:r>
    </w:p>
    <w:p w14:paraId="1FF247BF" w14:textId="77777777" w:rsidR="00FA2D5F" w:rsidRPr="009500F4" w:rsidRDefault="00FA2D5F" w:rsidP="00FA2D5F">
      <w:pPr>
        <w:rPr>
          <w:rFonts w:ascii="Consolas" w:hAnsi="Consolas" w:cs="Consolas"/>
          <w:sz w:val="20"/>
          <w:szCs w:val="20"/>
          <w:lang w:val="en-GB"/>
        </w:rPr>
      </w:pPr>
      <w:proofErr w:type="spellStart"/>
      <w:r w:rsidRPr="009500F4">
        <w:rPr>
          <w:rFonts w:ascii="Consolas" w:hAnsi="Consolas" w:cs="Consolas"/>
          <w:sz w:val="20"/>
          <w:szCs w:val="20"/>
          <w:lang w:val="en-GB"/>
        </w:rPr>
        <w:t>Xr</w:t>
      </w:r>
      <w:proofErr w:type="spellEnd"/>
      <w:r w:rsidRPr="009500F4">
        <w:rPr>
          <w:rFonts w:ascii="Consolas" w:hAnsi="Consolas" w:cs="Consolas"/>
          <w:sz w:val="20"/>
          <w:szCs w:val="20"/>
          <w:lang w:val="en-GB"/>
        </w:rPr>
        <w:t xml:space="preserve"> = real(X);</w:t>
      </w:r>
    </w:p>
    <w:p w14:paraId="2CB71D6A" w14:textId="77777777" w:rsidR="00FA2D5F" w:rsidRPr="009500F4" w:rsidRDefault="00FA2D5F" w:rsidP="00FA2D5F">
      <w:pPr>
        <w:rPr>
          <w:rFonts w:ascii="Consolas" w:hAnsi="Consolas" w:cs="Consolas"/>
          <w:sz w:val="20"/>
          <w:szCs w:val="20"/>
          <w:lang w:val="en-GB"/>
        </w:rPr>
      </w:pPr>
      <w:r w:rsidRPr="009500F4">
        <w:rPr>
          <w:rFonts w:ascii="Consolas" w:hAnsi="Consolas" w:cs="Consolas"/>
          <w:sz w:val="20"/>
          <w:szCs w:val="20"/>
          <w:lang w:val="en-GB"/>
        </w:rPr>
        <w:t xml:space="preserve">Xi = </w:t>
      </w:r>
      <w:proofErr w:type="spellStart"/>
      <w:r w:rsidRPr="009500F4">
        <w:rPr>
          <w:rFonts w:ascii="Consolas" w:hAnsi="Consolas" w:cs="Consolas"/>
          <w:sz w:val="20"/>
          <w:szCs w:val="20"/>
          <w:lang w:val="en-GB"/>
        </w:rPr>
        <w:t>imag</w:t>
      </w:r>
      <w:proofErr w:type="spellEnd"/>
      <w:r w:rsidRPr="009500F4">
        <w:rPr>
          <w:rFonts w:ascii="Consolas" w:hAnsi="Consolas" w:cs="Consolas"/>
          <w:sz w:val="20"/>
          <w:szCs w:val="20"/>
          <w:lang w:val="en-GB"/>
        </w:rPr>
        <w:t>(X);</w:t>
      </w:r>
    </w:p>
    <w:p w14:paraId="07F039BD" w14:textId="77777777" w:rsidR="00FA2D5F" w:rsidRPr="009500F4" w:rsidRDefault="00FA2D5F" w:rsidP="00FA2D5F">
      <w:pPr>
        <w:rPr>
          <w:rFonts w:ascii="Consolas" w:hAnsi="Consolas" w:cs="Consolas"/>
          <w:sz w:val="20"/>
          <w:szCs w:val="20"/>
          <w:lang w:val="en-GB"/>
        </w:rPr>
      </w:pPr>
      <w:proofErr w:type="gramStart"/>
      <w:r w:rsidRPr="009500F4">
        <w:rPr>
          <w:rFonts w:ascii="Consolas" w:hAnsi="Consolas" w:cs="Consolas"/>
          <w:sz w:val="20"/>
          <w:szCs w:val="20"/>
          <w:lang w:val="en-GB"/>
        </w:rPr>
        <w:t>end</w:t>
      </w:r>
      <w:proofErr w:type="gramEnd"/>
    </w:p>
    <w:p w14:paraId="25E3AD0D" w14:textId="77777777" w:rsidR="00FA2D5F" w:rsidRPr="00FA2D5F" w:rsidRDefault="00FA2D5F" w:rsidP="00FA2D5F">
      <w:pPr>
        <w:rPr>
          <w:lang w:val="en-GB"/>
        </w:rPr>
      </w:pPr>
    </w:p>
    <w:p w14:paraId="2A7297B4" w14:textId="1B8575BC" w:rsidR="00FA2D5F" w:rsidRPr="00FA2D5F" w:rsidRDefault="00FA2D5F" w:rsidP="00FA2D5F">
      <w:r w:rsidRPr="00FA2D5F">
        <w:t xml:space="preserve">Las funciones en </w:t>
      </w:r>
      <w:proofErr w:type="spellStart"/>
      <w:r w:rsidRPr="00FA2D5F">
        <w:t>Octave</w:t>
      </w:r>
      <w:proofErr w:type="spellEnd"/>
      <w:r w:rsidRPr="00FA2D5F">
        <w:t xml:space="preserve"> pueden retornar más de un valor (en este ejemplo, dos valores) y debemos asignar un valor a cada valor retornado antes de que acabe la función. Posteriormente, para ejecutar la función, suponiendo que en </w:t>
      </w:r>
      <w:r w:rsidR="00D315CA" w:rsidRPr="00D315CA">
        <w:rPr>
          <w:rFonts w:ascii="Consolas" w:hAnsi="Consolas" w:cs="Consolas"/>
          <w:sz w:val="20"/>
          <w:szCs w:val="20"/>
        </w:rPr>
        <w:t>X1</w:t>
      </w:r>
      <w:r w:rsidRPr="00FA2D5F">
        <w:t xml:space="preserve"> tengamos representada una señal, obtendríamos su parte real (</w:t>
      </w:r>
      <w:r w:rsidR="00D315CA" w:rsidRPr="00D315CA">
        <w:rPr>
          <w:rFonts w:ascii="Consolas" w:hAnsi="Consolas" w:cs="Consolas"/>
          <w:sz w:val="20"/>
          <w:szCs w:val="20"/>
        </w:rPr>
        <w:t>X1r</w:t>
      </w:r>
      <w:r w:rsidRPr="00FA2D5F">
        <w:t>) e imaginaria (</w:t>
      </w:r>
      <w:r w:rsidR="00D315CA" w:rsidRPr="00D315CA">
        <w:rPr>
          <w:rFonts w:ascii="Consolas" w:hAnsi="Consolas" w:cs="Consolas"/>
          <w:sz w:val="20"/>
          <w:szCs w:val="20"/>
        </w:rPr>
        <w:t>X1i</w:t>
      </w:r>
      <w:r w:rsidRPr="00FA2D5F">
        <w:t>) haciendo:</w:t>
      </w:r>
    </w:p>
    <w:p w14:paraId="09328EEA" w14:textId="77777777" w:rsidR="00FA2D5F" w:rsidRPr="00FA2D5F" w:rsidRDefault="00FA2D5F" w:rsidP="00FA2D5F"/>
    <w:p w14:paraId="73A15529" w14:textId="77777777" w:rsidR="00FA2D5F" w:rsidRPr="00D315CA" w:rsidRDefault="00FA2D5F" w:rsidP="00FA2D5F">
      <w:pPr>
        <w:rPr>
          <w:rFonts w:ascii="Consolas" w:hAnsi="Consolas" w:cs="Consolas"/>
          <w:sz w:val="20"/>
          <w:szCs w:val="20"/>
          <w:lang w:val="en-GB"/>
        </w:rPr>
      </w:pPr>
      <w:r w:rsidRPr="00D315CA">
        <w:rPr>
          <w:rFonts w:ascii="Consolas" w:hAnsi="Consolas" w:cs="Consolas"/>
          <w:sz w:val="20"/>
          <w:szCs w:val="20"/>
          <w:lang w:val="en-GB"/>
        </w:rPr>
        <w:t>[X1r</w:t>
      </w:r>
      <w:proofErr w:type="gramStart"/>
      <w:r w:rsidRPr="00D315CA">
        <w:rPr>
          <w:rFonts w:ascii="Consolas" w:hAnsi="Consolas" w:cs="Consolas"/>
          <w:sz w:val="20"/>
          <w:szCs w:val="20"/>
          <w:lang w:val="en-GB"/>
        </w:rPr>
        <w:t>,X1i</w:t>
      </w:r>
      <w:proofErr w:type="gramEnd"/>
      <w:r w:rsidRPr="00D315CA">
        <w:rPr>
          <w:rFonts w:ascii="Consolas" w:hAnsi="Consolas" w:cs="Consolas"/>
          <w:sz w:val="20"/>
          <w:szCs w:val="20"/>
          <w:lang w:val="en-GB"/>
        </w:rPr>
        <w:t xml:space="preserve">] = </w:t>
      </w:r>
      <w:proofErr w:type="spellStart"/>
      <w:r w:rsidRPr="00D315CA">
        <w:rPr>
          <w:rFonts w:ascii="Consolas" w:hAnsi="Consolas" w:cs="Consolas"/>
          <w:sz w:val="20"/>
          <w:szCs w:val="20"/>
          <w:lang w:val="en-GB"/>
        </w:rPr>
        <w:t>real_imag</w:t>
      </w:r>
      <w:proofErr w:type="spellEnd"/>
      <w:r w:rsidRPr="00D315CA">
        <w:rPr>
          <w:rFonts w:ascii="Consolas" w:hAnsi="Consolas" w:cs="Consolas"/>
          <w:sz w:val="20"/>
          <w:szCs w:val="20"/>
          <w:lang w:val="en-GB"/>
        </w:rPr>
        <w:t>(X1);</w:t>
      </w:r>
    </w:p>
    <w:p w14:paraId="16F47C06" w14:textId="77777777" w:rsidR="00D315CA" w:rsidRDefault="00D315CA" w:rsidP="00D315CA"/>
    <w:p w14:paraId="21118180" w14:textId="4D939124" w:rsidR="00FA2D5F" w:rsidRPr="00FA2D5F" w:rsidRDefault="00FA2D5F" w:rsidP="00FA2D5F">
      <w:pPr>
        <w:pStyle w:val="Prrafodelista"/>
        <w:numPr>
          <w:ilvl w:val="0"/>
          <w:numId w:val="24"/>
        </w:numPr>
      </w:pPr>
      <w:r w:rsidRPr="00FA2D5F">
        <w:t xml:space="preserve">Calcula </w:t>
      </w:r>
      <w:r w:rsidRPr="00D315CA">
        <w:rPr>
          <w:rFonts w:ascii="Cambria Math" w:hAnsi="Cambria Math"/>
          <w:i/>
        </w:rPr>
        <w:t>h[n-m]</w:t>
      </w:r>
      <w:r w:rsidRPr="00FA2D5F">
        <w:t xml:space="preserve"> implementando la siguiente función en </w:t>
      </w:r>
      <w:proofErr w:type="spellStart"/>
      <w:r w:rsidRPr="00FA2D5F">
        <w:t>Octave</w:t>
      </w:r>
      <w:proofErr w:type="spellEnd"/>
      <w:r w:rsidRPr="00FA2D5F">
        <w:t xml:space="preserve"> que posteriormente llamarás en el programa principal:</w:t>
      </w:r>
    </w:p>
    <w:p w14:paraId="37A1C0A0" w14:textId="77777777" w:rsidR="00FA2D5F" w:rsidRPr="00FA2D5F" w:rsidRDefault="00FA2D5F" w:rsidP="00FA2D5F"/>
    <w:p w14:paraId="53678BA5" w14:textId="77777777" w:rsidR="00FA2D5F" w:rsidRPr="00D315CA" w:rsidRDefault="00FA2D5F" w:rsidP="00FA2D5F">
      <w:pPr>
        <w:rPr>
          <w:rFonts w:ascii="Consolas" w:hAnsi="Consolas" w:cs="Consolas"/>
          <w:sz w:val="20"/>
          <w:szCs w:val="20"/>
        </w:rPr>
      </w:pPr>
      <w:proofErr w:type="spellStart"/>
      <w:proofErr w:type="gramStart"/>
      <w:r w:rsidRPr="00D315CA">
        <w:rPr>
          <w:rFonts w:ascii="Consolas" w:hAnsi="Consolas" w:cs="Consolas"/>
          <w:sz w:val="20"/>
          <w:szCs w:val="20"/>
        </w:rPr>
        <w:t>function</w:t>
      </w:r>
      <w:proofErr w:type="spellEnd"/>
      <w:proofErr w:type="gramEnd"/>
      <w:r w:rsidRPr="00D315CA">
        <w:rPr>
          <w:rFonts w:ascii="Consolas" w:hAnsi="Consolas" w:cs="Consolas"/>
          <w:sz w:val="20"/>
          <w:szCs w:val="20"/>
        </w:rPr>
        <w:t xml:space="preserve"> [y] = desplaza(</w:t>
      </w:r>
      <w:proofErr w:type="spellStart"/>
      <w:r w:rsidRPr="00D315CA">
        <w:rPr>
          <w:rFonts w:ascii="Consolas" w:hAnsi="Consolas" w:cs="Consolas"/>
          <w:sz w:val="20"/>
          <w:szCs w:val="20"/>
        </w:rPr>
        <w:t>x,n</w:t>
      </w:r>
      <w:proofErr w:type="spellEnd"/>
      <w:r w:rsidRPr="00D315CA">
        <w:rPr>
          <w:rFonts w:ascii="Consolas" w:hAnsi="Consolas" w:cs="Consolas"/>
          <w:sz w:val="20"/>
          <w:szCs w:val="20"/>
        </w:rPr>
        <w:t>)</w:t>
      </w:r>
    </w:p>
    <w:p w14:paraId="46652AC2" w14:textId="77777777" w:rsidR="00FA2D5F" w:rsidRPr="00D315CA" w:rsidRDefault="00FA2D5F" w:rsidP="00FA2D5F">
      <w:pPr>
        <w:rPr>
          <w:rFonts w:ascii="Consolas" w:hAnsi="Consolas" w:cs="Consolas"/>
          <w:sz w:val="20"/>
          <w:szCs w:val="20"/>
        </w:rPr>
      </w:pPr>
      <w:r w:rsidRPr="00D315CA">
        <w:rPr>
          <w:rFonts w:ascii="Consolas" w:hAnsi="Consolas" w:cs="Consolas"/>
          <w:sz w:val="20"/>
          <w:szCs w:val="20"/>
        </w:rPr>
        <w:t>y = [</w:t>
      </w:r>
      <w:proofErr w:type="spellStart"/>
      <w:proofErr w:type="gramStart"/>
      <w:r w:rsidRPr="00D315CA">
        <w:rPr>
          <w:rFonts w:ascii="Consolas" w:hAnsi="Consolas" w:cs="Consolas"/>
          <w:sz w:val="20"/>
          <w:szCs w:val="20"/>
        </w:rPr>
        <w:t>zeros</w:t>
      </w:r>
      <w:proofErr w:type="spellEnd"/>
      <w:r w:rsidRPr="00D315CA">
        <w:rPr>
          <w:rFonts w:ascii="Consolas" w:hAnsi="Consolas" w:cs="Consolas"/>
          <w:sz w:val="20"/>
          <w:szCs w:val="20"/>
        </w:rPr>
        <w:t>(</w:t>
      </w:r>
      <w:proofErr w:type="gramEnd"/>
      <w:r w:rsidRPr="00D315CA">
        <w:rPr>
          <w:rFonts w:ascii="Consolas" w:hAnsi="Consolas" w:cs="Consolas"/>
          <w:sz w:val="20"/>
          <w:szCs w:val="20"/>
        </w:rPr>
        <w:t>1,n) x(1:end-n)];</w:t>
      </w:r>
    </w:p>
    <w:p w14:paraId="6A18608A" w14:textId="32262AF2" w:rsidR="00FA2D5F" w:rsidRPr="00D315CA" w:rsidRDefault="00FA2D5F" w:rsidP="00FA2D5F">
      <w:pPr>
        <w:rPr>
          <w:rFonts w:ascii="Consolas" w:hAnsi="Consolas" w:cs="Consolas"/>
          <w:sz w:val="20"/>
          <w:szCs w:val="20"/>
          <w:lang w:val="en-GB"/>
        </w:rPr>
      </w:pPr>
      <w:proofErr w:type="gramStart"/>
      <w:r w:rsidRPr="00D315CA">
        <w:rPr>
          <w:rFonts w:ascii="Consolas" w:hAnsi="Consolas" w:cs="Consolas"/>
          <w:sz w:val="20"/>
          <w:szCs w:val="20"/>
          <w:lang w:val="en-GB"/>
        </w:rPr>
        <w:t>end</w:t>
      </w:r>
      <w:proofErr w:type="gramEnd"/>
    </w:p>
    <w:p w14:paraId="443C8CB0" w14:textId="77777777" w:rsidR="00FA2D5F" w:rsidRDefault="00FA2D5F" w:rsidP="00FA2D5F">
      <w:pPr>
        <w:rPr>
          <w:lang w:val="en-GB"/>
        </w:rPr>
      </w:pPr>
    </w:p>
    <w:p w14:paraId="050EA9A6" w14:textId="3952831D" w:rsidR="00D315CA" w:rsidRPr="00D315CA" w:rsidRDefault="00D315CA" w:rsidP="00D315CA">
      <w:pPr>
        <w:pStyle w:val="Prrafodelista"/>
        <w:numPr>
          <w:ilvl w:val="0"/>
          <w:numId w:val="24"/>
        </w:numPr>
      </w:pPr>
      <w:r w:rsidRPr="00D315CA">
        <w:t xml:space="preserve">Después calcula las sumas parciales </w:t>
      </w:r>
      <w:proofErr w:type="spellStart"/>
      <w:r w:rsidRPr="00D315CA">
        <w:t>ym</w:t>
      </w:r>
      <w:proofErr w:type="spellEnd"/>
      <w:r w:rsidRPr="00D315CA">
        <w:t xml:space="preserve">[n] en los vectores y0, y1,... y4 y represéntalos con </w:t>
      </w:r>
      <w:proofErr w:type="spellStart"/>
      <w:r w:rsidRPr="00D315CA">
        <w:rPr>
          <w:i/>
        </w:rPr>
        <w:t>subplot</w:t>
      </w:r>
      <w:proofErr w:type="spellEnd"/>
      <w:r w:rsidRPr="00D315CA">
        <w:t>. Por ejemplo, para calcular y2 haríamos:</w:t>
      </w:r>
    </w:p>
    <w:p w14:paraId="376479ED" w14:textId="77777777" w:rsidR="00D315CA" w:rsidRDefault="00D315CA" w:rsidP="00D315CA"/>
    <w:p w14:paraId="7CD5D210" w14:textId="2DEF2EEF" w:rsidR="00D315CA" w:rsidRDefault="00D315CA" w:rsidP="00D315CA">
      <m:oMathPara>
        <m:oMath>
          <m:r>
            <w:rPr>
              <w:rFonts w:ascii="Cambria Math" w:hAnsi="Cambria Math"/>
            </w:rPr>
            <m:t>y2 = x(2+1).*desplaza(h,</m:t>
          </m:r>
          <m:r>
            <w:rPr>
              <w:rFonts w:ascii="Cambria Math" w:hAnsi="Cambria Math"/>
            </w:rPr>
            <m:t>2);</m:t>
          </m:r>
        </m:oMath>
      </m:oMathPara>
    </w:p>
    <w:p w14:paraId="2EE5D9A4" w14:textId="77777777" w:rsidR="00D315CA" w:rsidRDefault="00D315CA" w:rsidP="00D315CA">
      <w:pPr>
        <w:rPr>
          <w:lang w:val="en-GB"/>
        </w:rPr>
      </w:pPr>
    </w:p>
    <w:p w14:paraId="574A35C7" w14:textId="5A02A2A4" w:rsidR="00D315CA" w:rsidRDefault="00D315CA" w:rsidP="00D315CA">
      <w:pPr>
        <w:pStyle w:val="Prrafodelista"/>
        <w:numPr>
          <w:ilvl w:val="0"/>
          <w:numId w:val="24"/>
        </w:numPr>
      </w:pPr>
      <w:r>
        <w:t xml:space="preserve">Calcula la convolución </w:t>
      </w:r>
      <m:oMath>
        <m:r>
          <w:rPr>
            <w:rFonts w:ascii="Cambria Math" w:hAnsi="Cambria Math" w:cs="Arial"/>
            <w:sz w:val="22"/>
            <w:szCs w:val="22"/>
            <w:lang w:val="es-ES_tradnl"/>
          </w:rPr>
          <m:t>y[n]</m:t>
        </m:r>
      </m:oMath>
      <w:r>
        <w:t xml:space="preserve"> en el vector y, sumando los vectores anteriores que contienen las sumas parciales:</w:t>
      </w:r>
    </w:p>
    <w:p w14:paraId="2AA48870" w14:textId="77777777" w:rsidR="00D315CA" w:rsidRDefault="00D315CA" w:rsidP="00D315CA">
      <w:pPr>
        <w:pStyle w:val="Prrafodelista"/>
        <w:ind w:left="360"/>
      </w:pPr>
    </w:p>
    <w:p w14:paraId="085DD051" w14:textId="77777777" w:rsidR="00D315CA" w:rsidRDefault="00D315CA" w:rsidP="00D315CA">
      <w:pPr>
        <w:jc w:val="center"/>
        <w:rPr>
          <w:rFonts w:ascii="Georgia" w:hAnsi="Georgia" w:cs="Arial"/>
          <w:color w:val="auto"/>
          <w:sz w:val="22"/>
          <w:szCs w:val="22"/>
          <w:lang w:val="es-ES_tradnl"/>
        </w:rPr>
      </w:pPr>
      <m:oMathPara>
        <m:oMath>
          <m:r>
            <w:rPr>
              <w:rFonts w:ascii="Cambria Math" w:hAnsi="Cambria Math" w:cs="Arial"/>
              <w:sz w:val="22"/>
              <w:szCs w:val="22"/>
              <w:lang w:val="es-ES_tradnl"/>
            </w:rPr>
            <m:t>y[n]=</m:t>
          </m:r>
          <m:nary>
            <m:naryPr>
              <m:chr m:val="∑"/>
              <m:limLoc m:val="undOvr"/>
              <m:ctrlPr>
                <w:rPr>
                  <w:rFonts w:ascii="Cambria Math" w:hAnsi="Cambria Math" w:cs="Arial"/>
                  <w:i/>
                  <w:sz w:val="22"/>
                  <w:szCs w:val="22"/>
                  <w:lang w:val="es-ES_tradnl"/>
                </w:rPr>
              </m:ctrlPr>
            </m:naryPr>
            <m:sub>
              <m:r>
                <w:rPr>
                  <w:rFonts w:ascii="Cambria Math" w:hAnsi="Cambria Math" w:cs="Arial"/>
                  <w:sz w:val="22"/>
                  <w:szCs w:val="22"/>
                  <w:lang w:val="es-ES_tradnl"/>
                </w:rPr>
                <m:t>m</m:t>
              </m:r>
            </m:sub>
            <m:sup>
              <m:r>
                <w:rPr>
                  <w:rFonts w:ascii="Cambria Math" w:hAnsi="Cambria Math" w:cs="Arial"/>
                  <w:sz w:val="22"/>
                  <w:szCs w:val="22"/>
                  <w:lang w:val="es-ES_tradnl"/>
                </w:rPr>
                <m:t xml:space="preserve"> </m:t>
              </m:r>
            </m:sup>
            <m:e>
              <m:sSub>
                <m:sSubPr>
                  <m:ctrlPr>
                    <w:rPr>
                      <w:rFonts w:ascii="Cambria Math" w:hAnsi="Cambria Math" w:cs="Arial"/>
                      <w:i/>
                      <w:sz w:val="22"/>
                      <w:szCs w:val="22"/>
                      <w:lang w:val="es-ES_tradnl"/>
                    </w:rPr>
                  </m:ctrlPr>
                </m:sSubPr>
                <m:e>
                  <m:r>
                    <w:rPr>
                      <w:rFonts w:ascii="Cambria Math" w:hAnsi="Cambria Math" w:cs="Arial"/>
                      <w:sz w:val="22"/>
                      <w:szCs w:val="22"/>
                      <w:lang w:val="es-ES_tradnl"/>
                    </w:rPr>
                    <m:t>y</m:t>
                  </m:r>
                </m:e>
                <m:sub>
                  <m:r>
                    <w:rPr>
                      <w:rFonts w:ascii="Cambria Math" w:hAnsi="Cambria Math" w:cs="Arial"/>
                      <w:sz w:val="22"/>
                      <w:szCs w:val="22"/>
                      <w:lang w:val="es-ES_tradnl"/>
                    </w:rPr>
                    <m:t>m</m:t>
                  </m:r>
                </m:sub>
              </m:sSub>
              <m:r>
                <w:rPr>
                  <w:rFonts w:ascii="Cambria Math" w:hAnsi="Cambria Math" w:cs="Arial"/>
                  <w:sz w:val="22"/>
                  <w:szCs w:val="22"/>
                  <w:lang w:val="es-ES_tradnl"/>
                </w:rPr>
                <m:t>[n]</m:t>
              </m:r>
            </m:e>
          </m:nary>
        </m:oMath>
      </m:oMathPara>
    </w:p>
    <w:p w14:paraId="0512FA92" w14:textId="77777777" w:rsidR="00D315CA" w:rsidRDefault="00D315CA" w:rsidP="00D315CA">
      <w:pPr>
        <w:pStyle w:val="Prrafodelista"/>
        <w:ind w:left="360"/>
      </w:pPr>
    </w:p>
    <w:p w14:paraId="30D770FA" w14:textId="624917A8" w:rsidR="00D315CA" w:rsidRDefault="00D315CA" w:rsidP="00D315CA">
      <w:pPr>
        <w:pStyle w:val="Prrafodelista"/>
        <w:numPr>
          <w:ilvl w:val="0"/>
          <w:numId w:val="24"/>
        </w:numPr>
      </w:pPr>
      <w:r>
        <w:t xml:space="preserve">Representa con </w:t>
      </w:r>
      <w:proofErr w:type="spellStart"/>
      <w:r w:rsidRPr="00D315CA">
        <w:rPr>
          <w:i/>
        </w:rPr>
        <w:t>subplot</w:t>
      </w:r>
      <w:proofErr w:type="spellEnd"/>
      <w:r>
        <w:t xml:space="preserve"> en 6 filas y una columna (o en 6 columnas y una fila, escogiendo la distribución que mejor se vea) la suma total y junto con las sumas parciales anteriores. Indica en </w:t>
      </w:r>
      <w:r w:rsidRPr="00D315CA">
        <w:rPr>
          <w:rFonts w:ascii="Consolas" w:hAnsi="Consolas" w:cs="Consolas"/>
          <w:sz w:val="20"/>
          <w:szCs w:val="20"/>
        </w:rPr>
        <w:t>Actividad1_blanco.docx</w:t>
      </w:r>
      <w:r>
        <w:t xml:space="preserve"> cuál es en general la posición de comienzo y duración de una convolución en función de la posición de inicio y duración de cada una de las señales </w:t>
      </w:r>
      <w:proofErr w:type="spellStart"/>
      <w:r>
        <w:t>convolucionadas</w:t>
      </w:r>
      <w:proofErr w:type="spellEnd"/>
      <w:r>
        <w:t xml:space="preserve">. Si esta no es la posición de inicio o duración de </w:t>
      </w:r>
      <m:oMath>
        <m:r>
          <w:rPr>
            <w:rFonts w:ascii="Cambria Math" w:hAnsi="Cambria Math" w:cs="Arial"/>
            <w:sz w:val="22"/>
            <w:szCs w:val="22"/>
            <w:lang w:val="es-ES_tradnl"/>
          </w:rPr>
          <m:t>y[n]</m:t>
        </m:r>
      </m:oMath>
      <w:r>
        <w:t xml:space="preserve"> justifica por qué es así.</w:t>
      </w:r>
    </w:p>
    <w:p w14:paraId="5415EA41" w14:textId="77777777" w:rsidR="00D315CA" w:rsidRDefault="00D315CA" w:rsidP="00D315CA">
      <w:pPr>
        <w:pStyle w:val="Prrafodelista"/>
        <w:ind w:left="360"/>
      </w:pPr>
    </w:p>
    <w:p w14:paraId="67C8ABBC" w14:textId="01E1118F" w:rsidR="00D315CA" w:rsidRDefault="00D315CA" w:rsidP="00D315CA">
      <w:pPr>
        <w:pStyle w:val="Prrafodelista"/>
        <w:numPr>
          <w:ilvl w:val="0"/>
          <w:numId w:val="24"/>
        </w:numPr>
      </w:pPr>
      <w:r>
        <w:t xml:space="preserve">Calcula la convolución </w:t>
      </w:r>
      <m:oMath>
        <m:r>
          <w:rPr>
            <w:rFonts w:ascii="Cambria Math" w:hAnsi="Cambria Math"/>
          </w:rPr>
          <m:t>z[n]=x[n]*h[n]</m:t>
        </m:r>
      </m:oMath>
      <w:r>
        <w:t xml:space="preserve"> usando el comando </w:t>
      </w:r>
      <w:proofErr w:type="spellStart"/>
      <w:r w:rsidRPr="00F05214">
        <w:rPr>
          <w:rFonts w:ascii="Consolas" w:hAnsi="Consolas" w:cs="Consolas"/>
          <w:sz w:val="20"/>
          <w:szCs w:val="20"/>
        </w:rPr>
        <w:t>conv</w:t>
      </w:r>
      <w:proofErr w:type="spellEnd"/>
      <w:r>
        <w:t xml:space="preserve"> de </w:t>
      </w:r>
      <w:proofErr w:type="spellStart"/>
      <w:r>
        <w:t>Octave</w:t>
      </w:r>
      <w:proofErr w:type="spellEnd"/>
      <w:r>
        <w:t xml:space="preserve"> y represéntela con </w:t>
      </w:r>
      <w:proofErr w:type="spellStart"/>
      <w:r w:rsidRPr="00F05214">
        <w:rPr>
          <w:rFonts w:ascii="Consolas" w:hAnsi="Consolas" w:cs="Consolas"/>
          <w:sz w:val="20"/>
          <w:szCs w:val="20"/>
        </w:rPr>
        <w:t>stem</w:t>
      </w:r>
      <w:proofErr w:type="spellEnd"/>
      <w:r>
        <w:t xml:space="preserve">. Deberías obtener el mismo valor que obtuviste en </w:t>
      </w:r>
      <m:oMath>
        <m:r>
          <w:rPr>
            <w:rFonts w:ascii="Cambria Math" w:hAnsi="Cambria Math" w:cs="Arial"/>
            <w:sz w:val="22"/>
            <w:szCs w:val="22"/>
            <w:lang w:val="es-ES_tradnl"/>
          </w:rPr>
          <m:t>y[n]</m:t>
        </m:r>
      </m:oMath>
      <w:r>
        <w:t xml:space="preserve">, en caso contrario revisa los apartados anteriores. Ten en cuenta que </w:t>
      </w:r>
      <w:proofErr w:type="spellStart"/>
      <w:r w:rsidR="00F05214" w:rsidRPr="00F05214">
        <w:rPr>
          <w:rFonts w:ascii="Consolas" w:hAnsi="Consolas" w:cs="Consolas"/>
          <w:sz w:val="20"/>
          <w:szCs w:val="20"/>
        </w:rPr>
        <w:t>conv</w:t>
      </w:r>
      <w:proofErr w:type="spellEnd"/>
      <w:r w:rsidR="00F05214">
        <w:t xml:space="preserve"> </w:t>
      </w:r>
      <w:r>
        <w:t>no define los índices de la variable independiente, luego es nuestra responsabilidad determinar los índices de los valores obtenidos.</w:t>
      </w:r>
    </w:p>
    <w:p w14:paraId="6E5C6DE3" w14:textId="77777777" w:rsidR="00D315CA" w:rsidRPr="00D315CA" w:rsidRDefault="00D315CA" w:rsidP="00F05214"/>
    <w:p w14:paraId="50A6DD67" w14:textId="77777777" w:rsidR="00F05214" w:rsidRPr="00F05214" w:rsidRDefault="00F05214" w:rsidP="00F05214">
      <w:pPr>
        <w:pStyle w:val="TtuloApartado3"/>
        <w:rPr>
          <w:lang w:val="es-ES_tradnl"/>
        </w:rPr>
      </w:pPr>
      <w:r w:rsidRPr="00F05214">
        <w:rPr>
          <w:lang w:val="es-ES_tradnl"/>
        </w:rPr>
        <w:t>Entrega</w:t>
      </w:r>
    </w:p>
    <w:p w14:paraId="755C20AD" w14:textId="77777777" w:rsidR="00F05214" w:rsidRDefault="00F05214" w:rsidP="00F05214">
      <w:pPr>
        <w:rPr>
          <w:lang w:val="es-ES_tradnl"/>
        </w:rPr>
      </w:pPr>
    </w:p>
    <w:p w14:paraId="7C0C228C" w14:textId="2C889F12" w:rsidR="00D315CA" w:rsidRPr="00F05214" w:rsidRDefault="00F05214" w:rsidP="00F05214">
      <w:pPr>
        <w:rPr>
          <w:lang w:val="es-ES_tradnl"/>
        </w:rPr>
      </w:pPr>
      <w:r w:rsidRPr="00F05214">
        <w:rPr>
          <w:lang w:val="es-ES_tradnl"/>
        </w:rPr>
        <w:t xml:space="preserve">Entrega la solución en un fichero </w:t>
      </w:r>
      <w:r w:rsidRPr="00F05214">
        <w:rPr>
          <w:rFonts w:ascii="Consolas" w:hAnsi="Consolas" w:cs="Consolas"/>
          <w:sz w:val="20"/>
          <w:szCs w:val="20"/>
          <w:lang w:val="es-ES_tradnl"/>
        </w:rPr>
        <w:t>tarea4.m</w:t>
      </w:r>
      <w:r w:rsidRPr="00F05214">
        <w:rPr>
          <w:lang w:val="es-ES_tradnl"/>
        </w:rPr>
        <w:t xml:space="preserve">, la gráfica resultante en </w:t>
      </w:r>
      <w:r w:rsidRPr="00F05214">
        <w:rPr>
          <w:rFonts w:ascii="Consolas" w:hAnsi="Consolas" w:cs="Consolas"/>
          <w:sz w:val="20"/>
          <w:szCs w:val="20"/>
          <w:lang w:val="es-ES_tradnl"/>
        </w:rPr>
        <w:t>tarea4.png</w:t>
      </w:r>
      <w:r w:rsidRPr="00F05214">
        <w:rPr>
          <w:lang w:val="es-ES_tradnl"/>
        </w:rPr>
        <w:t xml:space="preserve"> y las respuestas a las preguntas en </w:t>
      </w:r>
      <w:r w:rsidRPr="00F05214">
        <w:rPr>
          <w:rFonts w:ascii="Consolas" w:hAnsi="Consolas" w:cs="Consolas"/>
          <w:sz w:val="20"/>
          <w:szCs w:val="20"/>
          <w:lang w:val="es-ES_tradnl"/>
        </w:rPr>
        <w:t>Actividad1_blanco.docx</w:t>
      </w:r>
      <w:r w:rsidRPr="00F05214">
        <w:rPr>
          <w:lang w:val="es-ES_tradnl"/>
        </w:rPr>
        <w:t xml:space="preserve"> (no copiar el enunciado, solo poner las respuestas).</w:t>
      </w:r>
    </w:p>
    <w:p w14:paraId="22CAEFBE" w14:textId="77777777" w:rsidR="00B42170" w:rsidRDefault="00B42170" w:rsidP="005E6742"/>
    <w:tbl>
      <w:tblPr>
        <w:tblStyle w:val="Tabladecuadrcula5oscura-nfasis51"/>
        <w:tblW w:w="0" w:type="auto"/>
        <w:tblLook w:val="04A0" w:firstRow="1" w:lastRow="0" w:firstColumn="1" w:lastColumn="0" w:noHBand="0" w:noVBand="1"/>
      </w:tblPr>
      <w:tblGrid>
        <w:gridCol w:w="1612"/>
        <w:gridCol w:w="4199"/>
        <w:gridCol w:w="1646"/>
        <w:gridCol w:w="753"/>
      </w:tblGrid>
      <w:tr w:rsidR="008A2D1A" w14:paraId="24749609" w14:textId="77777777" w:rsidTr="00135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4" w:space="0" w:color="FFFFFF" w:themeColor="background1"/>
            </w:tcBorders>
            <w:shd w:val="clear" w:color="auto" w:fill="0098CD"/>
            <w:vAlign w:val="center"/>
          </w:tcPr>
          <w:bookmarkEnd w:id="0"/>
          <w:p w14:paraId="4E6DD7E3" w14:textId="02A1A58A" w:rsidR="008A2D1A" w:rsidRPr="006069B6" w:rsidRDefault="005F013B" w:rsidP="005B22BF">
            <w:pPr>
              <w:spacing w:line="240" w:lineRule="auto"/>
              <w:jc w:val="center"/>
              <w:rPr>
                <w:rFonts w:cs="UnitOT-Medi"/>
                <w:b w:val="0"/>
                <w:color w:val="FFFFFF" w:themeColor="background1"/>
                <w:sz w:val="22"/>
                <w:szCs w:val="22"/>
              </w:rPr>
            </w:pPr>
            <w:r w:rsidRPr="005F013B">
              <w:rPr>
                <w:rFonts w:cs="UnitOT-Medi"/>
                <w:b w:val="0"/>
                <w:bCs w:val="0"/>
                <w:color w:val="FFFFFF" w:themeColor="background1"/>
                <w:sz w:val="22"/>
                <w:szCs w:val="22"/>
              </w:rPr>
              <w:t>Representación de señales y convolución</w:t>
            </w:r>
          </w:p>
        </w:tc>
        <w:tc>
          <w:tcPr>
            <w:tcW w:w="4199"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6"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3"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135B76" w14:paraId="05F5F07F" w14:textId="77777777" w:rsidTr="00135B7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612" w:type="dxa"/>
            <w:tcBorders>
              <w:bottom w:val="single" w:sz="4" w:space="0" w:color="0098CD"/>
              <w:right w:val="single" w:sz="4" w:space="0" w:color="0098CD"/>
            </w:tcBorders>
            <w:shd w:val="clear" w:color="auto" w:fill="E6F4F9"/>
            <w:vAlign w:val="center"/>
          </w:tcPr>
          <w:p w14:paraId="27AC9A8F" w14:textId="77777777" w:rsidR="00135B76" w:rsidRPr="006069B6" w:rsidRDefault="00135B76" w:rsidP="008A2D1A">
            <w:pPr>
              <w:jc w:val="center"/>
              <w:rPr>
                <w:rFonts w:cs="UnitOT-Medi"/>
                <w:b w:val="0"/>
                <w:sz w:val="20"/>
                <w:szCs w:val="20"/>
              </w:rPr>
            </w:pPr>
            <w:r w:rsidRPr="006069B6">
              <w:rPr>
                <w:rFonts w:cs="UnitOT-Medi"/>
                <w:b w:val="0"/>
                <w:bCs w:val="0"/>
                <w:sz w:val="20"/>
                <w:szCs w:val="20"/>
              </w:rPr>
              <w:t>Criterio 1</w:t>
            </w:r>
          </w:p>
        </w:tc>
        <w:tc>
          <w:tcPr>
            <w:tcW w:w="4199" w:type="dxa"/>
            <w:tcBorders>
              <w:left w:val="single" w:sz="4" w:space="0" w:color="0098CD"/>
              <w:bottom w:val="single" w:sz="4" w:space="0" w:color="0098CD"/>
              <w:right w:val="single" w:sz="4" w:space="0" w:color="0098CD"/>
            </w:tcBorders>
            <w:shd w:val="clear" w:color="auto" w:fill="auto"/>
            <w:vAlign w:val="center"/>
          </w:tcPr>
          <w:p w14:paraId="23B217C6" w14:textId="77B03BE2" w:rsidR="00135B76" w:rsidRPr="006069B6" w:rsidRDefault="00135B76"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Tarea 1: gráfica correcta</w:t>
            </w:r>
          </w:p>
        </w:tc>
        <w:tc>
          <w:tcPr>
            <w:tcW w:w="1646" w:type="dxa"/>
            <w:tcBorders>
              <w:left w:val="single" w:sz="4" w:space="0" w:color="0098CD"/>
              <w:bottom w:val="single" w:sz="4" w:space="0" w:color="0098CD"/>
              <w:right w:val="single" w:sz="4" w:space="0" w:color="0098CD"/>
            </w:tcBorders>
            <w:shd w:val="clear" w:color="auto" w:fill="auto"/>
            <w:vAlign w:val="center"/>
          </w:tcPr>
          <w:p w14:paraId="0246C6C6" w14:textId="23BFAA32" w:rsidR="00135B76" w:rsidRPr="006069B6" w:rsidRDefault="00135B76"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1.25</w:t>
            </w:r>
          </w:p>
        </w:tc>
        <w:tc>
          <w:tcPr>
            <w:tcW w:w="753" w:type="dxa"/>
            <w:vMerge w:val="restart"/>
            <w:tcBorders>
              <w:left w:val="single" w:sz="4" w:space="0" w:color="0098CD"/>
            </w:tcBorders>
            <w:shd w:val="clear" w:color="auto" w:fill="auto"/>
            <w:vAlign w:val="center"/>
          </w:tcPr>
          <w:p w14:paraId="7044441D" w14:textId="15206E82" w:rsidR="00135B76" w:rsidRPr="006069B6" w:rsidRDefault="00135B76"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25 %</w:t>
            </w:r>
          </w:p>
        </w:tc>
      </w:tr>
      <w:tr w:rsidR="00135B76" w14:paraId="13E401C6" w14:textId="77777777" w:rsidTr="00135B76">
        <w:trPr>
          <w:trHeight w:val="421"/>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4717E82A" w14:textId="77777777" w:rsidR="00135B76" w:rsidRPr="006069B6" w:rsidRDefault="00135B76" w:rsidP="008A2D1A">
            <w:pPr>
              <w:jc w:val="center"/>
              <w:rPr>
                <w:rFonts w:cs="UnitOT-Medi"/>
                <w:b w:val="0"/>
                <w:sz w:val="20"/>
                <w:szCs w:val="20"/>
              </w:rPr>
            </w:pPr>
            <w:r w:rsidRPr="006069B6">
              <w:rPr>
                <w:rFonts w:cs="UnitOT-Medi"/>
                <w:b w:val="0"/>
                <w:bCs w:val="0"/>
                <w:sz w:val="20"/>
                <w:szCs w:val="20"/>
              </w:rPr>
              <w:t>Criterio 2</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61B1E83F" w:rsidR="00135B76" w:rsidRPr="006069B6" w:rsidRDefault="00135B76"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Tarea 1: </w:t>
            </w:r>
            <w:r w:rsidRPr="005F013B">
              <w:rPr>
                <w:rFonts w:cs="UnitOT-Light"/>
                <w:sz w:val="20"/>
                <w:szCs w:val="20"/>
              </w:rPr>
              <w:t>Código correcto</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5F44D547" w:rsidR="00135B76" w:rsidRPr="006069B6" w:rsidRDefault="00135B76"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1.25</w:t>
            </w:r>
          </w:p>
        </w:tc>
        <w:tc>
          <w:tcPr>
            <w:tcW w:w="753" w:type="dxa"/>
            <w:vMerge/>
            <w:tcBorders>
              <w:left w:val="single" w:sz="4" w:space="0" w:color="0098CD"/>
              <w:bottom w:val="single" w:sz="4" w:space="0" w:color="0098CD"/>
            </w:tcBorders>
            <w:shd w:val="clear" w:color="auto" w:fill="auto"/>
            <w:vAlign w:val="center"/>
          </w:tcPr>
          <w:p w14:paraId="6068146A" w14:textId="127E5F73" w:rsidR="00135B76" w:rsidRPr="006069B6" w:rsidRDefault="00135B76"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135B76" w14:paraId="6CC97A7D" w14:textId="77777777" w:rsidTr="00EF4CC5">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2D24C58C" w14:textId="77777777" w:rsidR="00135B76" w:rsidRPr="006069B6" w:rsidRDefault="00135B76" w:rsidP="00135B76">
            <w:pPr>
              <w:jc w:val="center"/>
              <w:rPr>
                <w:rFonts w:cs="UnitOT-Medi"/>
                <w:b w:val="0"/>
                <w:sz w:val="20"/>
                <w:szCs w:val="20"/>
              </w:rPr>
            </w:pPr>
            <w:r w:rsidRPr="006069B6">
              <w:rPr>
                <w:rFonts w:cs="UnitOT-Medi"/>
                <w:b w:val="0"/>
                <w:bCs w:val="0"/>
                <w:sz w:val="20"/>
                <w:szCs w:val="20"/>
              </w:rPr>
              <w:t>Criterio 3</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3E082EB8" w:rsidR="00135B76" w:rsidRPr="006069B6" w:rsidRDefault="00135B76"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Tarea 2: gráfica correcta</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56E5F6EC" w:rsidR="00135B76" w:rsidRPr="006069B6" w:rsidRDefault="00135B76"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1.25</w:t>
            </w:r>
          </w:p>
        </w:tc>
        <w:tc>
          <w:tcPr>
            <w:tcW w:w="753" w:type="dxa"/>
            <w:vMerge w:val="restart"/>
            <w:tcBorders>
              <w:top w:val="single" w:sz="4" w:space="0" w:color="0098CD"/>
              <w:left w:val="single" w:sz="4" w:space="0" w:color="0098CD"/>
            </w:tcBorders>
            <w:shd w:val="clear" w:color="auto" w:fill="auto"/>
            <w:vAlign w:val="center"/>
          </w:tcPr>
          <w:p w14:paraId="272C6272" w14:textId="3318D9FF" w:rsidR="00135B76" w:rsidRPr="006069B6" w:rsidRDefault="00135B76"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25 %</w:t>
            </w:r>
          </w:p>
        </w:tc>
      </w:tr>
      <w:tr w:rsidR="00135B76" w14:paraId="2C8495D1" w14:textId="77777777" w:rsidTr="00EF4CC5">
        <w:trPr>
          <w:trHeight w:val="433"/>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086D0DC4" w14:textId="77777777" w:rsidR="00135B76" w:rsidRPr="006069B6" w:rsidRDefault="00135B76" w:rsidP="00135B76">
            <w:pPr>
              <w:jc w:val="center"/>
              <w:rPr>
                <w:rFonts w:cs="UnitOT-Medi"/>
                <w:b w:val="0"/>
                <w:sz w:val="20"/>
                <w:szCs w:val="20"/>
              </w:rPr>
            </w:pPr>
            <w:r w:rsidRPr="006069B6">
              <w:rPr>
                <w:rFonts w:cs="UnitOT-Medi"/>
                <w:b w:val="0"/>
                <w:bCs w:val="0"/>
                <w:sz w:val="20"/>
                <w:szCs w:val="20"/>
              </w:rPr>
              <w:t>Criterio 4</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09BBFFB0" w:rsidR="00135B76" w:rsidRPr="006069B6" w:rsidRDefault="00135B76" w:rsidP="00135B7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Tarea 2: </w:t>
            </w:r>
            <w:r w:rsidRPr="005F013B">
              <w:rPr>
                <w:rFonts w:cs="UnitOT-Light"/>
                <w:sz w:val="20"/>
                <w:szCs w:val="20"/>
              </w:rPr>
              <w:t>Código correcto</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2F64756B" w:rsidR="00135B76" w:rsidRPr="006069B6" w:rsidRDefault="00135B76" w:rsidP="00135B7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1.25</w:t>
            </w:r>
          </w:p>
        </w:tc>
        <w:tc>
          <w:tcPr>
            <w:tcW w:w="753" w:type="dxa"/>
            <w:vMerge/>
            <w:tcBorders>
              <w:left w:val="single" w:sz="4" w:space="0" w:color="0098CD"/>
              <w:bottom w:val="single" w:sz="4" w:space="0" w:color="0098CD"/>
            </w:tcBorders>
            <w:shd w:val="clear" w:color="auto" w:fill="auto"/>
            <w:vAlign w:val="center"/>
          </w:tcPr>
          <w:p w14:paraId="3C3731F7" w14:textId="6A2546C5" w:rsidR="00135B76" w:rsidRPr="006069B6" w:rsidRDefault="00135B76" w:rsidP="00135B7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EE248E" w14:paraId="2C06B116" w14:textId="77777777" w:rsidTr="003A49F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75743888" w14:textId="77777777" w:rsidR="00EE248E" w:rsidRPr="006069B6" w:rsidRDefault="00EE248E" w:rsidP="00135B76">
            <w:pPr>
              <w:jc w:val="center"/>
              <w:rPr>
                <w:rFonts w:cs="UnitOT-Medi"/>
                <w:b w:val="0"/>
                <w:sz w:val="20"/>
                <w:szCs w:val="20"/>
              </w:rPr>
            </w:pPr>
            <w:r w:rsidRPr="006069B6">
              <w:rPr>
                <w:rFonts w:cs="UnitOT-Medi"/>
                <w:b w:val="0"/>
                <w:bCs w:val="0"/>
                <w:sz w:val="20"/>
                <w:szCs w:val="20"/>
              </w:rPr>
              <w:t>Criterio 5</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3B9FBDE1" w:rsidR="00EE248E" w:rsidRPr="006069B6" w:rsidRDefault="00EE248E"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Tarea </w:t>
            </w:r>
            <w:r w:rsidR="00CD2A9B">
              <w:rPr>
                <w:rFonts w:cs="UnitOT-Light"/>
                <w:sz w:val="20"/>
                <w:szCs w:val="20"/>
              </w:rPr>
              <w:t>3</w:t>
            </w:r>
            <w:r>
              <w:rPr>
                <w:rFonts w:cs="UnitOT-Light"/>
                <w:sz w:val="20"/>
                <w:szCs w:val="20"/>
              </w:rPr>
              <w:t>: gráfica correcta</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1C51AECC" w:rsidR="00EE248E" w:rsidRPr="006069B6" w:rsidRDefault="00EE248E"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0.75</w:t>
            </w:r>
          </w:p>
        </w:tc>
        <w:tc>
          <w:tcPr>
            <w:tcW w:w="753" w:type="dxa"/>
            <w:vMerge w:val="restart"/>
            <w:tcBorders>
              <w:top w:val="single" w:sz="4" w:space="0" w:color="0098CD"/>
              <w:left w:val="single" w:sz="4" w:space="0" w:color="0098CD"/>
            </w:tcBorders>
            <w:shd w:val="clear" w:color="auto" w:fill="auto"/>
            <w:vAlign w:val="center"/>
          </w:tcPr>
          <w:p w14:paraId="787B44AE" w14:textId="6998D9EA" w:rsidR="00EE248E" w:rsidRPr="006069B6" w:rsidRDefault="00EE248E"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25 %</w:t>
            </w:r>
          </w:p>
        </w:tc>
      </w:tr>
      <w:tr w:rsidR="00EE248E" w14:paraId="4F6F9E11" w14:textId="77777777" w:rsidTr="003A49FC">
        <w:trPr>
          <w:trHeight w:val="403"/>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373858DA" w14:textId="540EBBB1" w:rsidR="00EE248E" w:rsidRPr="006069B6" w:rsidRDefault="00EE248E" w:rsidP="00135B76">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6</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7B574A5" w14:textId="25547F47" w:rsidR="00EE248E" w:rsidRDefault="00CD2A9B" w:rsidP="00135B7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Tarea 3</w:t>
            </w:r>
            <w:r w:rsidR="00EE248E">
              <w:rPr>
                <w:rFonts w:cs="UnitOT-Light"/>
                <w:sz w:val="20"/>
                <w:szCs w:val="20"/>
              </w:rPr>
              <w:t xml:space="preserve">: </w:t>
            </w:r>
            <w:r w:rsidR="00EE248E" w:rsidRPr="005F013B">
              <w:rPr>
                <w:rFonts w:cs="UnitOT-Light"/>
                <w:sz w:val="20"/>
                <w:szCs w:val="20"/>
              </w:rPr>
              <w:t>Código correcto</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748A26D" w14:textId="413E0056" w:rsidR="00EE248E" w:rsidRDefault="00EE248E" w:rsidP="00135B7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0.75</w:t>
            </w:r>
          </w:p>
        </w:tc>
        <w:tc>
          <w:tcPr>
            <w:tcW w:w="753" w:type="dxa"/>
            <w:vMerge/>
            <w:tcBorders>
              <w:left w:val="single" w:sz="4" w:space="0" w:color="0098CD"/>
            </w:tcBorders>
            <w:shd w:val="clear" w:color="auto" w:fill="auto"/>
            <w:vAlign w:val="center"/>
          </w:tcPr>
          <w:p w14:paraId="188C0A30" w14:textId="77777777" w:rsidR="00EE248E" w:rsidRDefault="00EE248E" w:rsidP="00135B7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EE248E" w14:paraId="4F2A75BA" w14:textId="77777777" w:rsidTr="003A49F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080FC8B9" w14:textId="61BD7E48" w:rsidR="00EE248E" w:rsidRPr="006069B6" w:rsidRDefault="00EE248E" w:rsidP="00135B76">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7</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0940CD0" w14:textId="4EB1393C" w:rsidR="00EE248E" w:rsidRPr="00EE248E" w:rsidRDefault="00CD2A9B"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ES_tradnl"/>
              </w:rPr>
            </w:pPr>
            <w:r>
              <w:rPr>
                <w:rFonts w:cs="UnitOT-Light"/>
                <w:sz w:val="20"/>
                <w:szCs w:val="20"/>
              </w:rPr>
              <w:t>Tarea 3:</w:t>
            </w:r>
            <w:r>
              <w:rPr>
                <w:rFonts w:cs="UnitOT-Light"/>
                <w:sz w:val="20"/>
                <w:szCs w:val="20"/>
              </w:rPr>
              <w:t xml:space="preserve"> </w:t>
            </w:r>
            <w:r w:rsidR="00EE248E" w:rsidRPr="00EE248E">
              <w:rPr>
                <w:rFonts w:cs="UnitOT-Light"/>
                <w:sz w:val="20"/>
                <w:szCs w:val="20"/>
                <w:lang w:val="es-ES_tradnl"/>
              </w:rPr>
              <w:t>Cálculo de los periodos de las señales: 0.5 puntos (0.5/4 cada uno).</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ABC7CD4" w14:textId="352FF0CC" w:rsidR="00EE248E" w:rsidRDefault="00EE248E"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3" w:type="dxa"/>
            <w:vMerge/>
            <w:tcBorders>
              <w:left w:val="single" w:sz="4" w:space="0" w:color="0098CD"/>
            </w:tcBorders>
            <w:shd w:val="clear" w:color="auto" w:fill="auto"/>
            <w:vAlign w:val="center"/>
          </w:tcPr>
          <w:p w14:paraId="1C0D8EC2" w14:textId="77777777" w:rsidR="00EE248E" w:rsidRDefault="00EE248E" w:rsidP="00135B7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r>
      <w:tr w:rsidR="00EE248E" w14:paraId="005C2DB7" w14:textId="77777777" w:rsidTr="003A49FC">
        <w:trPr>
          <w:trHeight w:val="50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2AF344D3" w14:textId="1CCBB629" w:rsidR="00EE248E" w:rsidRPr="006069B6" w:rsidRDefault="00EE248E" w:rsidP="008A2D1A">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8</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1A42DD7" w14:textId="5675A3AE" w:rsidR="00EE248E" w:rsidRDefault="00CD2A9B"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Tarea 3:</w:t>
            </w:r>
            <w:r>
              <w:rPr>
                <w:rFonts w:cs="UnitOT-Light"/>
                <w:sz w:val="20"/>
                <w:szCs w:val="20"/>
              </w:rPr>
              <w:t xml:space="preserve"> </w:t>
            </w:r>
            <w:r w:rsidR="00EE248E" w:rsidRPr="00EE248E">
              <w:rPr>
                <w:rFonts w:cs="UnitOT-Light"/>
                <w:sz w:val="20"/>
                <w:szCs w:val="20"/>
              </w:rPr>
              <w:t>Pregunta de periodicidad: 0.5 puntos</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27F6D1F" w14:textId="7DCD7AA1" w:rsidR="00EE248E" w:rsidRDefault="00EE248E"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3" w:type="dxa"/>
            <w:vMerge/>
            <w:tcBorders>
              <w:left w:val="single" w:sz="4" w:space="0" w:color="0098CD"/>
              <w:bottom w:val="single" w:sz="4" w:space="0" w:color="0098CD"/>
            </w:tcBorders>
            <w:shd w:val="clear" w:color="auto" w:fill="auto"/>
            <w:vAlign w:val="center"/>
          </w:tcPr>
          <w:p w14:paraId="0D89F3D7" w14:textId="77777777" w:rsidR="00EE248E" w:rsidRDefault="00EE248E"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EF666D" w14:paraId="1AE2419F" w14:textId="77777777" w:rsidTr="00EA244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18FCA6C7" w14:textId="0CB199E1" w:rsidR="00EF666D" w:rsidRPr="006069B6" w:rsidRDefault="00EF666D" w:rsidP="008A2D1A">
            <w:pPr>
              <w:jc w:val="center"/>
              <w:rPr>
                <w:rFonts w:cs="UnitOT-Medi"/>
                <w:sz w:val="20"/>
                <w:szCs w:val="20"/>
              </w:rPr>
            </w:pPr>
            <w:bookmarkStart w:id="1" w:name="_GoBack" w:colFirst="3" w:colLast="3"/>
            <w:r w:rsidRPr="006069B6">
              <w:rPr>
                <w:rFonts w:cs="UnitOT-Medi"/>
                <w:b w:val="0"/>
                <w:bCs w:val="0"/>
                <w:sz w:val="20"/>
                <w:szCs w:val="20"/>
              </w:rPr>
              <w:t xml:space="preserve">Criterio </w:t>
            </w:r>
            <w:r>
              <w:rPr>
                <w:rFonts w:cs="UnitOT-Medi"/>
                <w:b w:val="0"/>
                <w:bCs w:val="0"/>
                <w:sz w:val="20"/>
                <w:szCs w:val="20"/>
              </w:rPr>
              <w:t>9</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F96DDCF" w14:textId="40E7B5B1" w:rsidR="00EF666D" w:rsidRPr="00DD4A3C" w:rsidRDefault="00EF666D" w:rsidP="00CD2A9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ES_tradnl"/>
              </w:rPr>
            </w:pPr>
            <w:r w:rsidRPr="00CD2A9B">
              <w:rPr>
                <w:rFonts w:cs="UnitOT-Light"/>
                <w:sz w:val="20"/>
                <w:szCs w:val="20"/>
                <w:lang w:val="es-ES_tradnl"/>
              </w:rPr>
              <w:t xml:space="preserve">Tarea </w:t>
            </w:r>
            <w:r>
              <w:rPr>
                <w:rFonts w:cs="UnitOT-Light"/>
                <w:sz w:val="20"/>
                <w:szCs w:val="20"/>
                <w:lang w:val="es-ES_tradnl"/>
              </w:rPr>
              <w:t>4</w:t>
            </w:r>
            <w:r w:rsidRPr="00CD2A9B">
              <w:rPr>
                <w:rFonts w:cs="UnitOT-Light"/>
                <w:sz w:val="20"/>
                <w:szCs w:val="20"/>
                <w:lang w:val="es-ES_tradnl"/>
              </w:rPr>
              <w:t>:</w:t>
            </w:r>
            <w:r>
              <w:rPr>
                <w:rFonts w:cs="UnitOT-Light"/>
                <w:sz w:val="20"/>
                <w:szCs w:val="20"/>
                <w:lang w:val="es-ES_tradnl"/>
              </w:rPr>
              <w:t xml:space="preserve"> </w:t>
            </w:r>
            <w:r w:rsidRPr="00DD4A3C">
              <w:rPr>
                <w:rFonts w:cs="UnitOT-Light"/>
                <w:sz w:val="20"/>
                <w:szCs w:val="20"/>
                <w:lang w:val="es-ES_tradnl"/>
              </w:rPr>
              <w:t>Gráfica correcta d</w:t>
            </w:r>
            <w:r>
              <w:rPr>
                <w:rFonts w:cs="UnitOT-Light"/>
                <w:sz w:val="20"/>
                <w:szCs w:val="20"/>
                <w:lang w:val="es-ES_tradnl"/>
              </w:rPr>
              <w:t>e representación de x[n] y h[n]</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9C82CE9" w14:textId="5038604F" w:rsidR="00EF666D" w:rsidRPr="00DD4A3C" w:rsidRDefault="00EF666D" w:rsidP="00CD2A9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ES_tradnl"/>
              </w:rPr>
            </w:pPr>
            <w:r>
              <w:rPr>
                <w:rFonts w:cs="UnitOT-Light"/>
                <w:sz w:val="20"/>
                <w:szCs w:val="20"/>
              </w:rPr>
              <w:t>0.</w:t>
            </w:r>
            <w:r>
              <w:rPr>
                <w:rFonts w:cs="UnitOT-Light"/>
                <w:sz w:val="20"/>
                <w:szCs w:val="20"/>
              </w:rPr>
              <w:t>2</w:t>
            </w:r>
            <w:r>
              <w:rPr>
                <w:rFonts w:cs="UnitOT-Light"/>
                <w:sz w:val="20"/>
                <w:szCs w:val="20"/>
              </w:rPr>
              <w:t>5</w:t>
            </w:r>
          </w:p>
        </w:tc>
        <w:tc>
          <w:tcPr>
            <w:tcW w:w="753" w:type="dxa"/>
            <w:vMerge w:val="restart"/>
            <w:tcBorders>
              <w:top w:val="single" w:sz="4" w:space="0" w:color="0098CD"/>
              <w:left w:val="single" w:sz="4" w:space="0" w:color="0098CD"/>
            </w:tcBorders>
            <w:shd w:val="clear" w:color="auto" w:fill="auto"/>
            <w:vAlign w:val="center"/>
          </w:tcPr>
          <w:p w14:paraId="1F6FB0E7" w14:textId="63389A86" w:rsidR="00EF666D"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25 %</w:t>
            </w:r>
          </w:p>
        </w:tc>
      </w:tr>
      <w:bookmarkEnd w:id="1"/>
      <w:tr w:rsidR="00EF666D" w14:paraId="59B1743A" w14:textId="77777777" w:rsidTr="00EA2441">
        <w:trPr>
          <w:trHeight w:val="558"/>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74FC30F9" w14:textId="5E2AD6EC" w:rsidR="00EF666D" w:rsidRPr="006069B6" w:rsidRDefault="00EF666D" w:rsidP="00DD4A3C">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10</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EFB3DA" w14:textId="789A87F1"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CD2A9B">
              <w:rPr>
                <w:rFonts w:cs="UnitOT-Light"/>
                <w:sz w:val="20"/>
                <w:szCs w:val="20"/>
                <w:lang w:val="es-ES_tradnl"/>
              </w:rPr>
              <w:t xml:space="preserve">Tarea </w:t>
            </w:r>
            <w:r>
              <w:rPr>
                <w:rFonts w:cs="UnitOT-Light"/>
                <w:sz w:val="20"/>
                <w:szCs w:val="20"/>
                <w:lang w:val="es-ES_tradnl"/>
              </w:rPr>
              <w:t>4</w:t>
            </w:r>
            <w:r w:rsidRPr="00CD2A9B">
              <w:rPr>
                <w:rFonts w:cs="UnitOT-Light"/>
                <w:sz w:val="20"/>
                <w:szCs w:val="20"/>
                <w:lang w:val="es-ES_tradnl"/>
              </w:rPr>
              <w:t>:</w:t>
            </w:r>
            <w:r>
              <w:rPr>
                <w:rFonts w:cs="UnitOT-Light"/>
                <w:sz w:val="20"/>
                <w:szCs w:val="20"/>
                <w:lang w:val="es-ES_tradnl"/>
              </w:rPr>
              <w:t xml:space="preserve"> </w:t>
            </w:r>
            <w:r w:rsidRPr="00DD4A3C">
              <w:rPr>
                <w:rFonts w:cs="UnitOT-Light"/>
                <w:sz w:val="20"/>
                <w:szCs w:val="20"/>
              </w:rPr>
              <w:t>Código correcto de representación de x[n] y h[n]</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D35B2E" w14:textId="596823C7" w:rsidR="00EF666D" w:rsidRDefault="00EF666D" w:rsidP="00CD2A9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w:t>
            </w:r>
            <w:r>
              <w:rPr>
                <w:rFonts w:cs="UnitOT-Light"/>
                <w:sz w:val="20"/>
                <w:szCs w:val="20"/>
              </w:rPr>
              <w:t>2</w:t>
            </w:r>
            <w:r>
              <w:rPr>
                <w:rFonts w:cs="UnitOT-Light"/>
                <w:sz w:val="20"/>
                <w:szCs w:val="20"/>
              </w:rPr>
              <w:t>5</w:t>
            </w:r>
          </w:p>
        </w:tc>
        <w:tc>
          <w:tcPr>
            <w:tcW w:w="753" w:type="dxa"/>
            <w:vMerge/>
            <w:tcBorders>
              <w:left w:val="single" w:sz="4" w:space="0" w:color="0098CD"/>
            </w:tcBorders>
            <w:shd w:val="clear" w:color="auto" w:fill="auto"/>
            <w:vAlign w:val="center"/>
          </w:tcPr>
          <w:p w14:paraId="065DDB44" w14:textId="77777777"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EF666D" w14:paraId="70FAA308" w14:textId="77777777" w:rsidTr="00EA244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6B527834" w14:textId="01827DB3" w:rsidR="00EF666D" w:rsidRPr="006069B6" w:rsidRDefault="00EF666D" w:rsidP="00DD4A3C">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11</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5DA61F8" w14:textId="5B5E1173" w:rsidR="00EF666D"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CD2A9B">
              <w:rPr>
                <w:rFonts w:cs="UnitOT-Light"/>
                <w:sz w:val="20"/>
                <w:szCs w:val="20"/>
                <w:lang w:val="es-ES_tradnl"/>
              </w:rPr>
              <w:t xml:space="preserve">Tarea </w:t>
            </w:r>
            <w:r>
              <w:rPr>
                <w:rFonts w:cs="UnitOT-Light"/>
                <w:sz w:val="20"/>
                <w:szCs w:val="20"/>
                <w:lang w:val="es-ES_tradnl"/>
              </w:rPr>
              <w:t>4</w:t>
            </w:r>
            <w:r w:rsidRPr="00CD2A9B">
              <w:rPr>
                <w:rFonts w:cs="UnitOT-Light"/>
                <w:sz w:val="20"/>
                <w:szCs w:val="20"/>
                <w:lang w:val="es-ES_tradnl"/>
              </w:rPr>
              <w:t>:</w:t>
            </w:r>
            <w:r>
              <w:rPr>
                <w:rFonts w:cs="UnitOT-Light"/>
                <w:sz w:val="20"/>
                <w:szCs w:val="20"/>
                <w:lang w:val="es-ES_tradnl"/>
              </w:rPr>
              <w:t xml:space="preserve"> </w:t>
            </w:r>
            <w:r w:rsidRPr="00DD4A3C">
              <w:rPr>
                <w:rFonts w:cs="UnitOT-Light"/>
                <w:sz w:val="20"/>
                <w:szCs w:val="20"/>
              </w:rPr>
              <w:t>Gráfica correcta de representación de sumas parciales</w:t>
            </w:r>
            <w:r>
              <w:rPr>
                <w:rFonts w:cs="UnitOT-Light"/>
                <w:sz w:val="20"/>
                <w:szCs w:val="20"/>
              </w:rPr>
              <w:t>.</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5ED51B8" w14:textId="3DF0D3DE" w:rsidR="00EF666D"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3" w:type="dxa"/>
            <w:vMerge/>
            <w:tcBorders>
              <w:left w:val="single" w:sz="4" w:space="0" w:color="0098CD"/>
            </w:tcBorders>
            <w:shd w:val="clear" w:color="auto" w:fill="auto"/>
            <w:vAlign w:val="center"/>
          </w:tcPr>
          <w:p w14:paraId="6C64C586" w14:textId="77777777" w:rsidR="00EF666D"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r>
      <w:tr w:rsidR="00EF666D" w14:paraId="7394B85B" w14:textId="77777777" w:rsidTr="00873C22">
        <w:trPr>
          <w:trHeight w:val="56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5A4D65C3" w14:textId="043DD30D" w:rsidR="00EF666D" w:rsidRPr="006069B6" w:rsidRDefault="00EF666D" w:rsidP="00CD2A9B">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12</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45CD6B" w14:textId="42D04E01"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CD2A9B">
              <w:rPr>
                <w:rFonts w:cs="UnitOT-Light"/>
                <w:sz w:val="20"/>
                <w:szCs w:val="20"/>
                <w:lang w:val="es-ES_tradnl"/>
              </w:rPr>
              <w:t xml:space="preserve">Tarea </w:t>
            </w:r>
            <w:r>
              <w:rPr>
                <w:rFonts w:cs="UnitOT-Light"/>
                <w:sz w:val="20"/>
                <w:szCs w:val="20"/>
                <w:lang w:val="es-ES_tradnl"/>
              </w:rPr>
              <w:t>4</w:t>
            </w:r>
            <w:r w:rsidRPr="00CD2A9B">
              <w:rPr>
                <w:rFonts w:cs="UnitOT-Light"/>
                <w:sz w:val="20"/>
                <w:szCs w:val="20"/>
                <w:lang w:val="es-ES_tradnl"/>
              </w:rPr>
              <w:t>:</w:t>
            </w:r>
            <w:r>
              <w:rPr>
                <w:rFonts w:cs="UnitOT-Light"/>
                <w:sz w:val="20"/>
                <w:szCs w:val="20"/>
                <w:lang w:val="es-ES_tradnl"/>
              </w:rPr>
              <w:t xml:space="preserve"> </w:t>
            </w:r>
            <w:r w:rsidRPr="00DD4A3C">
              <w:rPr>
                <w:rFonts w:cs="UnitOT-Light"/>
                <w:sz w:val="20"/>
                <w:szCs w:val="20"/>
              </w:rPr>
              <w:t>Código correcto de representación de sumas parciales</w:t>
            </w:r>
            <w:r>
              <w:rPr>
                <w:rFonts w:cs="UnitOT-Light"/>
                <w:sz w:val="20"/>
                <w:szCs w:val="20"/>
              </w:rPr>
              <w:t>.</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EE66B13" w14:textId="5AFCB214"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3" w:type="dxa"/>
            <w:vMerge/>
            <w:tcBorders>
              <w:left w:val="single" w:sz="4" w:space="0" w:color="0098CD"/>
            </w:tcBorders>
            <w:shd w:val="clear" w:color="auto" w:fill="auto"/>
            <w:vAlign w:val="center"/>
          </w:tcPr>
          <w:p w14:paraId="08A66C48" w14:textId="77777777"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EF666D" w14:paraId="35065B22" w14:textId="77777777" w:rsidTr="00873C2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5F9B5218" w14:textId="353E2FB7" w:rsidR="00EF666D" w:rsidRPr="006069B6" w:rsidRDefault="00EF666D" w:rsidP="00CD2A9B">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w:t>
            </w:r>
            <w:r>
              <w:rPr>
                <w:rFonts w:cs="UnitOT-Medi"/>
                <w:b w:val="0"/>
                <w:bCs w:val="0"/>
                <w:sz w:val="20"/>
                <w:szCs w:val="20"/>
              </w:rPr>
              <w:t>3</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4A945B2" w14:textId="2EDF6798" w:rsidR="00EF666D" w:rsidRPr="00CD2A9B"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ES_tradnl"/>
              </w:rPr>
            </w:pPr>
            <w:r w:rsidRPr="00CD2A9B">
              <w:rPr>
                <w:rFonts w:cs="UnitOT-Light"/>
                <w:sz w:val="20"/>
                <w:szCs w:val="20"/>
                <w:lang w:val="es-ES_tradnl"/>
              </w:rPr>
              <w:t xml:space="preserve">Tarea </w:t>
            </w:r>
            <w:r>
              <w:rPr>
                <w:rFonts w:cs="UnitOT-Light"/>
                <w:sz w:val="20"/>
                <w:szCs w:val="20"/>
                <w:lang w:val="es-ES_tradnl"/>
              </w:rPr>
              <w:t>4</w:t>
            </w:r>
            <w:r w:rsidRPr="00CD2A9B">
              <w:rPr>
                <w:rFonts w:cs="UnitOT-Light"/>
                <w:sz w:val="20"/>
                <w:szCs w:val="20"/>
                <w:lang w:val="es-ES_tradnl"/>
              </w:rPr>
              <w:t>:</w:t>
            </w:r>
            <w:r>
              <w:rPr>
                <w:rFonts w:cs="UnitOT-Light"/>
                <w:sz w:val="20"/>
                <w:szCs w:val="20"/>
                <w:lang w:val="es-ES_tradnl"/>
              </w:rPr>
              <w:t xml:space="preserve"> </w:t>
            </w:r>
            <w:r w:rsidRPr="00EF666D">
              <w:rPr>
                <w:rFonts w:cs="UnitOT-Light"/>
                <w:sz w:val="20"/>
                <w:szCs w:val="20"/>
                <w:lang w:val="es-ES_tradnl"/>
              </w:rPr>
              <w:t xml:space="preserve">Gráfica correcta de representación de y[n] con el comando </w:t>
            </w:r>
            <w:proofErr w:type="spellStart"/>
            <w:r w:rsidRPr="00EF666D">
              <w:rPr>
                <w:rFonts w:cs="UnitOT-Light"/>
                <w:sz w:val="20"/>
                <w:szCs w:val="20"/>
                <w:lang w:val="es-ES_tradnl"/>
              </w:rPr>
              <w:t>conv</w:t>
            </w:r>
            <w:proofErr w:type="spellEnd"/>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CE3BBD8" w14:textId="4C3F57C4" w:rsidR="00EF666D"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0.25</w:t>
            </w:r>
          </w:p>
        </w:tc>
        <w:tc>
          <w:tcPr>
            <w:tcW w:w="753" w:type="dxa"/>
            <w:vMerge/>
            <w:tcBorders>
              <w:left w:val="single" w:sz="4" w:space="0" w:color="0098CD"/>
            </w:tcBorders>
            <w:shd w:val="clear" w:color="auto" w:fill="auto"/>
            <w:vAlign w:val="center"/>
          </w:tcPr>
          <w:p w14:paraId="57AA22D0" w14:textId="77777777" w:rsidR="00EF666D"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r>
      <w:tr w:rsidR="00EF666D" w14:paraId="028F05B2" w14:textId="77777777" w:rsidTr="00873C22">
        <w:trPr>
          <w:trHeight w:val="56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4FE2EB76" w14:textId="39CEBBBE" w:rsidR="00EF666D" w:rsidRPr="006069B6" w:rsidRDefault="00EF666D" w:rsidP="00CD2A9B">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w:t>
            </w:r>
            <w:r>
              <w:rPr>
                <w:rFonts w:cs="UnitOT-Medi"/>
                <w:b w:val="0"/>
                <w:bCs w:val="0"/>
                <w:sz w:val="20"/>
                <w:szCs w:val="20"/>
              </w:rPr>
              <w:t>4</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F6FEBFA" w14:textId="4B95FC19" w:rsidR="00EF666D" w:rsidRPr="00CD2A9B"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lang w:val="es-ES_tradnl"/>
              </w:rPr>
            </w:pPr>
            <w:r w:rsidRPr="00CD2A9B">
              <w:rPr>
                <w:rFonts w:cs="UnitOT-Light"/>
                <w:sz w:val="20"/>
                <w:szCs w:val="20"/>
                <w:lang w:val="es-ES_tradnl"/>
              </w:rPr>
              <w:t xml:space="preserve">Tarea </w:t>
            </w:r>
            <w:r>
              <w:rPr>
                <w:rFonts w:cs="UnitOT-Light"/>
                <w:sz w:val="20"/>
                <w:szCs w:val="20"/>
                <w:lang w:val="es-ES_tradnl"/>
              </w:rPr>
              <w:t>4</w:t>
            </w:r>
            <w:r w:rsidRPr="00CD2A9B">
              <w:rPr>
                <w:rFonts w:cs="UnitOT-Light"/>
                <w:sz w:val="20"/>
                <w:szCs w:val="20"/>
                <w:lang w:val="es-ES_tradnl"/>
              </w:rPr>
              <w:t>:</w:t>
            </w:r>
            <w:r>
              <w:rPr>
                <w:rFonts w:cs="UnitOT-Light"/>
                <w:sz w:val="20"/>
                <w:szCs w:val="20"/>
                <w:lang w:val="es-ES_tradnl"/>
              </w:rPr>
              <w:t xml:space="preserve"> </w:t>
            </w:r>
            <w:r w:rsidRPr="00EF666D">
              <w:rPr>
                <w:rFonts w:cs="UnitOT-Light"/>
                <w:sz w:val="20"/>
                <w:szCs w:val="20"/>
                <w:lang w:val="es-ES_tradnl"/>
              </w:rPr>
              <w:t xml:space="preserve">Código correcto de representación de y[n] con el comando </w:t>
            </w:r>
            <w:proofErr w:type="spellStart"/>
            <w:r w:rsidRPr="00EF666D">
              <w:rPr>
                <w:rFonts w:cs="UnitOT-Light"/>
                <w:sz w:val="20"/>
                <w:szCs w:val="20"/>
                <w:lang w:val="es-ES_tradnl"/>
              </w:rPr>
              <w:t>conv</w:t>
            </w:r>
            <w:proofErr w:type="spellEnd"/>
            <w:r>
              <w:rPr>
                <w:rFonts w:cs="UnitOT-Light"/>
                <w:sz w:val="20"/>
                <w:szCs w:val="20"/>
                <w:lang w:val="es-ES_tradnl"/>
              </w:rPr>
              <w:t>.</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BCB50F" w14:textId="3516CE93"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0.25</w:t>
            </w:r>
          </w:p>
        </w:tc>
        <w:tc>
          <w:tcPr>
            <w:tcW w:w="753" w:type="dxa"/>
            <w:vMerge/>
            <w:tcBorders>
              <w:left w:val="single" w:sz="4" w:space="0" w:color="0098CD"/>
            </w:tcBorders>
            <w:shd w:val="clear" w:color="auto" w:fill="auto"/>
            <w:vAlign w:val="center"/>
          </w:tcPr>
          <w:p w14:paraId="497AAEC1" w14:textId="77777777"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EF666D" w14:paraId="72F95C2A" w14:textId="77777777" w:rsidTr="00873C2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43DA4080" w14:textId="5877E0C4" w:rsidR="00EF666D" w:rsidRPr="006069B6" w:rsidRDefault="00EF666D" w:rsidP="00CD2A9B">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w:t>
            </w:r>
            <w:r>
              <w:rPr>
                <w:rFonts w:cs="UnitOT-Medi"/>
                <w:b w:val="0"/>
                <w:bCs w:val="0"/>
                <w:sz w:val="20"/>
                <w:szCs w:val="20"/>
              </w:rPr>
              <w:t>5</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6E9493E" w14:textId="53F528AB" w:rsidR="00EF666D" w:rsidRPr="00CD2A9B"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lang w:val="es-ES_tradnl"/>
              </w:rPr>
            </w:pPr>
            <w:r w:rsidRPr="00CD2A9B">
              <w:rPr>
                <w:rFonts w:cs="UnitOT-Light"/>
                <w:sz w:val="20"/>
                <w:szCs w:val="20"/>
                <w:lang w:val="es-ES_tradnl"/>
              </w:rPr>
              <w:t xml:space="preserve">Tarea </w:t>
            </w:r>
            <w:r>
              <w:rPr>
                <w:rFonts w:cs="UnitOT-Light"/>
                <w:sz w:val="20"/>
                <w:szCs w:val="20"/>
                <w:lang w:val="es-ES_tradnl"/>
              </w:rPr>
              <w:t>4</w:t>
            </w:r>
            <w:r w:rsidRPr="00CD2A9B">
              <w:rPr>
                <w:rFonts w:cs="UnitOT-Light"/>
                <w:sz w:val="20"/>
                <w:szCs w:val="20"/>
                <w:lang w:val="es-ES_tradnl"/>
              </w:rPr>
              <w:t>:</w:t>
            </w:r>
            <w:r>
              <w:rPr>
                <w:rFonts w:cs="UnitOT-Light"/>
                <w:sz w:val="20"/>
                <w:szCs w:val="20"/>
                <w:lang w:val="es-ES_tradnl"/>
              </w:rPr>
              <w:t xml:space="preserve"> </w:t>
            </w:r>
            <w:r w:rsidRPr="00EF666D">
              <w:rPr>
                <w:rFonts w:cs="UnitOT-Light"/>
                <w:sz w:val="20"/>
                <w:szCs w:val="20"/>
                <w:lang w:val="es-ES_tradnl"/>
              </w:rPr>
              <w:t>Pregunta de posición de comienzo de la convolución</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EAB98BA" w14:textId="46FFA51C" w:rsidR="00EF666D"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0.25</w:t>
            </w:r>
          </w:p>
        </w:tc>
        <w:tc>
          <w:tcPr>
            <w:tcW w:w="753" w:type="dxa"/>
            <w:vMerge/>
            <w:tcBorders>
              <w:left w:val="single" w:sz="4" w:space="0" w:color="0098CD"/>
            </w:tcBorders>
            <w:shd w:val="clear" w:color="auto" w:fill="auto"/>
            <w:vAlign w:val="center"/>
          </w:tcPr>
          <w:p w14:paraId="780F032A" w14:textId="77777777" w:rsidR="00EF666D" w:rsidRDefault="00EF666D"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r>
      <w:tr w:rsidR="00EF666D" w14:paraId="1D1DF7C1" w14:textId="77777777" w:rsidTr="00CD2A9B">
        <w:trPr>
          <w:trHeight w:val="56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bottom w:val="single" w:sz="4" w:space="0" w:color="0098CD"/>
              <w:right w:val="single" w:sz="4" w:space="0" w:color="0098CD"/>
            </w:tcBorders>
            <w:shd w:val="clear" w:color="auto" w:fill="E6F4F9"/>
            <w:vAlign w:val="center"/>
          </w:tcPr>
          <w:p w14:paraId="6351A57A" w14:textId="3ED3C658" w:rsidR="00EF666D" w:rsidRPr="006069B6" w:rsidRDefault="00EF666D" w:rsidP="00CD2A9B">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w:t>
            </w:r>
            <w:r>
              <w:rPr>
                <w:rFonts w:cs="UnitOT-Medi"/>
                <w:b w:val="0"/>
                <w:bCs w:val="0"/>
                <w:sz w:val="20"/>
                <w:szCs w:val="20"/>
              </w:rPr>
              <w:t>6</w:t>
            </w:r>
          </w:p>
        </w:tc>
        <w:tc>
          <w:tcPr>
            <w:tcW w:w="419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E461AA7" w14:textId="7F25FCF0" w:rsidR="00EF666D" w:rsidRPr="00CD2A9B"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lang w:val="es-ES_tradnl"/>
              </w:rPr>
            </w:pPr>
            <w:r w:rsidRPr="00CD2A9B">
              <w:rPr>
                <w:rFonts w:cs="UnitOT-Light"/>
                <w:sz w:val="20"/>
                <w:szCs w:val="20"/>
                <w:lang w:val="es-ES_tradnl"/>
              </w:rPr>
              <w:t xml:space="preserve">Tarea </w:t>
            </w:r>
            <w:r>
              <w:rPr>
                <w:rFonts w:cs="UnitOT-Light"/>
                <w:sz w:val="20"/>
                <w:szCs w:val="20"/>
                <w:lang w:val="es-ES_tradnl"/>
              </w:rPr>
              <w:t>4</w:t>
            </w:r>
            <w:r w:rsidRPr="00CD2A9B">
              <w:rPr>
                <w:rFonts w:cs="UnitOT-Light"/>
                <w:sz w:val="20"/>
                <w:szCs w:val="20"/>
                <w:lang w:val="es-ES_tradnl"/>
              </w:rPr>
              <w:t>:</w:t>
            </w:r>
            <w:r>
              <w:rPr>
                <w:rFonts w:cs="UnitOT-Light"/>
                <w:sz w:val="20"/>
                <w:szCs w:val="20"/>
                <w:lang w:val="es-ES_tradnl"/>
              </w:rPr>
              <w:t xml:space="preserve"> </w:t>
            </w:r>
            <w:r w:rsidRPr="00EF666D">
              <w:rPr>
                <w:rFonts w:cs="UnitOT-Light"/>
                <w:sz w:val="20"/>
                <w:szCs w:val="20"/>
                <w:lang w:val="es-ES_tradnl"/>
              </w:rPr>
              <w:t>Pregunta de duración de la convolución</w:t>
            </w:r>
          </w:p>
        </w:tc>
        <w:tc>
          <w:tcPr>
            <w:tcW w:w="164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27950A2" w14:textId="586DF67E"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0.25</w:t>
            </w:r>
          </w:p>
        </w:tc>
        <w:tc>
          <w:tcPr>
            <w:tcW w:w="753" w:type="dxa"/>
            <w:vMerge/>
            <w:tcBorders>
              <w:left w:val="single" w:sz="4" w:space="0" w:color="0098CD"/>
              <w:bottom w:val="single" w:sz="4" w:space="0" w:color="0098CD"/>
            </w:tcBorders>
            <w:shd w:val="clear" w:color="auto" w:fill="auto"/>
            <w:vAlign w:val="center"/>
          </w:tcPr>
          <w:p w14:paraId="33173A22" w14:textId="77777777" w:rsidR="00EF666D" w:rsidRDefault="00EF66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8A2D1A" w14:paraId="4DB75F63" w14:textId="77777777" w:rsidTr="00135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199" w:type="dxa"/>
            <w:tcBorders>
              <w:top w:val="single" w:sz="4" w:space="0" w:color="0098CD"/>
            </w:tcBorders>
            <w:shd w:val="clear" w:color="auto" w:fill="auto"/>
          </w:tcPr>
          <w:p w14:paraId="6481FD8D"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6"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3"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25494" w14:textId="77777777" w:rsidR="004E506A" w:rsidRDefault="004E506A" w:rsidP="00C50246">
      <w:pPr>
        <w:spacing w:line="240" w:lineRule="auto"/>
      </w:pPr>
      <w:r>
        <w:separator/>
      </w:r>
    </w:p>
  </w:endnote>
  <w:endnote w:type="continuationSeparator" w:id="0">
    <w:p w14:paraId="0C21E853" w14:textId="77777777" w:rsidR="004E506A" w:rsidRDefault="004E506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urier Std">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F666D">
                            <w:rPr>
                              <w:rFonts w:cs="UnitOT-Light"/>
                              <w:noProof/>
                              <w:color w:val="FFFFFF" w:themeColor="background1"/>
                              <w:sz w:val="20"/>
                              <w:szCs w:val="20"/>
                            </w:rPr>
                            <w:t>7</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F666D">
                      <w:rPr>
                        <w:rFonts w:cs="UnitOT-Light"/>
                        <w:noProof/>
                        <w:color w:val="FFFFFF" w:themeColor="background1"/>
                        <w:sz w:val="20"/>
                        <w:szCs w:val="20"/>
                      </w:rPr>
                      <w:t>7</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3C067" w14:textId="77777777" w:rsidR="004E506A" w:rsidRDefault="004E506A" w:rsidP="00C50246">
      <w:pPr>
        <w:spacing w:line="240" w:lineRule="auto"/>
      </w:pPr>
      <w:r>
        <w:separator/>
      </w:r>
    </w:p>
  </w:footnote>
  <w:footnote w:type="continuationSeparator" w:id="0">
    <w:p w14:paraId="3FE41272" w14:textId="77777777" w:rsidR="004E506A" w:rsidRDefault="004E506A" w:rsidP="00C502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168C0EB4" w:rsidR="00A90972" w:rsidRPr="00472B27" w:rsidRDefault="00FA2D5F" w:rsidP="00C65063">
          <w:pPr>
            <w:pStyle w:val="Textocajaactividades"/>
          </w:pPr>
          <w:r w:rsidRPr="00FA2D5F">
            <w:t>Procesamiento de Señales, Sonido e Imágenes Digitales</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85pt;height:22.2pt" o:bullet="t">
        <v:imagedata r:id="rId1" o:title="clip_image001"/>
      </v:shape>
    </w:pict>
  </w:numPicBullet>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DD50359"/>
    <w:multiLevelType w:val="multilevel"/>
    <w:tmpl w:val="B37C3B20"/>
    <w:numStyleLink w:val="VietasUNIR"/>
  </w:abstractNum>
  <w:abstractNum w:abstractNumId="9" w15:restartNumberingAfterBreak="0">
    <w:nsid w:val="306A19DD"/>
    <w:multiLevelType w:val="multilevel"/>
    <w:tmpl w:val="FCB6914A"/>
    <w:numStyleLink w:val="VietasUNIRcombinada"/>
  </w:abstractNum>
  <w:abstractNum w:abstractNumId="1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14134D7"/>
    <w:multiLevelType w:val="multilevel"/>
    <w:tmpl w:val="B37C3B20"/>
    <w:numStyleLink w:val="VietasUNIR"/>
  </w:abstractNum>
  <w:abstractNum w:abstractNumId="12" w15:restartNumberingAfterBreak="0">
    <w:nsid w:val="31C63678"/>
    <w:multiLevelType w:val="multilevel"/>
    <w:tmpl w:val="B0E0186E"/>
    <w:numStyleLink w:val="NmeracinTest"/>
  </w:abstractNum>
  <w:abstractNum w:abstractNumId="13" w15:restartNumberingAfterBreak="0">
    <w:nsid w:val="374D34AD"/>
    <w:multiLevelType w:val="multilevel"/>
    <w:tmpl w:val="B37C3B20"/>
    <w:numStyleLink w:val="VietasUNIR"/>
  </w:abstractNum>
  <w:abstractNum w:abstractNumId="14" w15:restartNumberingAfterBreak="0">
    <w:nsid w:val="3798755D"/>
    <w:multiLevelType w:val="multilevel"/>
    <w:tmpl w:val="B37C3B20"/>
    <w:numStyleLink w:val="VietasUNIR"/>
  </w:abstractNum>
  <w:abstractNum w:abstractNumId="1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BE26EC1"/>
    <w:multiLevelType w:val="multilevel"/>
    <w:tmpl w:val="FCB6914A"/>
    <w:numStyleLink w:val="VietasUNIRcombinada"/>
  </w:abstractNum>
  <w:abstractNum w:abstractNumId="17" w15:restartNumberingAfterBreak="0">
    <w:nsid w:val="4D255449"/>
    <w:multiLevelType w:val="multilevel"/>
    <w:tmpl w:val="B37C3B20"/>
    <w:numStyleLink w:val="VietasUNIR"/>
  </w:abstractNum>
  <w:abstractNum w:abstractNumId="1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8EB5908"/>
    <w:multiLevelType w:val="multilevel"/>
    <w:tmpl w:val="B37C3B20"/>
    <w:numStyleLink w:val="VietasUNIR"/>
  </w:abstractNum>
  <w:abstractNum w:abstractNumId="2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542083"/>
    <w:multiLevelType w:val="multilevel"/>
    <w:tmpl w:val="B0E0186E"/>
    <w:numStyleLink w:val="NmeracinTest"/>
  </w:abstractNum>
  <w:abstractNum w:abstractNumId="22" w15:restartNumberingAfterBreak="0">
    <w:nsid w:val="7D254355"/>
    <w:multiLevelType w:val="multilevel"/>
    <w:tmpl w:val="B37C3B20"/>
    <w:numStyleLink w:val="VietasUNIR"/>
  </w:abstractNum>
  <w:abstractNum w:abstractNumId="2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3"/>
  </w:num>
  <w:num w:numId="3">
    <w:abstractNumId w:val="22"/>
  </w:num>
  <w:num w:numId="4">
    <w:abstractNumId w:val="14"/>
  </w:num>
  <w:num w:numId="5">
    <w:abstractNumId w:val="7"/>
  </w:num>
  <w:num w:numId="6">
    <w:abstractNumId w:val="3"/>
  </w:num>
  <w:num w:numId="7">
    <w:abstractNumId w:val="18"/>
  </w:num>
  <w:num w:numId="8">
    <w:abstractNumId w:val="6"/>
  </w:num>
  <w:num w:numId="9">
    <w:abstractNumId w:val="20"/>
  </w:num>
  <w:num w:numId="10">
    <w:abstractNumId w:val="1"/>
  </w:num>
  <w:num w:numId="11">
    <w:abstractNumId w:val="23"/>
  </w:num>
  <w:num w:numId="12">
    <w:abstractNumId w:val="2"/>
  </w:num>
  <w:num w:numId="13">
    <w:abstractNumId w:val="10"/>
  </w:num>
  <w:num w:numId="14">
    <w:abstractNumId w:val="12"/>
  </w:num>
  <w:num w:numId="15">
    <w:abstractNumId w:val="19"/>
  </w:num>
  <w:num w:numId="16">
    <w:abstractNumId w:val="17"/>
  </w:num>
  <w:num w:numId="17">
    <w:abstractNumId w:val="11"/>
  </w:num>
  <w:num w:numId="18">
    <w:abstractNumId w:val="21"/>
  </w:num>
  <w:num w:numId="19">
    <w:abstractNumId w:val="4"/>
  </w:num>
  <w:num w:numId="20">
    <w:abstractNumId w:val="9"/>
  </w:num>
  <w:num w:numId="21">
    <w:abstractNumId w:val="16"/>
  </w:num>
  <w:num w:numId="22">
    <w:abstractNumId w:val="8"/>
  </w:num>
  <w:num w:numId="23">
    <w:abstractNumId w:val="5"/>
  </w:num>
  <w:num w:numId="2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5B76"/>
    <w:rsid w:val="00137CF9"/>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2134"/>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D61F5"/>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5580"/>
    <w:rsid w:val="0058112D"/>
    <w:rsid w:val="005C1D3F"/>
    <w:rsid w:val="005E0B6D"/>
    <w:rsid w:val="005E6742"/>
    <w:rsid w:val="005F013B"/>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542AF"/>
    <w:rsid w:val="00866EC2"/>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00F4"/>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B35ED"/>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2A9B"/>
    <w:rsid w:val="00CD7181"/>
    <w:rsid w:val="00CF1CAE"/>
    <w:rsid w:val="00D05107"/>
    <w:rsid w:val="00D1089E"/>
    <w:rsid w:val="00D11930"/>
    <w:rsid w:val="00D11ECE"/>
    <w:rsid w:val="00D17377"/>
    <w:rsid w:val="00D21CDC"/>
    <w:rsid w:val="00D30434"/>
    <w:rsid w:val="00D315CA"/>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D4A3C"/>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5BD6"/>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E95"/>
    <w:rsid w:val="00EE248E"/>
    <w:rsid w:val="00EE3286"/>
    <w:rsid w:val="00EE6C97"/>
    <w:rsid w:val="00EF666D"/>
    <w:rsid w:val="00F0370C"/>
    <w:rsid w:val="00F043AA"/>
    <w:rsid w:val="00F05214"/>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2D5F"/>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UnresolvedMention">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CodigoFuenteParrafo">
    <w:name w:val="CodigoFuenteParrafo"/>
    <w:basedOn w:val="Normal"/>
    <w:qFormat/>
    <w:rsid w:val="00FA2D5F"/>
    <w:pPr>
      <w:spacing w:line="240" w:lineRule="auto"/>
    </w:pPr>
    <w:rPr>
      <w:rFonts w:ascii="Courier Std" w:hAnsi="Courier Std"/>
      <w:noProof/>
      <w:color w:val="auto"/>
      <w:sz w:val="22"/>
      <w:lang w:val="es-ES_tradnl"/>
    </w:rPr>
  </w:style>
  <w:style w:type="character" w:customStyle="1" w:styleId="CodigoFuente">
    <w:name w:val="CodigoFuente"/>
    <w:basedOn w:val="Fuentedeprrafopredeter"/>
    <w:uiPriority w:val="1"/>
    <w:qFormat/>
    <w:rsid w:val="00FA2D5F"/>
    <w:rPr>
      <w:rFonts w:ascii="Courier Std" w:hAnsi="Courier Std"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1858">
      <w:bodyDiv w:val="1"/>
      <w:marLeft w:val="0"/>
      <w:marRight w:val="0"/>
      <w:marTop w:val="0"/>
      <w:marBottom w:val="0"/>
      <w:divBdr>
        <w:top w:val="none" w:sz="0" w:space="0" w:color="auto"/>
        <w:left w:val="none" w:sz="0" w:space="0" w:color="auto"/>
        <w:bottom w:val="none" w:sz="0" w:space="0" w:color="auto"/>
        <w:right w:val="none" w:sz="0" w:space="0" w:color="auto"/>
      </w:divBdr>
    </w:div>
    <w:div w:id="194124965">
      <w:bodyDiv w:val="1"/>
      <w:marLeft w:val="0"/>
      <w:marRight w:val="0"/>
      <w:marTop w:val="0"/>
      <w:marBottom w:val="0"/>
      <w:divBdr>
        <w:top w:val="none" w:sz="0" w:space="0" w:color="auto"/>
        <w:left w:val="none" w:sz="0" w:space="0" w:color="auto"/>
        <w:bottom w:val="none" w:sz="0" w:space="0" w:color="auto"/>
        <w:right w:val="none" w:sz="0" w:space="0" w:color="auto"/>
      </w:divBdr>
    </w:div>
    <w:div w:id="214895742">
      <w:bodyDiv w:val="1"/>
      <w:marLeft w:val="0"/>
      <w:marRight w:val="0"/>
      <w:marTop w:val="0"/>
      <w:marBottom w:val="0"/>
      <w:divBdr>
        <w:top w:val="none" w:sz="0" w:space="0" w:color="auto"/>
        <w:left w:val="none" w:sz="0" w:space="0" w:color="auto"/>
        <w:bottom w:val="none" w:sz="0" w:space="0" w:color="auto"/>
        <w:right w:val="none" w:sz="0" w:space="0" w:color="auto"/>
      </w:divBdr>
    </w:div>
    <w:div w:id="285161721">
      <w:bodyDiv w:val="1"/>
      <w:marLeft w:val="0"/>
      <w:marRight w:val="0"/>
      <w:marTop w:val="0"/>
      <w:marBottom w:val="0"/>
      <w:divBdr>
        <w:top w:val="none" w:sz="0" w:space="0" w:color="auto"/>
        <w:left w:val="none" w:sz="0" w:space="0" w:color="auto"/>
        <w:bottom w:val="none" w:sz="0" w:space="0" w:color="auto"/>
        <w:right w:val="none" w:sz="0" w:space="0" w:color="auto"/>
      </w:divBdr>
    </w:div>
    <w:div w:id="330182936">
      <w:bodyDiv w:val="1"/>
      <w:marLeft w:val="0"/>
      <w:marRight w:val="0"/>
      <w:marTop w:val="0"/>
      <w:marBottom w:val="0"/>
      <w:divBdr>
        <w:top w:val="none" w:sz="0" w:space="0" w:color="auto"/>
        <w:left w:val="none" w:sz="0" w:space="0" w:color="auto"/>
        <w:bottom w:val="none" w:sz="0" w:space="0" w:color="auto"/>
        <w:right w:val="none" w:sz="0" w:space="0" w:color="auto"/>
      </w:divBdr>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540554998">
      <w:bodyDiv w:val="1"/>
      <w:marLeft w:val="0"/>
      <w:marRight w:val="0"/>
      <w:marTop w:val="0"/>
      <w:marBottom w:val="0"/>
      <w:divBdr>
        <w:top w:val="none" w:sz="0" w:space="0" w:color="auto"/>
        <w:left w:val="none" w:sz="0" w:space="0" w:color="auto"/>
        <w:bottom w:val="none" w:sz="0" w:space="0" w:color="auto"/>
        <w:right w:val="none" w:sz="0" w:space="0" w:color="auto"/>
      </w:divBdr>
    </w:div>
    <w:div w:id="653680029">
      <w:bodyDiv w:val="1"/>
      <w:marLeft w:val="0"/>
      <w:marRight w:val="0"/>
      <w:marTop w:val="0"/>
      <w:marBottom w:val="0"/>
      <w:divBdr>
        <w:top w:val="none" w:sz="0" w:space="0" w:color="auto"/>
        <w:left w:val="none" w:sz="0" w:space="0" w:color="auto"/>
        <w:bottom w:val="none" w:sz="0" w:space="0" w:color="auto"/>
        <w:right w:val="none" w:sz="0" w:space="0" w:color="auto"/>
      </w:divBdr>
    </w:div>
    <w:div w:id="695547122">
      <w:bodyDiv w:val="1"/>
      <w:marLeft w:val="0"/>
      <w:marRight w:val="0"/>
      <w:marTop w:val="0"/>
      <w:marBottom w:val="0"/>
      <w:divBdr>
        <w:top w:val="none" w:sz="0" w:space="0" w:color="auto"/>
        <w:left w:val="none" w:sz="0" w:space="0" w:color="auto"/>
        <w:bottom w:val="none" w:sz="0" w:space="0" w:color="auto"/>
        <w:right w:val="none" w:sz="0" w:space="0" w:color="auto"/>
      </w:divBdr>
    </w:div>
    <w:div w:id="807867131">
      <w:bodyDiv w:val="1"/>
      <w:marLeft w:val="0"/>
      <w:marRight w:val="0"/>
      <w:marTop w:val="0"/>
      <w:marBottom w:val="0"/>
      <w:divBdr>
        <w:top w:val="none" w:sz="0" w:space="0" w:color="auto"/>
        <w:left w:val="none" w:sz="0" w:space="0" w:color="auto"/>
        <w:bottom w:val="none" w:sz="0" w:space="0" w:color="auto"/>
        <w:right w:val="none" w:sz="0" w:space="0" w:color="auto"/>
      </w:divBdr>
    </w:div>
    <w:div w:id="885798225">
      <w:bodyDiv w:val="1"/>
      <w:marLeft w:val="0"/>
      <w:marRight w:val="0"/>
      <w:marTop w:val="0"/>
      <w:marBottom w:val="0"/>
      <w:divBdr>
        <w:top w:val="none" w:sz="0" w:space="0" w:color="auto"/>
        <w:left w:val="none" w:sz="0" w:space="0" w:color="auto"/>
        <w:bottom w:val="none" w:sz="0" w:space="0" w:color="auto"/>
        <w:right w:val="none" w:sz="0" w:space="0" w:color="auto"/>
      </w:divBdr>
    </w:div>
    <w:div w:id="955671583">
      <w:bodyDiv w:val="1"/>
      <w:marLeft w:val="0"/>
      <w:marRight w:val="0"/>
      <w:marTop w:val="0"/>
      <w:marBottom w:val="0"/>
      <w:divBdr>
        <w:top w:val="none" w:sz="0" w:space="0" w:color="auto"/>
        <w:left w:val="none" w:sz="0" w:space="0" w:color="auto"/>
        <w:bottom w:val="none" w:sz="0" w:space="0" w:color="auto"/>
        <w:right w:val="none" w:sz="0" w:space="0" w:color="auto"/>
      </w:divBdr>
    </w:div>
    <w:div w:id="964390144">
      <w:bodyDiv w:val="1"/>
      <w:marLeft w:val="0"/>
      <w:marRight w:val="0"/>
      <w:marTop w:val="0"/>
      <w:marBottom w:val="0"/>
      <w:divBdr>
        <w:top w:val="none" w:sz="0" w:space="0" w:color="auto"/>
        <w:left w:val="none" w:sz="0" w:space="0" w:color="auto"/>
        <w:bottom w:val="none" w:sz="0" w:space="0" w:color="auto"/>
        <w:right w:val="none" w:sz="0" w:space="0" w:color="auto"/>
      </w:divBdr>
    </w:div>
    <w:div w:id="982391221">
      <w:bodyDiv w:val="1"/>
      <w:marLeft w:val="0"/>
      <w:marRight w:val="0"/>
      <w:marTop w:val="0"/>
      <w:marBottom w:val="0"/>
      <w:divBdr>
        <w:top w:val="none" w:sz="0" w:space="0" w:color="auto"/>
        <w:left w:val="none" w:sz="0" w:space="0" w:color="auto"/>
        <w:bottom w:val="none" w:sz="0" w:space="0" w:color="auto"/>
        <w:right w:val="none" w:sz="0" w:space="0" w:color="auto"/>
      </w:divBdr>
    </w:div>
    <w:div w:id="995913292">
      <w:bodyDiv w:val="1"/>
      <w:marLeft w:val="0"/>
      <w:marRight w:val="0"/>
      <w:marTop w:val="0"/>
      <w:marBottom w:val="0"/>
      <w:divBdr>
        <w:top w:val="none" w:sz="0" w:space="0" w:color="auto"/>
        <w:left w:val="none" w:sz="0" w:space="0" w:color="auto"/>
        <w:bottom w:val="none" w:sz="0" w:space="0" w:color="auto"/>
        <w:right w:val="none" w:sz="0" w:space="0" w:color="auto"/>
      </w:divBdr>
    </w:div>
    <w:div w:id="1024131448">
      <w:bodyDiv w:val="1"/>
      <w:marLeft w:val="0"/>
      <w:marRight w:val="0"/>
      <w:marTop w:val="0"/>
      <w:marBottom w:val="0"/>
      <w:divBdr>
        <w:top w:val="none" w:sz="0" w:space="0" w:color="auto"/>
        <w:left w:val="none" w:sz="0" w:space="0" w:color="auto"/>
        <w:bottom w:val="none" w:sz="0" w:space="0" w:color="auto"/>
        <w:right w:val="none" w:sz="0" w:space="0" w:color="auto"/>
      </w:divBdr>
    </w:div>
    <w:div w:id="1045331924">
      <w:bodyDiv w:val="1"/>
      <w:marLeft w:val="0"/>
      <w:marRight w:val="0"/>
      <w:marTop w:val="0"/>
      <w:marBottom w:val="0"/>
      <w:divBdr>
        <w:top w:val="none" w:sz="0" w:space="0" w:color="auto"/>
        <w:left w:val="none" w:sz="0" w:space="0" w:color="auto"/>
        <w:bottom w:val="none" w:sz="0" w:space="0" w:color="auto"/>
        <w:right w:val="none" w:sz="0" w:space="0" w:color="auto"/>
      </w:divBdr>
    </w:div>
    <w:div w:id="1212377440">
      <w:bodyDiv w:val="1"/>
      <w:marLeft w:val="0"/>
      <w:marRight w:val="0"/>
      <w:marTop w:val="0"/>
      <w:marBottom w:val="0"/>
      <w:divBdr>
        <w:top w:val="none" w:sz="0" w:space="0" w:color="auto"/>
        <w:left w:val="none" w:sz="0" w:space="0" w:color="auto"/>
        <w:bottom w:val="none" w:sz="0" w:space="0" w:color="auto"/>
        <w:right w:val="none" w:sz="0" w:space="0" w:color="auto"/>
      </w:divBdr>
    </w:div>
    <w:div w:id="1255164122">
      <w:bodyDiv w:val="1"/>
      <w:marLeft w:val="0"/>
      <w:marRight w:val="0"/>
      <w:marTop w:val="0"/>
      <w:marBottom w:val="0"/>
      <w:divBdr>
        <w:top w:val="none" w:sz="0" w:space="0" w:color="auto"/>
        <w:left w:val="none" w:sz="0" w:space="0" w:color="auto"/>
        <w:bottom w:val="none" w:sz="0" w:space="0" w:color="auto"/>
        <w:right w:val="none" w:sz="0" w:space="0" w:color="auto"/>
      </w:divBdr>
    </w:div>
    <w:div w:id="1503200122">
      <w:bodyDiv w:val="1"/>
      <w:marLeft w:val="0"/>
      <w:marRight w:val="0"/>
      <w:marTop w:val="0"/>
      <w:marBottom w:val="0"/>
      <w:divBdr>
        <w:top w:val="none" w:sz="0" w:space="0" w:color="auto"/>
        <w:left w:val="none" w:sz="0" w:space="0" w:color="auto"/>
        <w:bottom w:val="none" w:sz="0" w:space="0" w:color="auto"/>
        <w:right w:val="none" w:sz="0" w:space="0" w:color="auto"/>
      </w:divBdr>
    </w:div>
    <w:div w:id="1515531614">
      <w:bodyDiv w:val="1"/>
      <w:marLeft w:val="0"/>
      <w:marRight w:val="0"/>
      <w:marTop w:val="0"/>
      <w:marBottom w:val="0"/>
      <w:divBdr>
        <w:top w:val="none" w:sz="0" w:space="0" w:color="auto"/>
        <w:left w:val="none" w:sz="0" w:space="0" w:color="auto"/>
        <w:bottom w:val="none" w:sz="0" w:space="0" w:color="auto"/>
        <w:right w:val="none" w:sz="0" w:space="0" w:color="auto"/>
      </w:divBdr>
    </w:div>
    <w:div w:id="1553930028">
      <w:bodyDiv w:val="1"/>
      <w:marLeft w:val="0"/>
      <w:marRight w:val="0"/>
      <w:marTop w:val="0"/>
      <w:marBottom w:val="0"/>
      <w:divBdr>
        <w:top w:val="none" w:sz="0" w:space="0" w:color="auto"/>
        <w:left w:val="none" w:sz="0" w:space="0" w:color="auto"/>
        <w:bottom w:val="none" w:sz="0" w:space="0" w:color="auto"/>
        <w:right w:val="none" w:sz="0" w:space="0" w:color="auto"/>
      </w:divBdr>
    </w:div>
    <w:div w:id="1576283960">
      <w:bodyDiv w:val="1"/>
      <w:marLeft w:val="0"/>
      <w:marRight w:val="0"/>
      <w:marTop w:val="0"/>
      <w:marBottom w:val="0"/>
      <w:divBdr>
        <w:top w:val="none" w:sz="0" w:space="0" w:color="auto"/>
        <w:left w:val="none" w:sz="0" w:space="0" w:color="auto"/>
        <w:bottom w:val="none" w:sz="0" w:space="0" w:color="auto"/>
        <w:right w:val="none" w:sz="0" w:space="0" w:color="auto"/>
      </w:divBdr>
    </w:div>
    <w:div w:id="1578201876">
      <w:bodyDiv w:val="1"/>
      <w:marLeft w:val="0"/>
      <w:marRight w:val="0"/>
      <w:marTop w:val="0"/>
      <w:marBottom w:val="0"/>
      <w:divBdr>
        <w:top w:val="none" w:sz="0" w:space="0" w:color="auto"/>
        <w:left w:val="none" w:sz="0" w:space="0" w:color="auto"/>
        <w:bottom w:val="none" w:sz="0" w:space="0" w:color="auto"/>
        <w:right w:val="none" w:sz="0" w:space="0" w:color="auto"/>
      </w:divBdr>
    </w:div>
    <w:div w:id="1662730465">
      <w:bodyDiv w:val="1"/>
      <w:marLeft w:val="0"/>
      <w:marRight w:val="0"/>
      <w:marTop w:val="0"/>
      <w:marBottom w:val="0"/>
      <w:divBdr>
        <w:top w:val="none" w:sz="0" w:space="0" w:color="auto"/>
        <w:left w:val="none" w:sz="0" w:space="0" w:color="auto"/>
        <w:bottom w:val="none" w:sz="0" w:space="0" w:color="auto"/>
        <w:right w:val="none" w:sz="0" w:space="0" w:color="auto"/>
      </w:divBdr>
    </w:div>
    <w:div w:id="1781990204">
      <w:bodyDiv w:val="1"/>
      <w:marLeft w:val="0"/>
      <w:marRight w:val="0"/>
      <w:marTop w:val="0"/>
      <w:marBottom w:val="0"/>
      <w:divBdr>
        <w:top w:val="none" w:sz="0" w:space="0" w:color="auto"/>
        <w:left w:val="none" w:sz="0" w:space="0" w:color="auto"/>
        <w:bottom w:val="none" w:sz="0" w:space="0" w:color="auto"/>
        <w:right w:val="none" w:sz="0" w:space="0" w:color="auto"/>
      </w:divBdr>
    </w:div>
    <w:div w:id="1843658954">
      <w:bodyDiv w:val="1"/>
      <w:marLeft w:val="0"/>
      <w:marRight w:val="0"/>
      <w:marTop w:val="0"/>
      <w:marBottom w:val="0"/>
      <w:divBdr>
        <w:top w:val="none" w:sz="0" w:space="0" w:color="auto"/>
        <w:left w:val="none" w:sz="0" w:space="0" w:color="auto"/>
        <w:bottom w:val="none" w:sz="0" w:space="0" w:color="auto"/>
        <w:right w:val="none" w:sz="0" w:space="0" w:color="auto"/>
      </w:divBdr>
    </w:div>
    <w:div w:id="1953129399">
      <w:bodyDiv w:val="1"/>
      <w:marLeft w:val="0"/>
      <w:marRight w:val="0"/>
      <w:marTop w:val="0"/>
      <w:marBottom w:val="0"/>
      <w:divBdr>
        <w:top w:val="none" w:sz="0" w:space="0" w:color="auto"/>
        <w:left w:val="none" w:sz="0" w:space="0" w:color="auto"/>
        <w:bottom w:val="none" w:sz="0" w:space="0" w:color="auto"/>
        <w:right w:val="none" w:sz="0" w:space="0" w:color="auto"/>
      </w:divBdr>
    </w:div>
    <w:div w:id="1961112047">
      <w:bodyDiv w:val="1"/>
      <w:marLeft w:val="0"/>
      <w:marRight w:val="0"/>
      <w:marTop w:val="0"/>
      <w:marBottom w:val="0"/>
      <w:divBdr>
        <w:top w:val="none" w:sz="0" w:space="0" w:color="auto"/>
        <w:left w:val="none" w:sz="0" w:space="0" w:color="auto"/>
        <w:bottom w:val="none" w:sz="0" w:space="0" w:color="auto"/>
        <w:right w:val="none" w:sz="0" w:space="0" w:color="auto"/>
      </w:divBdr>
    </w:div>
    <w:div w:id="20949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A440DA5E-C912-4FD1-B27C-90B7AA28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1418</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Alexandra Tabing Velasco</cp:lastModifiedBy>
  <cp:revision>18</cp:revision>
  <cp:lastPrinted>2017-09-08T09:41:00Z</cp:lastPrinted>
  <dcterms:created xsi:type="dcterms:W3CDTF">2020-05-19T12:15:00Z</dcterms:created>
  <dcterms:modified xsi:type="dcterms:W3CDTF">2020-10-22T15:10:00Z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