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3E03" w14:textId="7F6396B3" w:rsidR="0061405E" w:rsidRPr="00E761A0" w:rsidRDefault="00F053D2" w:rsidP="0061405E">
      <w:pPr>
        <w:pStyle w:val="TtuloApartado1sinnivel"/>
        <w:jc w:val="both"/>
      </w:pPr>
      <w:r>
        <w:t xml:space="preserve">Caso </w:t>
      </w:r>
      <w:r w:rsidR="00AA1E9C" w:rsidRPr="008103F6">
        <w:t>grupal</w:t>
      </w:r>
      <w:r>
        <w:t xml:space="preserve">: </w:t>
      </w:r>
      <w:r w:rsidR="00441F1B">
        <w:t>Sistemas</w:t>
      </w:r>
      <w:r w:rsidR="00AE3CAE" w:rsidRPr="00AE3CAE">
        <w:t xml:space="preserve"> dinámicos</w:t>
      </w:r>
      <w:r w:rsidR="00441F1B">
        <w:t xml:space="preserve"> discretos complejos</w:t>
      </w:r>
    </w:p>
    <w:p w14:paraId="2E3ED76D" w14:textId="77777777" w:rsidR="0061405E" w:rsidRDefault="0061405E" w:rsidP="0061405E">
      <w:pPr>
        <w:rPr>
          <w:b/>
        </w:rPr>
      </w:pPr>
    </w:p>
    <w:p w14:paraId="3BDB3E60" w14:textId="77777777" w:rsidR="008103F6" w:rsidRDefault="00AE3CAE" w:rsidP="00AE3CAE">
      <w:pPr>
        <w:pStyle w:val="TtuloApartado3"/>
      </w:pPr>
      <w:r>
        <w:t>Objetivos</w:t>
      </w:r>
    </w:p>
    <w:p w14:paraId="64F4B12E" w14:textId="77777777" w:rsidR="008103F6" w:rsidRDefault="008103F6" w:rsidP="00AE3CAE"/>
    <w:p w14:paraId="1A3E166B" w14:textId="62B5BC98" w:rsidR="00AE3CAE" w:rsidRDefault="00AE3CAE" w:rsidP="00AE3CAE">
      <w:r w:rsidRPr="00AE3CAE">
        <w:t xml:space="preserve">Llevar a cabo diferentes ejercicios </w:t>
      </w:r>
      <w:r w:rsidR="000C0F60">
        <w:t>en los que se ponga</w:t>
      </w:r>
      <w:r w:rsidRPr="00AE3CAE">
        <w:t xml:space="preserve"> de manifiesto que se han adquirido las competencias correspondientes </w:t>
      </w:r>
      <w:r>
        <w:t xml:space="preserve">y los </w:t>
      </w:r>
      <w:r w:rsidRPr="00AE3CAE">
        <w:t>conceptos vistos en clase relacionados con sistemas dinámicos</w:t>
      </w:r>
      <w:r w:rsidR="00441F1B">
        <w:t xml:space="preserve"> discretos complejos</w:t>
      </w:r>
      <w:r>
        <w:t>.</w:t>
      </w:r>
      <w:r w:rsidR="00441F1B">
        <w:t xml:space="preserve"> Asimismo, comprender las representaciones gráficas fundamentales asociadas a este tipo de sistemas.</w:t>
      </w:r>
    </w:p>
    <w:p w14:paraId="5AEEBF24" w14:textId="77777777" w:rsidR="00AE3CAE" w:rsidRDefault="00AE3CAE" w:rsidP="00AE3CAE">
      <w:pPr>
        <w:rPr>
          <w:b/>
        </w:rPr>
      </w:pPr>
    </w:p>
    <w:p w14:paraId="1427B1BB" w14:textId="77777777" w:rsidR="00AE3CAE" w:rsidRDefault="00AE3CAE" w:rsidP="00AE3CAE">
      <w:pPr>
        <w:pStyle w:val="TtuloApartado3"/>
      </w:pPr>
      <w:r>
        <w:t>Descripción</w:t>
      </w:r>
    </w:p>
    <w:p w14:paraId="51DA0AC1" w14:textId="77777777" w:rsidR="00357239" w:rsidRDefault="00357239" w:rsidP="00AE3CAE"/>
    <w:p w14:paraId="34DB7451" w14:textId="2647ED4D" w:rsidR="006756DD" w:rsidRDefault="00131352" w:rsidP="00AE3CAE">
      <w:r>
        <w:t>En esta actividad</w:t>
      </w:r>
      <w:r w:rsidR="000C0F60">
        <w:t>,</w:t>
      </w:r>
      <w:r>
        <w:t xml:space="preserve"> </w:t>
      </w:r>
      <w:r w:rsidR="000C0F60">
        <w:t>efectuaremos</w:t>
      </w:r>
      <w:r>
        <w:t xml:space="preserve"> el estudio dinámico de una familia de funciones que depende de un parámetro</w:t>
      </w:r>
      <w:r w:rsidR="000C0F60">
        <w:t>, para lo cual emplearemos</w:t>
      </w:r>
      <w:r>
        <w:t xml:space="preserve"> herramientas de dinámica compleja. Se recomienda realizar los ejercicios de forma secuencial, </w:t>
      </w:r>
      <w:r w:rsidR="000C0F60">
        <w:t>a fin de utilizar</w:t>
      </w:r>
      <w:r>
        <w:t xml:space="preserve"> la información obtenida en cada ejercicio para completar el siguiente.</w:t>
      </w:r>
    </w:p>
    <w:p w14:paraId="03CD497D" w14:textId="77777777" w:rsidR="000C0F60" w:rsidRDefault="000C0F60" w:rsidP="00AE3CAE"/>
    <w:p w14:paraId="21FB5D66" w14:textId="77777777" w:rsidR="000C0F60" w:rsidRDefault="006756DD" w:rsidP="00AE3CAE">
      <w:r>
        <w:t>Para realizar la actividad, c</w:t>
      </w:r>
      <w:r w:rsidR="00441F1B">
        <w:t>onsider</w:t>
      </w:r>
      <w:r>
        <w:t>aremos</w:t>
      </w:r>
      <w:r w:rsidR="00441F1B">
        <w:t xml:space="preserve"> en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441F1B">
        <w:t xml:space="preserve"> la familia de polinomios cuadrática</w:t>
      </w:r>
    </w:p>
    <w:p w14:paraId="620A17F9" w14:textId="7588F3BC" w:rsidR="006756DD" w:rsidRDefault="00441F1B" w:rsidP="00AE3CAE">
      <w:r>
        <w:t xml:space="preserve"> </w:t>
      </w:r>
    </w:p>
    <w:p w14:paraId="38468F6A" w14:textId="77777777" w:rsidR="006756DD" w:rsidRDefault="00185B98" w:rsidP="00AE3C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-2γ+1,</m:t>
          </m:r>
        </m:oMath>
      </m:oMathPara>
    </w:p>
    <w:p w14:paraId="05F894D3" w14:textId="77777777" w:rsidR="00AE3CAE" w:rsidRDefault="006756DD" w:rsidP="00AE3CAE">
      <w:r>
        <w:t xml:space="preserve">donde </w:t>
      </w:r>
      <m:oMath>
        <m:r>
          <w:rPr>
            <w:rFonts w:ascii="Cambria Math" w:hAnsi="Cambria Math"/>
          </w:rPr>
          <m:t>γ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 w:rsidR="00441F1B">
        <w:t xml:space="preserve">. </w:t>
      </w:r>
    </w:p>
    <w:p w14:paraId="2C7228C9" w14:textId="77777777" w:rsidR="00357239" w:rsidRDefault="00357239" w:rsidP="00AE3CAE"/>
    <w:p w14:paraId="0A7A2847" w14:textId="77777777" w:rsidR="000C0F60" w:rsidRDefault="000C0F60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2938176" w14:textId="4F6A8BDA" w:rsidR="00357239" w:rsidRDefault="00357239" w:rsidP="00AE3CAE">
      <w:pPr>
        <w:rPr>
          <w:b/>
          <w:bCs/>
        </w:rPr>
      </w:pPr>
      <w:r>
        <w:rPr>
          <w:b/>
          <w:bCs/>
        </w:rPr>
        <w:lastRenderedPageBreak/>
        <w:t>Ejercicio 1</w:t>
      </w:r>
    </w:p>
    <w:p w14:paraId="6A423EB7" w14:textId="6EC944A4" w:rsidR="00B16E7F" w:rsidRDefault="00B16E7F" w:rsidP="00B16E7F">
      <w:r>
        <w:t xml:space="preserve">considera en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>
        <w:t xml:space="preserve"> la familia de polinomios cuadrática:</w:t>
      </w:r>
    </w:p>
    <w:p w14:paraId="3A5B4456" w14:textId="77777777" w:rsidR="00B16E7F" w:rsidRDefault="00B16E7F" w:rsidP="00B16E7F"/>
    <w:p w14:paraId="0A6CDF21" w14:textId="1479B375" w:rsidR="00B16E7F" w:rsidRDefault="00185B98" w:rsidP="00B16E7F">
      <w:pPr>
        <w:spacing w:before="120" w:after="12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-2γ+1,   </m:t>
        </m:r>
      </m:oMath>
      <w:r w:rsidR="00B16E7F">
        <w:t xml:space="preserve"> donde </w:t>
      </w:r>
      <m:oMath>
        <m:r>
          <w:rPr>
            <w:rFonts w:ascii="Cambria Math" w:hAnsi="Cambria Math"/>
          </w:rPr>
          <m:t>γ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</w:p>
    <w:p w14:paraId="1BE657F6" w14:textId="77777777" w:rsidR="00B16E7F" w:rsidRDefault="00B16E7F" w:rsidP="00B16E7F">
      <w:pPr>
        <w:spacing w:before="120" w:after="120"/>
        <w:jc w:val="center"/>
      </w:pPr>
    </w:p>
    <w:p w14:paraId="6B8D8B76" w14:textId="38DA5661" w:rsidR="00B16E7F" w:rsidRPr="00716E20" w:rsidRDefault="00B16E7F" w:rsidP="00B16E7F">
      <w:pPr>
        <w:pStyle w:val="Prrafodelista"/>
        <w:numPr>
          <w:ilvl w:val="0"/>
          <w:numId w:val="31"/>
        </w:numPr>
        <w:ind w:left="284" w:hanging="284"/>
        <w:rPr>
          <w:b/>
          <w:bCs/>
        </w:rPr>
      </w:pPr>
      <w:r w:rsidRPr="00716E20">
        <w:rPr>
          <w:b/>
          <w:bCs/>
        </w:rPr>
        <w:t>Calcula los puntos fijos del sistema dinámico.</w:t>
      </w:r>
    </w:p>
    <w:p w14:paraId="2B308C53" w14:textId="77777777" w:rsidR="00716E20" w:rsidRDefault="00716E20" w:rsidP="00716E20">
      <w:pPr>
        <w:pStyle w:val="Prrafodelista"/>
        <w:ind w:left="284"/>
      </w:pPr>
    </w:p>
    <w:p w14:paraId="04397A3C" w14:textId="5CD33B32" w:rsidR="000C237B" w:rsidRDefault="000C237B" w:rsidP="00B16E7F">
      <w:r>
        <w:t>Calculamos los puntos fijos del sistema dinámico</w:t>
      </w:r>
      <w:r w:rsidR="00B16E7F">
        <w:t xml:space="preserve"> mediante la expresión: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=z</m:t>
        </m:r>
      </m:oMath>
    </w:p>
    <w:p w14:paraId="32898D41" w14:textId="61FCC42A" w:rsidR="00A9294E" w:rsidRPr="00A9294E" w:rsidRDefault="00185B98" w:rsidP="00B16E7F">
      <w:pPr>
        <w:spacing w:before="120" w:after="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=z ↔z=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-2γ+1 </m:t>
          </m:r>
        </m:oMath>
      </m:oMathPara>
    </w:p>
    <w:p w14:paraId="6ED098DA" w14:textId="38FE5906" w:rsidR="000C237B" w:rsidRPr="003603AB" w:rsidRDefault="00A9294E" w:rsidP="00B16E7F">
      <w:pPr>
        <w:spacing w:before="120" w:after="120"/>
      </w:pPr>
      <m:oMathPara>
        <m:oMath>
          <m:r>
            <w:rPr>
              <w:rFonts w:ascii="Cambria Math" w:hAnsi="Cambria Math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-z-2γ+1=0</m:t>
          </m:r>
        </m:oMath>
      </m:oMathPara>
    </w:p>
    <w:p w14:paraId="5384D2B0" w14:textId="77777777" w:rsidR="000C237B" w:rsidRPr="00D701DB" w:rsidRDefault="000C237B" w:rsidP="000C237B">
      <w:r>
        <w:t xml:space="preserve">Hallamos las raíces y tenemos dos puntos fijos para cada </w:t>
      </w:r>
      <m:oMath>
        <m:r>
          <w:rPr>
            <w:rFonts w:ascii="Cambria Math" w:hAnsi="Cambria Math"/>
          </w:rPr>
          <m:t>γ</m:t>
        </m:r>
      </m:oMath>
    </w:p>
    <w:p w14:paraId="29938E91" w14:textId="36090224" w:rsidR="000C237B" w:rsidRPr="003603AB" w:rsidRDefault="00185B98" w:rsidP="00A9294E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γ-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rad>
        <m:r>
          <w:rPr>
            <w:rFonts w:ascii="Cambria Math" w:hAnsi="Cambria Math"/>
          </w:rPr>
          <m:t xml:space="preserve">, </m:t>
        </m:r>
      </m:oMath>
      <w:r w:rsidR="00A9294E">
        <w:t xml:space="preserve">    donde </w:t>
      </w:r>
      <m:oMath>
        <m:r>
          <w:rPr>
            <w:rFonts w:ascii="Cambria Math" w:hAnsi="Cambria Math"/>
          </w:rPr>
          <m:t>γ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 w:rsidR="00A9294E">
        <w:t>.</w:t>
      </w:r>
    </w:p>
    <w:p w14:paraId="1CD12858" w14:textId="485E3983" w:rsidR="000C237B" w:rsidRDefault="000C237B" w:rsidP="000C237B">
      <w:pPr>
        <w:pStyle w:val="Descripcin"/>
        <w:jc w:val="center"/>
      </w:pPr>
      <w:bookmarkStart w:id="0" w:name="_Ref72244628"/>
      <w:r>
        <w:t xml:space="preserve">Ecuación </w:t>
      </w:r>
      <w:fldSimple w:instr=" SEQ Ecuación \* ARABIC ">
        <w:r w:rsidR="00847B38">
          <w:rPr>
            <w:noProof/>
          </w:rPr>
          <w:t>1</w:t>
        </w:r>
      </w:fldSimple>
      <w:bookmarkEnd w:id="0"/>
    </w:p>
    <w:p w14:paraId="33C564D1" w14:textId="77777777" w:rsidR="00B16E7F" w:rsidRDefault="000C237B" w:rsidP="000C237B">
      <w:r>
        <w:t xml:space="preserve">Los puntos fijos van a ser simétricos respecto del valor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. </w:t>
      </w:r>
    </w:p>
    <w:p w14:paraId="1F057F61" w14:textId="701D6C01" w:rsidR="000C237B" w:rsidRPr="003603AB" w:rsidRDefault="000C237B" w:rsidP="00B16E7F">
      <w:pPr>
        <w:pStyle w:val="Prrafodelista"/>
        <w:numPr>
          <w:ilvl w:val="0"/>
          <w:numId w:val="33"/>
        </w:numPr>
      </w:pPr>
      <w:r>
        <w:t xml:space="preserve">Para </w:t>
      </w:r>
      <m:oMath>
        <m:r>
          <w:rPr>
            <w:rFonts w:ascii="Cambria Math" w:hAnsi="Cambria Math" w:cstheme="minorHAnsi"/>
          </w:rPr>
          <m:t>γ&lt;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r>
              <w:rPr>
                <w:rFonts w:ascii="Cambria Math" w:hAnsi="Cambria Math" w:cstheme="minorHAnsi"/>
              </w:rPr>
              <m:t>8</m:t>
            </m:r>
          </m:den>
        </m:f>
      </m:oMath>
      <w:r>
        <w:t xml:space="preserve"> , la simetría será respecto del eje de abscisas, puesto que el radicando es negativo y el resultante es imaginario.</w:t>
      </w:r>
    </w:p>
    <w:p w14:paraId="637F3C6C" w14:textId="1DFDD8C7" w:rsidR="00A9294E" w:rsidRDefault="000C237B" w:rsidP="00FE37B2">
      <w:pPr>
        <w:pStyle w:val="Prrafodelista"/>
        <w:numPr>
          <w:ilvl w:val="0"/>
          <w:numId w:val="33"/>
        </w:numPr>
      </w:pPr>
      <w:r>
        <w:t xml:space="preserve">Para </w:t>
      </w:r>
      <m:oMath>
        <m:r>
          <w:rPr>
            <w:rFonts w:ascii="Cambria Math" w:hAnsi="Cambria Math" w:cstheme="minorHAnsi"/>
          </w:rPr>
          <m:t>γ&gt;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r>
              <w:rPr>
                <w:rFonts w:ascii="Cambria Math" w:hAnsi="Cambria Math" w:cstheme="minorHAnsi"/>
              </w:rPr>
              <m:t>8</m:t>
            </m:r>
          </m:den>
        </m:f>
      </m:oMath>
      <w:r>
        <w:t xml:space="preserve"> </w:t>
      </w:r>
      <w:r w:rsidR="00A9294E">
        <w:t xml:space="preserve">, </w:t>
      </w:r>
      <w:r>
        <w:t xml:space="preserve">el radicando es positivo y el valor resultante es real y la simetría será respecto al eje </w:t>
      </w:r>
      <m:oMath>
        <m:r>
          <w:rPr>
            <w:rFonts w:ascii="Cambria Math" w:hAnsi="Cambria Math"/>
          </w:rPr>
          <m:t>x=1/2</m:t>
        </m:r>
      </m:oMath>
      <w:r>
        <w:t>.</w:t>
      </w:r>
    </w:p>
    <w:p w14:paraId="017ABAC4" w14:textId="4852D94C" w:rsidR="000C237B" w:rsidRDefault="000C237B" w:rsidP="00FE37B2">
      <w:pPr>
        <w:pStyle w:val="Prrafodelista"/>
        <w:numPr>
          <w:ilvl w:val="0"/>
          <w:numId w:val="33"/>
        </w:numPr>
      </w:pPr>
      <w:r>
        <w:t>Cuando</w:t>
      </w:r>
      <m:oMath>
        <m:r>
          <w:rPr>
            <w:rFonts w:ascii="Cambria Math" w:hAnsi="Cambria Math" w:cstheme="minorHAnsi"/>
          </w:rPr>
          <m:t xml:space="preserve"> γ=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r>
              <w:rPr>
                <w:rFonts w:ascii="Cambria Math" w:hAnsi="Cambria Math" w:cstheme="minorHAnsi"/>
              </w:rPr>
              <m:t>8</m:t>
            </m:r>
          </m:den>
        </m:f>
      </m:oMath>
      <w:r>
        <w:t xml:space="preserve"> </w:t>
      </w:r>
      <w:r w:rsidR="00A9294E">
        <w:t xml:space="preserve">, </w:t>
      </w:r>
      <w:r>
        <w:t xml:space="preserve">tendremos un solo punto fijo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122240E6" w14:textId="77777777" w:rsidR="000C237B" w:rsidRDefault="000C237B" w:rsidP="000C237B">
      <w:pPr>
        <w:pStyle w:val="Prrafodelista"/>
        <w:ind w:left="284"/>
      </w:pPr>
    </w:p>
    <w:p w14:paraId="1FFE6984" w14:textId="079A7D94" w:rsidR="00B10DFA" w:rsidRPr="00716E20" w:rsidRDefault="00B16E7F" w:rsidP="00B10DFA">
      <w:pPr>
        <w:pStyle w:val="Prrafodelista"/>
        <w:numPr>
          <w:ilvl w:val="0"/>
          <w:numId w:val="26"/>
        </w:numPr>
        <w:ind w:left="284" w:hanging="284"/>
        <w:rPr>
          <w:b/>
          <w:bCs/>
        </w:rPr>
      </w:pPr>
      <w:r>
        <w:br w:type="column"/>
      </w:r>
      <w:r w:rsidR="00B10DFA" w:rsidRPr="00716E20">
        <w:rPr>
          <w:b/>
          <w:bCs/>
        </w:rPr>
        <w:lastRenderedPageBreak/>
        <w:t xml:space="preserve">Determina la estabilidad de los puntos fijos dependiendo del valor de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 w:rsidR="00B10DFA" w:rsidRPr="00716E20">
        <w:rPr>
          <w:b/>
          <w:bCs/>
        </w:rPr>
        <w:t>.</w:t>
      </w:r>
    </w:p>
    <w:p w14:paraId="13F270CC" w14:textId="5F0F5FE8" w:rsidR="00B10DFA" w:rsidRDefault="00B10DFA" w:rsidP="00716E20">
      <w:pPr>
        <w:rPr>
          <w:color w:val="000000" w:themeColor="text1"/>
        </w:rPr>
      </w:pPr>
      <w:r>
        <w:t xml:space="preserve">Calculamos la derivada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y observamos el valor de</w:t>
      </w:r>
      <w:r w:rsidR="00B16E7F">
        <w:t xml:space="preserve">: 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f'</m:t>
                </m:r>
              </m:e>
              <m:sub>
                <m:r>
                  <w:rPr>
                    <w:rFonts w:ascii="Cambria Math" w:hAnsi="Cambria Math" w:cstheme="minorHAnsi"/>
                  </w:rPr>
                  <m:t>γ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</m:d>
      </m:oMath>
    </w:p>
    <w:p w14:paraId="27F3DA17" w14:textId="49EB2ECA" w:rsidR="00716E20" w:rsidRPr="00A9294E" w:rsidRDefault="00A9294E" w:rsidP="00716E20">
      <w:pPr>
        <w:rPr>
          <w:b/>
        </w:rPr>
      </w:pPr>
      <w:r w:rsidRPr="00A9294E">
        <w:rPr>
          <w:b/>
        </w:rPr>
        <w:t xml:space="preserve">Para </w:t>
      </w:r>
      <m:oMath>
        <m:r>
          <m:rPr>
            <m:sty m:val="bi"/>
          </m:rPr>
          <w:rPr>
            <w:rFonts w:ascii="Cambria Math" w:hAnsi="Cambria Math"/>
          </w:rPr>
          <m:t>γ</m:t>
        </m:r>
        <m:r>
          <m:rPr>
            <m:scr m:val="double-struck"/>
            <m:sty m:val="bi"/>
          </m:rPr>
          <w:rPr>
            <w:rFonts w:ascii="Cambria Math" w:hAnsi="Cambria Math"/>
          </w:rPr>
          <m:t>∈R</m:t>
        </m:r>
      </m:oMath>
    </w:p>
    <w:p w14:paraId="56DDF6EF" w14:textId="147260B9" w:rsidR="00B10DFA" w:rsidRDefault="00B10DFA" w:rsidP="00B16E7F">
      <w:pPr>
        <w:pStyle w:val="Prrafodelista"/>
        <w:numPr>
          <w:ilvl w:val="0"/>
          <w:numId w:val="34"/>
        </w:num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Para </m:t>
        </m:r>
        <m:r>
          <w:rPr>
            <w:rFonts w:ascii="Cambria Math" w:hAnsi="Cambria Math" w:cstheme="minorHAnsi"/>
          </w:rPr>
          <m:t>γ=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r>
              <w:rPr>
                <w:rFonts w:ascii="Cambria Math" w:hAnsi="Cambria Math" w:cstheme="minorHAnsi"/>
              </w:rPr>
              <m:t>8</m:t>
            </m:r>
          </m:den>
        </m:f>
        <m:r>
          <w:rPr>
            <w:rFonts w:ascii="Cambria Math" w:hAnsi="Cambria Math" w:cstheme="minorHAnsi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z</m:t>
            </m: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 xml:space="preserve"> →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f'</m:t>
                </m:r>
              </m:e>
              <m:sub>
                <m:r>
                  <w:rPr>
                    <w:rFonts w:ascii="Cambria Math" w:hAnsi="Cambria Math" w:cstheme="minorHAnsi"/>
                  </w:rPr>
                  <m:t>γ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1/2</m:t>
                </m:r>
              </m:e>
            </m:d>
          </m:e>
        </m:d>
        <m:r>
          <w:rPr>
            <w:rFonts w:ascii="Cambria Math" w:hAnsi="Cambria Math" w:cstheme="minorHAnsi"/>
          </w:rPr>
          <m:t xml:space="preserve">=1→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z</m:t>
            </m: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  <m:r>
          <w:rPr>
            <w:rFonts w:ascii="Cambria Math" w:hAnsi="Cambria Math" w:cstheme="minorHAnsi"/>
          </w:rPr>
          <m:t xml:space="preserve"> </m:t>
        </m:r>
      </m:oMath>
      <w:r>
        <w:t>es neutro.</w:t>
      </w:r>
      <w:sdt>
        <w:sdtPr>
          <w:rPr>
            <w:rFonts w:ascii="Cambria Math" w:hAnsi="Cambria Math"/>
            <w:i/>
          </w:rPr>
          <w:id w:val="1837796799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Textodelmarcadordeposicin"/>
                <w:rFonts w:ascii="Cambria Math" w:hAnsi="Cambria Math"/>
              </w:rPr>
              <m:t>Escriba aquí la ecuación.</m:t>
            </m:r>
          </m:oMath>
        </w:sdtContent>
      </w:sdt>
    </w:p>
    <w:p w14:paraId="1C570AD7" w14:textId="006EDB48" w:rsidR="00B10DFA" w:rsidRPr="00B16E7F" w:rsidRDefault="00B10DFA" w:rsidP="00B16E7F">
      <w:pPr>
        <w:pStyle w:val="Prrafodelista"/>
        <w:numPr>
          <w:ilvl w:val="0"/>
          <w:numId w:val="34"/>
        </w:num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Para </m:t>
        </m:r>
        <m:r>
          <w:rPr>
            <w:rFonts w:ascii="Cambria Math" w:hAnsi="Cambria Math" w:cstheme="minorHAnsi"/>
          </w:rPr>
          <m:t>γ&gt;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r>
              <w:rPr>
                <w:rFonts w:ascii="Cambria Math" w:hAnsi="Cambria Math" w:cstheme="minorHAnsi"/>
              </w:rPr>
              <m:t>8</m:t>
            </m:r>
          </m:den>
        </m:f>
        <m:r>
          <w:rPr>
            <w:rFonts w:ascii="Cambria Math" w:hAnsi="Cambria Math" w:cstheme="minorHAnsi"/>
          </w:rPr>
          <m:t xml:space="preserve"> 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γ-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rad>
        <m:r>
          <w:rPr>
            <w:rFonts w:ascii="Cambria Math" w:hAnsi="Cambria Math" w:cstheme="minorHAnsi"/>
          </w:rPr>
          <m:t xml:space="preserve"> ,  </m:t>
        </m:r>
        <m:r>
          <w:rPr>
            <w:rFonts w:ascii="Cambria Math" w:hAnsi="Cambria Math" w:cstheme="minorHAnsi"/>
          </w:rPr>
          <m:t xml:space="preserve">entonces </m:t>
        </m:r>
        <m:r>
          <w:rPr>
            <w:rFonts w:ascii="Cambria Math" w:hAnsi="Cambria Math" w:cstheme="minorHAnsi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m:rPr>
            <m:scr m:val="double-struck"/>
          </m:rPr>
          <w:rPr>
            <w:rFonts w:ascii="Cambria Math" w:hAnsi="Cambria Math"/>
          </w:rPr>
          <m:t>∈R</m:t>
        </m:r>
      </m:oMath>
    </w:p>
    <w:p w14:paraId="52478FAE" w14:textId="7C3BC0A9" w:rsidR="00B10DFA" w:rsidRPr="00716E20" w:rsidRDefault="00185B98" w:rsidP="00B10DFA">
      <w:pPr>
        <w:pStyle w:val="Prrafodelista"/>
        <w:ind w:left="36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γ-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 w:cstheme="minorHAnsi"/>
                      </w:rPr>
                      <m:t xml:space="preserve"> →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γ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theme="minorHAnsi"/>
                              </w:rPr>
                              <m:t xml:space="preserve"> 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</w:rPr>
                      <m:t>=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γ-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den>
                            </m:f>
                          </m:e>
                        </m:rad>
                      </m:e>
                    </m:d>
                    <m:r>
                      <w:rPr>
                        <w:rFonts w:ascii="Cambria Math" w:hAnsi="Cambria Math" w:cstheme="minorHAnsi"/>
                      </w:rPr>
                      <m:t xml:space="preserve"> →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γ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theme="minorHAnsi"/>
                              </w:rPr>
                              <m:t xml:space="preserve"> 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</w:rPr>
                      <m:t xml:space="preserve">&gt;1, repulsor                            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γ-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 w:cstheme="minorHAnsi"/>
                      </w:rPr>
                      <m:t xml:space="preserve"> →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γ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theme="minorHAnsi"/>
                              </w:rPr>
                              <m:t xml:space="preserve"> 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</w:rPr>
                      <m:t>=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γ-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den>
                            </m:f>
                          </m:e>
                        </m:rad>
                      </m:e>
                    </m:d>
                    <m:r>
                      <w:rPr>
                        <w:rFonts w:ascii="Cambria Math" w:hAnsi="Cambria Math" w:cstheme="minorHAnsi"/>
                      </w:rPr>
                      <m:t xml:space="preserve"> →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</w:rPr>
                                <m:t>&lt;γ&lt;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</w:rPr>
                                <m:t xml:space="preserve">,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γ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</w:rPr>
                                <m:t xml:space="preserve">&lt;1, 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 xml:space="preserve">tractor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γ=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</w:rPr>
                                <m:t xml:space="preserve">,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γ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</w:rPr>
                                <m:t xml:space="preserve">=1, neutro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γ&gt;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</w:rPr>
                                <m:t xml:space="preserve">,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γ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</w:rPr>
                                <m:t xml:space="preserve">&gt;1, repulsor 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5E684CCD" w14:textId="6362E898" w:rsidR="00B10DFA" w:rsidRDefault="00B10DFA" w:rsidP="00716E20">
      <w:pPr>
        <w:pStyle w:val="Prrafodelista"/>
        <w:numPr>
          <w:ilvl w:val="0"/>
          <w:numId w:val="35"/>
        </w:numPr>
      </w:pPr>
      <w:r>
        <w:t xml:space="preserve">Para  </w:t>
      </w:r>
      <m:oMath>
        <m:r>
          <w:rPr>
            <w:rFonts w:ascii="Cambria Math" w:hAnsi="Cambria Math" w:cstheme="minorHAnsi"/>
          </w:rPr>
          <m:t>γ&lt;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r>
              <w:rPr>
                <w:rFonts w:ascii="Cambria Math" w:hAnsi="Cambria Math" w:cstheme="minorHAnsi"/>
              </w:rPr>
              <m:t>8</m:t>
            </m:r>
          </m:den>
        </m:f>
      </m:oMath>
      <w:r>
        <w:t xml:space="preserve">  </w:t>
      </w:r>
      <m:oMath>
        <m:r>
          <w:rPr>
            <w:rFonts w:ascii="Cambria Math" w:hAnsi="Cambria Math"/>
          </w:rPr>
          <m:t xml:space="preserve">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γ-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rad>
        <m:r>
          <w:rPr>
            <w:rFonts w:ascii="Cambria Math" w:hAnsi="Cambria Math" w:cstheme="minorHAnsi"/>
          </w:rPr>
          <m:t xml:space="preserve"> ,  </m:t>
        </m:r>
        <m:r>
          <w:rPr>
            <w:rFonts w:ascii="Cambria Math" w:hAnsi="Cambria Math" w:cstheme="minorHAnsi"/>
          </w:rPr>
          <m:t xml:space="preserve"> entonces </m:t>
        </m:r>
        <m:r>
          <w:rPr>
            <w:rFonts w:ascii="Cambria Math" w:hAnsi="Cambria Math" w:cstheme="minorHAnsi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m:rPr>
            <m:scr m:val="double-struck"/>
          </m:rPr>
          <w:rPr>
            <w:rFonts w:ascii="Cambria Math" w:hAnsi="Cambria Math"/>
          </w:rPr>
          <m:t>∈C</m:t>
        </m:r>
      </m:oMath>
      <w:r w:rsidR="0063562B">
        <w:t xml:space="preserve">  . Sea </w:t>
      </w:r>
      <m:oMath>
        <m:r>
          <w:rPr>
            <w:rFonts w:ascii="Cambria Math" w:hAnsi="Cambria Math"/>
          </w:rPr>
          <m:t>β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63562B">
        <w:t xml:space="preserve"> </w:t>
      </w:r>
    </w:p>
    <w:p w14:paraId="62572D30" w14:textId="3865D574" w:rsidR="00B10DFA" w:rsidRDefault="00185B98" w:rsidP="00716E20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±βi⟶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theme="minorHAnsi"/>
                  </w:rPr>
                  <m:t>γ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1,2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theme="minorHAnsi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1±2βi</m:t>
            </m:r>
            <m:r>
              <w:rPr>
                <w:rFonts w:ascii="Cambria Math" w:hAnsi="Cambria Math" w:cstheme="minorHAnsi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→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&gt;1</m:t>
        </m:r>
      </m:oMath>
      <w:r w:rsidR="0063562B">
        <w:t xml:space="preserve"> entonces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63562B">
        <w:t xml:space="preserve"> será repulsor</w:t>
      </w:r>
    </w:p>
    <w:p w14:paraId="456D66AD" w14:textId="3244B548" w:rsidR="00B10DFA" w:rsidRPr="00A9294E" w:rsidRDefault="00A9294E" w:rsidP="00B10DFA">
      <w:pPr>
        <w:rPr>
          <w:b/>
        </w:rPr>
      </w:pPr>
      <w:r w:rsidRPr="00A9294E">
        <w:rPr>
          <w:b/>
        </w:rPr>
        <w:t xml:space="preserve">Para </w:t>
      </w:r>
      <m:oMath>
        <m:r>
          <m:rPr>
            <m:sty m:val="bi"/>
          </m:rPr>
          <w:rPr>
            <w:rFonts w:ascii="Cambria Math" w:hAnsi="Cambria Math"/>
          </w:rPr>
          <m:t>γ</m:t>
        </m:r>
        <m:r>
          <m:rPr>
            <m:scr m:val="double-struck"/>
            <m:sty m:val="bi"/>
          </m:rPr>
          <w:rPr>
            <w:rFonts w:ascii="Cambria Math" w:hAnsi="Cambria Math"/>
          </w:rPr>
          <m:t>∈C</m:t>
        </m:r>
      </m:oMath>
    </w:p>
    <w:p w14:paraId="47FBC4A2" w14:textId="77777777" w:rsidR="00716E20" w:rsidRDefault="00B10DFA" w:rsidP="00716E20">
      <w:pPr>
        <w:pStyle w:val="Prrafodelista"/>
        <w:numPr>
          <w:ilvl w:val="0"/>
          <w:numId w:val="35"/>
        </w:numPr>
      </w:pPr>
      <w:r>
        <w:t xml:space="preserve">Cuando </w:t>
      </w:r>
      <m:oMath>
        <m:r>
          <w:rPr>
            <w:rFonts w:ascii="Cambria Math" w:hAnsi="Cambria Math" w:cstheme="minorHAnsi"/>
          </w:rPr>
          <m:t>γ</m:t>
        </m:r>
      </m:oMath>
      <w:r>
        <w:t xml:space="preserve"> es un número complejo</w:t>
      </w:r>
      <w:r w:rsidR="00716E20">
        <w:t>.</w:t>
      </w:r>
    </w:p>
    <w:p w14:paraId="1108C554" w14:textId="2EC40101" w:rsidR="00B10DFA" w:rsidRDefault="00716E20" w:rsidP="00716E20">
      <w:pPr>
        <w:pStyle w:val="Prrafodelista"/>
      </w:pPr>
      <w:r>
        <w:t>L</w:t>
      </w:r>
      <w:r w:rsidR="00B10DFA">
        <w:t xml:space="preserve">os puntos fijos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B10DFA">
        <w:t xml:space="preserve"> son complejos de la forma</w:t>
      </w:r>
    </w:p>
    <w:p w14:paraId="1886F020" w14:textId="5807F411" w:rsidR="00B10DFA" w:rsidRPr="00260443" w:rsidRDefault="00185B98" w:rsidP="00716E20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±α</m:t>
              </m:r>
            </m:e>
          </m:d>
          <m:r>
            <w:rPr>
              <w:rFonts w:ascii="Cambria Math" w:hAnsi="Cambria Math"/>
            </w:rPr>
            <m:t xml:space="preserve">±βi →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γ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theme="minorHAnsi"/>
                              </w:rPr>
                              <m:t xml:space="preserve"> 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&lt; 1 será atractor 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γ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theme="minorHAnsi"/>
                              </w:rPr>
                              <m:t xml:space="preserve"> 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 1 será repulsor.</m:t>
                    </m:r>
                  </m:e>
                </m:mr>
              </m:m>
            </m:e>
          </m:d>
        </m:oMath>
      </m:oMathPara>
    </w:p>
    <w:p w14:paraId="65D5CA31" w14:textId="77777777" w:rsidR="008B7898" w:rsidRDefault="008B7898" w:rsidP="008B7898"/>
    <w:p w14:paraId="35504BBE" w14:textId="4400980C" w:rsidR="00B10DFA" w:rsidRPr="00716E20" w:rsidRDefault="00B10DFA" w:rsidP="00B10DFA">
      <w:pPr>
        <w:pStyle w:val="Prrafodelista"/>
        <w:numPr>
          <w:ilvl w:val="0"/>
          <w:numId w:val="26"/>
        </w:numPr>
        <w:ind w:left="284" w:hanging="284"/>
        <w:rPr>
          <w:b/>
          <w:bCs/>
        </w:rPr>
      </w:pPr>
      <w:r w:rsidRPr="00716E20">
        <w:rPr>
          <w:b/>
          <w:bCs/>
        </w:rPr>
        <w:t xml:space="preserve">Calculamos los puntos críticos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</m:oMath>
      <w:r w:rsidRPr="00716E20">
        <w:rPr>
          <w:b/>
          <w:bCs/>
        </w:rPr>
        <w:t>.</w:t>
      </w:r>
    </w:p>
    <w:p w14:paraId="64768845" w14:textId="34C97F31" w:rsidR="00B10DFA" w:rsidRDefault="00B10DFA" w:rsidP="00B10DFA">
      <w:pPr>
        <w:pStyle w:val="Prrafodelista"/>
        <w:ind w:left="284"/>
      </w:pPr>
      <w:r>
        <w:t>Para calcular el punto critico</w:t>
      </w:r>
      <w:r w:rsidR="00716E20">
        <w:t xml:space="preserve"> se igual a cero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f'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14:paraId="3256AD83" w14:textId="77777777" w:rsidR="00B10DFA" w:rsidRPr="0089758D" w:rsidRDefault="00185B98" w:rsidP="00B10DFA">
      <w:pPr>
        <w:pStyle w:val="Prrafodelista"/>
        <w:ind w:left="284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f'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=0↔2z=0→z=0</m:t>
          </m:r>
        </m:oMath>
      </m:oMathPara>
    </w:p>
    <w:p w14:paraId="424B4A63" w14:textId="45052B01" w:rsidR="00B10DFA" w:rsidRDefault="00B10DFA" w:rsidP="00B10DFA">
      <w:pPr>
        <w:pStyle w:val="Prrafodelista"/>
        <w:ind w:left="284"/>
        <w:jc w:val="left"/>
      </w:pPr>
      <w:r>
        <w:t xml:space="preserve">Como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 no es punto fijo entonces es el único punto crítico.</w:t>
      </w:r>
    </w:p>
    <w:p w14:paraId="64EB9D2A" w14:textId="3161C7DE" w:rsidR="00357239" w:rsidRDefault="00357239" w:rsidP="00357239">
      <w:pPr>
        <w:rPr>
          <w:b/>
          <w:bCs/>
        </w:rPr>
      </w:pPr>
      <w:r>
        <w:rPr>
          <w:b/>
          <w:bCs/>
        </w:rPr>
        <w:lastRenderedPageBreak/>
        <w:t>Ejercicio 2</w:t>
      </w:r>
    </w:p>
    <w:p w14:paraId="3E7539F1" w14:textId="77777777" w:rsidR="000C0F60" w:rsidRDefault="000C0F60" w:rsidP="00357239">
      <w:pPr>
        <w:rPr>
          <w:b/>
          <w:bCs/>
        </w:rPr>
      </w:pPr>
    </w:p>
    <w:p w14:paraId="3DF943E7" w14:textId="7B09E821" w:rsidR="00357239" w:rsidRDefault="00357239" w:rsidP="00357239">
      <w:r>
        <w:t xml:space="preserve">La </w:t>
      </w:r>
      <w:r>
        <w:fldChar w:fldCharType="begin"/>
      </w:r>
      <w:r>
        <w:instrText xml:space="preserve"> REF _Ref57472232 \h </w:instrText>
      </w:r>
      <w:r>
        <w:fldChar w:fldCharType="separate"/>
      </w:r>
      <w:r w:rsidR="00847B38">
        <w:t xml:space="preserve">Figura </w:t>
      </w:r>
      <w:r w:rsidR="00847B38">
        <w:rPr>
          <w:noProof/>
        </w:rPr>
        <w:t>1</w:t>
      </w:r>
      <w:r>
        <w:fldChar w:fldCharType="end"/>
      </w:r>
      <w:r>
        <w:t xml:space="preserve"> representa el plano de parámetros asociado a un punto crítico libre de la familia de polinomios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>
        <w:t>.</w:t>
      </w:r>
    </w:p>
    <w:p w14:paraId="1CC5C34A" w14:textId="77777777" w:rsidR="000C0F60" w:rsidRPr="00357239" w:rsidRDefault="000C0F60" w:rsidP="00357239">
      <w:pPr>
        <w:rPr>
          <w:b/>
          <w:bCs/>
        </w:rPr>
      </w:pPr>
    </w:p>
    <w:p w14:paraId="1EAEC11F" w14:textId="4B594056" w:rsidR="00357239" w:rsidRPr="00716E20" w:rsidRDefault="001454D2" w:rsidP="00131352">
      <w:pPr>
        <w:pStyle w:val="Prrafodelista"/>
        <w:numPr>
          <w:ilvl w:val="0"/>
          <w:numId w:val="26"/>
        </w:numPr>
        <w:rPr>
          <w:b/>
          <w:bCs/>
        </w:rPr>
      </w:pPr>
      <w:r w:rsidRPr="00716E20">
        <w:rPr>
          <w:b/>
          <w:bCs/>
        </w:rPr>
        <w:t xml:space="preserve">Describe en qué consiste un plano de parámetros, qué representa y cómo </w:t>
      </w:r>
      <w:r w:rsidR="00384A96" w:rsidRPr="00716E20">
        <w:rPr>
          <w:b/>
          <w:bCs/>
        </w:rPr>
        <w:t xml:space="preserve">se </w:t>
      </w:r>
      <w:r w:rsidRPr="00716E20">
        <w:rPr>
          <w:b/>
          <w:bCs/>
        </w:rPr>
        <w:t>genera.</w:t>
      </w:r>
    </w:p>
    <w:p w14:paraId="3A060ACB" w14:textId="20EC1B13" w:rsidR="00CB3FF8" w:rsidRDefault="00CB3FF8" w:rsidP="00716E20">
      <w:r>
        <w:t xml:space="preserve">El plano de parámetros es la representación grafica en el plano de los valores del parámetro, Nos muestra que valores del parámetro son mejores frente a otros, es decir, nos permite ver que valores de </w:t>
      </w:r>
      <m:oMath>
        <m:r>
          <w:rPr>
            <w:rFonts w:ascii="Cambria Math" w:hAnsi="Cambria Math" w:cstheme="minorHAnsi"/>
          </w:rPr>
          <m:t>γ</m:t>
        </m:r>
      </m:oMath>
      <w:r>
        <w:t xml:space="preserve"> nos dan lugar a funciones cuya convergencia van a ser los puntos fijos atractores. </w:t>
      </w:r>
    </w:p>
    <w:p w14:paraId="1CD76160" w14:textId="58E4007D" w:rsidR="00CB3FF8" w:rsidRDefault="00CB3FF8" w:rsidP="00716E20">
      <w:r>
        <w:t xml:space="preserve">El plano de parámetros se construye a partir de un punto crítico, es decir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6A1F2E">
        <w:t xml:space="preserve"> esta fijo y lo que varía es el parámetro </w:t>
      </w:r>
      <m:oMath>
        <m:r>
          <w:rPr>
            <w:rFonts w:ascii="Cambria Math" w:hAnsi="Cambria Math" w:cstheme="minorHAnsi"/>
          </w:rPr>
          <m:t>γ.</m:t>
        </m:r>
      </m:oMath>
    </w:p>
    <w:p w14:paraId="0C0F8B22" w14:textId="77777777" w:rsidR="00CB3FF8" w:rsidRDefault="00CB3FF8" w:rsidP="00374DBA"/>
    <w:p w14:paraId="313391B0" w14:textId="5B5FF9A8" w:rsidR="00131352" w:rsidRPr="00716E20" w:rsidRDefault="00584BFC" w:rsidP="00131352">
      <w:pPr>
        <w:pStyle w:val="Prrafodelista"/>
        <w:numPr>
          <w:ilvl w:val="0"/>
          <w:numId w:val="26"/>
        </w:numPr>
        <w:rPr>
          <w:b/>
          <w:bCs/>
        </w:rPr>
      </w:pPr>
      <w:r>
        <w:rPr>
          <w:b/>
          <w:bCs/>
        </w:rPr>
        <w:br w:type="column"/>
      </w:r>
      <w:r w:rsidR="001454D2" w:rsidRPr="00716E20">
        <w:rPr>
          <w:b/>
          <w:bCs/>
        </w:rPr>
        <w:lastRenderedPageBreak/>
        <w:t xml:space="preserve">Describe las características que observas en el plano de la </w:t>
      </w:r>
      <w:r w:rsidR="001454D2" w:rsidRPr="00716E20">
        <w:rPr>
          <w:b/>
          <w:bCs/>
        </w:rPr>
        <w:fldChar w:fldCharType="begin"/>
      </w:r>
      <w:r w:rsidR="001454D2" w:rsidRPr="00716E20">
        <w:rPr>
          <w:b/>
          <w:bCs/>
        </w:rPr>
        <w:instrText xml:space="preserve"> REF _Ref57472232 \h </w:instrText>
      </w:r>
      <w:r w:rsidR="00716E20">
        <w:rPr>
          <w:b/>
          <w:bCs/>
        </w:rPr>
        <w:instrText xml:space="preserve"> \* MERGEFORMAT </w:instrText>
      </w:r>
      <w:r w:rsidR="001454D2" w:rsidRPr="00716E20">
        <w:rPr>
          <w:b/>
          <w:bCs/>
        </w:rPr>
      </w:r>
      <w:r w:rsidR="001454D2" w:rsidRPr="00716E20">
        <w:rPr>
          <w:b/>
          <w:bCs/>
        </w:rPr>
        <w:fldChar w:fldCharType="separate"/>
      </w:r>
      <w:r w:rsidR="00847B38" w:rsidRPr="00847B38">
        <w:rPr>
          <w:b/>
          <w:bCs/>
        </w:rPr>
        <w:t xml:space="preserve">Figura </w:t>
      </w:r>
      <w:r w:rsidR="00847B38" w:rsidRPr="00847B38">
        <w:rPr>
          <w:b/>
          <w:bCs/>
          <w:noProof/>
        </w:rPr>
        <w:t>1</w:t>
      </w:r>
      <w:r w:rsidR="001454D2" w:rsidRPr="00716E20">
        <w:rPr>
          <w:b/>
          <w:bCs/>
        </w:rPr>
        <w:fldChar w:fldCharType="end"/>
      </w:r>
      <w:r w:rsidR="001454D2" w:rsidRPr="00716E20">
        <w:rPr>
          <w:b/>
          <w:bCs/>
        </w:rPr>
        <w:t xml:space="preserve">, </w:t>
      </w:r>
      <w:r w:rsidR="000C0F60" w:rsidRPr="00716E20">
        <w:rPr>
          <w:b/>
          <w:bCs/>
        </w:rPr>
        <w:t>y relaciónalo</w:t>
      </w:r>
      <w:r w:rsidR="001454D2" w:rsidRPr="00716E20">
        <w:rPr>
          <w:b/>
          <w:bCs/>
        </w:rPr>
        <w:t xml:space="preserve"> con el estudio de la estabilidad de los puntos fijos</w:t>
      </w:r>
      <w:r w:rsidR="00384A96" w:rsidRPr="00716E20">
        <w:rPr>
          <w:b/>
          <w:bCs/>
        </w:rPr>
        <w:t xml:space="preserve"> realizado </w:t>
      </w:r>
      <w:r w:rsidR="00357239" w:rsidRPr="00716E20">
        <w:rPr>
          <w:b/>
          <w:bCs/>
        </w:rPr>
        <w:t xml:space="preserve">en el </w:t>
      </w:r>
      <w:r w:rsidR="000C0F60" w:rsidRPr="00716E20">
        <w:rPr>
          <w:b/>
          <w:bCs/>
        </w:rPr>
        <w:t>e</w:t>
      </w:r>
      <w:r w:rsidR="00357239" w:rsidRPr="00716E20">
        <w:rPr>
          <w:b/>
          <w:bCs/>
        </w:rPr>
        <w:t>jercicio 1</w:t>
      </w:r>
      <w:r w:rsidR="001454D2" w:rsidRPr="00716E20">
        <w:rPr>
          <w:b/>
          <w:bCs/>
        </w:rPr>
        <w:t>.</w:t>
      </w:r>
    </w:p>
    <w:p w14:paraId="2268D518" w14:textId="77777777" w:rsidR="001454D2" w:rsidRDefault="001454D2" w:rsidP="001454D2">
      <w:pPr>
        <w:pStyle w:val="Piedefoto-tabla"/>
        <w:keepNext/>
      </w:pPr>
      <w:r>
        <w:rPr>
          <w:noProof/>
        </w:rPr>
        <w:drawing>
          <wp:inline distT="0" distB="0" distL="0" distR="0" wp14:anchorId="2DA96191" wp14:editId="5610B87D">
            <wp:extent cx="2409851" cy="2340000"/>
            <wp:effectExtent l="0" t="0" r="3175" b="0"/>
            <wp:docPr id="1" name="Imagen 1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5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D07D" w14:textId="1E9CC30F" w:rsidR="001454D2" w:rsidRDefault="001454D2" w:rsidP="000C0F60">
      <w:pPr>
        <w:pStyle w:val="Piedefoto-tabla"/>
      </w:pPr>
      <w:bookmarkStart w:id="1" w:name="_Ref57472232"/>
      <w:r>
        <w:t xml:space="preserve">Figura </w:t>
      </w:r>
      <w:fldSimple w:instr=" SEQ Figura \* ARABIC ">
        <w:r w:rsidR="00847B38">
          <w:rPr>
            <w:noProof/>
          </w:rPr>
          <w:t>1</w:t>
        </w:r>
      </w:fldSimple>
      <w:bookmarkEnd w:id="1"/>
      <w:r>
        <w:t>. Plano de parámetros</w:t>
      </w:r>
      <w:r w:rsidR="000C0F60">
        <w:t>.</w:t>
      </w:r>
    </w:p>
    <w:p w14:paraId="489416CA" w14:textId="4D2AE482" w:rsidR="006A1F2E" w:rsidRDefault="006A1F2E">
      <w:pPr>
        <w:spacing w:after="160" w:line="259" w:lineRule="auto"/>
        <w:jc w:val="left"/>
        <w:rPr>
          <w:color w:val="0070C0"/>
        </w:rPr>
      </w:pPr>
    </w:p>
    <w:p w14:paraId="018D1C2F" w14:textId="72938203" w:rsidR="006A1F2E" w:rsidRDefault="006A1F2E" w:rsidP="00800AB9">
      <w:pPr>
        <w:spacing w:after="160"/>
        <w:jc w:val="left"/>
        <w:rPr>
          <w:color w:val="000000" w:themeColor="text1"/>
        </w:rPr>
      </w:pPr>
      <w:r>
        <w:rPr>
          <w:color w:val="000000" w:themeColor="text1"/>
        </w:rPr>
        <w:t>En el plano de parámetros de la Figura 1, p</w:t>
      </w:r>
      <w:r w:rsidRPr="006A1F2E">
        <w:rPr>
          <w:color w:val="000000" w:themeColor="text1"/>
        </w:rPr>
        <w:t>o</w:t>
      </w:r>
      <w:r>
        <w:rPr>
          <w:color w:val="000000" w:themeColor="text1"/>
        </w:rPr>
        <w:t xml:space="preserve">demos observar un cardiode en rojo. Si seleccionamos un punto del plano dentro del cardioide, estamos seleccionando una función </w:t>
      </w:r>
      <w:r w:rsidR="00800AB9">
        <w:rPr>
          <w:color w:val="000000" w:themeColor="text1"/>
        </w:rPr>
        <w:t>que tendrá convergencia a</w:t>
      </w:r>
      <w:r w:rsidR="00A45FE7">
        <w:rPr>
          <w:color w:val="000000" w:themeColor="text1"/>
        </w:rPr>
        <w:t xml:space="preserve"> un</w:t>
      </w:r>
      <w:r w:rsidR="00800AB9">
        <w:rPr>
          <w:color w:val="000000" w:themeColor="text1"/>
        </w:rPr>
        <w:t xml:space="preserve"> punto fijo atractor</w:t>
      </w:r>
      <w:r w:rsidR="00A45FE7">
        <w:rPr>
          <w:color w:val="000000" w:themeColor="text1"/>
        </w:rPr>
        <w:t>. Y</w:t>
      </w:r>
      <w:r w:rsidR="00800AB9">
        <w:rPr>
          <w:color w:val="000000" w:themeColor="text1"/>
        </w:rPr>
        <w:t>a los puntos situados fuera del cardioide no</w:t>
      </w:r>
      <w:r w:rsidR="001F2FB1">
        <w:rPr>
          <w:color w:val="000000" w:themeColor="text1"/>
        </w:rPr>
        <w:t>s</w:t>
      </w:r>
      <w:r w:rsidR="00800AB9">
        <w:rPr>
          <w:color w:val="000000" w:themeColor="text1"/>
        </w:rPr>
        <w:t xml:space="preserve"> </w:t>
      </w:r>
      <w:r w:rsidR="001F2FB1">
        <w:rPr>
          <w:color w:val="000000" w:themeColor="text1"/>
        </w:rPr>
        <w:t>darán funciones divergentes.</w:t>
      </w:r>
    </w:p>
    <w:p w14:paraId="4FDBE215" w14:textId="5FABBF75" w:rsidR="001F2FB1" w:rsidRDefault="001F2FB1" w:rsidP="00800AB9">
      <w:pPr>
        <w:spacing w:after="160"/>
        <w:jc w:val="left"/>
        <w:rPr>
          <w:color w:val="000000" w:themeColor="text1"/>
        </w:rPr>
      </w:pPr>
      <w:r>
        <w:rPr>
          <w:color w:val="000000" w:themeColor="text1"/>
        </w:rPr>
        <w:t>Con referente al ejercicio 1</w:t>
      </w:r>
      <w:r w:rsidR="0043562E">
        <w:rPr>
          <w:color w:val="000000" w:themeColor="text1"/>
        </w:rPr>
        <w:t>, como existe un punto cr</w:t>
      </w:r>
      <w:r w:rsidR="0001471F">
        <w:rPr>
          <w:color w:val="000000" w:themeColor="text1"/>
        </w:rPr>
        <w:t>í</w:t>
      </w:r>
      <w:r w:rsidR="0043562E">
        <w:rPr>
          <w:color w:val="000000" w:themeColor="text1"/>
        </w:rPr>
        <w:t xml:space="preserve">tico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=0</m:t>
        </m:r>
      </m:oMath>
      <w:r w:rsidR="0043562E">
        <w:t xml:space="preserve">  podemos representar el plano de parámetros</w:t>
      </w:r>
      <w:r w:rsidR="00A45FE7">
        <w:t xml:space="preserve"> y según lo visto en teoría sobre la familia cuadrática,</w:t>
      </w:r>
      <w:r w:rsidR="0001471F">
        <w:t xml:space="preserve"> para valores de </w:t>
      </w:r>
      <m:oMath>
        <m:r>
          <w:rPr>
            <w:rFonts w:ascii="Cambria Math" w:hAnsi="Cambria Math" w:cstheme="minorHAnsi"/>
          </w:rPr>
          <m:t>γ</m:t>
        </m:r>
      </m:oMath>
      <w:r w:rsidR="0001471F">
        <w:t xml:space="preserve"> que están en la región roja la órbita de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01471F">
        <w:t xml:space="preserve"> tiende a un punto fijo</w:t>
      </w:r>
      <w:r w:rsidR="00A45FE7">
        <w:t xml:space="preserve"> </w:t>
      </w:r>
      <w:r w:rsidR="00A45FE7">
        <w:rPr>
          <w:color w:val="000000" w:themeColor="text1"/>
        </w:rPr>
        <w:t>y en el plano dinámico solo existirá una componente conexa</w:t>
      </w:r>
      <w:r w:rsidR="00A45FE7">
        <w:rPr>
          <w:color w:val="000000" w:themeColor="text1"/>
        </w:rPr>
        <w:t xml:space="preserve"> y para valores de </w:t>
      </w:r>
      <m:oMath>
        <m:r>
          <w:rPr>
            <w:rFonts w:ascii="Cambria Math" w:hAnsi="Cambria Math" w:cstheme="minorHAnsi"/>
          </w:rPr>
          <m:t>γ</m:t>
        </m:r>
      </m:oMath>
      <w:r w:rsidR="00A45FE7">
        <w:t xml:space="preserve"> que están en la región </w:t>
      </w:r>
      <w:r w:rsidR="00A45FE7">
        <w:t>negra las orbitas tienden al infinito</w:t>
      </w:r>
      <w:r w:rsidR="00A45FE7">
        <w:rPr>
          <w:color w:val="000000" w:themeColor="text1"/>
        </w:rPr>
        <w:t>.</w:t>
      </w:r>
    </w:p>
    <w:p w14:paraId="031DE3C0" w14:textId="77777777" w:rsidR="00A45FE7" w:rsidRPr="006A1F2E" w:rsidRDefault="00A45FE7" w:rsidP="00800AB9">
      <w:pPr>
        <w:spacing w:after="160"/>
        <w:jc w:val="left"/>
        <w:rPr>
          <w:color w:val="000000" w:themeColor="text1"/>
        </w:rPr>
      </w:pPr>
    </w:p>
    <w:p w14:paraId="4440EE9E" w14:textId="0A0EFF0A" w:rsidR="001F2FB1" w:rsidRDefault="001F2FB1">
      <w:pPr>
        <w:spacing w:after="160" w:line="259" w:lineRule="auto"/>
        <w:jc w:val="left"/>
        <w:rPr>
          <w:b/>
          <w:bCs/>
          <w:color w:val="0070C0"/>
        </w:rPr>
      </w:pPr>
    </w:p>
    <w:p w14:paraId="763045A2" w14:textId="54C00BA5" w:rsidR="007F7427" w:rsidRDefault="00584BFC" w:rsidP="001454D2">
      <w:pPr>
        <w:rPr>
          <w:b/>
          <w:bCs/>
        </w:rPr>
      </w:pPr>
      <w:r>
        <w:rPr>
          <w:b/>
          <w:bCs/>
        </w:rPr>
        <w:br w:type="column"/>
      </w:r>
      <w:r w:rsidR="007F7427">
        <w:rPr>
          <w:b/>
          <w:bCs/>
        </w:rPr>
        <w:lastRenderedPageBreak/>
        <w:t>Ejercicio 3</w:t>
      </w:r>
    </w:p>
    <w:p w14:paraId="0694C614" w14:textId="77777777" w:rsidR="000C0F60" w:rsidRDefault="000C0F60" w:rsidP="00ED0DA0"/>
    <w:p w14:paraId="34EC3D15" w14:textId="4EF45280" w:rsidR="00ED0DA0" w:rsidRDefault="00131352" w:rsidP="00ED0DA0">
      <w:r>
        <w:t>La familia de polinomios tiene</w:t>
      </w:r>
      <w:r w:rsidR="001454D2">
        <w:t xml:space="preserve"> </w:t>
      </w:r>
      <w:r>
        <w:t xml:space="preserve">dos puntos fijos cuyas cuencas de atracción representamos en los planos dinámicos para valores concretos del parámetro. En la </w:t>
      </w:r>
      <w:r w:rsidR="00060886">
        <w:fldChar w:fldCharType="begin"/>
      </w:r>
      <w:r w:rsidR="00060886">
        <w:instrText xml:space="preserve"> REF _Ref57473791 \h </w:instrText>
      </w:r>
      <w:r w:rsidR="00060886">
        <w:fldChar w:fldCharType="separate"/>
      </w:r>
      <w:r w:rsidR="00847B38">
        <w:t xml:space="preserve">Figura </w:t>
      </w:r>
      <w:r w:rsidR="00847B38">
        <w:rPr>
          <w:noProof/>
        </w:rPr>
        <w:t>2</w:t>
      </w:r>
      <w:r w:rsidR="00060886">
        <w:fldChar w:fldCharType="end"/>
      </w:r>
      <w:r w:rsidR="00060886">
        <w:t xml:space="preserve"> se muestran</w:t>
      </w:r>
      <w:r>
        <w:t xml:space="preserve"> tres planos dinámicos de la familia obtenidos para valores distintos de </w:t>
      </w:r>
      <m:oMath>
        <m:r>
          <w:rPr>
            <w:rFonts w:ascii="Cambria Math" w:hAnsi="Cambria Math"/>
          </w:rPr>
          <m:t>γ</m:t>
        </m:r>
      </m:oMath>
      <w:r>
        <w:t xml:space="preserve">. En estos planos </w:t>
      </w:r>
      <w:r w:rsidR="000C0F60">
        <w:t>observamos</w:t>
      </w:r>
      <w:r>
        <w:t xml:space="preserve"> las cuencas de atracción de los dos puntos fijos (en naranja o azul), la divergencia (en negro) y los dos puntos fijos. Utiliza el estudio dinámico realizado en </w:t>
      </w:r>
      <w:r w:rsidR="009A633D">
        <w:t xml:space="preserve">el </w:t>
      </w:r>
      <w:r w:rsidR="000C0F60">
        <w:t>e</w:t>
      </w:r>
      <w:r w:rsidR="009A633D">
        <w:t xml:space="preserve">jercicio 1 y el plano de parámetros de la </w:t>
      </w:r>
      <w:r w:rsidR="009A633D">
        <w:fldChar w:fldCharType="begin"/>
      </w:r>
      <w:r w:rsidR="009A633D">
        <w:instrText xml:space="preserve"> REF _Ref57472232 \h </w:instrText>
      </w:r>
      <w:r w:rsidR="009A633D">
        <w:fldChar w:fldCharType="separate"/>
      </w:r>
      <w:r w:rsidR="00847B38">
        <w:t xml:space="preserve">Figura </w:t>
      </w:r>
      <w:r w:rsidR="00847B38">
        <w:rPr>
          <w:noProof/>
        </w:rPr>
        <w:t>1</w:t>
      </w:r>
      <w:r w:rsidR="009A633D">
        <w:fldChar w:fldCharType="end"/>
      </w:r>
      <w:r>
        <w:t xml:space="preserve"> para determinar qué valor de </w:t>
      </w:r>
      <m:oMath>
        <m:r>
          <w:rPr>
            <w:rFonts w:ascii="Cambria Math" w:hAnsi="Cambria Math"/>
          </w:rPr>
          <m:t>γ=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 xml:space="preserve">, 0.6+0.2i </m:t>
            </m:r>
          </m:e>
        </m:d>
      </m:oMath>
      <w:r>
        <w:t xml:space="preserve"> se corresponde con cada gráfica. Justifica tu respuesta</w:t>
      </w:r>
      <w:r w:rsidR="009A633D">
        <w:t>.</w:t>
      </w:r>
    </w:p>
    <w:p w14:paraId="65F01163" w14:textId="77777777" w:rsidR="009A633D" w:rsidRDefault="009A633D" w:rsidP="00ED0DA0"/>
    <w:p w14:paraId="45D7FD19" w14:textId="77777777" w:rsidR="009A633D" w:rsidRDefault="001C3CE1">
      <w:pPr>
        <w:spacing w:after="160" w:line="259" w:lineRule="auto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A8271D2" wp14:editId="59555A08">
                <wp:simplePos x="0" y="0"/>
                <wp:positionH relativeFrom="column">
                  <wp:posOffset>-36830</wp:posOffset>
                </wp:positionH>
                <wp:positionV relativeFrom="paragraph">
                  <wp:posOffset>93235</wp:posOffset>
                </wp:positionV>
                <wp:extent cx="5647690" cy="2214245"/>
                <wp:effectExtent l="0" t="0" r="381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690" cy="2214245"/>
                          <a:chOff x="0" y="0"/>
                          <a:chExt cx="5647690" cy="2214262"/>
                        </a:xfrm>
                      </wpg:grpSpPr>
                      <wpg:grpSp>
                        <wpg:cNvPr id="5" name="Grupo 5"/>
                        <wpg:cNvGrpSpPr/>
                        <wpg:grpSpPr>
                          <a:xfrm>
                            <a:off x="0" y="0"/>
                            <a:ext cx="5647690" cy="1799590"/>
                            <a:chOff x="0" y="0"/>
                            <a:chExt cx="5648113" cy="1799590"/>
                          </a:xfrm>
                        </wpg:grpSpPr>
                        <pic:pic xmlns:pic="http://schemas.openxmlformats.org/drawingml/2006/picture">
                          <pic:nvPicPr>
                            <pic:cNvPr id="2" name="Imagen 2" descr="Imagen que contiene Gráfic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42149" y="0"/>
                              <a:ext cx="1890395" cy="17995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Imagen 3" descr="Gráfico, Histograma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76133" y="0"/>
                              <a:ext cx="1871980" cy="17995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Imagen 4" descr="Gráfico, Histograma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62455" cy="179959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" name="Cuadro de texto 8"/>
                        <wps:cNvSpPr txBox="1"/>
                        <wps:spPr>
                          <a:xfrm>
                            <a:off x="735227" y="1896762"/>
                            <a:ext cx="3810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0429A8" w14:textId="77777777" w:rsidR="00B16E7F" w:rsidRDefault="00B16E7F">
                              <w:r>
                                <w:t>(a)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2588740" y="1896762"/>
                            <a:ext cx="3810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C4E32F" w14:textId="77777777" w:rsidR="00B16E7F" w:rsidRDefault="00B16E7F" w:rsidP="00FD668C">
                              <w:r>
                                <w:t>(b)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4522573" y="1896762"/>
                            <a:ext cx="3810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B0E331" w14:textId="77777777" w:rsidR="00B16E7F" w:rsidRDefault="00B16E7F" w:rsidP="00FD668C">
                              <w:r>
                                <w:t>(c)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271D2" id="Grupo 11" o:spid="_x0000_s1026" style="position:absolute;margin-left:-2.9pt;margin-top:7.35pt;width:444.7pt;height:174.35pt;z-index:251667456;mso-width-relative:margin;mso-height-relative:margin" coordsize="56476,221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">
                <v:group id="Grupo 5" o:spid="_x0000_s1027" style="position:absolute;width:56476;height:17995" coordsize="56481,1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" o:spid="_x0000_s1028" type="#_x0000_t75" alt="Imagen que contiene Gráfico&#10;&#10;Descripción generada automáticamente" style="position:absolute;left:18421;width:18904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">
                    <v:imagedata r:id="rId12" o:title="Imagen que contiene Gráfico&#10;&#10;Descripción generada automáticamente"/>
                  </v:shape>
                  <v:shape id="Imagen 3" o:spid="_x0000_s1029" type="#_x0000_t75" alt="Gráfico, Histograma&#10;&#10;Descripción generada automáticamente" style="position:absolute;left:37761;width:18720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">
                    <v:imagedata r:id="rId13" o:title="Gráfico, Histograma&#10;&#10;Descripción generada automáticamente"/>
                  </v:shape>
                  <v:shape id="Imagen 4" o:spid="_x0000_s1030" type="#_x0000_t75" alt="Gráfico, Histograma&#10;&#10;Descripción generada automáticamente" style="position:absolute;width:18624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">
                    <v:imagedata r:id="rId14" o:title="Gráfico, Histograma&#10;&#10;Descripción generada automáticamente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8" o:spid="_x0000_s1031" type="#_x0000_t202" style="position:absolute;left:7352;top:18967;width:381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430429A8" w14:textId="77777777" w:rsidR="00B16E7F" w:rsidRDefault="00B16E7F">
                        <w:r>
                          <w:t>(a)</w:t>
                        </w:r>
                      </w:p>
                    </w:txbxContent>
                  </v:textbox>
                </v:shape>
                <v:shape id="Cuadro de texto 9" o:spid="_x0000_s1032" type="#_x0000_t202" style="position:absolute;left:25887;top:18967;width:381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63C4E32F" w14:textId="77777777" w:rsidR="00B16E7F" w:rsidRDefault="00B16E7F" w:rsidP="00FD668C">
                        <w:r>
                          <w:t>(b)</w:t>
                        </w:r>
                      </w:p>
                    </w:txbxContent>
                  </v:textbox>
                </v:shape>
                <v:shape id="Cuadro de texto 10" o:spid="_x0000_s1033" type="#_x0000_t202" style="position:absolute;left:45225;top:18967;width:381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74B0E331" w14:textId="77777777" w:rsidR="00B16E7F" w:rsidRDefault="00B16E7F" w:rsidP="00FD668C">
                        <w:r>
                          <w:t>(c)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1584C6" w14:textId="77777777" w:rsidR="00FD668C" w:rsidRDefault="00FD668C">
      <w:pPr>
        <w:spacing w:after="160" w:line="259" w:lineRule="auto"/>
        <w:jc w:val="left"/>
      </w:pPr>
    </w:p>
    <w:p w14:paraId="7693477D" w14:textId="77777777" w:rsidR="00FD668C" w:rsidRDefault="00FD668C">
      <w:pPr>
        <w:spacing w:after="160" w:line="259" w:lineRule="auto"/>
        <w:jc w:val="left"/>
      </w:pPr>
    </w:p>
    <w:p w14:paraId="0B2A8305" w14:textId="77777777" w:rsidR="00FD668C" w:rsidRDefault="00FD668C">
      <w:pPr>
        <w:spacing w:after="160" w:line="259" w:lineRule="auto"/>
        <w:jc w:val="left"/>
      </w:pPr>
    </w:p>
    <w:p w14:paraId="78F10CFD" w14:textId="77777777" w:rsidR="00FD668C" w:rsidRDefault="00FD668C">
      <w:pPr>
        <w:spacing w:after="160" w:line="259" w:lineRule="auto"/>
        <w:jc w:val="left"/>
      </w:pPr>
    </w:p>
    <w:p w14:paraId="528C2C43" w14:textId="77777777" w:rsidR="00FD668C" w:rsidRDefault="00FD668C">
      <w:pPr>
        <w:spacing w:after="160" w:line="259" w:lineRule="auto"/>
        <w:jc w:val="left"/>
      </w:pPr>
    </w:p>
    <w:p w14:paraId="668AE4F9" w14:textId="77777777" w:rsidR="00FD668C" w:rsidRDefault="00FD668C">
      <w:pPr>
        <w:spacing w:after="160" w:line="259" w:lineRule="auto"/>
        <w:jc w:val="left"/>
      </w:pPr>
    </w:p>
    <w:p w14:paraId="797F0E1A" w14:textId="77777777" w:rsidR="00FD668C" w:rsidRDefault="001C3CE1">
      <w:pPr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BCF74" wp14:editId="27D012D0">
                <wp:simplePos x="0" y="0"/>
                <wp:positionH relativeFrom="column">
                  <wp:posOffset>-191770</wp:posOffset>
                </wp:positionH>
                <wp:positionV relativeFrom="paragraph">
                  <wp:posOffset>216895</wp:posOffset>
                </wp:positionV>
                <wp:extent cx="5647690" cy="635"/>
                <wp:effectExtent l="0" t="0" r="381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BAEDF5" w14:textId="15994A41" w:rsidR="00B16E7F" w:rsidRPr="003B59E1" w:rsidRDefault="00B16E7F" w:rsidP="00F73D0E">
                            <w:pPr>
                              <w:pStyle w:val="Piedefoto-tabla"/>
                              <w:rPr>
                                <w:rFonts w:cs="Times New Roman"/>
                                <w:noProof/>
                                <w:color w:val="333333"/>
                              </w:rPr>
                            </w:pPr>
                            <w:bookmarkStart w:id="2" w:name="_Ref57473791"/>
                            <w:r>
                              <w:t xml:space="preserve">Figura </w:t>
                            </w:r>
                            <w:fldSimple w:instr=" SEQ Figura \* ARABIC ">
                              <w:r w:rsidR="00847B3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2"/>
                            <w:r>
                              <w:t xml:space="preserve">. Planos dinámicos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t xml:space="preserve">para distintos valores 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oMath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BCF74" id="Cuadro de texto 6" o:spid="_x0000_s1034" type="#_x0000_t202" style="position:absolute;margin-left:-15.1pt;margin-top:17.1pt;width:444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" stroked="f">
                <v:textbox style="mso-fit-shape-to-text:t" inset="0,0,0,0">
                  <w:txbxContent>
                    <w:p w14:paraId="09BAEDF5" w14:textId="15994A41" w:rsidR="00B16E7F" w:rsidRPr="003B59E1" w:rsidRDefault="00B16E7F" w:rsidP="00F73D0E">
                      <w:pPr>
                        <w:pStyle w:val="Piedefoto-tabla"/>
                        <w:rPr>
                          <w:rFonts w:cs="Times New Roman"/>
                          <w:noProof/>
                          <w:color w:val="333333"/>
                        </w:rPr>
                      </w:pPr>
                      <w:bookmarkStart w:id="3" w:name="_Ref57473791"/>
                      <w:r>
                        <w:t xml:space="preserve">Figura </w:t>
                      </w:r>
                      <w:r w:rsidR="001E0676">
                        <w:fldChar w:fldCharType="begin"/>
                      </w:r>
                      <w:r w:rsidR="001E0676">
                        <w:instrText xml:space="preserve"> SEQ Figura \* ARABIC </w:instrText>
                      </w:r>
                      <w:r w:rsidR="001E0676">
                        <w:fldChar w:fldCharType="separate"/>
                      </w:r>
                      <w:r w:rsidR="00847B38">
                        <w:rPr>
                          <w:noProof/>
                        </w:rPr>
                        <w:t>2</w:t>
                      </w:r>
                      <w:r w:rsidR="001E0676">
                        <w:rPr>
                          <w:noProof/>
                        </w:rPr>
                        <w:fldChar w:fldCharType="end"/>
                      </w:r>
                      <w:bookmarkEnd w:id="3"/>
                      <w:r>
                        <w:t xml:space="preserve">. Planos dinámicos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t xml:space="preserve">para distintos valores de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oMath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F6E856" w14:textId="77777777" w:rsidR="00584BFC" w:rsidRDefault="00584BFC" w:rsidP="00584BFC">
      <w:pPr>
        <w:pStyle w:val="Prrafodelista"/>
        <w:spacing w:after="160" w:line="259" w:lineRule="auto"/>
        <w:jc w:val="left"/>
        <w:rPr>
          <w:rFonts w:asciiTheme="minorHAnsi" w:hAnsiTheme="minorHAnsi" w:cstheme="minorHAnsi"/>
        </w:rPr>
      </w:pPr>
    </w:p>
    <w:p w14:paraId="55B0AF73" w14:textId="584BE32D" w:rsidR="00B1775F" w:rsidRPr="00555355" w:rsidRDefault="00584BFC" w:rsidP="00B1775F">
      <w:pPr>
        <w:pStyle w:val="Prrafodelista"/>
        <w:numPr>
          <w:ilvl w:val="0"/>
          <w:numId w:val="30"/>
        </w:num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column"/>
      </w:r>
      <w:r w:rsidR="00B1775F" w:rsidRPr="00555355">
        <w:rPr>
          <w:rFonts w:asciiTheme="minorHAnsi" w:hAnsiTheme="minorHAnsi" w:cstheme="minorHAnsi"/>
        </w:rPr>
        <w:lastRenderedPageBreak/>
        <w:t xml:space="preserve">Considerando </w:t>
      </w:r>
      <m:oMath>
        <m:r>
          <w:rPr>
            <w:rFonts w:ascii="Cambria Math" w:hAnsi="Cambria Math" w:cstheme="minorHAnsi"/>
          </w:rPr>
          <m:t>γ=3/4</m:t>
        </m:r>
      </m:oMath>
      <w:r w:rsidR="00B1775F" w:rsidRPr="00555355">
        <w:rPr>
          <w:rFonts w:asciiTheme="minorHAnsi" w:hAnsiTheme="minorHAnsi" w:cstheme="minorHAnsi"/>
        </w:rPr>
        <w:t xml:space="preserve"> en la </w:t>
      </w:r>
      <w:r w:rsidR="00B1775F" w:rsidRPr="00555355">
        <w:rPr>
          <w:rFonts w:asciiTheme="minorHAnsi" w:hAnsiTheme="minorHAnsi" w:cstheme="minorHAnsi"/>
        </w:rPr>
        <w:fldChar w:fldCharType="begin"/>
      </w:r>
      <w:r w:rsidR="00B1775F" w:rsidRPr="00555355">
        <w:rPr>
          <w:rFonts w:asciiTheme="minorHAnsi" w:hAnsiTheme="minorHAnsi" w:cstheme="minorHAnsi"/>
        </w:rPr>
        <w:instrText xml:space="preserve"> REF _Ref72244628 \h </w:instrText>
      </w:r>
      <w:r w:rsidR="00B1775F">
        <w:rPr>
          <w:rFonts w:asciiTheme="minorHAnsi" w:hAnsiTheme="minorHAnsi" w:cstheme="minorHAnsi"/>
        </w:rPr>
        <w:instrText xml:space="preserve"> \* MERGEFORMAT </w:instrText>
      </w:r>
      <w:r w:rsidR="00B1775F" w:rsidRPr="00555355">
        <w:rPr>
          <w:rFonts w:asciiTheme="minorHAnsi" w:hAnsiTheme="minorHAnsi" w:cstheme="minorHAnsi"/>
        </w:rPr>
      </w:r>
      <w:r w:rsidR="00B1775F" w:rsidRPr="00555355">
        <w:rPr>
          <w:rFonts w:asciiTheme="minorHAnsi" w:hAnsiTheme="minorHAnsi" w:cstheme="minorHAnsi"/>
        </w:rPr>
        <w:fldChar w:fldCharType="separate"/>
      </w:r>
      <w:r w:rsidR="00847B38" w:rsidRPr="00847B38">
        <w:rPr>
          <w:rFonts w:asciiTheme="minorHAnsi" w:hAnsiTheme="minorHAnsi" w:cstheme="minorHAnsi"/>
        </w:rPr>
        <w:t xml:space="preserve">Ecuación </w:t>
      </w:r>
      <w:r w:rsidR="00847B38" w:rsidRPr="00847B38">
        <w:rPr>
          <w:rFonts w:asciiTheme="minorHAnsi" w:hAnsiTheme="minorHAnsi" w:cstheme="minorHAnsi"/>
          <w:noProof/>
        </w:rPr>
        <w:t>1</w:t>
      </w:r>
      <w:r w:rsidR="00B1775F" w:rsidRPr="00555355">
        <w:rPr>
          <w:rFonts w:asciiTheme="minorHAnsi" w:hAnsiTheme="minorHAnsi" w:cstheme="minorHAnsi"/>
        </w:rPr>
        <w:fldChar w:fldCharType="end"/>
      </w:r>
      <w:r w:rsidR="00B1775F" w:rsidRPr="00555355">
        <w:rPr>
          <w:rFonts w:asciiTheme="minorHAnsi" w:hAnsiTheme="minorHAnsi" w:cstheme="minorHAnsi"/>
        </w:rPr>
        <w:t xml:space="preserve"> </w:t>
      </w:r>
    </w:p>
    <w:p w14:paraId="7647AD2F" w14:textId="06773510" w:rsidR="00B1775F" w:rsidRPr="00555355" w:rsidRDefault="00185B98" w:rsidP="00584BFC">
      <w:pPr>
        <w:spacing w:before="120" w:after="120" w:line="259" w:lineRule="auto"/>
        <w:ind w:left="360"/>
        <w:jc w:val="center"/>
        <w:rPr>
          <w:rFonts w:asciiTheme="minorHAnsi" w:hAnsiTheme="minorHAnsi"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1,2</m:t>
              </m:r>
            </m:sub>
            <m:sup>
              <m:r>
                <w:rPr>
                  <w:rFonts w:ascii="Cambria Math" w:hAnsi="Cambria Math" w:cstheme="minorHAnsi"/>
                </w:rPr>
                <m:t>*</m:t>
              </m:r>
            </m:sup>
          </m:sSubSup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±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8</m:t>
                  </m:r>
                </m:den>
              </m:f>
            </m:e>
          </m:ra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±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8</m:t>
                  </m:r>
                </m:den>
              </m:f>
            </m:e>
          </m:rad>
          <m:r>
            <w:rPr>
              <w:rFonts w:ascii="Cambria Math" w:hAnsi="Cambria Math" w:cstheme="minorHAnsi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inorHAnsi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8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 w:cstheme="minorHAnsi"/>
                      </w:rPr>
                      <m:t xml:space="preserve">=1.11 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 xml:space="preserve"> 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inorHAnsi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8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 w:cstheme="minorHAnsi"/>
                      </w:rPr>
                      <m:t>= -0.11</m:t>
                    </m:r>
                  </m:e>
                </m:mr>
              </m:m>
            </m:e>
          </m:d>
        </m:oMath>
      </m:oMathPara>
    </w:p>
    <w:p w14:paraId="442829A4" w14:textId="77777777" w:rsidR="00584BFC" w:rsidRDefault="00584BFC" w:rsidP="00584BFC">
      <w:pPr>
        <w:pStyle w:val="Prrafodelista"/>
        <w:spacing w:before="120" w:after="160" w:line="259" w:lineRule="auto"/>
        <w:jc w:val="left"/>
        <w:rPr>
          <w:rFonts w:asciiTheme="minorHAnsi" w:hAnsiTheme="minorHAnsi" w:cstheme="minorHAnsi"/>
        </w:rPr>
      </w:pPr>
    </w:p>
    <w:p w14:paraId="36CBDF2F" w14:textId="39912767" w:rsidR="00B1775F" w:rsidRDefault="00B1775F" w:rsidP="00584BFC">
      <w:pPr>
        <w:pStyle w:val="Prrafodelista"/>
        <w:spacing w:before="120" w:after="160" w:line="259" w:lineRule="auto"/>
        <w:jc w:val="left"/>
        <w:rPr>
          <w:rFonts w:asciiTheme="minorHAnsi" w:hAnsiTheme="minorHAnsi" w:cstheme="minorHAnsi"/>
        </w:rPr>
      </w:pPr>
      <w:r w:rsidRPr="00555355">
        <w:rPr>
          <w:rFonts w:asciiTheme="minorHAnsi" w:hAnsiTheme="minorHAnsi" w:cstheme="minorHAnsi"/>
        </w:rPr>
        <w:t>Los puntos fijos son números reales simétricos a la recta x=1/2, además</w:t>
      </w:r>
    </w:p>
    <w:p w14:paraId="10A15AC9" w14:textId="1924859F" w:rsidR="007505F4" w:rsidRDefault="007505F4" w:rsidP="00584BFC">
      <w:pPr>
        <w:pStyle w:val="Prrafodelista"/>
        <w:spacing w:before="120" w:after="160" w:line="259" w:lineRule="auto"/>
        <w:jc w:val="left"/>
        <w:rPr>
          <w:rFonts w:asciiTheme="minorHAnsi" w:hAnsiTheme="minorHAnsi" w:cstheme="minorHAnsi"/>
        </w:rPr>
      </w:pPr>
    </w:p>
    <w:p w14:paraId="2926EBDF" w14:textId="6F6BB8AA" w:rsidR="007505F4" w:rsidRDefault="00185B98" w:rsidP="00584BFC">
      <w:pPr>
        <w:pStyle w:val="Prrafodelista"/>
        <w:spacing w:before="120" w:after="160" w:line="259" w:lineRule="auto"/>
        <w:jc w:val="left"/>
        <w:rPr>
          <w:rFonts w:asciiTheme="minorHAnsi" w:hAnsiTheme="minorHAnsi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γ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e>
                                  </m:ra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e>
                                  </m:ra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1+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ra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&gt;1 →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 xml:space="preserve"> es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repulsor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  <m:mr>
                  <m:e/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f'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γ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theme="minorHAnsi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8</m:t>
                                    </m:r>
                                  </m:den>
                                </m:f>
                              </m:e>
                            </m:rad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</w:rPr>
                      <m:t>=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theme="minorHAnsi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8</m:t>
                                    </m:r>
                                  </m:den>
                                </m:f>
                              </m:e>
                            </m:rad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</w:rPr>
                      <m:t>=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1-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rad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</w:rPr>
                      <m:t>&lt;1 →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 xml:space="preserve">2 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</w:rPr>
                      <m:t xml:space="preserve"> es retractor</m:t>
                    </m:r>
                  </m:e>
                </m:mr>
              </m:m>
            </m:e>
          </m:d>
        </m:oMath>
      </m:oMathPara>
    </w:p>
    <w:p w14:paraId="47EFB630" w14:textId="77777777" w:rsidR="00584BFC" w:rsidRPr="00555355" w:rsidRDefault="00584BFC" w:rsidP="00584BFC">
      <w:pPr>
        <w:pStyle w:val="Prrafodelista"/>
        <w:spacing w:before="120" w:after="160" w:line="259" w:lineRule="auto"/>
        <w:jc w:val="left"/>
        <w:rPr>
          <w:rFonts w:asciiTheme="minorHAnsi" w:hAnsiTheme="minorHAnsi" w:cstheme="minorHAnsi"/>
        </w:rPr>
      </w:pPr>
    </w:p>
    <w:p w14:paraId="61B13503" w14:textId="77777777" w:rsidR="00FC2B57" w:rsidRDefault="00B1775F" w:rsidP="00B1775F">
      <w:pPr>
        <w:pStyle w:val="Prrafodelista"/>
        <w:ind w:left="360"/>
        <w:rPr>
          <w:rFonts w:asciiTheme="minorHAnsi" w:hAnsiTheme="minorHAnsi" w:cstheme="minorHAnsi"/>
        </w:rPr>
      </w:pPr>
      <w:r w:rsidRPr="00FC2B57">
        <w:rPr>
          <w:rFonts w:asciiTheme="minorHAnsi" w:hAnsiTheme="minorHAnsi" w:cstheme="minorHAnsi"/>
          <w:u w:val="single"/>
        </w:rPr>
        <w:t xml:space="preserve">El plano dinámico que le corresponde es la </w:t>
      </w:r>
      <w:r w:rsidRPr="00FC2B57">
        <w:rPr>
          <w:rFonts w:asciiTheme="minorHAnsi" w:hAnsiTheme="minorHAnsi" w:cstheme="minorHAnsi"/>
          <w:u w:val="single"/>
        </w:rPr>
        <w:fldChar w:fldCharType="begin"/>
      </w:r>
      <w:r w:rsidRPr="00FC2B57">
        <w:rPr>
          <w:rFonts w:asciiTheme="minorHAnsi" w:hAnsiTheme="minorHAnsi" w:cstheme="minorHAnsi"/>
          <w:u w:val="single"/>
        </w:rPr>
        <w:instrText xml:space="preserve"> REF _Ref57473791 \h  \* MERGEFORMAT </w:instrText>
      </w:r>
      <w:r w:rsidRPr="00FC2B57">
        <w:rPr>
          <w:rFonts w:asciiTheme="minorHAnsi" w:hAnsiTheme="minorHAnsi" w:cstheme="minorHAnsi"/>
          <w:u w:val="single"/>
        </w:rPr>
      </w:r>
      <w:r w:rsidRPr="00FC2B57">
        <w:rPr>
          <w:rFonts w:asciiTheme="minorHAnsi" w:hAnsiTheme="minorHAnsi" w:cstheme="minorHAnsi"/>
          <w:u w:val="single"/>
        </w:rPr>
        <w:fldChar w:fldCharType="separate"/>
      </w:r>
      <w:r w:rsidR="00847B38" w:rsidRPr="00FC2B57">
        <w:rPr>
          <w:rFonts w:asciiTheme="minorHAnsi" w:hAnsiTheme="minorHAnsi" w:cstheme="minorHAnsi"/>
          <w:u w:val="single"/>
        </w:rPr>
        <w:t xml:space="preserve">Figura </w:t>
      </w:r>
      <w:r w:rsidR="00847B38" w:rsidRPr="00FC2B57">
        <w:rPr>
          <w:rFonts w:asciiTheme="minorHAnsi" w:hAnsiTheme="minorHAnsi" w:cstheme="minorHAnsi"/>
          <w:noProof/>
          <w:u w:val="single"/>
        </w:rPr>
        <w:t>2</w:t>
      </w:r>
      <w:r w:rsidRPr="00FC2B57">
        <w:rPr>
          <w:rFonts w:asciiTheme="minorHAnsi" w:hAnsiTheme="minorHAnsi" w:cstheme="minorHAnsi"/>
          <w:u w:val="single"/>
        </w:rPr>
        <w:fldChar w:fldCharType="end"/>
      </w:r>
      <w:r w:rsidRPr="00FC2B57">
        <w:rPr>
          <w:rFonts w:asciiTheme="minorHAnsi" w:hAnsiTheme="minorHAnsi" w:cstheme="minorHAnsi"/>
          <w:u w:val="single"/>
        </w:rPr>
        <w:t xml:space="preserve"> (c).</w:t>
      </w:r>
      <w:r w:rsidR="00B10DFA">
        <w:rPr>
          <w:rFonts w:asciiTheme="minorHAnsi" w:hAnsiTheme="minorHAnsi" w:cstheme="minorHAnsi"/>
        </w:rPr>
        <w:t xml:space="preserve"> </w:t>
      </w:r>
    </w:p>
    <w:p w14:paraId="7A9558C5" w14:textId="5F552D21" w:rsidR="00B1775F" w:rsidRDefault="00B10DFA" w:rsidP="00B1775F">
      <w:pPr>
        <w:pStyle w:val="Prrafodelista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Observamos que los puntos que están en naranja conforman la cuenca de atracción para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  <m:r>
          <w:rPr>
            <w:rFonts w:ascii="Cambria Math" w:hAnsi="Cambria Math" w:cstheme="minorHAnsi"/>
          </w:rPr>
          <m:t>.</m:t>
        </m:r>
      </m:oMath>
      <w:r w:rsidR="00847B38">
        <w:rPr>
          <w:rFonts w:asciiTheme="minorHAnsi" w:hAnsiTheme="minorHAnsi" w:cstheme="minorHAnsi"/>
        </w:rPr>
        <w:t xml:space="preserve"> Y la divergencia en negro para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</m:oMath>
      <w:r w:rsidR="00847B38">
        <w:rPr>
          <w:rFonts w:asciiTheme="minorHAnsi" w:hAnsiTheme="minorHAnsi" w:cstheme="minorHAnsi"/>
        </w:rPr>
        <w:t>.</w:t>
      </w:r>
    </w:p>
    <w:p w14:paraId="312DF465" w14:textId="77777777" w:rsidR="00847B38" w:rsidRPr="00555355" w:rsidRDefault="00847B38" w:rsidP="00B1775F">
      <w:pPr>
        <w:pStyle w:val="Prrafodelista"/>
        <w:ind w:left="360"/>
        <w:rPr>
          <w:rFonts w:asciiTheme="minorHAnsi" w:hAnsiTheme="minorHAnsi" w:cstheme="minorHAnsi"/>
        </w:rPr>
      </w:pPr>
    </w:p>
    <w:p w14:paraId="4E7B8077" w14:textId="5D254396" w:rsidR="00B1775F" w:rsidRPr="00555355" w:rsidRDefault="00B1775F" w:rsidP="00B1775F">
      <w:pPr>
        <w:pStyle w:val="Prrafodelista"/>
        <w:numPr>
          <w:ilvl w:val="0"/>
          <w:numId w:val="30"/>
        </w:numPr>
        <w:rPr>
          <w:rFonts w:asciiTheme="minorHAnsi" w:hAnsiTheme="minorHAnsi" w:cstheme="minorHAnsi"/>
        </w:rPr>
      </w:pPr>
      <w:r w:rsidRPr="00555355">
        <w:rPr>
          <w:rFonts w:asciiTheme="minorHAnsi" w:hAnsiTheme="minorHAnsi" w:cstheme="minorHAnsi"/>
        </w:rPr>
        <w:t xml:space="preserve">Considerando </w:t>
      </w:r>
      <m:oMath>
        <m:r>
          <w:rPr>
            <w:rFonts w:ascii="Cambria Math" w:hAnsi="Cambria Math" w:cstheme="minorHAnsi"/>
          </w:rPr>
          <m:t>γ=3/8</m:t>
        </m:r>
      </m:oMath>
      <w:r w:rsidRPr="00555355">
        <w:rPr>
          <w:rFonts w:asciiTheme="minorHAnsi" w:hAnsiTheme="minorHAnsi" w:cstheme="minorHAnsi"/>
        </w:rPr>
        <w:t xml:space="preserve"> en la </w:t>
      </w:r>
      <w:r w:rsidRPr="00555355">
        <w:rPr>
          <w:rFonts w:asciiTheme="minorHAnsi" w:hAnsiTheme="minorHAnsi" w:cstheme="minorHAnsi"/>
        </w:rPr>
        <w:fldChar w:fldCharType="begin"/>
      </w:r>
      <w:r w:rsidRPr="00555355">
        <w:rPr>
          <w:rFonts w:asciiTheme="minorHAnsi" w:hAnsiTheme="minorHAnsi" w:cstheme="minorHAnsi"/>
        </w:rPr>
        <w:instrText xml:space="preserve"> REF _Ref72244628 \h </w:instrText>
      </w:r>
      <w:r>
        <w:rPr>
          <w:rFonts w:asciiTheme="minorHAnsi" w:hAnsiTheme="minorHAnsi" w:cstheme="minorHAnsi"/>
        </w:rPr>
        <w:instrText xml:space="preserve"> \* MERGEFORMAT </w:instrText>
      </w:r>
      <w:r w:rsidRPr="00555355">
        <w:rPr>
          <w:rFonts w:asciiTheme="minorHAnsi" w:hAnsiTheme="minorHAnsi" w:cstheme="minorHAnsi"/>
        </w:rPr>
      </w:r>
      <w:r w:rsidRPr="00555355">
        <w:rPr>
          <w:rFonts w:asciiTheme="minorHAnsi" w:hAnsiTheme="minorHAnsi" w:cstheme="minorHAnsi"/>
        </w:rPr>
        <w:fldChar w:fldCharType="separate"/>
      </w:r>
      <w:r w:rsidR="00847B38" w:rsidRPr="00847B38">
        <w:rPr>
          <w:rFonts w:asciiTheme="minorHAnsi" w:hAnsiTheme="minorHAnsi" w:cstheme="minorHAnsi"/>
        </w:rPr>
        <w:t xml:space="preserve">Ecuación </w:t>
      </w:r>
      <w:r w:rsidR="00847B38" w:rsidRPr="00847B38">
        <w:rPr>
          <w:rFonts w:asciiTheme="minorHAnsi" w:hAnsiTheme="minorHAnsi" w:cstheme="minorHAnsi"/>
          <w:noProof/>
        </w:rPr>
        <w:t>1</w:t>
      </w:r>
      <w:r w:rsidRPr="00555355">
        <w:rPr>
          <w:rFonts w:asciiTheme="minorHAnsi" w:hAnsiTheme="minorHAnsi" w:cstheme="minorHAnsi"/>
        </w:rPr>
        <w:fldChar w:fldCharType="end"/>
      </w:r>
      <w:r w:rsidRPr="00555355">
        <w:rPr>
          <w:rFonts w:asciiTheme="minorHAnsi" w:hAnsiTheme="minorHAnsi" w:cstheme="minorHAnsi"/>
        </w:rPr>
        <w:t xml:space="preserve"> </w:t>
      </w:r>
    </w:p>
    <w:p w14:paraId="72FC3BA8" w14:textId="77777777" w:rsidR="00B1775F" w:rsidRPr="00555355" w:rsidRDefault="00185B98" w:rsidP="00B1775F">
      <w:pPr>
        <w:spacing w:after="160" w:line="259" w:lineRule="auto"/>
        <w:jc w:val="center"/>
        <w:rPr>
          <w:rFonts w:asciiTheme="minorHAnsi" w:hAnsiTheme="minorHAnsi"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1,2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±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</w:rPr>
                  <m:t>8</m:t>
                </m:r>
              </m:den>
            </m:f>
            <m:r>
              <w:rPr>
                <w:rFonts w:ascii="Cambria Math" w:hAnsi="Cambria Math" w:cstheme="minorHAnsi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</w:rPr>
                  <m:t>8</m:t>
                </m:r>
              </m:den>
            </m:f>
          </m:e>
        </m:ra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="00B1775F" w:rsidRPr="00555355">
        <w:rPr>
          <w:rFonts w:asciiTheme="minorHAnsi" w:hAnsiTheme="minorHAnsi" w:cstheme="minorHAnsi"/>
        </w:rPr>
        <w:t xml:space="preserve"> </w:t>
      </w:r>
    </w:p>
    <w:p w14:paraId="5189817C" w14:textId="77777777" w:rsidR="00B1775F" w:rsidRPr="00555355" w:rsidRDefault="00B1775F" w:rsidP="00374DBA">
      <w:r w:rsidRPr="00555355">
        <w:t xml:space="preserve">         Solo hay un punto fijo real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555355">
        <w:t>=1/2, además</w:t>
      </w:r>
    </w:p>
    <w:p w14:paraId="233949CA" w14:textId="1C1A47E2" w:rsidR="00B1775F" w:rsidRPr="00555355" w:rsidRDefault="00185B98" w:rsidP="00B1775F">
      <w:pPr>
        <w:pStyle w:val="Prrafodelista"/>
        <w:ind w:left="360"/>
        <w:rPr>
          <w:rFonts w:asciiTheme="minorHAnsi" w:hAnsiTheme="minorHAnsi" w:cstheme="minorHAnsi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f'</m:t>
                </m:r>
              </m:e>
              <m:sub>
                <m:r>
                  <w:rPr>
                    <w:rFonts w:ascii="Cambria Math" w:hAnsi="Cambria Math" w:cstheme="minorHAnsi"/>
                  </w:rPr>
                  <m:t>γ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e>
            </m:d>
          </m:e>
        </m:d>
      </m:oMath>
      <w:r w:rsidR="00B1775F" w:rsidRPr="00555355">
        <w:rPr>
          <w:rFonts w:asciiTheme="minorHAnsi" w:hAnsiTheme="minorHAnsi" w:cstheme="minorHAnsi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</m:t>
                </m:r>
              </m:e>
            </m:d>
          </m:e>
        </m:d>
      </m:oMath>
      <w:r w:rsidR="00B1775F" w:rsidRPr="00555355">
        <w:rPr>
          <w:rFonts w:asciiTheme="minorHAnsi" w:hAnsiTheme="minorHAnsi" w:cstheme="minorHAnsi"/>
        </w:rPr>
        <w:t>=1</w:t>
      </w:r>
      <m:oMath>
        <m:r>
          <w:rPr>
            <w:rFonts w:ascii="Cambria Math" w:hAnsi="Cambria Math" w:cstheme="minorHAnsi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="00B1775F" w:rsidRPr="00555355">
        <w:rPr>
          <w:rFonts w:asciiTheme="minorHAnsi" w:hAnsiTheme="minorHAnsi" w:cstheme="minorHAnsi"/>
        </w:rPr>
        <w:t xml:space="preserve">  es neutro.</w:t>
      </w:r>
      <w:r w:rsidR="00783CD3">
        <w:rPr>
          <w:rFonts w:asciiTheme="minorHAnsi" w:hAnsiTheme="minorHAnsi" w:cstheme="minorHAnsi"/>
        </w:rPr>
        <w:t xml:space="preserve"> Por lo tanto, no tiene cuenca de atracción. </w:t>
      </w:r>
    </w:p>
    <w:p w14:paraId="67D098C1" w14:textId="7BB053B5" w:rsidR="00B1775F" w:rsidRPr="00FC2B57" w:rsidRDefault="00B1775F" w:rsidP="00B1775F">
      <w:pPr>
        <w:rPr>
          <w:rFonts w:asciiTheme="minorHAnsi" w:hAnsiTheme="minorHAnsi" w:cstheme="minorHAnsi"/>
          <w:u w:val="single"/>
        </w:rPr>
      </w:pPr>
      <w:r w:rsidRPr="00555355">
        <w:rPr>
          <w:rFonts w:asciiTheme="minorHAnsi" w:hAnsiTheme="minorHAnsi" w:cstheme="minorHAnsi"/>
        </w:rPr>
        <w:t xml:space="preserve">      </w:t>
      </w:r>
      <w:r w:rsidRPr="00FC2B57">
        <w:rPr>
          <w:rFonts w:asciiTheme="minorHAnsi" w:hAnsiTheme="minorHAnsi" w:cstheme="minorHAnsi"/>
          <w:u w:val="single"/>
        </w:rPr>
        <w:t xml:space="preserve">El plano dinámico que le corresponde es la </w:t>
      </w:r>
      <w:r w:rsidRPr="00FC2B57">
        <w:rPr>
          <w:rFonts w:asciiTheme="minorHAnsi" w:hAnsiTheme="minorHAnsi" w:cstheme="minorHAnsi"/>
          <w:u w:val="single"/>
        </w:rPr>
        <w:fldChar w:fldCharType="begin"/>
      </w:r>
      <w:r w:rsidRPr="00FC2B57">
        <w:rPr>
          <w:rFonts w:asciiTheme="minorHAnsi" w:hAnsiTheme="minorHAnsi" w:cstheme="minorHAnsi"/>
          <w:u w:val="single"/>
        </w:rPr>
        <w:instrText xml:space="preserve"> REF _Ref57473791 \h  \* MERGEFORMAT </w:instrText>
      </w:r>
      <w:r w:rsidRPr="00FC2B57">
        <w:rPr>
          <w:rFonts w:asciiTheme="minorHAnsi" w:hAnsiTheme="minorHAnsi" w:cstheme="minorHAnsi"/>
          <w:u w:val="single"/>
        </w:rPr>
      </w:r>
      <w:r w:rsidRPr="00FC2B57">
        <w:rPr>
          <w:rFonts w:asciiTheme="minorHAnsi" w:hAnsiTheme="minorHAnsi" w:cstheme="minorHAnsi"/>
          <w:u w:val="single"/>
        </w:rPr>
        <w:fldChar w:fldCharType="separate"/>
      </w:r>
      <w:r w:rsidR="00847B38" w:rsidRPr="00FC2B57">
        <w:rPr>
          <w:rFonts w:asciiTheme="minorHAnsi" w:hAnsiTheme="minorHAnsi" w:cstheme="minorHAnsi"/>
          <w:u w:val="single"/>
        </w:rPr>
        <w:t xml:space="preserve">Figura </w:t>
      </w:r>
      <w:r w:rsidR="00847B38" w:rsidRPr="00FC2B57">
        <w:rPr>
          <w:rFonts w:asciiTheme="minorHAnsi" w:hAnsiTheme="minorHAnsi" w:cstheme="minorHAnsi"/>
          <w:noProof/>
          <w:u w:val="single"/>
        </w:rPr>
        <w:t>2</w:t>
      </w:r>
      <w:r w:rsidRPr="00FC2B57">
        <w:rPr>
          <w:rFonts w:asciiTheme="minorHAnsi" w:hAnsiTheme="minorHAnsi" w:cstheme="minorHAnsi"/>
          <w:u w:val="single"/>
        </w:rPr>
        <w:fldChar w:fldCharType="end"/>
      </w:r>
      <w:r w:rsidRPr="00FC2B57">
        <w:rPr>
          <w:rFonts w:asciiTheme="minorHAnsi" w:hAnsiTheme="minorHAnsi" w:cstheme="minorHAnsi"/>
          <w:u w:val="single"/>
        </w:rPr>
        <w:t xml:space="preserve"> (b).</w:t>
      </w:r>
    </w:p>
    <w:p w14:paraId="4881242A" w14:textId="4B0591EB" w:rsidR="00B1775F" w:rsidRPr="00555355" w:rsidRDefault="00847B38" w:rsidP="00B1775F">
      <w:pPr>
        <w:pStyle w:val="Prrafodelista"/>
        <w:numPr>
          <w:ilvl w:val="0"/>
          <w:numId w:val="30"/>
        </w:num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column"/>
      </w:r>
      <w:r w:rsidR="00B1775F" w:rsidRPr="00555355">
        <w:rPr>
          <w:rFonts w:asciiTheme="minorHAnsi" w:hAnsiTheme="minorHAnsi" w:cstheme="minorHAnsi"/>
        </w:rPr>
        <w:lastRenderedPageBreak/>
        <w:t xml:space="preserve">Considerando </w:t>
      </w:r>
      <m:oMath>
        <m:r>
          <w:rPr>
            <w:rFonts w:ascii="Cambria Math" w:hAnsi="Cambria Math" w:cstheme="minorHAnsi"/>
          </w:rPr>
          <m:t xml:space="preserve">γ= 0.6+0.2i </m:t>
        </m:r>
      </m:oMath>
      <w:r w:rsidR="00B1775F" w:rsidRPr="00555355">
        <w:rPr>
          <w:rFonts w:asciiTheme="minorHAnsi" w:hAnsiTheme="minorHAnsi" w:cstheme="minorHAnsi"/>
        </w:rPr>
        <w:t xml:space="preserve"> en la </w:t>
      </w:r>
      <w:r w:rsidR="00B1775F" w:rsidRPr="00555355">
        <w:rPr>
          <w:rFonts w:asciiTheme="minorHAnsi" w:hAnsiTheme="minorHAnsi" w:cstheme="minorHAnsi"/>
        </w:rPr>
        <w:fldChar w:fldCharType="begin"/>
      </w:r>
      <w:r w:rsidR="00B1775F" w:rsidRPr="00555355">
        <w:rPr>
          <w:rFonts w:asciiTheme="minorHAnsi" w:hAnsiTheme="minorHAnsi" w:cstheme="minorHAnsi"/>
        </w:rPr>
        <w:instrText xml:space="preserve"> REF _Ref72244628 \h </w:instrText>
      </w:r>
      <w:r w:rsidR="00B1775F">
        <w:rPr>
          <w:rFonts w:asciiTheme="minorHAnsi" w:hAnsiTheme="minorHAnsi" w:cstheme="minorHAnsi"/>
        </w:rPr>
        <w:instrText xml:space="preserve"> \* MERGEFORMAT </w:instrText>
      </w:r>
      <w:r w:rsidR="00B1775F" w:rsidRPr="00555355">
        <w:rPr>
          <w:rFonts w:asciiTheme="minorHAnsi" w:hAnsiTheme="minorHAnsi" w:cstheme="minorHAnsi"/>
        </w:rPr>
      </w:r>
      <w:r w:rsidR="00B1775F" w:rsidRPr="00555355">
        <w:rPr>
          <w:rFonts w:asciiTheme="minorHAnsi" w:hAnsiTheme="minorHAnsi" w:cstheme="minorHAnsi"/>
        </w:rPr>
        <w:fldChar w:fldCharType="separate"/>
      </w:r>
      <w:r w:rsidRPr="00847B38">
        <w:rPr>
          <w:rFonts w:asciiTheme="minorHAnsi" w:hAnsiTheme="minorHAnsi" w:cstheme="minorHAnsi"/>
        </w:rPr>
        <w:t xml:space="preserve">Ecuación </w:t>
      </w:r>
      <w:r w:rsidRPr="00847B38">
        <w:rPr>
          <w:rFonts w:asciiTheme="minorHAnsi" w:hAnsiTheme="minorHAnsi" w:cstheme="minorHAnsi"/>
          <w:noProof/>
        </w:rPr>
        <w:t>1</w:t>
      </w:r>
      <w:r w:rsidR="00B1775F" w:rsidRPr="00555355">
        <w:rPr>
          <w:rFonts w:asciiTheme="minorHAnsi" w:hAnsiTheme="minorHAnsi" w:cstheme="minorHAnsi"/>
        </w:rPr>
        <w:fldChar w:fldCharType="end"/>
      </w:r>
      <w:r w:rsidR="00B1775F" w:rsidRPr="00555355">
        <w:rPr>
          <w:rFonts w:asciiTheme="minorHAnsi" w:hAnsiTheme="minorHAnsi" w:cstheme="minorHAnsi"/>
        </w:rPr>
        <w:t xml:space="preserve"> </w:t>
      </w:r>
    </w:p>
    <w:p w14:paraId="1D55495C" w14:textId="5FAA86B7" w:rsidR="00B1775F" w:rsidRDefault="00185B98" w:rsidP="00B1775F">
      <w:pPr>
        <w:spacing w:after="160" w:line="259" w:lineRule="auto"/>
        <w:jc w:val="center"/>
        <w:rPr>
          <w:rFonts w:asciiTheme="minorHAnsi" w:hAnsiTheme="minorHAnsi"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1,2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±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 xml:space="preserve"> 0.6+0.2i -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</w:rPr>
                  <m:t>8</m:t>
                </m:r>
              </m:den>
            </m:f>
          </m:e>
        </m:ra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±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0.225+0.2i</m:t>
            </m:r>
          </m:e>
        </m:rad>
        <m:r>
          <w:rPr>
            <w:rFonts w:ascii="Cambria Math" w:hAnsi="Cambria Math" w:cstheme="minorHAnsi"/>
          </w:rPr>
          <m:t>=0.5±(0.5129 + 0.1950i</m:t>
        </m:r>
      </m:oMath>
      <w:r w:rsidR="00B1775F" w:rsidRPr="00555355">
        <w:rPr>
          <w:rFonts w:asciiTheme="minorHAnsi" w:hAnsiTheme="minorHAnsi" w:cstheme="minorHAnsi"/>
        </w:rPr>
        <w:t>)</w:t>
      </w:r>
    </w:p>
    <w:p w14:paraId="2BFF08C7" w14:textId="4CFF359B" w:rsidR="00847B38" w:rsidRPr="00555355" w:rsidRDefault="00847B38" w:rsidP="00B1775F">
      <w:pPr>
        <w:spacing w:after="160" w:line="259" w:lineRule="auto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 xml:space="preserve">=1.0129+0.1950i    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</w:rPr>
                      <m:t>=-0.0129-0.1950i</m:t>
                    </m:r>
                  </m:e>
                </m:mr>
              </m:m>
            </m:e>
          </m:d>
        </m:oMath>
      </m:oMathPara>
    </w:p>
    <w:p w14:paraId="6BEC09B0" w14:textId="5DD05A9A" w:rsidR="00B1775F" w:rsidRPr="00555355" w:rsidRDefault="00B1775F" w:rsidP="00B1775F">
      <w:pPr>
        <w:spacing w:after="160" w:line="259" w:lineRule="auto"/>
        <w:jc w:val="center"/>
        <w:rPr>
          <w:rFonts w:asciiTheme="minorHAnsi" w:hAnsiTheme="minorHAnsi" w:cstheme="minorHAnsi"/>
        </w:rPr>
      </w:pPr>
      <w:r w:rsidRPr="00555355">
        <w:rPr>
          <w:rFonts w:asciiTheme="minorHAnsi" w:hAnsiTheme="minorHAnsi" w:cstheme="minorHAnsi"/>
        </w:rPr>
        <w:t xml:space="preserve"> </w:t>
      </w:r>
    </w:p>
    <w:p w14:paraId="593C98C7" w14:textId="4B71F7EC" w:rsidR="00B1775F" w:rsidRDefault="00B1775F" w:rsidP="00FC2B57">
      <w:r w:rsidRPr="00555355">
        <w:t xml:space="preserve">      Los puntos fijos son números complejos simétricos al eje </w:t>
      </w:r>
      <m:oMath>
        <m:r>
          <w:rPr>
            <w:rFonts w:ascii="Cambria Math" w:hAnsi="Cambria Math"/>
          </w:rPr>
          <m:t>X</m:t>
        </m:r>
      </m:oMath>
      <w:r w:rsidRPr="00555355">
        <w:t>, además</w:t>
      </w:r>
    </w:p>
    <w:p w14:paraId="6E40FFC2" w14:textId="77777777" w:rsidR="00FC2B57" w:rsidRDefault="00FC2B57" w:rsidP="00B1775F">
      <w:pPr>
        <w:spacing w:after="160" w:line="259" w:lineRule="auto"/>
        <w:jc w:val="left"/>
        <w:rPr>
          <w:rFonts w:asciiTheme="minorHAnsi" w:hAnsiTheme="minorHAnsi" w:cstheme="minorHAnsi"/>
        </w:rPr>
      </w:pPr>
    </w:p>
    <w:p w14:paraId="66A8FC0B" w14:textId="77777777" w:rsidR="00FC2B57" w:rsidRPr="00FC2B57" w:rsidRDefault="00185B98" w:rsidP="00FC2B57">
      <w:pPr>
        <w:pStyle w:val="Prrafodelista"/>
        <w:spacing w:before="120" w:after="120"/>
        <w:ind w:left="360"/>
        <w:rPr>
          <w:rFonts w:asciiTheme="minorHAnsi" w:hAnsiTheme="minorHAnsi" w:cstheme="minorHAnsi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f'</m:t>
                </m:r>
              </m:e>
              <m:sub>
                <m:r>
                  <w:rPr>
                    <w:rFonts w:ascii="Cambria Math" w:hAnsi="Cambria Math" w:cstheme="minorHAnsi"/>
                  </w:rPr>
                  <m:t>γ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1.0129+0.1950i</m:t>
                </m:r>
              </m:e>
            </m:d>
          </m:e>
        </m:d>
        <m:r>
          <w:rPr>
            <w:rFonts w:ascii="Cambria Math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1.0129+0.1950i</m:t>
                </m:r>
              </m:e>
            </m:d>
          </m:e>
        </m:d>
      </m:oMath>
      <w:r w:rsidR="00B1775F" w:rsidRPr="00555355">
        <w:rPr>
          <w:rFonts w:asciiTheme="minorHAnsi" w:hAnsiTheme="minorHAnsi" w:cstheme="minorHAnsi"/>
        </w:rPr>
        <w:t>=2.0629&gt;1</w:t>
      </w:r>
    </w:p>
    <w:p w14:paraId="04BDDD3E" w14:textId="69B1D799" w:rsidR="00B1775F" w:rsidRDefault="00B1775F" w:rsidP="00FC2B57">
      <w:pPr>
        <w:pStyle w:val="Prrafodelista"/>
        <w:spacing w:before="120" w:after="120"/>
        <w:ind w:left="36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</m:oMath>
      <w:r w:rsidRPr="00555355">
        <w:rPr>
          <w:rFonts w:asciiTheme="minorHAnsi" w:hAnsiTheme="minorHAnsi" w:cstheme="minorHAnsi"/>
        </w:rPr>
        <w:t xml:space="preserve">   es repulsor</w:t>
      </w:r>
    </w:p>
    <w:p w14:paraId="04FF5634" w14:textId="77777777" w:rsidR="00FC2B57" w:rsidRPr="00555355" w:rsidRDefault="00FC2B57" w:rsidP="00FC2B57">
      <w:pPr>
        <w:pStyle w:val="Prrafodelista"/>
        <w:spacing w:before="120" w:after="120"/>
        <w:ind w:left="360"/>
        <w:rPr>
          <w:rFonts w:asciiTheme="minorHAnsi" w:hAnsiTheme="minorHAnsi" w:cstheme="minorHAnsi"/>
        </w:rPr>
      </w:pPr>
    </w:p>
    <w:p w14:paraId="0B26F287" w14:textId="77777777" w:rsidR="00FC2B57" w:rsidRPr="00FC2B57" w:rsidRDefault="00185B98" w:rsidP="00783CD3">
      <w:pPr>
        <w:pStyle w:val="Prrafodelista"/>
        <w:ind w:left="360"/>
        <w:rPr>
          <w:rFonts w:asciiTheme="minorHAnsi" w:hAnsiTheme="minorHAnsi" w:cstheme="minorHAnsi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f'</m:t>
                </m:r>
              </m:e>
              <m:sub>
                <m:r>
                  <w:rPr>
                    <w:rFonts w:ascii="Cambria Math" w:hAnsi="Cambria Math" w:cstheme="minorHAnsi"/>
                  </w:rPr>
                  <m:t>γ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-0.0129+0.1950i</m:t>
                </m:r>
              </m:e>
            </m:d>
          </m:e>
        </m:d>
        <m:r>
          <w:rPr>
            <w:rFonts w:ascii="Cambria Math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-0.0129+0.1950i</m:t>
                </m:r>
              </m:e>
            </m:d>
          </m:e>
        </m:d>
      </m:oMath>
      <w:r w:rsidR="00B1775F" w:rsidRPr="00555355">
        <w:rPr>
          <w:rFonts w:asciiTheme="minorHAnsi" w:hAnsiTheme="minorHAnsi" w:cstheme="minorHAnsi"/>
        </w:rPr>
        <w:t>=0.3908&lt;1</w:t>
      </w:r>
    </w:p>
    <w:p w14:paraId="16A85AA0" w14:textId="7C3D8646" w:rsidR="00FC2B57" w:rsidRDefault="00B1775F" w:rsidP="00783CD3">
      <w:pPr>
        <w:pStyle w:val="Prrafodelista"/>
        <w:ind w:left="36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 xml:space="preserve">2 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</m:oMath>
      <w:r w:rsidRPr="00555355">
        <w:rPr>
          <w:rFonts w:asciiTheme="minorHAnsi" w:hAnsiTheme="minorHAnsi" w:cstheme="minorHAnsi"/>
        </w:rPr>
        <w:t>es atractor.</w:t>
      </w:r>
      <w:r w:rsidR="00783CD3">
        <w:rPr>
          <w:rFonts w:asciiTheme="minorHAnsi" w:hAnsiTheme="minorHAnsi" w:cstheme="minorHAnsi"/>
        </w:rPr>
        <w:t xml:space="preserve"> </w:t>
      </w:r>
    </w:p>
    <w:p w14:paraId="13F46270" w14:textId="77777777" w:rsidR="00FC2B57" w:rsidRDefault="00FC2B57" w:rsidP="00783CD3">
      <w:pPr>
        <w:pStyle w:val="Prrafodelista"/>
        <w:ind w:left="360"/>
        <w:rPr>
          <w:rFonts w:asciiTheme="minorHAnsi" w:hAnsiTheme="minorHAnsi" w:cstheme="minorHAnsi"/>
        </w:rPr>
      </w:pPr>
    </w:p>
    <w:p w14:paraId="2844C26B" w14:textId="529AB3E6" w:rsidR="00783CD3" w:rsidRPr="00555355" w:rsidRDefault="00783CD3" w:rsidP="00FC2B57">
      <w:r>
        <w:t xml:space="preserve">Observamos que los puntos que están en naranja conforman la cuenca de atracción para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.</m:t>
        </m:r>
      </m:oMath>
    </w:p>
    <w:p w14:paraId="7E69B7A0" w14:textId="3B0F8630" w:rsidR="00B1775F" w:rsidRPr="00FC2B57" w:rsidRDefault="00B1775F" w:rsidP="00B1775F">
      <w:pPr>
        <w:rPr>
          <w:rFonts w:asciiTheme="minorHAnsi" w:hAnsiTheme="minorHAnsi" w:cstheme="minorHAnsi"/>
          <w:u w:val="single"/>
        </w:rPr>
      </w:pPr>
      <w:r w:rsidRPr="00FC2B57">
        <w:rPr>
          <w:rFonts w:asciiTheme="minorHAnsi" w:hAnsiTheme="minorHAnsi" w:cstheme="minorHAnsi"/>
          <w:u w:val="single"/>
        </w:rPr>
        <w:t xml:space="preserve">El plano dinámico que le corresponde es la </w:t>
      </w:r>
      <w:r w:rsidRPr="00FC2B57">
        <w:rPr>
          <w:rFonts w:asciiTheme="minorHAnsi" w:hAnsiTheme="minorHAnsi" w:cstheme="minorHAnsi"/>
          <w:u w:val="single"/>
        </w:rPr>
        <w:fldChar w:fldCharType="begin"/>
      </w:r>
      <w:r w:rsidRPr="00FC2B57">
        <w:rPr>
          <w:rFonts w:asciiTheme="minorHAnsi" w:hAnsiTheme="minorHAnsi" w:cstheme="minorHAnsi"/>
          <w:u w:val="single"/>
        </w:rPr>
        <w:instrText xml:space="preserve"> REF _Ref57473791 \h  \* MERGEFORMAT </w:instrText>
      </w:r>
      <w:r w:rsidRPr="00FC2B57">
        <w:rPr>
          <w:rFonts w:asciiTheme="minorHAnsi" w:hAnsiTheme="minorHAnsi" w:cstheme="minorHAnsi"/>
          <w:u w:val="single"/>
        </w:rPr>
      </w:r>
      <w:r w:rsidRPr="00FC2B57">
        <w:rPr>
          <w:rFonts w:asciiTheme="minorHAnsi" w:hAnsiTheme="minorHAnsi" w:cstheme="minorHAnsi"/>
          <w:u w:val="single"/>
        </w:rPr>
        <w:fldChar w:fldCharType="separate"/>
      </w:r>
      <w:r w:rsidR="00847B38" w:rsidRPr="00FC2B57">
        <w:rPr>
          <w:rFonts w:asciiTheme="minorHAnsi" w:hAnsiTheme="minorHAnsi" w:cstheme="minorHAnsi"/>
          <w:u w:val="single"/>
        </w:rPr>
        <w:t xml:space="preserve">Figura </w:t>
      </w:r>
      <w:r w:rsidR="00847B38" w:rsidRPr="00FC2B57">
        <w:rPr>
          <w:rFonts w:asciiTheme="minorHAnsi" w:hAnsiTheme="minorHAnsi" w:cstheme="minorHAnsi"/>
          <w:noProof/>
          <w:u w:val="single"/>
        </w:rPr>
        <w:t>2</w:t>
      </w:r>
      <w:r w:rsidRPr="00FC2B57">
        <w:rPr>
          <w:rFonts w:asciiTheme="minorHAnsi" w:hAnsiTheme="minorHAnsi" w:cstheme="minorHAnsi"/>
          <w:u w:val="single"/>
        </w:rPr>
        <w:fldChar w:fldCharType="end"/>
      </w:r>
      <w:r w:rsidRPr="00FC2B57">
        <w:rPr>
          <w:rFonts w:asciiTheme="minorHAnsi" w:hAnsiTheme="minorHAnsi" w:cstheme="minorHAnsi"/>
          <w:u w:val="single"/>
        </w:rPr>
        <w:t xml:space="preserve"> (a).</w:t>
      </w:r>
    </w:p>
    <w:p w14:paraId="1A4CFFFF" w14:textId="2716C7E5" w:rsidR="000C0F60" w:rsidRPr="001F2332" w:rsidRDefault="000C0F60">
      <w:pPr>
        <w:spacing w:after="160" w:line="259" w:lineRule="auto"/>
        <w:jc w:val="left"/>
        <w:rPr>
          <w:b/>
          <w:bCs/>
        </w:rPr>
      </w:pPr>
      <w:r w:rsidRPr="001F2332">
        <w:rPr>
          <w:b/>
          <w:bCs/>
        </w:rPr>
        <w:br w:type="page"/>
      </w:r>
    </w:p>
    <w:p w14:paraId="4DACAD81" w14:textId="3E38CEB3" w:rsidR="00FD668C" w:rsidRPr="000C0F60" w:rsidRDefault="000C0F60">
      <w:pPr>
        <w:spacing w:after="160" w:line="259" w:lineRule="auto"/>
        <w:jc w:val="left"/>
        <w:rPr>
          <w:b/>
          <w:bCs/>
        </w:rPr>
      </w:pPr>
      <w:r w:rsidRPr="000C0F60">
        <w:rPr>
          <w:b/>
          <w:bCs/>
        </w:rPr>
        <w:lastRenderedPageBreak/>
        <w:t>Rúbrica</w:t>
      </w:r>
    </w:p>
    <w:p w14:paraId="245E6B7E" w14:textId="77777777" w:rsidR="000C0F60" w:rsidRDefault="000C0F60">
      <w:pPr>
        <w:spacing w:after="160" w:line="259" w:lineRule="auto"/>
        <w:jc w:val="left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4399"/>
        <w:gridCol w:w="1234"/>
        <w:gridCol w:w="1027"/>
      </w:tblGrid>
      <w:tr w:rsidR="00350555" w:rsidRPr="000C0F60" w14:paraId="41E13EE9" w14:textId="77777777" w:rsidTr="000C0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1705998E" w14:textId="3448AD0B" w:rsidR="00350555" w:rsidRPr="002F7980" w:rsidRDefault="00350555" w:rsidP="000C0F60">
            <w:pPr>
              <w:spacing w:line="240" w:lineRule="auto"/>
              <w:jc w:val="center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 xml:space="preserve">Sistemas </w:t>
            </w:r>
            <w:r w:rsidR="00626701">
              <w:rPr>
                <w:rFonts w:cs="UnitOT-Medi"/>
                <w:color w:val="FFFFFF" w:themeColor="background1"/>
                <w:sz w:val="20"/>
                <w:szCs w:val="20"/>
              </w:rPr>
              <w:t>d</w:t>
            </w: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>inámicos</w:t>
            </w:r>
          </w:p>
          <w:p w14:paraId="4CE08DBD" w14:textId="77777777" w:rsidR="00350555" w:rsidRPr="002F7980" w:rsidRDefault="00350555" w:rsidP="000C0F60">
            <w:pPr>
              <w:spacing w:line="240" w:lineRule="auto"/>
              <w:jc w:val="center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 xml:space="preserve"> (valor real: 3 puntos)</w:t>
            </w:r>
          </w:p>
        </w:tc>
        <w:tc>
          <w:tcPr>
            <w:tcW w:w="4399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5DAA6B7E" w14:textId="77777777" w:rsidR="00350555" w:rsidRPr="002F7980" w:rsidRDefault="00350555" w:rsidP="000C0F6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234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6DEAA6D3" w14:textId="77777777" w:rsidR="00350555" w:rsidRPr="002F7980" w:rsidRDefault="00350555" w:rsidP="000C0F6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 xml:space="preserve">Puntuación máxima </w:t>
            </w:r>
          </w:p>
          <w:p w14:paraId="5E0ED5A0" w14:textId="77777777" w:rsidR="00350555" w:rsidRPr="002F7980" w:rsidRDefault="00350555" w:rsidP="000C0F6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7A264765" w14:textId="77777777" w:rsidR="00350555" w:rsidRPr="002F7980" w:rsidRDefault="00350555" w:rsidP="000C0F6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>Peso</w:t>
            </w:r>
          </w:p>
          <w:p w14:paraId="298DD997" w14:textId="77777777" w:rsidR="00350555" w:rsidRPr="002F7980" w:rsidRDefault="00350555" w:rsidP="000C0F6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350555" w:rsidRPr="000C0F60" w14:paraId="434153A4" w14:textId="77777777" w:rsidTr="000C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79374E4D" w14:textId="554E78AB" w:rsidR="00350555" w:rsidRPr="002F7980" w:rsidRDefault="006F5EAB" w:rsidP="000C0F60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2F7980">
              <w:rPr>
                <w:rFonts w:cs="UnitOT-Medi"/>
                <w:sz w:val="20"/>
                <w:szCs w:val="20"/>
              </w:rPr>
              <w:t>Ejercicio 1</w:t>
            </w:r>
          </w:p>
        </w:tc>
        <w:tc>
          <w:tcPr>
            <w:tcW w:w="439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9C3E21F" w14:textId="284F8093" w:rsidR="00350555" w:rsidRPr="000C0F60" w:rsidRDefault="00712587" w:rsidP="000C0F60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Los resultados son correctos</w:t>
            </w:r>
            <w:r w:rsidR="000C0F60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AC6ACBB" w14:textId="77777777" w:rsidR="00350555" w:rsidRPr="000C0F60" w:rsidRDefault="00712587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2DD6A3C" w14:textId="77777777" w:rsidR="00350555" w:rsidRPr="000C0F60" w:rsidRDefault="00712587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30</w:t>
            </w:r>
            <w:r w:rsidR="00350555" w:rsidRPr="000C0F60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50555" w:rsidRPr="000C0F60" w14:paraId="4E84BC64" w14:textId="77777777" w:rsidTr="000C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3C329E3C" w14:textId="3E78254B" w:rsidR="00350555" w:rsidRPr="002F7980" w:rsidRDefault="006F5EAB" w:rsidP="000C0F60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2F7980">
              <w:rPr>
                <w:rFonts w:cs="UnitOT-Medi"/>
                <w:sz w:val="20"/>
                <w:szCs w:val="20"/>
              </w:rPr>
              <w:t>Ejercicio 2</w:t>
            </w:r>
          </w:p>
        </w:tc>
        <w:tc>
          <w:tcPr>
            <w:tcW w:w="439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CED2D99" w14:textId="0D044645" w:rsidR="00350555" w:rsidRPr="000C0F60" w:rsidRDefault="00712587" w:rsidP="000C0F6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La descripción es completa</w:t>
            </w:r>
            <w:r w:rsidR="000C0F60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1FB4390" w14:textId="77777777" w:rsidR="00350555" w:rsidRPr="000C0F60" w:rsidRDefault="00712587" w:rsidP="000C0F6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F5BC441" w14:textId="77777777" w:rsidR="00350555" w:rsidRPr="000C0F60" w:rsidRDefault="00712587" w:rsidP="000C0F6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</w:t>
            </w:r>
            <w:r w:rsidR="00350555" w:rsidRPr="000C0F60">
              <w:rPr>
                <w:rFonts w:cs="UnitOT-Light"/>
                <w:sz w:val="20"/>
                <w:szCs w:val="20"/>
              </w:rPr>
              <w:t>0 %</w:t>
            </w:r>
          </w:p>
        </w:tc>
      </w:tr>
      <w:tr w:rsidR="006F5EAB" w:rsidRPr="000C0F60" w14:paraId="784302B3" w14:textId="77777777" w:rsidTr="000C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553C2CCE" w14:textId="223B7AAD" w:rsidR="006F5EAB" w:rsidRPr="002F7980" w:rsidRDefault="006F5EAB" w:rsidP="000C0F60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2F7980">
              <w:rPr>
                <w:rFonts w:cs="UnitOT-Medi"/>
                <w:sz w:val="20"/>
                <w:szCs w:val="20"/>
              </w:rPr>
              <w:t xml:space="preserve">Ejercicio </w:t>
            </w:r>
            <w:r w:rsidR="00712587" w:rsidRPr="002F7980">
              <w:rPr>
                <w:rFonts w:cs="UnitOT-Medi"/>
                <w:sz w:val="20"/>
                <w:szCs w:val="20"/>
              </w:rPr>
              <w:t>2</w:t>
            </w:r>
          </w:p>
        </w:tc>
        <w:tc>
          <w:tcPr>
            <w:tcW w:w="439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08FCAEF" w14:textId="6E04C8E3" w:rsidR="006F5EAB" w:rsidRPr="000C0F60" w:rsidRDefault="00712587" w:rsidP="000C0F60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 xml:space="preserve">La relación con el </w:t>
            </w:r>
            <w:r w:rsidR="000C0F60">
              <w:rPr>
                <w:rFonts w:cs="UnitOT-Light"/>
                <w:sz w:val="20"/>
                <w:szCs w:val="20"/>
              </w:rPr>
              <w:t>e</w:t>
            </w:r>
            <w:r w:rsidRPr="000C0F60">
              <w:rPr>
                <w:rFonts w:cs="UnitOT-Light"/>
                <w:sz w:val="20"/>
                <w:szCs w:val="20"/>
              </w:rPr>
              <w:t>jercicio 1 es correcta</w:t>
            </w:r>
            <w:r w:rsidR="000C0F60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768DC1D" w14:textId="77777777" w:rsidR="006F5EAB" w:rsidRPr="000C0F60" w:rsidRDefault="00712587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CD0FB3B" w14:textId="77777777" w:rsidR="006F5EAB" w:rsidRPr="000C0F60" w:rsidRDefault="00712587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2</w:t>
            </w:r>
            <w:r w:rsidR="006F5EAB" w:rsidRPr="000C0F60">
              <w:rPr>
                <w:rFonts w:cs="UnitOT-Light"/>
                <w:sz w:val="20"/>
                <w:szCs w:val="20"/>
              </w:rPr>
              <w:t>0 %</w:t>
            </w:r>
          </w:p>
        </w:tc>
      </w:tr>
      <w:tr w:rsidR="00712587" w:rsidRPr="000C0F60" w14:paraId="0657A894" w14:textId="77777777" w:rsidTr="000C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3DCB83CA" w14:textId="5EDDFCD0" w:rsidR="00712587" w:rsidRPr="002F7980" w:rsidRDefault="00712587" w:rsidP="000C0F60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2F7980">
              <w:rPr>
                <w:rFonts w:cs="UnitOT-Medi"/>
                <w:sz w:val="20"/>
                <w:szCs w:val="20"/>
              </w:rPr>
              <w:t>Ejercicio 3</w:t>
            </w:r>
          </w:p>
        </w:tc>
        <w:tc>
          <w:tcPr>
            <w:tcW w:w="439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38BB27A" w14:textId="489BA76C" w:rsidR="00712587" w:rsidRPr="000C0F60" w:rsidRDefault="00712587" w:rsidP="000C0F6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Se identifican correctamente los planos con cada valor del parámetro</w:t>
            </w:r>
            <w:r w:rsidR="000C0F60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14AC0D8" w14:textId="77777777" w:rsidR="00712587" w:rsidRPr="000C0F60" w:rsidRDefault="00712587" w:rsidP="000C0F6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BD50619" w14:textId="77777777" w:rsidR="00712587" w:rsidRPr="000C0F60" w:rsidRDefault="00712587" w:rsidP="000C0F6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15 %</w:t>
            </w:r>
          </w:p>
        </w:tc>
      </w:tr>
      <w:tr w:rsidR="006F5EAB" w:rsidRPr="000C0F60" w14:paraId="49549461" w14:textId="77777777" w:rsidTr="000C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6BEAF1C8" w14:textId="053899B9" w:rsidR="006F5EAB" w:rsidRPr="002F7980" w:rsidRDefault="00712587" w:rsidP="000C0F60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2F7980">
              <w:rPr>
                <w:rFonts w:cs="UnitOT-Medi"/>
                <w:sz w:val="20"/>
                <w:szCs w:val="20"/>
              </w:rPr>
              <w:t>Ejercicio 3</w:t>
            </w:r>
          </w:p>
        </w:tc>
        <w:tc>
          <w:tcPr>
            <w:tcW w:w="439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F4A7274" w14:textId="6A2CEF3B" w:rsidR="006F5EAB" w:rsidRPr="000C0F60" w:rsidRDefault="00712587" w:rsidP="000C0F60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Los resultados se justifican y</w:t>
            </w:r>
            <w:r w:rsidR="000C0F60">
              <w:rPr>
                <w:rFonts w:cs="UnitOT-Light"/>
                <w:sz w:val="20"/>
                <w:szCs w:val="20"/>
              </w:rPr>
              <w:t xml:space="preserve"> se</w:t>
            </w:r>
            <w:r w:rsidRPr="000C0F60">
              <w:rPr>
                <w:rFonts w:cs="UnitOT-Light"/>
                <w:sz w:val="20"/>
                <w:szCs w:val="20"/>
              </w:rPr>
              <w:t xml:space="preserve"> relacionan con los </w:t>
            </w:r>
            <w:r w:rsidR="000C0F60">
              <w:rPr>
                <w:rFonts w:cs="UnitOT-Light"/>
                <w:sz w:val="20"/>
                <w:szCs w:val="20"/>
              </w:rPr>
              <w:t>e</w:t>
            </w:r>
            <w:r w:rsidRPr="000C0F60">
              <w:rPr>
                <w:rFonts w:cs="UnitOT-Light"/>
                <w:sz w:val="20"/>
                <w:szCs w:val="20"/>
              </w:rPr>
              <w:t>jercicios 1 y 2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6159C17" w14:textId="77777777" w:rsidR="006F5EAB" w:rsidRPr="000C0F60" w:rsidRDefault="006F5EAB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</w:t>
            </w:r>
            <w:r w:rsidR="00712587" w:rsidRPr="000C0F60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611F0EE" w14:textId="77777777" w:rsidR="006F5EAB" w:rsidRPr="000C0F60" w:rsidRDefault="006F5EAB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</w:t>
            </w:r>
            <w:r w:rsidR="00712587" w:rsidRPr="000C0F60">
              <w:rPr>
                <w:rFonts w:cs="UnitOT-Light"/>
                <w:sz w:val="20"/>
                <w:szCs w:val="20"/>
              </w:rPr>
              <w:t>5</w:t>
            </w:r>
            <w:r w:rsidRPr="000C0F60">
              <w:rPr>
                <w:rFonts w:cs="UnitOT-Light"/>
                <w:sz w:val="20"/>
                <w:szCs w:val="20"/>
              </w:rPr>
              <w:t xml:space="preserve"> %</w:t>
            </w:r>
          </w:p>
        </w:tc>
      </w:tr>
      <w:tr w:rsidR="00350555" w:rsidRPr="000C0F60" w14:paraId="145FD5E4" w14:textId="77777777" w:rsidTr="000C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4CCD36BD" w14:textId="01F8AB9D" w:rsidR="00350555" w:rsidRPr="002F7980" w:rsidRDefault="00350555" w:rsidP="000C0F60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2F7980">
              <w:rPr>
                <w:rFonts w:cs="UnitOT-Medi"/>
                <w:sz w:val="20"/>
                <w:szCs w:val="20"/>
              </w:rPr>
              <w:t xml:space="preserve">Lenguaje </w:t>
            </w:r>
            <w:r w:rsidR="000C0F60" w:rsidRPr="002F7980">
              <w:rPr>
                <w:rFonts w:cs="UnitOT-Medi"/>
                <w:sz w:val="20"/>
                <w:szCs w:val="20"/>
              </w:rPr>
              <w:t>m</w:t>
            </w:r>
            <w:r w:rsidRPr="002F7980">
              <w:rPr>
                <w:rFonts w:cs="UnitOT-Medi"/>
                <w:sz w:val="20"/>
                <w:szCs w:val="20"/>
              </w:rPr>
              <w:t>atemático</w:t>
            </w:r>
          </w:p>
        </w:tc>
        <w:tc>
          <w:tcPr>
            <w:tcW w:w="439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7B9C0E8" w14:textId="69ED0F9E" w:rsidR="00350555" w:rsidRPr="000C0F60" w:rsidRDefault="00350555" w:rsidP="000C0F6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El lenguaje matemático empleado es correcto y r</w:t>
            </w:r>
            <w:r w:rsidR="000D2CDE" w:rsidRPr="000C0F60">
              <w:rPr>
                <w:rFonts w:cs="UnitOT-Light"/>
                <w:sz w:val="20"/>
                <w:szCs w:val="20"/>
              </w:rPr>
              <w:t>i</w:t>
            </w:r>
            <w:r w:rsidRPr="000C0F60">
              <w:rPr>
                <w:rFonts w:cs="UnitOT-Light"/>
                <w:sz w:val="20"/>
                <w:szCs w:val="20"/>
              </w:rPr>
              <w:t>guroso</w:t>
            </w:r>
            <w:r w:rsidR="002F7980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C2A72BA" w14:textId="77777777" w:rsidR="00350555" w:rsidRPr="000C0F60" w:rsidRDefault="006F5EAB" w:rsidP="000C0F6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3801984" w14:textId="77777777" w:rsidR="00350555" w:rsidRPr="000C0F60" w:rsidRDefault="006F5EAB" w:rsidP="000C0F6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</w:t>
            </w:r>
            <w:r w:rsidR="00350555" w:rsidRPr="000C0F60">
              <w:rPr>
                <w:rFonts w:cs="UnitOT-Light"/>
                <w:sz w:val="20"/>
                <w:szCs w:val="20"/>
              </w:rPr>
              <w:t>0 %</w:t>
            </w:r>
          </w:p>
        </w:tc>
      </w:tr>
      <w:tr w:rsidR="00350555" w:rsidRPr="000C0F60" w14:paraId="383767DA" w14:textId="77777777" w:rsidTr="000C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B9D45E6" w14:textId="77777777" w:rsidR="00350555" w:rsidRPr="000C0F60" w:rsidRDefault="00350555" w:rsidP="000C0F60">
            <w:pPr>
              <w:spacing w:line="240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99" w:type="dxa"/>
            <w:tcBorders>
              <w:top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B8F59A1" w14:textId="77777777" w:rsidR="00350555" w:rsidRPr="000C0F60" w:rsidRDefault="00350555" w:rsidP="000C0F60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656E3D7E" w14:textId="77777777" w:rsidR="00350555" w:rsidRPr="000C0F60" w:rsidRDefault="00350555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0C0F60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5139F9F7" w14:textId="77777777" w:rsidR="00350555" w:rsidRPr="000C0F60" w:rsidRDefault="00350555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0C0F60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4097D7FC" w14:textId="77777777" w:rsidR="00350555" w:rsidRDefault="00350555" w:rsidP="008103F6"/>
    <w:p w14:paraId="795E9748" w14:textId="77777777" w:rsidR="00350555" w:rsidRDefault="00350555" w:rsidP="008103F6"/>
    <w:p w14:paraId="364EAF98" w14:textId="77777777" w:rsidR="005050A0" w:rsidRPr="00744714" w:rsidRDefault="005050A0" w:rsidP="00CF0FA6">
      <w:pPr>
        <w:rPr>
          <w:b/>
        </w:rPr>
      </w:pPr>
      <w:r>
        <w:rPr>
          <w:b/>
        </w:rPr>
        <w:t>Entrega de la actividad grupal</w:t>
      </w:r>
    </w:p>
    <w:p w14:paraId="03B320E1" w14:textId="77777777" w:rsidR="005050A0" w:rsidRPr="00CF0FA6" w:rsidRDefault="005050A0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0A01163B" w14:textId="33912124" w:rsidR="00CF0FA6" w:rsidRDefault="00CF0FA6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Al finalizar la actividad</w:t>
      </w:r>
      <w:r w:rsidR="002741FD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grupal, 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los miembros del equipo </w:t>
      </w:r>
      <w:r w:rsidR="002741FD">
        <w:rPr>
          <w:rFonts w:asciiTheme="minorHAnsi" w:eastAsiaTheme="minorHAnsi" w:hAnsiTheme="minorHAnsi" w:cstheme="minorHAnsi"/>
          <w:color w:val="auto"/>
          <w:lang w:eastAsia="en-US" w:bidi="es-ES"/>
        </w:rPr>
        <w:t>entregarán la misma actividad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a través del apartado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Envío de actividades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del aula virtual. El documento debe ir nombrado así:</w:t>
      </w:r>
    </w:p>
    <w:p w14:paraId="66BE9BA4" w14:textId="77777777" w:rsidR="00350555" w:rsidRPr="00CF0FA6" w:rsidRDefault="00350555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3965C3FC" w14:textId="77777777" w:rsidR="00CF0FA6" w:rsidRPr="00CF0FA6" w:rsidRDefault="00CF0FA6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APELLIDO1_APELLIDO2_NOMBRE_Titulo_actividad (sin tildes ni apóstrofes ni ningún otro carácter que pudiera resultar conflictivo).</w:t>
      </w:r>
    </w:p>
    <w:p w14:paraId="0DAA262C" w14:textId="77777777" w:rsidR="00CF0FA6" w:rsidRDefault="00CF0FA6" w:rsidP="00CF0FA6">
      <w:pPr>
        <w:rPr>
          <w:rFonts w:asciiTheme="majorHAnsi" w:eastAsiaTheme="minorHAnsi" w:hAnsiTheme="majorHAnsi" w:cstheme="majorHAnsi"/>
          <w:color w:val="auto"/>
          <w:sz w:val="22"/>
          <w:szCs w:val="22"/>
          <w:lang w:val="es-ES_tradnl" w:eastAsia="en-US"/>
        </w:rPr>
      </w:pPr>
    </w:p>
    <w:p w14:paraId="53872752" w14:textId="6150DA74" w:rsidR="002F7980" w:rsidRDefault="002F7980" w:rsidP="00CF0FA6">
      <w:pPr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t>Se debe i</w:t>
      </w:r>
      <w:r w:rsidR="00CF0FA6">
        <w:rPr>
          <w:rFonts w:eastAsiaTheme="minorHAnsi"/>
          <w:lang w:val="es-ES_tradnl" w:eastAsia="en-US"/>
        </w:rPr>
        <w:t>ndica</w:t>
      </w:r>
      <w:r>
        <w:rPr>
          <w:rFonts w:eastAsiaTheme="minorHAnsi"/>
          <w:lang w:val="es-ES_tradnl" w:eastAsia="en-US"/>
        </w:rPr>
        <w:t>r</w:t>
      </w:r>
      <w:r w:rsidR="00CF0FA6">
        <w:rPr>
          <w:rFonts w:eastAsiaTheme="minorHAnsi"/>
          <w:lang w:val="es-ES_tradnl" w:eastAsia="en-US"/>
        </w:rPr>
        <w:t xml:space="preserve"> </w:t>
      </w:r>
      <w:r w:rsidR="0021698A">
        <w:rPr>
          <w:rFonts w:eastAsiaTheme="minorHAnsi"/>
          <w:lang w:val="es-ES_tradnl" w:eastAsia="en-US"/>
        </w:rPr>
        <w:t xml:space="preserve">en la actividad </w:t>
      </w:r>
      <w:r w:rsidR="00CF0FA6">
        <w:rPr>
          <w:rFonts w:eastAsiaTheme="minorHAnsi"/>
          <w:lang w:val="es-ES_tradnl" w:eastAsia="en-US"/>
        </w:rPr>
        <w:t xml:space="preserve">el nombre de todos los componentes del equipo y </w:t>
      </w:r>
      <w:r w:rsidR="00FC3B3F">
        <w:rPr>
          <w:rFonts w:eastAsiaTheme="minorHAnsi"/>
          <w:lang w:val="es-ES_tradnl" w:eastAsia="en-US"/>
        </w:rPr>
        <w:t xml:space="preserve">cumplimenta </w:t>
      </w:r>
      <w:r w:rsidR="00CF0FA6">
        <w:rPr>
          <w:rFonts w:eastAsiaTheme="minorHAnsi"/>
          <w:lang w:val="es-ES_tradnl" w:eastAsia="en-US"/>
        </w:rPr>
        <w:t xml:space="preserve">la siguiente tabla de </w:t>
      </w:r>
      <w:r w:rsidR="00FC3B3F">
        <w:rPr>
          <w:rFonts w:eastAsiaTheme="minorHAnsi"/>
          <w:lang w:val="es-ES_tradnl" w:eastAsia="en-US"/>
        </w:rPr>
        <w:t>valoración</w:t>
      </w:r>
      <w:r w:rsidR="00CF0FA6">
        <w:rPr>
          <w:rFonts w:eastAsiaTheme="minorHAnsi"/>
          <w:lang w:val="es-ES_tradnl" w:eastAsia="en-US"/>
        </w:rPr>
        <w:t xml:space="preserve"> individual:</w:t>
      </w:r>
    </w:p>
    <w:p w14:paraId="75D979D1" w14:textId="77777777" w:rsidR="002F7980" w:rsidRDefault="002F7980">
      <w:pPr>
        <w:spacing w:after="160" w:line="259" w:lineRule="auto"/>
        <w:jc w:val="left"/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br w:type="page"/>
      </w:r>
    </w:p>
    <w:p w14:paraId="11576881" w14:textId="77777777" w:rsidR="00CF0FA6" w:rsidRPr="004C373B" w:rsidRDefault="00CF0FA6" w:rsidP="00CF0FA6">
      <w:pPr>
        <w:rPr>
          <w:rFonts w:eastAsiaTheme="minorHAnsi"/>
          <w:lang w:val="es-ES_tradnl" w:eastAsia="en-US"/>
        </w:rPr>
      </w:pPr>
    </w:p>
    <w:tbl>
      <w:tblPr>
        <w:tblStyle w:val="Tablaconcuadrcula"/>
        <w:tblW w:w="8505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CF0FA6" w:rsidRPr="00CF0FA6" w14:paraId="01AE013D" w14:textId="77777777" w:rsidTr="00CF0FA6">
        <w:trPr>
          <w:trHeight w:val="113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14:paraId="02FC5D9E" w14:textId="77777777" w:rsidR="00CF0FA6" w:rsidRPr="00CF0FA6" w:rsidRDefault="00CF0FA6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6A02E4C" w14:textId="77777777" w:rsidR="00CF0FA6" w:rsidRPr="00CF0FA6" w:rsidRDefault="00CF0FA6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A1CE06B" w14:textId="77777777" w:rsidR="00CF0FA6" w:rsidRPr="00CF0FA6" w:rsidRDefault="00CF0FA6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0DA4C4C" w14:textId="77777777" w:rsidR="00CF0FA6" w:rsidRPr="00CF0FA6" w:rsidRDefault="00CF0FA6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 veces</w:t>
            </w:r>
          </w:p>
        </w:tc>
      </w:tr>
      <w:tr w:rsidR="00CF0FA6" w:rsidRPr="00CF0FA6" w14:paraId="002E49C8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B723DEE" w14:textId="4F2265AB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se han integrado al trabajo del grupo</w:t>
            </w:r>
            <w:r w:rsidR="002F7980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8BE92DA" w14:textId="0714272C" w:rsidR="00CF0FA6" w:rsidRPr="00CF0FA6" w:rsidRDefault="00FC2B57" w:rsidP="00FC2B57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214994B" w14:textId="77777777" w:rsidR="00CF0FA6" w:rsidRPr="00CF0FA6" w:rsidRDefault="00CF0FA6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B499036" w14:textId="77777777" w:rsidR="00CF0FA6" w:rsidRPr="00CF0FA6" w:rsidRDefault="00CF0FA6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37A79458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AD11FE7" w14:textId="75A32E0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participan activamente</w:t>
            </w:r>
            <w:r w:rsidR="002F7980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3C194C6" w14:textId="2B2F660D" w:rsidR="00CF0FA6" w:rsidRPr="00CF0FA6" w:rsidRDefault="00FC2B57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4752619" w14:textId="77777777" w:rsidR="00CF0FA6" w:rsidRPr="00CF0FA6" w:rsidRDefault="00CF0FA6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D433DD3" w14:textId="77777777" w:rsidR="00CF0FA6" w:rsidRPr="00CF0FA6" w:rsidRDefault="00CF0FA6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5F5448AC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2F2B725" w14:textId="1029CBBD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respetan otras ideas aportadas</w:t>
            </w:r>
            <w:r w:rsidR="002F7980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468C708" w14:textId="546ADADC" w:rsidR="00CF0FA6" w:rsidRPr="00CF0FA6" w:rsidRDefault="00FC2B57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2A84769" w14:textId="77777777" w:rsidR="00CF0FA6" w:rsidRPr="00CF0FA6" w:rsidRDefault="00CF0FA6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CC86840" w14:textId="77777777" w:rsidR="00CF0FA6" w:rsidRPr="00CF0FA6" w:rsidRDefault="00CF0FA6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769AF2AB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F74DE34" w14:textId="2E79DB9E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participan en la elaboración del informe</w:t>
            </w:r>
            <w:r w:rsidR="002F7980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17D4411" w14:textId="225B1778" w:rsidR="00CF0FA6" w:rsidRPr="00CF0FA6" w:rsidRDefault="00FC2B57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DA8E51E" w14:textId="77777777" w:rsidR="00CF0FA6" w:rsidRPr="00CF0FA6" w:rsidRDefault="00CF0FA6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36A786F" w14:textId="77777777" w:rsidR="00CF0FA6" w:rsidRPr="00CF0FA6" w:rsidRDefault="00CF0FA6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0505F4EA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15C7ABD" w14:textId="13EAFA98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Me he preocupado por realizar un trabajo cooperativo con mis compañeros</w:t>
            </w:r>
            <w:r w:rsidR="002F7980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3DD7ECD" w14:textId="1BA01F80" w:rsidR="00CF0FA6" w:rsidRPr="00CF0FA6" w:rsidRDefault="00FC2B57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35645A8" w14:textId="77777777" w:rsidR="00CF0FA6" w:rsidRPr="00CF0FA6" w:rsidRDefault="00CF0FA6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FBB06F0" w14:textId="77777777" w:rsidR="00CF0FA6" w:rsidRPr="00CF0FA6" w:rsidRDefault="00CF0FA6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5B09C9FC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09172AC" w14:textId="389C438E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Señala si consideras que algún aspecto del trabajo en grupo no ha sido adecuado</w:t>
            </w:r>
            <w:r w:rsidR="002F7980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6E91D21" w14:textId="68E54139" w:rsidR="00CF0FA6" w:rsidRPr="00CF0FA6" w:rsidRDefault="00FC2B57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80F635C" w14:textId="77777777" w:rsidR="00CF0FA6" w:rsidRPr="00CF0FA6" w:rsidRDefault="00CF0FA6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163C1AD" w14:textId="77777777" w:rsidR="00CF0FA6" w:rsidRPr="00CF0FA6" w:rsidRDefault="00CF0FA6" w:rsidP="00B16E7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14:paraId="2196B4F8" w14:textId="77777777" w:rsidR="0061405E" w:rsidRPr="00C8345C" w:rsidRDefault="0061405E" w:rsidP="0061405E">
      <w:pPr>
        <w:rPr>
          <w:rFonts w:cs="UnitOT-Light"/>
          <w:szCs w:val="22"/>
        </w:rPr>
      </w:pPr>
    </w:p>
    <w:sectPr w:rsidR="0061405E" w:rsidRPr="00C8345C" w:rsidSect="00086720">
      <w:headerReference w:type="default" r:id="rId15"/>
      <w:footerReference w:type="default" r:id="rId16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2F5DF" w14:textId="77777777" w:rsidR="00185B98" w:rsidRDefault="00185B98" w:rsidP="00C50246">
      <w:pPr>
        <w:spacing w:line="240" w:lineRule="auto"/>
      </w:pPr>
      <w:r>
        <w:separator/>
      </w:r>
    </w:p>
  </w:endnote>
  <w:endnote w:type="continuationSeparator" w:id="0">
    <w:p w14:paraId="1D886145" w14:textId="77777777" w:rsidR="00185B98" w:rsidRDefault="00185B98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4A62B" w14:textId="77777777" w:rsidR="00B16E7F" w:rsidRPr="004172DF" w:rsidRDefault="00B16E7F" w:rsidP="00086720">
    <w:pPr>
      <w:pStyle w:val="PiedepginaAsignatura"/>
      <w:ind w:firstLine="0"/>
      <w:jc w:val="both"/>
    </w:pPr>
    <w:r w:rsidRPr="00277FAF">
      <w:rPr>
        <w:noProof/>
        <w:lang w:val="es-ES_tradnl" w:eastAsia="es-ES_tradnl"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92C3313" wp14:editId="7FB01B3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E8839A" w14:textId="77777777" w:rsidR="00B16E7F" w:rsidRPr="001D0341" w:rsidRDefault="00B16E7F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2C3313" id="Rectángulo 65" o:spid="_x0000_s1035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2DE8839A" w14:textId="77777777" w:rsidR="00B16E7F" w:rsidRPr="001D0341" w:rsidRDefault="00B16E7F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121455" wp14:editId="2AA2CFA1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02CEDA" w14:textId="77777777" w:rsidR="00B16E7F" w:rsidRPr="00525591" w:rsidRDefault="00B16E7F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121455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36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3A02CEDA" w14:textId="77777777" w:rsidR="00B16E7F" w:rsidRPr="00525591" w:rsidRDefault="00B16E7F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2A7AE38" w14:textId="77777777" w:rsidR="00B16E7F" w:rsidRPr="00656B43" w:rsidRDefault="00B16E7F" w:rsidP="00B96994">
    <w:pPr>
      <w:pStyle w:val="PiedepginaSecciones"/>
      <w:rPr>
        <w:color w:val="777777"/>
      </w:rPr>
    </w:pPr>
    <w:r>
      <w:t>Tema 8.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8A579" w14:textId="77777777" w:rsidR="00185B98" w:rsidRDefault="00185B98" w:rsidP="00C50246">
      <w:pPr>
        <w:spacing w:line="240" w:lineRule="auto"/>
      </w:pPr>
      <w:r>
        <w:separator/>
      </w:r>
    </w:p>
  </w:footnote>
  <w:footnote w:type="continuationSeparator" w:id="0">
    <w:p w14:paraId="2C8277D6" w14:textId="77777777" w:rsidR="00185B98" w:rsidRDefault="00185B98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B16E7F" w:rsidRPr="00472B27" w14:paraId="5E5E2071" w14:textId="77777777" w:rsidTr="00B16E7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74CC66F" w14:textId="77777777" w:rsidR="00B16E7F" w:rsidRPr="00472B27" w:rsidRDefault="00B16E7F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576587E9" w14:textId="5E493312" w:rsidR="00B16E7F" w:rsidRPr="00472B27" w:rsidRDefault="00B16E7F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 xml:space="preserve">Datos del </w:t>
          </w:r>
          <w:r>
            <w:rPr>
              <w:rFonts w:cs="UnitOT-Medi"/>
              <w:color w:val="0098CD"/>
              <w:sz w:val="22"/>
              <w:szCs w:val="22"/>
            </w:rPr>
            <w:t>grupo – Equipo 1</w:t>
          </w:r>
        </w:p>
      </w:tc>
      <w:tc>
        <w:tcPr>
          <w:tcW w:w="1831" w:type="dxa"/>
        </w:tcPr>
        <w:p w14:paraId="6D1BCB96" w14:textId="77777777" w:rsidR="00B16E7F" w:rsidRPr="00472B27" w:rsidRDefault="00B16E7F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B16E7F" w:rsidRPr="00472B27" w14:paraId="20952413" w14:textId="77777777" w:rsidTr="00B16E7F">
      <w:trPr>
        <w:trHeight w:val="342"/>
      </w:trPr>
      <w:tc>
        <w:tcPr>
          <w:tcW w:w="2552" w:type="dxa"/>
        </w:tcPr>
        <w:p w14:paraId="5C0F7F11" w14:textId="77777777" w:rsidR="00B16E7F" w:rsidRPr="00472B27" w:rsidRDefault="00B16E7F" w:rsidP="00C65063">
          <w:pPr>
            <w:pStyle w:val="Textocajaactividades"/>
          </w:pPr>
          <w:r>
            <w:rPr>
              <w:bCs/>
            </w:rPr>
            <w:t>Sistemas Dinámicos Discretos y Continuos</w:t>
          </w:r>
        </w:p>
      </w:tc>
      <w:tc>
        <w:tcPr>
          <w:tcW w:w="3827" w:type="dxa"/>
        </w:tcPr>
        <w:p w14:paraId="345A1E2A" w14:textId="5ED9FA16" w:rsidR="00B16E7F" w:rsidRDefault="00B16E7F" w:rsidP="00A90972">
          <w:pPr>
            <w:pStyle w:val="Encabezado"/>
            <w:rPr>
              <w:sz w:val="22"/>
              <w:szCs w:val="22"/>
            </w:rPr>
          </w:pPr>
          <w:r w:rsidRPr="00B16E7F">
            <w:rPr>
              <w:sz w:val="22"/>
              <w:szCs w:val="22"/>
            </w:rPr>
            <w:t>Carmona Concha, Claudio Erick</w:t>
          </w:r>
        </w:p>
        <w:p w14:paraId="4E114841" w14:textId="418F058C" w:rsidR="00B16E7F" w:rsidRDefault="00B16E7F" w:rsidP="00A90972">
          <w:pPr>
            <w:pStyle w:val="Encabezado"/>
            <w:rPr>
              <w:sz w:val="22"/>
              <w:szCs w:val="22"/>
            </w:rPr>
          </w:pPr>
          <w:r w:rsidRPr="00B16E7F">
            <w:rPr>
              <w:sz w:val="22"/>
              <w:szCs w:val="22"/>
            </w:rPr>
            <w:t>Fernández Ortiz, Eduardo</w:t>
          </w:r>
        </w:p>
        <w:p w14:paraId="20375F9A" w14:textId="00440F72" w:rsidR="00B16E7F" w:rsidRDefault="00B16E7F" w:rsidP="00A90972">
          <w:pPr>
            <w:pStyle w:val="Encabezado"/>
            <w:rPr>
              <w:sz w:val="22"/>
              <w:szCs w:val="22"/>
            </w:rPr>
          </w:pPr>
          <w:r w:rsidRPr="00B16E7F">
            <w:rPr>
              <w:sz w:val="22"/>
              <w:szCs w:val="22"/>
            </w:rPr>
            <w:t>Medina Aguilar, Rosa Luz</w:t>
          </w:r>
        </w:p>
        <w:p w14:paraId="598A9E38" w14:textId="3B21F16B" w:rsidR="00B16E7F" w:rsidRPr="00472B27" w:rsidRDefault="00B16E7F" w:rsidP="00A90972">
          <w:pPr>
            <w:pStyle w:val="Encabezado"/>
            <w:rPr>
              <w:sz w:val="22"/>
              <w:szCs w:val="22"/>
            </w:rPr>
          </w:pPr>
          <w:r w:rsidRPr="00B16E7F">
            <w:rPr>
              <w:sz w:val="22"/>
              <w:szCs w:val="22"/>
            </w:rPr>
            <w:t>Rojas Carrasco, Patricio Alejandro</w:t>
          </w:r>
        </w:p>
      </w:tc>
      <w:tc>
        <w:tcPr>
          <w:tcW w:w="1831" w:type="dxa"/>
        </w:tcPr>
        <w:p w14:paraId="35E4AB87" w14:textId="2E376756" w:rsidR="00B16E7F" w:rsidRPr="00472B27" w:rsidRDefault="00B16E7F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5/22/21</w:t>
          </w:r>
        </w:p>
      </w:tc>
    </w:tr>
  </w:tbl>
  <w:p w14:paraId="12E9CFFA" w14:textId="77777777" w:rsidR="00B16E7F" w:rsidRDefault="00B16E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5A9"/>
    <w:multiLevelType w:val="hybridMultilevel"/>
    <w:tmpl w:val="187A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900A1"/>
    <w:multiLevelType w:val="multilevel"/>
    <w:tmpl w:val="FCB6914A"/>
    <w:numStyleLink w:val="VietasUNIRcombinada"/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10414F3C"/>
    <w:multiLevelType w:val="multilevel"/>
    <w:tmpl w:val="B0E0186E"/>
    <w:numStyleLink w:val="NmeracinTest"/>
  </w:abstractNum>
  <w:abstractNum w:abstractNumId="5" w15:restartNumberingAfterBreak="0">
    <w:nsid w:val="104B4F28"/>
    <w:multiLevelType w:val="multilevel"/>
    <w:tmpl w:val="B37C3B20"/>
    <w:numStyleLink w:val="VietasUNIR"/>
  </w:abstractNum>
  <w:abstractNum w:abstractNumId="6" w15:restartNumberingAfterBreak="0">
    <w:nsid w:val="15BA37EB"/>
    <w:multiLevelType w:val="multilevel"/>
    <w:tmpl w:val="B37C3B20"/>
    <w:numStyleLink w:val="VietasUNIR"/>
  </w:abstractNum>
  <w:abstractNum w:abstractNumId="7" w15:restartNumberingAfterBreak="0">
    <w:nsid w:val="17FF37D8"/>
    <w:multiLevelType w:val="multilevel"/>
    <w:tmpl w:val="B0E0186E"/>
    <w:numStyleLink w:val="NmeracinTest"/>
  </w:abstractNum>
  <w:abstractNum w:abstractNumId="8" w15:restartNumberingAfterBreak="0">
    <w:nsid w:val="19032AB4"/>
    <w:multiLevelType w:val="multilevel"/>
    <w:tmpl w:val="B37C3B20"/>
    <w:numStyleLink w:val="VietasUNIR"/>
  </w:abstractNum>
  <w:abstractNum w:abstractNumId="9" w15:restartNumberingAfterBreak="0">
    <w:nsid w:val="1E9A2782"/>
    <w:multiLevelType w:val="multilevel"/>
    <w:tmpl w:val="B37C3B20"/>
    <w:numStyleLink w:val="VietasUNIR"/>
  </w:abstractNum>
  <w:abstractNum w:abstractNumId="10" w15:restartNumberingAfterBreak="0">
    <w:nsid w:val="24B6196C"/>
    <w:multiLevelType w:val="hybridMultilevel"/>
    <w:tmpl w:val="3D541D7E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50359"/>
    <w:multiLevelType w:val="multilevel"/>
    <w:tmpl w:val="B37C3B20"/>
    <w:numStyleLink w:val="VietasUNIR"/>
  </w:abstractNum>
  <w:abstractNum w:abstractNumId="12" w15:restartNumberingAfterBreak="0">
    <w:nsid w:val="306A19DD"/>
    <w:multiLevelType w:val="multilevel"/>
    <w:tmpl w:val="FCB6914A"/>
    <w:numStyleLink w:val="VietasUNIRcombinada"/>
  </w:abstractNum>
  <w:abstractNum w:abstractNumId="1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314134D7"/>
    <w:multiLevelType w:val="multilevel"/>
    <w:tmpl w:val="B37C3B20"/>
    <w:numStyleLink w:val="VietasUNIR"/>
  </w:abstractNum>
  <w:abstractNum w:abstractNumId="15" w15:restartNumberingAfterBreak="0">
    <w:nsid w:val="31C63678"/>
    <w:multiLevelType w:val="multilevel"/>
    <w:tmpl w:val="B0E0186E"/>
    <w:numStyleLink w:val="NmeracinTest"/>
  </w:abstractNum>
  <w:abstractNum w:abstractNumId="16" w15:restartNumberingAfterBreak="0">
    <w:nsid w:val="374D34AD"/>
    <w:multiLevelType w:val="multilevel"/>
    <w:tmpl w:val="B37C3B20"/>
    <w:numStyleLink w:val="VietasUNIR"/>
  </w:abstractNum>
  <w:abstractNum w:abstractNumId="17" w15:restartNumberingAfterBreak="0">
    <w:nsid w:val="3798755D"/>
    <w:multiLevelType w:val="multilevel"/>
    <w:tmpl w:val="B37C3B20"/>
    <w:numStyleLink w:val="VietasUNIR"/>
  </w:abstractNum>
  <w:abstractNum w:abstractNumId="18" w15:restartNumberingAfterBreak="0">
    <w:nsid w:val="434A2C50"/>
    <w:multiLevelType w:val="hybridMultilevel"/>
    <w:tmpl w:val="8A123E6A"/>
    <w:lvl w:ilvl="0" w:tplc="494EAA0C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1357FD"/>
    <w:multiLevelType w:val="hybridMultilevel"/>
    <w:tmpl w:val="3AECFEFE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26EC1"/>
    <w:multiLevelType w:val="multilevel"/>
    <w:tmpl w:val="FCB6914A"/>
    <w:numStyleLink w:val="VietasUNIRcombinada"/>
  </w:abstractNum>
  <w:abstractNum w:abstractNumId="21" w15:restartNumberingAfterBreak="0">
    <w:nsid w:val="4D255449"/>
    <w:multiLevelType w:val="multilevel"/>
    <w:tmpl w:val="B37C3B20"/>
    <w:numStyleLink w:val="VietasUNIR"/>
  </w:abstractNum>
  <w:abstractNum w:abstractNumId="22" w15:restartNumberingAfterBreak="0">
    <w:nsid w:val="52DD2ADF"/>
    <w:multiLevelType w:val="hybridMultilevel"/>
    <w:tmpl w:val="534E5178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9063D"/>
    <w:multiLevelType w:val="hybridMultilevel"/>
    <w:tmpl w:val="00AE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D381D"/>
    <w:multiLevelType w:val="hybridMultilevel"/>
    <w:tmpl w:val="D81A1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74218A6"/>
    <w:multiLevelType w:val="multilevel"/>
    <w:tmpl w:val="B37C3B20"/>
    <w:numStyleLink w:val="VietasUNIR"/>
  </w:abstractNum>
  <w:abstractNum w:abstractNumId="27" w15:restartNumberingAfterBreak="0">
    <w:nsid w:val="68EB5908"/>
    <w:multiLevelType w:val="multilevel"/>
    <w:tmpl w:val="B37C3B20"/>
    <w:numStyleLink w:val="VietasUNIR"/>
  </w:abstractNum>
  <w:abstractNum w:abstractNumId="28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C542083"/>
    <w:multiLevelType w:val="multilevel"/>
    <w:tmpl w:val="B0E0186E"/>
    <w:numStyleLink w:val="NmeracinTest"/>
  </w:abstractNum>
  <w:abstractNum w:abstractNumId="30" w15:restartNumberingAfterBreak="0">
    <w:nsid w:val="6E865695"/>
    <w:multiLevelType w:val="hybridMultilevel"/>
    <w:tmpl w:val="7AA4745A"/>
    <w:lvl w:ilvl="0" w:tplc="494EAA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98CD"/>
        <w:sz w:val="16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940B5"/>
    <w:multiLevelType w:val="hybridMultilevel"/>
    <w:tmpl w:val="60FC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54355"/>
    <w:multiLevelType w:val="multilevel"/>
    <w:tmpl w:val="B37C3B20"/>
    <w:numStyleLink w:val="VietasUNIR"/>
  </w:abstractNum>
  <w:abstractNum w:abstractNumId="3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16"/>
  </w:num>
  <w:num w:numId="3">
    <w:abstractNumId w:val="32"/>
  </w:num>
  <w:num w:numId="4">
    <w:abstractNumId w:val="17"/>
  </w:num>
  <w:num w:numId="5">
    <w:abstractNumId w:val="9"/>
  </w:num>
  <w:num w:numId="6">
    <w:abstractNumId w:val="5"/>
  </w:num>
  <w:num w:numId="7">
    <w:abstractNumId w:val="25"/>
  </w:num>
  <w:num w:numId="8">
    <w:abstractNumId w:val="8"/>
  </w:num>
  <w:num w:numId="9">
    <w:abstractNumId w:val="28"/>
  </w:num>
  <w:num w:numId="10">
    <w:abstractNumId w:val="3"/>
  </w:num>
  <w:num w:numId="11">
    <w:abstractNumId w:val="33"/>
  </w:num>
  <w:num w:numId="12">
    <w:abstractNumId w:val="4"/>
  </w:num>
  <w:num w:numId="13">
    <w:abstractNumId w:val="13"/>
  </w:num>
  <w:num w:numId="14">
    <w:abstractNumId w:val="15"/>
  </w:num>
  <w:num w:numId="15">
    <w:abstractNumId w:val="27"/>
  </w:num>
  <w:num w:numId="16">
    <w:abstractNumId w:val="21"/>
  </w:num>
  <w:num w:numId="17">
    <w:abstractNumId w:val="14"/>
  </w:num>
  <w:num w:numId="18">
    <w:abstractNumId w:val="29"/>
  </w:num>
  <w:num w:numId="19">
    <w:abstractNumId w:val="6"/>
  </w:num>
  <w:num w:numId="20">
    <w:abstractNumId w:val="12"/>
  </w:num>
  <w:num w:numId="21">
    <w:abstractNumId w:val="20"/>
  </w:num>
  <w:num w:numId="22">
    <w:abstractNumId w:val="11"/>
  </w:num>
  <w:num w:numId="23">
    <w:abstractNumId w:val="7"/>
  </w:num>
  <w:num w:numId="24">
    <w:abstractNumId w:val="1"/>
  </w:num>
  <w:num w:numId="25">
    <w:abstractNumId w:val="26"/>
  </w:num>
  <w:num w:numId="26">
    <w:abstractNumId w:val="18"/>
  </w:num>
  <w:num w:numId="27">
    <w:abstractNumId w:val="22"/>
  </w:num>
  <w:num w:numId="28">
    <w:abstractNumId w:val="10"/>
  </w:num>
  <w:num w:numId="29">
    <w:abstractNumId w:val="19"/>
  </w:num>
  <w:num w:numId="30">
    <w:abstractNumId w:val="30"/>
  </w:num>
  <w:num w:numId="31">
    <w:abstractNumId w:val="18"/>
  </w:num>
  <w:num w:numId="32">
    <w:abstractNumId w:val="24"/>
  </w:num>
  <w:num w:numId="33">
    <w:abstractNumId w:val="23"/>
  </w:num>
  <w:num w:numId="34">
    <w:abstractNumId w:val="31"/>
  </w:num>
  <w:num w:numId="35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0FDB"/>
    <w:rsid w:val="00002FE1"/>
    <w:rsid w:val="00005A45"/>
    <w:rsid w:val="00006EA2"/>
    <w:rsid w:val="0001471F"/>
    <w:rsid w:val="00014AA9"/>
    <w:rsid w:val="00016003"/>
    <w:rsid w:val="00031C55"/>
    <w:rsid w:val="00043EF6"/>
    <w:rsid w:val="000458EE"/>
    <w:rsid w:val="0005157B"/>
    <w:rsid w:val="0005178B"/>
    <w:rsid w:val="00054229"/>
    <w:rsid w:val="00055C12"/>
    <w:rsid w:val="00056A2A"/>
    <w:rsid w:val="0005762B"/>
    <w:rsid w:val="00060886"/>
    <w:rsid w:val="00074D1F"/>
    <w:rsid w:val="00076A78"/>
    <w:rsid w:val="00086720"/>
    <w:rsid w:val="00087952"/>
    <w:rsid w:val="000909D1"/>
    <w:rsid w:val="00092F8D"/>
    <w:rsid w:val="0009320A"/>
    <w:rsid w:val="000952C7"/>
    <w:rsid w:val="000967AE"/>
    <w:rsid w:val="00097D2E"/>
    <w:rsid w:val="000A331B"/>
    <w:rsid w:val="000A78DB"/>
    <w:rsid w:val="000C0F60"/>
    <w:rsid w:val="000C237B"/>
    <w:rsid w:val="000C4BFF"/>
    <w:rsid w:val="000C4D94"/>
    <w:rsid w:val="000C68D7"/>
    <w:rsid w:val="000D2CD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6416"/>
    <w:rsid w:val="00112B38"/>
    <w:rsid w:val="001154FF"/>
    <w:rsid w:val="00124B9B"/>
    <w:rsid w:val="00131352"/>
    <w:rsid w:val="00137CF9"/>
    <w:rsid w:val="001454D2"/>
    <w:rsid w:val="001548D5"/>
    <w:rsid w:val="00161226"/>
    <w:rsid w:val="00163FBB"/>
    <w:rsid w:val="001658DF"/>
    <w:rsid w:val="0018310A"/>
    <w:rsid w:val="00185B98"/>
    <w:rsid w:val="0019470A"/>
    <w:rsid w:val="00194B1F"/>
    <w:rsid w:val="00196EB1"/>
    <w:rsid w:val="001A6A5C"/>
    <w:rsid w:val="001B64D3"/>
    <w:rsid w:val="001B7F82"/>
    <w:rsid w:val="001C1813"/>
    <w:rsid w:val="001C3CE1"/>
    <w:rsid w:val="001D0997"/>
    <w:rsid w:val="001D57EA"/>
    <w:rsid w:val="001E007B"/>
    <w:rsid w:val="001E0676"/>
    <w:rsid w:val="001E32C3"/>
    <w:rsid w:val="001E38BB"/>
    <w:rsid w:val="001E6766"/>
    <w:rsid w:val="001E737A"/>
    <w:rsid w:val="001E7EC4"/>
    <w:rsid w:val="001F017C"/>
    <w:rsid w:val="001F1229"/>
    <w:rsid w:val="001F163E"/>
    <w:rsid w:val="001F19FD"/>
    <w:rsid w:val="001F2332"/>
    <w:rsid w:val="001F2FB1"/>
    <w:rsid w:val="001F69FE"/>
    <w:rsid w:val="00200BEB"/>
    <w:rsid w:val="0020102E"/>
    <w:rsid w:val="00202438"/>
    <w:rsid w:val="002036CA"/>
    <w:rsid w:val="002039FC"/>
    <w:rsid w:val="0020408F"/>
    <w:rsid w:val="0021511C"/>
    <w:rsid w:val="0021698A"/>
    <w:rsid w:val="0022307E"/>
    <w:rsid w:val="002244C2"/>
    <w:rsid w:val="00227368"/>
    <w:rsid w:val="00227800"/>
    <w:rsid w:val="002309E8"/>
    <w:rsid w:val="00232564"/>
    <w:rsid w:val="00244B66"/>
    <w:rsid w:val="0024674E"/>
    <w:rsid w:val="00250A71"/>
    <w:rsid w:val="00253DA9"/>
    <w:rsid w:val="00260B21"/>
    <w:rsid w:val="002619F8"/>
    <w:rsid w:val="00263D1B"/>
    <w:rsid w:val="00265403"/>
    <w:rsid w:val="00265998"/>
    <w:rsid w:val="00273725"/>
    <w:rsid w:val="00273EE6"/>
    <w:rsid w:val="002741FD"/>
    <w:rsid w:val="00277FAF"/>
    <w:rsid w:val="0028457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E7911"/>
    <w:rsid w:val="002F0296"/>
    <w:rsid w:val="002F5CA7"/>
    <w:rsid w:val="002F76B0"/>
    <w:rsid w:val="002F7980"/>
    <w:rsid w:val="0030210F"/>
    <w:rsid w:val="0030252F"/>
    <w:rsid w:val="00302FF8"/>
    <w:rsid w:val="00306BFE"/>
    <w:rsid w:val="00310DFE"/>
    <w:rsid w:val="003117D6"/>
    <w:rsid w:val="00320378"/>
    <w:rsid w:val="00321970"/>
    <w:rsid w:val="003224A0"/>
    <w:rsid w:val="003251DE"/>
    <w:rsid w:val="00327C72"/>
    <w:rsid w:val="00330DE5"/>
    <w:rsid w:val="003369FB"/>
    <w:rsid w:val="0034363F"/>
    <w:rsid w:val="00343785"/>
    <w:rsid w:val="00350555"/>
    <w:rsid w:val="00351EC2"/>
    <w:rsid w:val="00353EF1"/>
    <w:rsid w:val="00357239"/>
    <w:rsid w:val="00361683"/>
    <w:rsid w:val="003617FE"/>
    <w:rsid w:val="003638D4"/>
    <w:rsid w:val="00363DED"/>
    <w:rsid w:val="00374DBA"/>
    <w:rsid w:val="00384A96"/>
    <w:rsid w:val="00386640"/>
    <w:rsid w:val="00394A34"/>
    <w:rsid w:val="003A10AB"/>
    <w:rsid w:val="003A11FA"/>
    <w:rsid w:val="003A3575"/>
    <w:rsid w:val="003B2D2F"/>
    <w:rsid w:val="003B4497"/>
    <w:rsid w:val="003C2275"/>
    <w:rsid w:val="003C4D34"/>
    <w:rsid w:val="003D0269"/>
    <w:rsid w:val="003D141E"/>
    <w:rsid w:val="003D16DC"/>
    <w:rsid w:val="003D5F24"/>
    <w:rsid w:val="003E2E18"/>
    <w:rsid w:val="003E4553"/>
    <w:rsid w:val="003E6302"/>
    <w:rsid w:val="003E6E97"/>
    <w:rsid w:val="003F4991"/>
    <w:rsid w:val="00404CE2"/>
    <w:rsid w:val="004069F7"/>
    <w:rsid w:val="00407B7A"/>
    <w:rsid w:val="00411592"/>
    <w:rsid w:val="0041334B"/>
    <w:rsid w:val="00413379"/>
    <w:rsid w:val="00414382"/>
    <w:rsid w:val="004172DF"/>
    <w:rsid w:val="00417D1C"/>
    <w:rsid w:val="0043562E"/>
    <w:rsid w:val="004409DC"/>
    <w:rsid w:val="00441F1B"/>
    <w:rsid w:val="00443C84"/>
    <w:rsid w:val="00446F8B"/>
    <w:rsid w:val="00447658"/>
    <w:rsid w:val="004476D3"/>
    <w:rsid w:val="004478AD"/>
    <w:rsid w:val="00455BA7"/>
    <w:rsid w:val="004567F9"/>
    <w:rsid w:val="00466671"/>
    <w:rsid w:val="00472B27"/>
    <w:rsid w:val="004762C3"/>
    <w:rsid w:val="00480C47"/>
    <w:rsid w:val="00497084"/>
    <w:rsid w:val="004A1A48"/>
    <w:rsid w:val="004A7FAF"/>
    <w:rsid w:val="004B3870"/>
    <w:rsid w:val="004B7249"/>
    <w:rsid w:val="004D4507"/>
    <w:rsid w:val="004D4F93"/>
    <w:rsid w:val="004E1547"/>
    <w:rsid w:val="004E5487"/>
    <w:rsid w:val="004F1492"/>
    <w:rsid w:val="004F5D83"/>
    <w:rsid w:val="0050234E"/>
    <w:rsid w:val="00504AA8"/>
    <w:rsid w:val="005050A0"/>
    <w:rsid w:val="00507E5B"/>
    <w:rsid w:val="00512539"/>
    <w:rsid w:val="005131BE"/>
    <w:rsid w:val="00525591"/>
    <w:rsid w:val="00527C5C"/>
    <w:rsid w:val="0053021D"/>
    <w:rsid w:val="005326C2"/>
    <w:rsid w:val="00533FD9"/>
    <w:rsid w:val="005352B1"/>
    <w:rsid w:val="00535DE4"/>
    <w:rsid w:val="005366C0"/>
    <w:rsid w:val="005463ED"/>
    <w:rsid w:val="00551A69"/>
    <w:rsid w:val="00552D7A"/>
    <w:rsid w:val="00555613"/>
    <w:rsid w:val="00555B62"/>
    <w:rsid w:val="00571907"/>
    <w:rsid w:val="00575580"/>
    <w:rsid w:val="0058112D"/>
    <w:rsid w:val="00584BFC"/>
    <w:rsid w:val="005C1D3F"/>
    <w:rsid w:val="005E0B6D"/>
    <w:rsid w:val="005E6742"/>
    <w:rsid w:val="005F240A"/>
    <w:rsid w:val="005F2851"/>
    <w:rsid w:val="00606EDF"/>
    <w:rsid w:val="00611689"/>
    <w:rsid w:val="00613DB8"/>
    <w:rsid w:val="0061405E"/>
    <w:rsid w:val="00620388"/>
    <w:rsid w:val="006223FA"/>
    <w:rsid w:val="006227CB"/>
    <w:rsid w:val="00626701"/>
    <w:rsid w:val="006311BF"/>
    <w:rsid w:val="0063562B"/>
    <w:rsid w:val="006467F9"/>
    <w:rsid w:val="0065164E"/>
    <w:rsid w:val="0065243B"/>
    <w:rsid w:val="00656B43"/>
    <w:rsid w:val="006613F9"/>
    <w:rsid w:val="00664F67"/>
    <w:rsid w:val="0066551B"/>
    <w:rsid w:val="006756DD"/>
    <w:rsid w:val="00681952"/>
    <w:rsid w:val="00681A62"/>
    <w:rsid w:val="006825B0"/>
    <w:rsid w:val="006834BF"/>
    <w:rsid w:val="00685926"/>
    <w:rsid w:val="0069794C"/>
    <w:rsid w:val="006A1F2E"/>
    <w:rsid w:val="006A210E"/>
    <w:rsid w:val="006A3F4E"/>
    <w:rsid w:val="006B683F"/>
    <w:rsid w:val="006C2CB9"/>
    <w:rsid w:val="006C461E"/>
    <w:rsid w:val="006C52A0"/>
    <w:rsid w:val="006C6997"/>
    <w:rsid w:val="006C7BB7"/>
    <w:rsid w:val="006D0505"/>
    <w:rsid w:val="006D1870"/>
    <w:rsid w:val="006E3957"/>
    <w:rsid w:val="006F1F32"/>
    <w:rsid w:val="006F5EAB"/>
    <w:rsid w:val="006F7317"/>
    <w:rsid w:val="006F79F1"/>
    <w:rsid w:val="00702914"/>
    <w:rsid w:val="00703B95"/>
    <w:rsid w:val="00705248"/>
    <w:rsid w:val="0070534B"/>
    <w:rsid w:val="00710277"/>
    <w:rsid w:val="00711B4D"/>
    <w:rsid w:val="00712024"/>
    <w:rsid w:val="00712587"/>
    <w:rsid w:val="00716E20"/>
    <w:rsid w:val="0072372A"/>
    <w:rsid w:val="0072465C"/>
    <w:rsid w:val="007263CF"/>
    <w:rsid w:val="00732FC1"/>
    <w:rsid w:val="0073726F"/>
    <w:rsid w:val="00737F3C"/>
    <w:rsid w:val="00744D29"/>
    <w:rsid w:val="00745244"/>
    <w:rsid w:val="007505F4"/>
    <w:rsid w:val="00751A45"/>
    <w:rsid w:val="00755A3B"/>
    <w:rsid w:val="00756CD6"/>
    <w:rsid w:val="007616AA"/>
    <w:rsid w:val="00783CD3"/>
    <w:rsid w:val="007902F1"/>
    <w:rsid w:val="00790FC0"/>
    <w:rsid w:val="007A0245"/>
    <w:rsid w:val="007A34FD"/>
    <w:rsid w:val="007B15E7"/>
    <w:rsid w:val="007C0189"/>
    <w:rsid w:val="007C1E0E"/>
    <w:rsid w:val="007C2659"/>
    <w:rsid w:val="007C4F3C"/>
    <w:rsid w:val="007D00F6"/>
    <w:rsid w:val="007D1B3E"/>
    <w:rsid w:val="007D1E15"/>
    <w:rsid w:val="007E4840"/>
    <w:rsid w:val="007E5712"/>
    <w:rsid w:val="007E5D27"/>
    <w:rsid w:val="007F11DB"/>
    <w:rsid w:val="007F691E"/>
    <w:rsid w:val="007F7427"/>
    <w:rsid w:val="00800AB9"/>
    <w:rsid w:val="008016B7"/>
    <w:rsid w:val="0080425D"/>
    <w:rsid w:val="008103F6"/>
    <w:rsid w:val="00813774"/>
    <w:rsid w:val="00816222"/>
    <w:rsid w:val="00816578"/>
    <w:rsid w:val="00823702"/>
    <w:rsid w:val="00824C6E"/>
    <w:rsid w:val="00824D80"/>
    <w:rsid w:val="00824F89"/>
    <w:rsid w:val="00826A4C"/>
    <w:rsid w:val="0083178B"/>
    <w:rsid w:val="00834DD5"/>
    <w:rsid w:val="0083542E"/>
    <w:rsid w:val="0083582D"/>
    <w:rsid w:val="00837B58"/>
    <w:rsid w:val="00845825"/>
    <w:rsid w:val="00845D5C"/>
    <w:rsid w:val="00847B38"/>
    <w:rsid w:val="00866EC2"/>
    <w:rsid w:val="008745E4"/>
    <w:rsid w:val="008807AF"/>
    <w:rsid w:val="0088459B"/>
    <w:rsid w:val="0088508D"/>
    <w:rsid w:val="00885FCA"/>
    <w:rsid w:val="00893E73"/>
    <w:rsid w:val="00894048"/>
    <w:rsid w:val="0089697D"/>
    <w:rsid w:val="008A0AF5"/>
    <w:rsid w:val="008A25CC"/>
    <w:rsid w:val="008B16BB"/>
    <w:rsid w:val="008B6154"/>
    <w:rsid w:val="008B7898"/>
    <w:rsid w:val="008C08DE"/>
    <w:rsid w:val="008C09DB"/>
    <w:rsid w:val="008D2E81"/>
    <w:rsid w:val="008E1670"/>
    <w:rsid w:val="008F0709"/>
    <w:rsid w:val="008F1A94"/>
    <w:rsid w:val="008F1E4C"/>
    <w:rsid w:val="0090722C"/>
    <w:rsid w:val="00917348"/>
    <w:rsid w:val="00920DE4"/>
    <w:rsid w:val="009314C8"/>
    <w:rsid w:val="00935FD2"/>
    <w:rsid w:val="009400C5"/>
    <w:rsid w:val="009434C7"/>
    <w:rsid w:val="009435B5"/>
    <w:rsid w:val="00952EDA"/>
    <w:rsid w:val="0095328C"/>
    <w:rsid w:val="009546DA"/>
    <w:rsid w:val="009563DF"/>
    <w:rsid w:val="00962EC2"/>
    <w:rsid w:val="009747D7"/>
    <w:rsid w:val="00976D1B"/>
    <w:rsid w:val="0098228A"/>
    <w:rsid w:val="009848BD"/>
    <w:rsid w:val="00987B51"/>
    <w:rsid w:val="009959A6"/>
    <w:rsid w:val="009966E3"/>
    <w:rsid w:val="009A1065"/>
    <w:rsid w:val="009A3C7C"/>
    <w:rsid w:val="009A4CF7"/>
    <w:rsid w:val="009A633D"/>
    <w:rsid w:val="009B0642"/>
    <w:rsid w:val="009B0764"/>
    <w:rsid w:val="009B61E5"/>
    <w:rsid w:val="009C1CA9"/>
    <w:rsid w:val="009C2BF3"/>
    <w:rsid w:val="009D10D7"/>
    <w:rsid w:val="009D1701"/>
    <w:rsid w:val="009D6A63"/>
    <w:rsid w:val="009D6F1F"/>
    <w:rsid w:val="009E76FD"/>
    <w:rsid w:val="009F18E9"/>
    <w:rsid w:val="009F7B85"/>
    <w:rsid w:val="00A03C7F"/>
    <w:rsid w:val="00A17600"/>
    <w:rsid w:val="00A20F71"/>
    <w:rsid w:val="00A22179"/>
    <w:rsid w:val="00A32611"/>
    <w:rsid w:val="00A45FE7"/>
    <w:rsid w:val="00A4761C"/>
    <w:rsid w:val="00A60E8D"/>
    <w:rsid w:val="00A67DBC"/>
    <w:rsid w:val="00A71D6D"/>
    <w:rsid w:val="00A76AA2"/>
    <w:rsid w:val="00A76D45"/>
    <w:rsid w:val="00A7775F"/>
    <w:rsid w:val="00A83785"/>
    <w:rsid w:val="00A8471F"/>
    <w:rsid w:val="00A87201"/>
    <w:rsid w:val="00A90972"/>
    <w:rsid w:val="00A9140C"/>
    <w:rsid w:val="00A9294E"/>
    <w:rsid w:val="00A960FF"/>
    <w:rsid w:val="00AA1E9C"/>
    <w:rsid w:val="00AB2DE2"/>
    <w:rsid w:val="00AB3C01"/>
    <w:rsid w:val="00AD4F85"/>
    <w:rsid w:val="00AE3CAE"/>
    <w:rsid w:val="00AE4377"/>
    <w:rsid w:val="00AE65B1"/>
    <w:rsid w:val="00AE7CAD"/>
    <w:rsid w:val="00B0196C"/>
    <w:rsid w:val="00B03326"/>
    <w:rsid w:val="00B04AF8"/>
    <w:rsid w:val="00B0793D"/>
    <w:rsid w:val="00B10DFA"/>
    <w:rsid w:val="00B1656E"/>
    <w:rsid w:val="00B16E7F"/>
    <w:rsid w:val="00B1775F"/>
    <w:rsid w:val="00B218E8"/>
    <w:rsid w:val="00B22222"/>
    <w:rsid w:val="00B22F15"/>
    <w:rsid w:val="00B407F7"/>
    <w:rsid w:val="00B417CD"/>
    <w:rsid w:val="00B43919"/>
    <w:rsid w:val="00B5528F"/>
    <w:rsid w:val="00B55BF7"/>
    <w:rsid w:val="00B72D4C"/>
    <w:rsid w:val="00B8087F"/>
    <w:rsid w:val="00B814A5"/>
    <w:rsid w:val="00B832A5"/>
    <w:rsid w:val="00B86981"/>
    <w:rsid w:val="00B96994"/>
    <w:rsid w:val="00BA14FF"/>
    <w:rsid w:val="00BA172C"/>
    <w:rsid w:val="00BA17EF"/>
    <w:rsid w:val="00BA4F93"/>
    <w:rsid w:val="00BA7FB3"/>
    <w:rsid w:val="00BB1161"/>
    <w:rsid w:val="00BB56FC"/>
    <w:rsid w:val="00BC2EB1"/>
    <w:rsid w:val="00BC732D"/>
    <w:rsid w:val="00BD46B5"/>
    <w:rsid w:val="00BE20A4"/>
    <w:rsid w:val="00BE65ED"/>
    <w:rsid w:val="00BF1312"/>
    <w:rsid w:val="00BF4B49"/>
    <w:rsid w:val="00C006FD"/>
    <w:rsid w:val="00C01356"/>
    <w:rsid w:val="00C01390"/>
    <w:rsid w:val="00C02629"/>
    <w:rsid w:val="00C14433"/>
    <w:rsid w:val="00C16D13"/>
    <w:rsid w:val="00C26997"/>
    <w:rsid w:val="00C27904"/>
    <w:rsid w:val="00C34C2E"/>
    <w:rsid w:val="00C37777"/>
    <w:rsid w:val="00C437B0"/>
    <w:rsid w:val="00C446B8"/>
    <w:rsid w:val="00C4595C"/>
    <w:rsid w:val="00C50246"/>
    <w:rsid w:val="00C65063"/>
    <w:rsid w:val="00C67559"/>
    <w:rsid w:val="00C67873"/>
    <w:rsid w:val="00C7223C"/>
    <w:rsid w:val="00C8543E"/>
    <w:rsid w:val="00C86574"/>
    <w:rsid w:val="00C870D5"/>
    <w:rsid w:val="00C876E4"/>
    <w:rsid w:val="00C92BE5"/>
    <w:rsid w:val="00C9773A"/>
    <w:rsid w:val="00CB3FF8"/>
    <w:rsid w:val="00CB48AA"/>
    <w:rsid w:val="00CC22FD"/>
    <w:rsid w:val="00CD7181"/>
    <w:rsid w:val="00CF0FA6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0DE8"/>
    <w:rsid w:val="00D43024"/>
    <w:rsid w:val="00D44A38"/>
    <w:rsid w:val="00D511BC"/>
    <w:rsid w:val="00D522FB"/>
    <w:rsid w:val="00D567BC"/>
    <w:rsid w:val="00D6006A"/>
    <w:rsid w:val="00D701DB"/>
    <w:rsid w:val="00D723DB"/>
    <w:rsid w:val="00D72684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6805"/>
    <w:rsid w:val="00DE4822"/>
    <w:rsid w:val="00DF0BC0"/>
    <w:rsid w:val="00DF784B"/>
    <w:rsid w:val="00E0004C"/>
    <w:rsid w:val="00E144E3"/>
    <w:rsid w:val="00E170B6"/>
    <w:rsid w:val="00E2314E"/>
    <w:rsid w:val="00E24959"/>
    <w:rsid w:val="00E27D41"/>
    <w:rsid w:val="00E300D2"/>
    <w:rsid w:val="00E33B13"/>
    <w:rsid w:val="00E466B6"/>
    <w:rsid w:val="00E46BF3"/>
    <w:rsid w:val="00E50718"/>
    <w:rsid w:val="00E560E4"/>
    <w:rsid w:val="00E62BDA"/>
    <w:rsid w:val="00E63F97"/>
    <w:rsid w:val="00E65011"/>
    <w:rsid w:val="00E7167D"/>
    <w:rsid w:val="00E73F13"/>
    <w:rsid w:val="00E745AB"/>
    <w:rsid w:val="00E761A0"/>
    <w:rsid w:val="00E7645E"/>
    <w:rsid w:val="00E76C3D"/>
    <w:rsid w:val="00E8698C"/>
    <w:rsid w:val="00E923AE"/>
    <w:rsid w:val="00E9509A"/>
    <w:rsid w:val="00EA02E3"/>
    <w:rsid w:val="00EA52F6"/>
    <w:rsid w:val="00EA61E7"/>
    <w:rsid w:val="00EB09EB"/>
    <w:rsid w:val="00EB17CF"/>
    <w:rsid w:val="00EB5FE2"/>
    <w:rsid w:val="00EC2261"/>
    <w:rsid w:val="00EC4F65"/>
    <w:rsid w:val="00EC518F"/>
    <w:rsid w:val="00EC5B06"/>
    <w:rsid w:val="00EC60F0"/>
    <w:rsid w:val="00ED0DA0"/>
    <w:rsid w:val="00ED3160"/>
    <w:rsid w:val="00ED36AD"/>
    <w:rsid w:val="00ED4557"/>
    <w:rsid w:val="00ED4A4F"/>
    <w:rsid w:val="00ED56EF"/>
    <w:rsid w:val="00ED6BDC"/>
    <w:rsid w:val="00ED7263"/>
    <w:rsid w:val="00EE0CB0"/>
    <w:rsid w:val="00EE3286"/>
    <w:rsid w:val="00EE6C97"/>
    <w:rsid w:val="00F00EDB"/>
    <w:rsid w:val="00F0370C"/>
    <w:rsid w:val="00F053D2"/>
    <w:rsid w:val="00F05C99"/>
    <w:rsid w:val="00F12301"/>
    <w:rsid w:val="00F12EE5"/>
    <w:rsid w:val="00F140A7"/>
    <w:rsid w:val="00F154BB"/>
    <w:rsid w:val="00F15EA0"/>
    <w:rsid w:val="00F16F2F"/>
    <w:rsid w:val="00F22D8E"/>
    <w:rsid w:val="00F27CC0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3D0E"/>
    <w:rsid w:val="00F76F12"/>
    <w:rsid w:val="00F77A3B"/>
    <w:rsid w:val="00F81D1E"/>
    <w:rsid w:val="00FA5FF9"/>
    <w:rsid w:val="00FB0A6F"/>
    <w:rsid w:val="00FB551A"/>
    <w:rsid w:val="00FC2B57"/>
    <w:rsid w:val="00FC3B3F"/>
    <w:rsid w:val="00FC582A"/>
    <w:rsid w:val="00FD027D"/>
    <w:rsid w:val="00FD1A84"/>
    <w:rsid w:val="00FD6625"/>
    <w:rsid w:val="00FD668C"/>
    <w:rsid w:val="00FD7A4E"/>
    <w:rsid w:val="00FE65DA"/>
    <w:rsid w:val="00FF250A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C84B96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VerbatimChar">
    <w:name w:val="Verbatim Char"/>
    <w:basedOn w:val="Fuentedeprrafopredeter"/>
    <w:link w:val="SourceCode"/>
    <w:rsid w:val="006834B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834BF"/>
    <w:pPr>
      <w:wordWrap w:val="0"/>
      <w:spacing w:after="200" w:line="240" w:lineRule="auto"/>
      <w:jc w:val="left"/>
    </w:pPr>
    <w:rPr>
      <w:rFonts w:ascii="Consolas" w:hAnsi="Consolas" w:cstheme="minorBidi"/>
      <w:color w:val="auto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34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34BF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606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CF0FA6"/>
    <w:rPr>
      <w:b/>
      <w:bCs/>
      <w:color w:val="027BA6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41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EF48-7C4C-4E3A-BFDB-54A74475D3BB}"/>
      </w:docPartPr>
      <w:docPartBody>
        <w:p w:rsidR="00000000" w:rsidRDefault="002B5A59">
          <w:r w:rsidRPr="00247DAC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59"/>
    <w:rsid w:val="0028594B"/>
    <w:rsid w:val="002B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B5A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D6568-7ECB-FE44-9D9D-1E7014C8B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1315</Words>
  <Characters>7233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ROSA</cp:lastModifiedBy>
  <cp:revision>3</cp:revision>
  <cp:lastPrinted>2017-09-08T09:41:00Z</cp:lastPrinted>
  <dcterms:created xsi:type="dcterms:W3CDTF">2021-05-24T00:37:00Z</dcterms:created>
  <dcterms:modified xsi:type="dcterms:W3CDTF">2021-05-24T01:24:00Z</dcterms:modified>
</cp:coreProperties>
</file>