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A6BE" w14:textId="05288B97" w:rsidR="00CA58AB" w:rsidRPr="0009320A" w:rsidRDefault="00EF0332" w:rsidP="00CA58AB">
      <w:pPr>
        <w:pStyle w:val="TtuloApartado1sinnivel"/>
      </w:pPr>
      <w:r>
        <w:t>Laboratorio 1</w:t>
      </w:r>
      <w:r w:rsidR="00CA58AB">
        <w:t xml:space="preserve">: </w:t>
      </w:r>
      <w:r w:rsidRPr="00EF0332">
        <w:t xml:space="preserve">Sistemas </w:t>
      </w:r>
      <w:r w:rsidR="00CD5881">
        <w:t>d</w:t>
      </w:r>
      <w:r w:rsidRPr="00EF0332">
        <w:t xml:space="preserve">inámicos </w:t>
      </w:r>
      <w:r w:rsidR="00CD5881">
        <w:t>c</w:t>
      </w:r>
      <w:r w:rsidRPr="00EF0332">
        <w:t>ontinuos</w:t>
      </w:r>
    </w:p>
    <w:p w14:paraId="1E24A729" w14:textId="77777777" w:rsidR="00CA58AB" w:rsidRDefault="00CA58AB" w:rsidP="00CA58AB">
      <w:pPr>
        <w:jc w:val="left"/>
        <w:rPr>
          <w:rFonts w:cs="UnitOT-Light"/>
          <w:szCs w:val="22"/>
        </w:rPr>
      </w:pPr>
    </w:p>
    <w:p w14:paraId="7F2D8517" w14:textId="77777777" w:rsidR="00CA58AB" w:rsidRPr="00600BAE" w:rsidRDefault="00CA58AB" w:rsidP="00CA58AB">
      <w:pPr>
        <w:pStyle w:val="TtuloApartado3"/>
      </w:pPr>
      <w:r w:rsidRPr="007B7E94">
        <w:t>Objetivos</w:t>
      </w:r>
    </w:p>
    <w:p w14:paraId="1057C236" w14:textId="77777777" w:rsidR="00CA58AB" w:rsidRDefault="00CA58AB" w:rsidP="00CA58AB"/>
    <w:p w14:paraId="11C25907" w14:textId="6B36983E" w:rsidR="00CA58AB" w:rsidRPr="00E33B52" w:rsidRDefault="00CD5881" w:rsidP="00CA58AB">
      <w:r w:rsidRPr="00CD5881">
        <w:t>El objetivo de este laboratorio es consolidar</w:t>
      </w:r>
      <w:r w:rsidR="00395F8F">
        <w:t>,</w:t>
      </w:r>
      <w:r w:rsidRPr="00CD5881">
        <w:t xml:space="preserve"> </w:t>
      </w:r>
      <w:r w:rsidR="00395F8F">
        <w:t>a través de</w:t>
      </w:r>
      <w:r w:rsidR="00ED6525">
        <w:t xml:space="preserve"> un</w:t>
      </w:r>
      <w:r w:rsidRPr="00CD5881">
        <w:t xml:space="preserve"> ejemplo</w:t>
      </w:r>
      <w:r w:rsidR="00ED6525">
        <w:t xml:space="preserve"> de sistema no lineal y su posterior linealización</w:t>
      </w:r>
      <w:r w:rsidR="00395F8F">
        <w:t>,</w:t>
      </w:r>
      <w:r w:rsidR="00ED6525">
        <w:t xml:space="preserve"> </w:t>
      </w:r>
      <w:r w:rsidRPr="00CD5881">
        <w:t xml:space="preserve">los conocimientos adquiridos </w:t>
      </w:r>
      <w:r>
        <w:t>en sistemas dinámicos continuos.</w:t>
      </w:r>
      <w:r w:rsidRPr="00CD5881">
        <w:t xml:space="preserve"> Así</w:t>
      </w:r>
      <w:r w:rsidR="00395F8F">
        <w:t>,</w:t>
      </w:r>
      <w:r w:rsidRPr="00CD5881">
        <w:t xml:space="preserve"> se debe implementar la actividad </w:t>
      </w:r>
      <w:r>
        <w:t>mediante</w:t>
      </w:r>
      <w:r w:rsidRPr="00CD5881">
        <w:t xml:space="preserve"> el </w:t>
      </w:r>
      <w:r w:rsidRPr="00CD5881">
        <w:rPr>
          <w:i/>
        </w:rPr>
        <w:t>software</w:t>
      </w:r>
      <w:r w:rsidRPr="00CD5881">
        <w:t xml:space="preserve"> </w:t>
      </w:r>
      <w:r w:rsidR="00395F8F" w:rsidRPr="00CD5881">
        <w:t>MATLAB</w:t>
      </w:r>
      <w:r w:rsidR="00395F8F">
        <w:rPr>
          <w:rFonts w:cs="Calibri"/>
        </w:rPr>
        <w:t>®</w:t>
      </w:r>
      <w:r w:rsidR="00395F8F">
        <w:t xml:space="preserve"> </w:t>
      </w:r>
      <w:r w:rsidR="008217B6">
        <w:t xml:space="preserve">(o </w:t>
      </w:r>
      <w:proofErr w:type="spellStart"/>
      <w:r w:rsidR="008217B6">
        <w:t>Scilab</w:t>
      </w:r>
      <w:proofErr w:type="spellEnd"/>
      <w:r w:rsidR="008217B6">
        <w:t>)</w:t>
      </w:r>
      <w:r w:rsidR="00BA13C5" w:rsidRPr="00BA13C5">
        <w:t>.</w:t>
      </w:r>
    </w:p>
    <w:p w14:paraId="67DE18FD" w14:textId="77777777" w:rsidR="00CA58AB" w:rsidRPr="00E971A8" w:rsidRDefault="00CA58AB" w:rsidP="00CA58AB">
      <w:pPr>
        <w:rPr>
          <w:bCs/>
          <w:lang w:val="es-ES_tradnl"/>
        </w:rPr>
      </w:pPr>
    </w:p>
    <w:p w14:paraId="4E718BA2" w14:textId="77777777" w:rsidR="00CA58AB" w:rsidRDefault="00CA58AB" w:rsidP="00CA58AB">
      <w:pPr>
        <w:pStyle w:val="TtuloApartado3"/>
      </w:pPr>
      <w:r>
        <w:t>Descripción y pautas de elaboración</w:t>
      </w:r>
    </w:p>
    <w:p w14:paraId="7506AB00" w14:textId="77777777" w:rsidR="009A5C74" w:rsidRDefault="009A5C74" w:rsidP="009A5C74">
      <w:pPr>
        <w:rPr>
          <w:bCs/>
        </w:rPr>
      </w:pPr>
    </w:p>
    <w:p w14:paraId="1BDB2772" w14:textId="6628B20D" w:rsidR="00ED6525" w:rsidRDefault="009A5C74" w:rsidP="009A5C74">
      <w:r>
        <w:rPr>
          <w:bCs/>
        </w:rPr>
        <w:t>Uno de los sistemas dinámicos continuos caracterizado por su comportamiento caótico es el sistema de Lorenz. Este describe el fenómeno de convección de partículas en movimiento bajo la influencia de cambios en la temperatura. Consideraremos</w:t>
      </w:r>
      <w:r w:rsidR="00395F8F">
        <w:rPr>
          <w:bCs/>
        </w:rPr>
        <w:t>,</w:t>
      </w:r>
      <w:r>
        <w:rPr>
          <w:bCs/>
        </w:rPr>
        <w:t xml:space="preserve"> en esta actividad</w:t>
      </w:r>
      <w:r w:rsidR="00395F8F">
        <w:rPr>
          <w:bCs/>
        </w:rPr>
        <w:t>,</w:t>
      </w:r>
      <w:r w:rsidR="00ED6525">
        <w:t xml:space="preserve"> la siguiente simplificación del sistema de Lorenz</w:t>
      </w:r>
      <w:r>
        <w:t>:</w:t>
      </w:r>
    </w:p>
    <w:p w14:paraId="42439775" w14:textId="77777777" w:rsidR="00395F8F" w:rsidRDefault="00395F8F" w:rsidP="009A5C74"/>
    <w:p w14:paraId="41851169" w14:textId="77777777" w:rsidR="00ED6525" w:rsidRPr="007C4669" w:rsidRDefault="004B2D23" w:rsidP="00ED652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=σ(y-x)</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=ρx-y-xz</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=xy-βz</m:t>
                  </m:r>
                </m:e>
              </m:eqArr>
            </m:e>
          </m:d>
        </m:oMath>
      </m:oMathPara>
    </w:p>
    <w:p w14:paraId="0B8489F1" w14:textId="77777777" w:rsidR="00395F8F" w:rsidRDefault="00395F8F" w:rsidP="00ED6525">
      <w:pPr>
        <w:rPr>
          <w:rFonts w:eastAsiaTheme="minorEastAsia"/>
        </w:rPr>
      </w:pPr>
    </w:p>
    <w:p w14:paraId="28F9D08C" w14:textId="0E1F3466" w:rsidR="00ED6525" w:rsidRDefault="009A5C74" w:rsidP="00ED6525">
      <w:pPr>
        <w:rPr>
          <w:rFonts w:eastAsiaTheme="minorEastAsia"/>
        </w:rPr>
      </w:pPr>
      <w:r>
        <w:rPr>
          <w:rFonts w:eastAsiaTheme="minorEastAsia"/>
        </w:rPr>
        <w:t>d</w:t>
      </w:r>
      <w:r w:rsidR="00ED6525">
        <w:rPr>
          <w:rFonts w:eastAsiaTheme="minorEastAsia"/>
        </w:rPr>
        <w:t xml:space="preserve">onde </w:t>
      </w:r>
      <m:oMath>
        <m:r>
          <w:rPr>
            <w:rFonts w:ascii="Cambria Math" w:eastAsiaTheme="minorEastAsia" w:hAnsi="Cambria Math"/>
          </w:rPr>
          <m:t>x(t)</m:t>
        </m:r>
      </m:oMath>
      <w:r w:rsidR="00ED6525">
        <w:rPr>
          <w:rFonts w:eastAsiaTheme="minorEastAsia"/>
        </w:rPr>
        <w:t xml:space="preserve"> representa la intensidad del movimiento de convección e </w:t>
      </w:r>
      <m:oMath>
        <m:r>
          <w:rPr>
            <w:rFonts w:ascii="Cambria Math" w:eastAsiaTheme="minorEastAsia" w:hAnsi="Cambria Math"/>
          </w:rPr>
          <m:t>y(t)</m:t>
        </m:r>
      </m:oMath>
      <w:r w:rsidR="00395F8F">
        <w:rPr>
          <w:rFonts w:eastAsiaTheme="minorEastAsia"/>
        </w:rPr>
        <w:t>,</w:t>
      </w:r>
      <w:r w:rsidR="00ED6525">
        <w:rPr>
          <w:rFonts w:eastAsiaTheme="minorEastAsia"/>
        </w:rPr>
        <w:t xml:space="preserve"> y </w:t>
      </w:r>
      <m:oMath>
        <m:r>
          <w:rPr>
            <w:rFonts w:ascii="Cambria Math" w:eastAsiaTheme="minorEastAsia" w:hAnsi="Cambria Math"/>
          </w:rPr>
          <m:t>z(t)</m:t>
        </m:r>
      </m:oMath>
      <w:r w:rsidR="00395F8F">
        <w:rPr>
          <w:rFonts w:eastAsiaTheme="minorEastAsia"/>
        </w:rPr>
        <w:t>,</w:t>
      </w:r>
      <w:r w:rsidR="00ED6525">
        <w:rPr>
          <w:rFonts w:eastAsiaTheme="minorEastAsia"/>
        </w:rPr>
        <w:t xml:space="preserve"> las variaciones horizontal y vertical de las temperaturas, respectivamente, en el instante </w:t>
      </w:r>
      <m:oMath>
        <m:r>
          <w:rPr>
            <w:rFonts w:ascii="Cambria Math" w:eastAsiaTheme="minorEastAsia" w:hAnsi="Cambria Math"/>
          </w:rPr>
          <m:t>t</m:t>
        </m:r>
      </m:oMath>
      <w:r w:rsidR="00ED6525">
        <w:rPr>
          <w:rFonts w:eastAsiaTheme="minorEastAsia"/>
        </w:rPr>
        <w:t>. Asimismo</w:t>
      </w:r>
      <w:r w:rsidR="00395F8F">
        <w:rPr>
          <w:rFonts w:eastAsiaTheme="minorEastAsia"/>
        </w:rPr>
        <w:t>,</w:t>
      </w:r>
      <w:r w:rsidR="00ED6525">
        <w:rPr>
          <w:rFonts w:eastAsiaTheme="minorEastAsia"/>
        </w:rPr>
        <w:t xml:space="preserve"> </w:t>
      </w:r>
      <m:oMath>
        <m:r>
          <w:rPr>
            <w:rFonts w:ascii="Cambria Math" w:eastAsiaTheme="minorEastAsia" w:hAnsi="Cambria Math"/>
          </w:rPr>
          <m:t xml:space="preserve">σ,ρ </m:t>
        </m:r>
      </m:oMath>
      <w:r w:rsidR="00ED6525">
        <w:rPr>
          <w:rFonts w:eastAsiaTheme="minorEastAsia"/>
        </w:rPr>
        <w:t xml:space="preserve">y </w:t>
      </w:r>
      <m:oMath>
        <m:r>
          <w:rPr>
            <w:rFonts w:ascii="Cambria Math" w:eastAsiaTheme="minorEastAsia" w:hAnsi="Cambria Math"/>
          </w:rPr>
          <m:t>β</m:t>
        </m:r>
      </m:oMath>
      <w:r w:rsidR="00ED6525">
        <w:rPr>
          <w:rFonts w:eastAsiaTheme="minorEastAsia"/>
        </w:rPr>
        <w:t xml:space="preserve"> son parámetros positivos que satisfacen </w:t>
      </w:r>
      <m:oMath>
        <m:r>
          <w:rPr>
            <w:rFonts w:ascii="Cambria Math" w:eastAsiaTheme="minorEastAsia" w:hAnsi="Cambria Math"/>
          </w:rPr>
          <m:t>σ&gt;β+1</m:t>
        </m:r>
      </m:oMath>
      <w:r w:rsidR="00ED6525">
        <w:rPr>
          <w:rFonts w:eastAsiaTheme="minorEastAsia"/>
        </w:rPr>
        <w:t>.</w:t>
      </w:r>
    </w:p>
    <w:p w14:paraId="12C257D0" w14:textId="63F859A6" w:rsidR="009A5C74" w:rsidRDefault="009A5C74" w:rsidP="00ED6525">
      <w:pPr>
        <w:rPr>
          <w:rFonts w:eastAsiaTheme="minorEastAsia"/>
        </w:rPr>
      </w:pPr>
      <w:r>
        <w:rPr>
          <w:rFonts w:eastAsiaTheme="minorEastAsia"/>
        </w:rPr>
        <w:t>A continuación, se proponen diversos ejercicios</w:t>
      </w:r>
      <w:r w:rsidR="00395F8F">
        <w:rPr>
          <w:rFonts w:eastAsiaTheme="minorEastAsia"/>
        </w:rPr>
        <w:t>,</w:t>
      </w:r>
      <w:r>
        <w:rPr>
          <w:rFonts w:eastAsiaTheme="minorEastAsia"/>
        </w:rPr>
        <w:t xml:space="preserve"> en los cuales todos los cálculos analíticos se pueden realizar con la ayuda de </w:t>
      </w:r>
      <w:r w:rsidR="00395F8F">
        <w:rPr>
          <w:rFonts w:eastAsiaTheme="minorEastAsia"/>
        </w:rPr>
        <w:t>MATLAB</w:t>
      </w:r>
      <w:r w:rsidR="00395F8F">
        <w:rPr>
          <w:rFonts w:eastAsiaTheme="minorEastAsia" w:cs="Calibri"/>
        </w:rPr>
        <w:t>®</w:t>
      </w:r>
      <w:r>
        <w:rPr>
          <w:rFonts w:eastAsiaTheme="minorEastAsia"/>
        </w:rPr>
        <w:t xml:space="preserve">. </w:t>
      </w:r>
      <w:r w:rsidR="00395F8F">
        <w:rPr>
          <w:rFonts w:eastAsiaTheme="minorEastAsia"/>
        </w:rPr>
        <w:t>Del mismo modo</w:t>
      </w:r>
      <w:r>
        <w:rPr>
          <w:rFonts w:eastAsiaTheme="minorEastAsia"/>
        </w:rPr>
        <w:t>, para generar las gráficas requeridas</w:t>
      </w:r>
      <w:r w:rsidR="00395F8F">
        <w:rPr>
          <w:rFonts w:eastAsiaTheme="minorEastAsia"/>
        </w:rPr>
        <w:t>,</w:t>
      </w:r>
      <w:r>
        <w:rPr>
          <w:rFonts w:eastAsiaTheme="minorEastAsia"/>
        </w:rPr>
        <w:t xml:space="preserve"> podrás utilizar los programas implementados en clase.</w:t>
      </w:r>
    </w:p>
    <w:p w14:paraId="1E0B9F3A" w14:textId="77777777" w:rsidR="00AB35CC" w:rsidRDefault="00AB35CC" w:rsidP="009A5C74">
      <w:pPr>
        <w:rPr>
          <w:rFonts w:eastAsiaTheme="minorEastAsia"/>
          <w:b/>
          <w:bCs/>
        </w:rPr>
      </w:pPr>
    </w:p>
    <w:p w14:paraId="2636426A" w14:textId="77777777" w:rsidR="00757565" w:rsidRDefault="00757565">
      <w:pPr>
        <w:spacing w:after="160" w:line="259" w:lineRule="auto"/>
        <w:jc w:val="left"/>
        <w:rPr>
          <w:rFonts w:eastAsiaTheme="minorEastAsia"/>
          <w:b/>
          <w:bCs/>
        </w:rPr>
      </w:pPr>
      <w:r>
        <w:rPr>
          <w:rFonts w:eastAsiaTheme="minorEastAsia"/>
          <w:b/>
          <w:bCs/>
        </w:rPr>
        <w:br w:type="page"/>
      </w:r>
    </w:p>
    <w:p w14:paraId="3EE82839" w14:textId="35B61AFE" w:rsidR="009A5C74" w:rsidRDefault="009A5C74" w:rsidP="009A5C74">
      <w:pPr>
        <w:rPr>
          <w:rFonts w:eastAsiaTheme="minorEastAsia"/>
          <w:b/>
          <w:bCs/>
        </w:rPr>
      </w:pPr>
      <w:r>
        <w:rPr>
          <w:rFonts w:eastAsiaTheme="minorEastAsia"/>
          <w:b/>
          <w:bCs/>
        </w:rPr>
        <w:lastRenderedPageBreak/>
        <w:t>Ejercicio 1</w:t>
      </w:r>
    </w:p>
    <w:p w14:paraId="68586088" w14:textId="77777777" w:rsidR="00395F8F" w:rsidRDefault="00395F8F" w:rsidP="009A5C74">
      <w:pPr>
        <w:rPr>
          <w:rFonts w:eastAsiaTheme="minorEastAsia"/>
          <w:b/>
          <w:bCs/>
        </w:rPr>
      </w:pPr>
    </w:p>
    <w:p w14:paraId="6B5BD65D" w14:textId="36523EAB" w:rsidR="009A5C74" w:rsidRPr="00E908DE" w:rsidRDefault="009A5C74" w:rsidP="009A5C74">
      <w:pPr>
        <w:pStyle w:val="Prrafodelista"/>
        <w:numPr>
          <w:ilvl w:val="0"/>
          <w:numId w:val="33"/>
        </w:numPr>
      </w:pPr>
      <w:r w:rsidRPr="009A5C74">
        <w:rPr>
          <w:rFonts w:eastAsiaTheme="minorEastAsia"/>
        </w:rPr>
        <w:t xml:space="preserve">Para </w:t>
      </w:r>
      <m:oMath>
        <m:r>
          <w:rPr>
            <w:rFonts w:ascii="Cambria Math" w:eastAsiaTheme="minorEastAsia" w:hAnsi="Cambria Math"/>
          </w:rPr>
          <m:t>ρ&lt;1</m:t>
        </m:r>
      </m:oMath>
      <w:r w:rsidRPr="009A5C74">
        <w:rPr>
          <w:rFonts w:eastAsiaTheme="minorEastAsia"/>
        </w:rPr>
        <w:t>, calcula los puntos de equilibrio reales del sistema de Lorenz y determina su estabilidad.</w:t>
      </w:r>
    </w:p>
    <w:p w14:paraId="0C3AFBB2" w14:textId="77777777" w:rsidR="00E908DE" w:rsidRPr="00E908DE" w:rsidRDefault="00E908DE" w:rsidP="00E908DE">
      <w:pPr>
        <w:pStyle w:val="Prrafodelista"/>
        <w:ind w:left="284"/>
      </w:pPr>
    </w:p>
    <w:p w14:paraId="2C12B6F4" w14:textId="2D0A5436" w:rsidR="00E908DE" w:rsidRPr="00CF3244" w:rsidRDefault="00E908DE" w:rsidP="00E908DE">
      <w:pPr>
        <w:pStyle w:val="Prrafodelista"/>
        <w:ind w:left="284"/>
        <w:rPr>
          <w:rFonts w:eastAsiaTheme="minorEastAsia"/>
          <w:b/>
          <w:bCs/>
          <w:u w:val="single"/>
        </w:rPr>
      </w:pPr>
      <w:r w:rsidRPr="00CF3244">
        <w:rPr>
          <w:rFonts w:eastAsiaTheme="minorEastAsia"/>
          <w:b/>
          <w:bCs/>
          <w:u w:val="single"/>
        </w:rPr>
        <w:t>Respuesta:</w:t>
      </w:r>
    </w:p>
    <w:p w14:paraId="004D7370" w14:textId="4A37CB2A" w:rsidR="00E908DE" w:rsidRDefault="00CF3244" w:rsidP="00E908DE">
      <w:pPr>
        <w:pStyle w:val="Prrafodelista"/>
        <w:ind w:left="284"/>
      </w:pPr>
      <w:r>
        <w:t xml:space="preserve">Los puntos de equilibro se consiguen cuando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xml:space="preserve">, aplicando la definición al sistema de ecuaciones propuesto, se obtiene que el punto de equilibrio es (0, 0, 0). </w:t>
      </w:r>
    </w:p>
    <w:p w14:paraId="5979F973" w14:textId="423E6DDA" w:rsidR="00F357EC" w:rsidRDefault="00F357EC" w:rsidP="00E908DE">
      <w:pPr>
        <w:pStyle w:val="Prrafodelista"/>
        <w:ind w:left="284"/>
      </w:pPr>
      <w:r>
        <w:t>Para determinar la estabilidad del sistema, debemos obtener su matriz Jacobiana, para poder linealizar y aplicar criterios para evaluar la estabilidad.</w:t>
      </w:r>
    </w:p>
    <w:p w14:paraId="7009291F" w14:textId="070F5AD4" w:rsidR="00F357EC" w:rsidRDefault="00BD0D81" w:rsidP="00E908DE">
      <w:pPr>
        <w:pStyle w:val="Prrafodelista"/>
        <w:ind w:left="284"/>
      </w:pPr>
      <w:r>
        <w:t>Reescribimos el sistema en su forma matricial:</w:t>
      </w:r>
    </w:p>
    <w:p w14:paraId="731C265E" w14:textId="2BE91C8E" w:rsidR="00BD0D81" w:rsidRDefault="004B2D23" w:rsidP="00280E6F">
      <w:pPr>
        <w:pStyle w:val="Prrafodelista"/>
        <w:ind w:left="284"/>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r>
                <m:e>
                  <m:sSup>
                    <m:sSupPr>
                      <m:ctrlPr>
                        <w:rPr>
                          <w:rFonts w:ascii="Cambria Math" w:hAnsi="Cambria Math"/>
                          <w:i/>
                        </w:rPr>
                      </m:ctrlPr>
                    </m:sSupPr>
                    <m:e>
                      <m:r>
                        <w:rPr>
                          <w:rFonts w:ascii="Cambria Math" w:hAnsi="Cambria Math"/>
                        </w:rPr>
                        <m:t>z</m:t>
                      </m:r>
                    </m:e>
                    <m:sup>
                      <m:r>
                        <w:rPr>
                          <w:rFonts w:ascii="Cambria Math" w:hAnsi="Cambria Math"/>
                        </w:rPr>
                        <m:t>'</m:t>
                      </m:r>
                    </m:sup>
                  </m:sSup>
                </m:e>
              </m:mr>
            </m:m>
          </m:e>
        </m:d>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m>
          <m:mPr>
            <m:mcs>
              <m:mc>
                <m:mcPr>
                  <m:count m:val="1"/>
                  <m:mcJc m:val="center"/>
                </m:mcPr>
              </m:mc>
            </m:mcs>
            <m:ctrlPr>
              <w:rPr>
                <w:rFonts w:ascii="Cambria Math" w:hAnsi="Cambria Math"/>
                <w:i/>
              </w:rPr>
            </m:ctrlPr>
          </m:mPr>
          <m:mr>
            <m:e>
              <m:r>
                <w:rPr>
                  <w:rFonts w:ascii="Cambria Math" w:hAnsi="Cambria Math"/>
                </w:rPr>
                <m:t>-σx+σy</m:t>
              </m:r>
            </m:e>
          </m:mr>
          <m:mr>
            <m:e>
              <m:r>
                <w:rPr>
                  <w:rFonts w:ascii="Cambria Math" w:hAnsi="Cambria Math"/>
                </w:rPr>
                <m:t>ρx-y-xz</m:t>
              </m:r>
            </m:e>
          </m:mr>
          <m:mr>
            <m:e>
              <m:r>
                <w:rPr>
                  <w:rFonts w:ascii="Cambria Math" w:hAnsi="Cambria Math"/>
                </w:rPr>
                <m:t>xy-βz</m:t>
              </m:r>
            </m:e>
          </m:mr>
        </m:m>
      </m:oMath>
      <w:r w:rsidR="00BD0D81">
        <w:t xml:space="preserve">    </w:t>
      </w:r>
      <w:r w:rsidR="00286444">
        <w:sym w:font="Wingdings" w:char="F0F3"/>
      </w:r>
      <w:r w:rsidR="00286444">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ρ</m:t>
                  </m:r>
                </m:e>
                <m:e>
                  <m:r>
                    <w:rPr>
                      <w:rFonts w:ascii="Cambria Math" w:hAnsi="Cambria Math"/>
                    </w:rPr>
                    <m:t>-1</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-β</m:t>
                  </m:r>
                </m:e>
              </m:mr>
            </m:m>
          </m:e>
        </m:d>
      </m:oMath>
    </w:p>
    <w:p w14:paraId="28F940D7" w14:textId="623918D3" w:rsidR="003418ED" w:rsidRDefault="00280E6F" w:rsidP="00E908DE">
      <w:pPr>
        <w:pStyle w:val="Prrafodelista"/>
        <w:ind w:left="284"/>
      </w:pPr>
      <w:r>
        <w:t>Evaluamos en el punto de equilibrio:</w:t>
      </w:r>
    </w:p>
    <w:p w14:paraId="437A3B82" w14:textId="3D3545EA" w:rsidR="00280E6F" w:rsidRPr="006C43FF" w:rsidRDefault="004B2D23" w:rsidP="00E908DE">
      <w:pPr>
        <w:pStyle w:val="Prrafodelista"/>
        <w:ind w:left="284"/>
      </w:pPr>
      <m:oMathPara>
        <m:oMath>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ρ</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-β</m:t>
                    </m:r>
                  </m:e>
                </m:mr>
              </m:m>
            </m:e>
          </m:d>
        </m:oMath>
      </m:oMathPara>
    </w:p>
    <w:p w14:paraId="3FC7FCF9" w14:textId="6CAAE4DC" w:rsidR="006C43FF" w:rsidRDefault="006C43FF" w:rsidP="00E908DE">
      <w:pPr>
        <w:pStyle w:val="Prrafodelista"/>
        <w:ind w:left="284"/>
      </w:pPr>
      <w:r>
        <w:t>Procedemos a obtener los valores propios:</w:t>
      </w:r>
    </w:p>
    <w:p w14:paraId="731ABA83" w14:textId="2A4CBDA0" w:rsidR="006C43FF" w:rsidRDefault="004B2D23" w:rsidP="00C65D87">
      <w:pPr>
        <w:pStyle w:val="Prrafodelista"/>
        <w:ind w:left="284"/>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-λI</m:t>
            </m:r>
          </m:e>
        </m:d>
        <m:r>
          <w:rPr>
            <w:rFonts w:ascii="Cambria Math" w:hAnsi="Cambria Math"/>
          </w:rPr>
          <m:t>=0</m:t>
        </m:r>
      </m:oMath>
      <w:r w:rsidR="006C43FF">
        <w:t xml:space="preserve">     </w:t>
      </w:r>
      <m:oMath>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-σ-λ</m:t>
                  </m:r>
                </m:e>
                <m:e>
                  <m:r>
                    <w:rPr>
                      <w:rFonts w:ascii="Cambria Math" w:hAnsi="Cambria Math"/>
                    </w:rPr>
                    <m:t>σ</m:t>
                  </m:r>
                </m:e>
                <m:e>
                  <m:r>
                    <w:rPr>
                      <w:rFonts w:ascii="Cambria Math" w:hAnsi="Cambria Math"/>
                    </w:rPr>
                    <m:t>0</m:t>
                  </m:r>
                </m:e>
              </m:mr>
              <m:mr>
                <m:e>
                  <m:r>
                    <w:rPr>
                      <w:rFonts w:ascii="Cambria Math" w:hAnsi="Cambria Math"/>
                    </w:rPr>
                    <m:t>ρ</m:t>
                  </m:r>
                </m:e>
                <m:e>
                  <m:r>
                    <w:rPr>
                      <w:rFonts w:ascii="Cambria Math" w:hAnsi="Cambria Math"/>
                    </w:rPr>
                    <m:t>-1-λ</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-β-λ</m:t>
                  </m:r>
                </m:e>
              </m:mr>
            </m:m>
          </m:e>
        </m:d>
        <m:r>
          <w:rPr>
            <w:rFonts w:ascii="Cambria Math" w:hAnsi="Cambria Math"/>
          </w:rPr>
          <m:t>=0</m:t>
        </m:r>
      </m:oMath>
    </w:p>
    <w:p w14:paraId="5F77E877" w14:textId="0A74E827" w:rsidR="00CF3244" w:rsidRDefault="00414404" w:rsidP="00E908DE">
      <w:pPr>
        <w:pStyle w:val="Prrafodelista"/>
        <w:ind w:left="284"/>
      </w:pPr>
      <w:r>
        <w:t>Operando para obtener el determinante:</w:t>
      </w:r>
    </w:p>
    <w:p w14:paraId="41FADA3D" w14:textId="1F44AB2B" w:rsidR="00414404" w:rsidRPr="00414404" w:rsidRDefault="004B2D23" w:rsidP="00E908DE">
      <w:pPr>
        <w:pStyle w:val="Prrafodelista"/>
        <w:ind w:left="284"/>
      </w:pPr>
      <m:oMathPara>
        <m:oMath>
          <m:d>
            <m:dPr>
              <m:ctrlPr>
                <w:rPr>
                  <w:rFonts w:ascii="Cambria Math" w:hAnsi="Cambria Math"/>
                  <w:i/>
                </w:rPr>
              </m:ctrlPr>
            </m:dPr>
            <m:e>
              <m:r>
                <w:rPr>
                  <w:rFonts w:ascii="Cambria Math" w:hAnsi="Cambria Math"/>
                </w:rPr>
                <m:t>-σ-λ</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-1-λ</m:t>
                  </m:r>
                </m:e>
              </m:d>
              <m:d>
                <m:dPr>
                  <m:ctrlPr>
                    <w:rPr>
                      <w:rFonts w:ascii="Cambria Math" w:hAnsi="Cambria Math"/>
                      <w:i/>
                    </w:rPr>
                  </m:ctrlPr>
                </m:dPr>
                <m:e>
                  <m:r>
                    <w:rPr>
                      <w:rFonts w:ascii="Cambria Math" w:hAnsi="Cambria Math"/>
                    </w:rPr>
                    <m:t>-β-λ</m:t>
                  </m:r>
                </m:e>
              </m:d>
            </m:e>
          </m:d>
          <m:r>
            <w:rPr>
              <w:rFonts w:ascii="Cambria Math" w:hAnsi="Cambria Math"/>
            </w:rPr>
            <m:t>-σ</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-β-λ</m:t>
                  </m:r>
                </m:e>
              </m:d>
            </m:e>
          </m:d>
          <m:r>
            <w:rPr>
              <w:rFonts w:ascii="Cambria Math" w:hAnsi="Cambria Math"/>
            </w:rPr>
            <m:t>=0</m:t>
          </m:r>
        </m:oMath>
      </m:oMathPara>
    </w:p>
    <w:p w14:paraId="286750FC" w14:textId="3DA9B16E" w:rsidR="00414404" w:rsidRDefault="00414404" w:rsidP="00E908DE">
      <w:pPr>
        <w:pStyle w:val="Prrafodelista"/>
        <w:ind w:left="284"/>
      </w:pPr>
    </w:p>
    <w:p w14:paraId="3208A220" w14:textId="42BFC8F3" w:rsidR="00414404" w:rsidRDefault="00414404" w:rsidP="00E908DE">
      <w:pPr>
        <w:pStyle w:val="Prrafodelista"/>
        <w:ind w:left="284"/>
      </w:pPr>
      <w:r>
        <w:t>Agrupando convenientemente:</w:t>
      </w:r>
    </w:p>
    <w:p w14:paraId="528CE513" w14:textId="64B9D122" w:rsidR="00414404" w:rsidRPr="001C20EA" w:rsidRDefault="004B2D23" w:rsidP="00E908DE">
      <w:pPr>
        <w:pStyle w:val="Prrafodelista"/>
        <w:ind w:left="284"/>
      </w:pPr>
      <m:oMathPara>
        <m:oMath>
          <m:sSup>
            <m:sSupPr>
              <m:ctrlPr>
                <w:rPr>
                  <w:rFonts w:ascii="Cambria Math" w:hAnsi="Cambria Math"/>
                  <w:i/>
                </w:rPr>
              </m:ctrlPr>
            </m:sSupPr>
            <m:e>
              <m:r>
                <w:rPr>
                  <w:rFonts w:ascii="Cambria Math" w:hAnsi="Cambria Math"/>
                </w:rPr>
                <m:t>λ</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σ+1+β</m:t>
              </m:r>
            </m:e>
          </m:d>
          <m:r>
            <w:rPr>
              <w:rFonts w:ascii="Cambria Math" w:hAnsi="Cambria Math"/>
            </w:rPr>
            <m:t>+λ</m:t>
          </m:r>
          <m:d>
            <m:dPr>
              <m:ctrlPr>
                <w:rPr>
                  <w:rFonts w:ascii="Cambria Math" w:hAnsi="Cambria Math"/>
                  <w:i/>
                </w:rPr>
              </m:ctrlPr>
            </m:dPr>
            <m:e>
              <m:r>
                <w:rPr>
                  <w:rFonts w:ascii="Cambria Math" w:hAnsi="Cambria Math"/>
                </w:rPr>
                <m:t>σ+σβ-β+σρ</m:t>
              </m:r>
            </m:e>
          </m:d>
          <m:r>
            <w:rPr>
              <w:rFonts w:ascii="Cambria Math" w:hAnsi="Cambria Math"/>
            </w:rPr>
            <m:t>+σβ</m:t>
          </m:r>
          <m:d>
            <m:dPr>
              <m:ctrlPr>
                <w:rPr>
                  <w:rFonts w:ascii="Cambria Math" w:hAnsi="Cambria Math"/>
                  <w:i/>
                </w:rPr>
              </m:ctrlPr>
            </m:dPr>
            <m:e>
              <m:r>
                <w:rPr>
                  <w:rFonts w:ascii="Cambria Math" w:hAnsi="Cambria Math"/>
                </w:rPr>
                <m:t>1+ρ</m:t>
              </m:r>
            </m:e>
          </m:d>
          <m:r>
            <w:rPr>
              <w:rFonts w:ascii="Cambria Math" w:hAnsi="Cambria Math"/>
            </w:rPr>
            <m:t>=0</m:t>
          </m:r>
        </m:oMath>
      </m:oMathPara>
    </w:p>
    <w:p w14:paraId="5ABAE065" w14:textId="4A26880D" w:rsidR="001C20EA" w:rsidRDefault="000A3ED4" w:rsidP="00E908DE">
      <w:pPr>
        <w:pStyle w:val="Prrafodelista"/>
        <w:ind w:left="284"/>
      </w:pPr>
      <w:r>
        <w:t>Considerando la estrategia de resolución de ecuaciones de tercer grado, se tiene:</w:t>
      </w:r>
    </w:p>
    <w:p w14:paraId="2B7B3951" w14:textId="70FA53D1" w:rsidR="000A3ED4" w:rsidRPr="000A3ED4" w:rsidRDefault="000A3ED4" w:rsidP="00E908DE">
      <w:pPr>
        <w:pStyle w:val="Prrafodelista"/>
        <w:ind w:left="284"/>
      </w:pPr>
      <m:oMathPara>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m:oMathPara>
    </w:p>
    <w:p w14:paraId="4E6E5D08" w14:textId="2F6C4C47" w:rsidR="000A3ED4" w:rsidRDefault="000A3ED4" w:rsidP="00E908DE">
      <w:pPr>
        <w:pStyle w:val="Prrafodelista"/>
        <w:ind w:left="284"/>
      </w:pPr>
      <w:r>
        <w:t>Por comparación tenemos:</w:t>
      </w:r>
    </w:p>
    <w:p w14:paraId="68B70254" w14:textId="25AA75CB" w:rsidR="000A3ED4" w:rsidRPr="000A3ED4" w:rsidRDefault="000A3ED4" w:rsidP="00E908DE">
      <w:pPr>
        <w:pStyle w:val="Prrafodelista"/>
        <w:ind w:left="284"/>
      </w:pPr>
      <m:oMathPara>
        <m:oMath>
          <m:r>
            <w:rPr>
              <w:rFonts w:ascii="Cambria Math" w:hAnsi="Cambria Math"/>
            </w:rPr>
            <m:t>a=1,  b=σ+1+β,  c=σ+σβ-β+σρ</m:t>
          </m:r>
        </m:oMath>
      </m:oMathPara>
    </w:p>
    <w:p w14:paraId="1775A82B" w14:textId="5032D9B7" w:rsidR="000A3ED4" w:rsidRDefault="000A3ED4" w:rsidP="00E908DE">
      <w:pPr>
        <w:pStyle w:val="Prrafodelista"/>
        <w:ind w:left="284"/>
      </w:pPr>
      <w:r>
        <w:lastRenderedPageBreak/>
        <w:t>Aplicamos la fórmula de resolución:</w:t>
      </w:r>
    </w:p>
    <w:p w14:paraId="7B3CFF1D" w14:textId="37F0FF90" w:rsidR="000A3ED4" w:rsidRPr="006C6C0B" w:rsidRDefault="000A3ED4" w:rsidP="00E908DE">
      <w:pPr>
        <w:pStyle w:val="Prrafodelista"/>
        <w:ind w:left="284"/>
      </w:pPr>
      <m:oMathPara>
        <m:oMathParaPr>
          <m:jc m:val="center"/>
        </m:oMathParaPr>
        <m:oMath>
          <m:r>
            <w:rPr>
              <w:rFonts w:ascii="Cambria Math" w:hAnsi="Cambria Math"/>
            </w:rPr>
            <m:t>p=</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    q=</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m:oMathPara>
    </w:p>
    <w:p w14:paraId="3388FB59" w14:textId="2F25C216" w:rsidR="000A3ED4" w:rsidRDefault="00E1584A" w:rsidP="006C6C0B">
      <w:pPr>
        <w:pStyle w:val="Prrafodelista"/>
        <w:ind w:left="284"/>
        <w:jc w:val="center"/>
      </w:pPr>
      <m:oMath>
        <m:r>
          <w:rPr>
            <w:rFonts w:ascii="Cambria Math" w:hAnsi="Cambria Math"/>
          </w:rPr>
          <m:t>u=</m:t>
        </m:r>
        <m:rad>
          <m:radPr>
            <m:ctrlPr>
              <w:rPr>
                <w:rFonts w:ascii="Cambria Math" w:hAnsi="Cambria Math"/>
                <w:i/>
              </w:rPr>
            </m:ctrlPr>
          </m:radPr>
          <m:deg>
            <m:r>
              <w:rPr>
                <w:rFonts w:ascii="Cambria Math" w:hAnsi="Cambria Math"/>
              </w:rPr>
              <m:t>3</m:t>
            </m:r>
          </m:deg>
          <m:e>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Δ</m:t>
                </m:r>
              </m:e>
            </m:rad>
          </m:e>
        </m:rad>
        <m:r>
          <w:rPr>
            <w:rFonts w:ascii="Cambria Math" w:hAnsi="Cambria Math"/>
          </w:rPr>
          <m:t xml:space="preserve"> </m:t>
        </m:r>
      </m:oMath>
      <w:r>
        <w:t xml:space="preserve"> ; </w:t>
      </w:r>
      <m:oMath>
        <m:r>
          <w:rPr>
            <w:rFonts w:ascii="Cambria Math" w:hAnsi="Cambria Math"/>
          </w:rPr>
          <m:t>v=</m:t>
        </m:r>
        <m:rad>
          <m:radPr>
            <m:ctrlPr>
              <w:rPr>
                <w:rFonts w:ascii="Cambria Math" w:hAnsi="Cambria Math"/>
                <w:i/>
              </w:rPr>
            </m:ctrlPr>
          </m:radPr>
          <m:deg>
            <m:r>
              <w:rPr>
                <w:rFonts w:ascii="Cambria Math" w:hAnsi="Cambria Math"/>
              </w:rPr>
              <m:t>3</m:t>
            </m:r>
          </m:deg>
          <m:e>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Δ</m:t>
                </m:r>
              </m:e>
            </m:rad>
          </m:e>
        </m:rad>
      </m:oMath>
    </w:p>
    <w:p w14:paraId="56938A40" w14:textId="6D61E41C" w:rsidR="006C6C0B" w:rsidRDefault="004F640E" w:rsidP="004F640E">
      <w:pPr>
        <w:pStyle w:val="Prrafodelista"/>
        <w:ind w:left="284"/>
        <w:jc w:val="left"/>
      </w:pPr>
      <w:r>
        <w:t>Las raíces se pueden escribir como:</w:t>
      </w:r>
    </w:p>
    <w:p w14:paraId="0DD29D4A" w14:textId="77777777" w:rsidR="00037C90" w:rsidRDefault="004B2D23" w:rsidP="004F640E">
      <w:pPr>
        <w:pStyle w:val="Prrafodelista"/>
        <w:ind w:left="284"/>
        <w:jc w:val="left"/>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=u+v-</m:t>
        </m:r>
        <m:f>
          <m:fPr>
            <m:ctrlPr>
              <w:rPr>
                <w:rFonts w:ascii="Cambria Math" w:hAnsi="Cambria Math"/>
                <w:i/>
              </w:rPr>
            </m:ctrlPr>
          </m:fPr>
          <m:num>
            <m:r>
              <w:rPr>
                <w:rFonts w:ascii="Cambria Math" w:hAnsi="Cambria Math"/>
              </w:rPr>
              <m:t>b</m:t>
            </m:r>
          </m:num>
          <m:den>
            <m:r>
              <w:rPr>
                <w:rFonts w:ascii="Cambria Math" w:hAnsi="Cambria Math"/>
              </w:rPr>
              <m:t>3a</m:t>
            </m:r>
          </m:den>
        </m:f>
      </m:oMath>
      <w:r w:rsidR="00037C90">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3a</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d>
              <m:dPr>
                <m:ctrlPr>
                  <w:rPr>
                    <w:rFonts w:ascii="Cambria Math" w:hAnsi="Cambria Math"/>
                    <w:i/>
                  </w:rPr>
                </m:ctrlPr>
              </m:dPr>
              <m:e>
                <m:r>
                  <w:rPr>
                    <w:rFonts w:ascii="Cambria Math" w:hAnsi="Cambria Math"/>
                  </w:rPr>
                  <m:t>u-v</m:t>
                </m:r>
              </m:e>
            </m:d>
          </m:e>
        </m:d>
        <m:r>
          <w:rPr>
            <w:rFonts w:ascii="Cambria Math" w:hAnsi="Cambria Math"/>
          </w:rPr>
          <m:t>ⅈ</m:t>
        </m:r>
      </m:oMath>
      <w:r w:rsidR="00037C90">
        <w:t xml:space="preserve"> ;</w:t>
      </w:r>
    </w:p>
    <w:p w14:paraId="5F78F7C3" w14:textId="63E8CAD1" w:rsidR="004F640E" w:rsidRDefault="00037C90" w:rsidP="004F640E">
      <w:pPr>
        <w:pStyle w:val="Prrafodelista"/>
        <w:ind w:left="284"/>
        <w:jc w:val="left"/>
      </w:pPr>
      <w: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3a</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d>
              <m:dPr>
                <m:ctrlPr>
                  <w:rPr>
                    <w:rFonts w:ascii="Cambria Math" w:hAnsi="Cambria Math"/>
                    <w:i/>
                  </w:rPr>
                </m:ctrlPr>
              </m:dPr>
              <m:e>
                <m:r>
                  <w:rPr>
                    <w:rFonts w:ascii="Cambria Math" w:hAnsi="Cambria Math"/>
                  </w:rPr>
                  <m:t>u-v</m:t>
                </m:r>
              </m:e>
            </m:d>
          </m:e>
        </m:d>
        <m:r>
          <w:rPr>
            <w:rFonts w:ascii="Cambria Math" w:hAnsi="Cambria Math"/>
          </w:rPr>
          <m:t>ⅈ</m:t>
        </m:r>
      </m:oMath>
    </w:p>
    <w:p w14:paraId="74B990D5" w14:textId="0DF64493" w:rsidR="00037C90" w:rsidRDefault="00037C90" w:rsidP="004F640E">
      <w:pPr>
        <w:pStyle w:val="Prrafodelista"/>
        <w:ind w:left="284"/>
        <w:jc w:val="left"/>
      </w:pPr>
    </w:p>
    <w:p w14:paraId="6C8F07CE" w14:textId="14632070" w:rsidR="00037C90" w:rsidRDefault="00037C90" w:rsidP="00037C90">
      <w:pPr>
        <w:pStyle w:val="Prrafodelista"/>
        <w:ind w:left="284"/>
        <w:jc w:val="left"/>
      </w:pPr>
      <w:r>
        <w:t>Por restricción del problema, sólo consideramos la raíz real, la cual es igual a cero. Esta deducción se obtiene al analizar el discriminante y comprobar que es mayor a cero, lo que dará dos raíces complejas conjugadas y una raíz real.</w:t>
      </w:r>
    </w:p>
    <w:p w14:paraId="39E01C77" w14:textId="44050C9B" w:rsidR="00A17DA2" w:rsidRDefault="00A17DA2" w:rsidP="00037C90">
      <w:pPr>
        <w:pStyle w:val="Prrafodelista"/>
        <w:ind w:left="284"/>
        <w:jc w:val="left"/>
      </w:pPr>
      <m:oMathPara>
        <m:oMath>
          <m:r>
            <w:rPr>
              <w:rFonts w:ascii="Cambria Math" w:hAnsi="Cambria Math"/>
            </w:rPr>
            <m:t>Δ=</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3</m:t>
                  </m:r>
                </m:sup>
              </m:sSup>
            </m:num>
            <m:den>
              <m:r>
                <w:rPr>
                  <w:rFonts w:ascii="Cambria Math" w:hAnsi="Cambria Math"/>
                </w:rPr>
                <m:t>27</m:t>
              </m:r>
            </m:den>
          </m:f>
        </m:oMath>
      </m:oMathPara>
    </w:p>
    <w:p w14:paraId="73F80F18" w14:textId="4B12B71F" w:rsidR="001C20EA" w:rsidRDefault="00DC56BD" w:rsidP="00E908DE">
      <w:pPr>
        <w:pStyle w:val="Prrafodelista"/>
        <w:ind w:left="284"/>
      </w:pPr>
      <w:r>
        <w:t xml:space="preserve">Sabiendo que </w:t>
      </w:r>
      <m:oMath>
        <m:r>
          <w:rPr>
            <w:rFonts w:ascii="Cambria Math" w:hAnsi="Cambria Math"/>
          </w:rPr>
          <m:t>λ=0</m:t>
        </m:r>
      </m:oMath>
      <w:r>
        <w:t>, se puede determinar el vector propio asociado:</w:t>
      </w:r>
    </w:p>
    <w:p w14:paraId="28080D36" w14:textId="0348D428" w:rsidR="00DC56BD" w:rsidRPr="00DC56BD" w:rsidRDefault="004B2D23" w:rsidP="00E908DE">
      <w:pPr>
        <w:pStyle w:val="Prrafodelista"/>
        <w:ind w:left="284"/>
      </w:pPr>
      <m:oMathPara>
        <m:oMath>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ρ</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-β</m:t>
                    </m:r>
                  </m:e>
                </m:mr>
              </m:m>
            </m:e>
          </m:d>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e>
                  <m:sSub>
                    <m:sSubPr>
                      <m:ctrlPr>
                        <w:rPr>
                          <w:rFonts w:ascii="Cambria Math" w:hAnsi="Cambria Math"/>
                          <w:i/>
                        </w:rPr>
                      </m:ctrlPr>
                    </m:sSubPr>
                    <m:e>
                      <m:r>
                        <w:rPr>
                          <w:rFonts w:ascii="Cambria Math" w:hAnsi="Cambria Math"/>
                        </w:rPr>
                        <m:t>v</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e>
                <m:e>
                  <m:r>
                    <w:rPr>
                      <w:rFonts w:ascii="Cambria Math" w:hAnsi="Cambria Math"/>
                    </w:rPr>
                    <m:t>0</m:t>
                  </m:r>
                </m:e>
              </m:eqArr>
            </m:e>
          </m:d>
        </m:oMath>
      </m:oMathPara>
    </w:p>
    <w:p w14:paraId="37DF68B9" w14:textId="1BD07354" w:rsidR="00DC56BD" w:rsidRDefault="00B534C3" w:rsidP="00E908DE">
      <w:pPr>
        <w:pStyle w:val="Prrafodelista"/>
        <w:ind w:left="284"/>
      </w:pPr>
      <w:r>
        <w:t>Se pueden obtener los siguientes vectores propios:</w:t>
      </w:r>
    </w:p>
    <w:p w14:paraId="26E51736" w14:textId="016C542B" w:rsidR="00B534C3" w:rsidRPr="005D1432" w:rsidRDefault="004B2D23" w:rsidP="00E908DE">
      <w:pPr>
        <w:pStyle w:val="Prrafodelista"/>
        <w:ind w:left="284"/>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0</m:t>
                  </m:r>
                </m:e>
                <m:e>
                  <m:r>
                    <w:rPr>
                      <w:rFonts w:ascii="Cambria Math" w:hAnsi="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1</m:t>
                  </m:r>
                </m:e>
                <m:e>
                  <m:r>
                    <w:rPr>
                      <w:rFonts w:ascii="Cambria Math" w:hAnsi="Cambria Math"/>
                    </w:rPr>
                    <m:t>0</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ρ</m:t>
                  </m:r>
                </m:e>
                <m:e>
                  <m:r>
                    <w:rPr>
                      <w:rFonts w:ascii="Cambria Math" w:hAnsi="Cambria Math"/>
                    </w:rPr>
                    <m:t>0</m:t>
                  </m:r>
                </m:e>
              </m:eqArr>
            </m:e>
          </m:d>
        </m:oMath>
      </m:oMathPara>
    </w:p>
    <w:p w14:paraId="33E5A9EC" w14:textId="30724222" w:rsidR="005D1432" w:rsidRDefault="005D1432" w:rsidP="00E908DE">
      <w:pPr>
        <w:pStyle w:val="Prrafodelista"/>
        <w:ind w:left="284"/>
      </w:pPr>
      <w:r>
        <w:t>La solución general se puede expresar como:</w:t>
      </w:r>
    </w:p>
    <w:p w14:paraId="2A5FD903" w14:textId="776A51DD" w:rsidR="005D1432" w:rsidRDefault="001062E9" w:rsidP="001062E9">
      <w:pPr>
        <w:pStyle w:val="Prrafodelista"/>
        <w:ind w:left="284"/>
        <w:jc w:val="center"/>
      </w:pP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ⅇ</m:t>
            </m:r>
          </m:e>
          <m:sup>
            <m:r>
              <w:rPr>
                <w:rFonts w:ascii="Cambria Math" w:hAnsi="Cambria Math"/>
              </w:rPr>
              <m:t>λt</m:t>
            </m:r>
          </m:sup>
        </m:sSup>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e>
                <m:sSub>
                  <m:sSubPr>
                    <m:ctrlPr>
                      <w:rPr>
                        <w:rFonts w:ascii="Cambria Math" w:hAnsi="Cambria Math"/>
                        <w:i/>
                      </w:rPr>
                    </m:ctrlPr>
                  </m:sSubPr>
                  <m:e>
                    <m:r>
                      <w:rPr>
                        <w:rFonts w:ascii="Cambria Math" w:hAnsi="Cambria Math"/>
                      </w:rPr>
                      <m:t>v</m:t>
                    </m:r>
                  </m:e>
                  <m:sub>
                    <m:r>
                      <w:rPr>
                        <w:rFonts w:ascii="Cambria Math" w:hAnsi="Cambria Math"/>
                      </w:rPr>
                      <m:t>3</m:t>
                    </m:r>
                  </m:sub>
                </m:sSub>
              </m:e>
            </m:eqArr>
          </m:e>
        </m:d>
      </m:oMath>
      <w:r>
        <w:t xml:space="preserve">; con </w:t>
      </w:r>
      <m:oMath>
        <m:r>
          <w:rPr>
            <w:rFonts w:ascii="Cambria Math" w:hAnsi="Cambria Math"/>
          </w:rPr>
          <m:t>λ=0</m:t>
        </m:r>
      </m:oMath>
      <w:r>
        <w:t xml:space="preserve">  </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0</m:t>
                  </m:r>
                </m:e>
              </m:mr>
            </m:m>
          </m:e>
        </m:d>
      </m:oMath>
    </w:p>
    <w:p w14:paraId="44D39501" w14:textId="156EAD4F" w:rsidR="008543E2" w:rsidRDefault="008543E2" w:rsidP="008543E2">
      <w:pPr>
        <w:pStyle w:val="Prrafodelista"/>
        <w:ind w:left="284"/>
        <w:jc w:val="left"/>
      </w:pPr>
      <w:r>
        <w:t>Por inspección de</w:t>
      </w:r>
      <w:r w:rsidR="00B70081">
        <w:t xml:space="preserve"> </w:t>
      </w:r>
      <w:r>
        <w:t xml:space="preserve">la solución general, se aprecia que la intensidad del movimiento (amplitud) tiene un comportamiento que tiene a cero, </w:t>
      </w:r>
      <w:r w:rsidR="004F6D6A">
        <w:t>manifestando</w:t>
      </w:r>
      <w:r>
        <w:t xml:space="preserve"> la existencia de un NODO.</w:t>
      </w:r>
    </w:p>
    <w:p w14:paraId="3BA64491" w14:textId="77777777" w:rsidR="00DC56BD" w:rsidRPr="00DC56BD" w:rsidRDefault="00DC56BD" w:rsidP="004F6D6A"/>
    <w:p w14:paraId="02CF6826" w14:textId="77777777" w:rsidR="00757565" w:rsidRDefault="00757565">
      <w:pPr>
        <w:spacing w:after="160" w:line="259" w:lineRule="auto"/>
        <w:jc w:val="left"/>
        <w:rPr>
          <w:rFonts w:eastAsiaTheme="minorEastAsia"/>
        </w:rPr>
      </w:pPr>
      <w:r>
        <w:rPr>
          <w:rFonts w:eastAsiaTheme="minorEastAsia"/>
        </w:rPr>
        <w:br w:type="page"/>
      </w:r>
    </w:p>
    <w:p w14:paraId="3F93F6E0" w14:textId="0A9EA292" w:rsidR="007709CD" w:rsidRPr="007709CD" w:rsidRDefault="00985842" w:rsidP="007709CD">
      <w:pPr>
        <w:pStyle w:val="Prrafodelista"/>
        <w:numPr>
          <w:ilvl w:val="0"/>
          <w:numId w:val="33"/>
        </w:numPr>
      </w:pPr>
      <w:r>
        <w:rPr>
          <w:rFonts w:eastAsiaTheme="minorEastAsia"/>
        </w:rPr>
        <w:lastRenderedPageBreak/>
        <w:t>Consideremos</w:t>
      </w:r>
      <w:r w:rsidR="00395F8F">
        <w:rPr>
          <w:rFonts w:eastAsiaTheme="minorEastAsia"/>
        </w:rPr>
        <w:t>,</w:t>
      </w:r>
      <w:r>
        <w:rPr>
          <w:rFonts w:eastAsiaTheme="minorEastAsia"/>
        </w:rPr>
        <w:t xml:space="preserve"> en el sistema de Lorenz</w:t>
      </w:r>
      <w:r w:rsidR="00395F8F">
        <w:rPr>
          <w:rFonts w:eastAsiaTheme="minorEastAsia"/>
        </w:rPr>
        <w:t>, que</w:t>
      </w:r>
      <w:r>
        <w:rPr>
          <w:rFonts w:eastAsiaTheme="minorEastAsia"/>
        </w:rPr>
        <w:t xml:space="preserve"> </w:t>
      </w:r>
      <m:oMath>
        <m:r>
          <w:rPr>
            <w:rFonts w:ascii="Cambria Math" w:hAnsi="Cambria Math"/>
          </w:rPr>
          <m:t>ρ=1</m:t>
        </m:r>
      </m:oMath>
      <w:r>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=z=0</m:t>
        </m:r>
      </m:oMath>
      <w:r>
        <w:rPr>
          <w:rFonts w:eastAsiaTheme="minorEastAsia"/>
        </w:rPr>
        <w:t xml:space="preserve">. Determina la solución del sistema lineal resultante de forma analítica y utilizando la función </w:t>
      </w:r>
      <w:proofErr w:type="spellStart"/>
      <w:r w:rsidRPr="00985842">
        <w:rPr>
          <w:rFonts w:ascii="Consolas" w:eastAsiaTheme="minorEastAsia" w:hAnsi="Consolas" w:cs="Consolas"/>
        </w:rPr>
        <w:t>dsolve</w:t>
      </w:r>
      <w:proofErr w:type="spellEnd"/>
      <w:r>
        <w:rPr>
          <w:rFonts w:eastAsiaTheme="minorEastAsia"/>
        </w:rPr>
        <w:t xml:space="preserve"> de </w:t>
      </w:r>
      <w:r w:rsidR="00395F8F">
        <w:rPr>
          <w:rFonts w:eastAsiaTheme="minorEastAsia"/>
        </w:rPr>
        <w:t>MATLAB</w:t>
      </w:r>
      <w:r w:rsidR="00395F8F">
        <w:rPr>
          <w:rFonts w:eastAsiaTheme="minorEastAsia" w:cs="Calibri"/>
        </w:rPr>
        <w:t>®</w:t>
      </w:r>
      <w:r>
        <w:rPr>
          <w:rFonts w:eastAsiaTheme="minorEastAsia"/>
        </w:rPr>
        <w:t xml:space="preserve">. </w:t>
      </w:r>
      <w:r w:rsidRPr="00BD4B10">
        <w:rPr>
          <w:rFonts w:eastAsiaTheme="minorEastAsia"/>
        </w:rPr>
        <w:t>Comprueba que las dos soluciones generales coinciden.</w:t>
      </w:r>
      <w:r>
        <w:rPr>
          <w:rFonts w:eastAsiaTheme="minorEastAsia"/>
        </w:rPr>
        <w:t xml:space="preserve"> Representa el campo de direcciones para</w:t>
      </w:r>
      <w:r w:rsidR="00C9174D">
        <w:rPr>
          <w:rFonts w:eastAsiaTheme="minorEastAsia"/>
        </w:rPr>
        <w:t xml:space="preserve"> </w:t>
      </w:r>
      <w:r w:rsidR="00395F8F">
        <w:rPr>
          <w:rFonts w:eastAsiaTheme="minorEastAsia"/>
        </w:rPr>
        <w:t>tres</w:t>
      </w:r>
      <w:r>
        <w:rPr>
          <w:rFonts w:eastAsiaTheme="minorEastAsia"/>
        </w:rPr>
        <w:t xml:space="preserve"> valores</w:t>
      </w:r>
      <w:r w:rsidR="00C9174D">
        <w:rPr>
          <w:rFonts w:eastAsiaTheme="minorEastAsia"/>
        </w:rPr>
        <w:t xml:space="preserve"> distintos</w:t>
      </w:r>
      <w:r>
        <w:rPr>
          <w:rFonts w:eastAsiaTheme="minorEastAsia"/>
        </w:rPr>
        <w:t xml:space="preserve"> de </w:t>
      </w:r>
      <m:oMath>
        <m:r>
          <w:rPr>
            <w:rFonts w:ascii="Cambria Math" w:eastAsiaTheme="minorEastAsia" w:hAnsi="Cambria Math"/>
          </w:rPr>
          <m:t>σ&gt;0</m:t>
        </m:r>
      </m:oMath>
      <w:r w:rsidR="00395F8F">
        <w:rPr>
          <w:rFonts w:eastAsiaTheme="minorEastAsia"/>
        </w:rPr>
        <w:t>. Para ello, deberás mostrar</w:t>
      </w:r>
      <w:r>
        <w:rPr>
          <w:rFonts w:eastAsiaTheme="minorEastAsia"/>
        </w:rPr>
        <w:t xml:space="preserve"> las gráficas obtenidas </w:t>
      </w:r>
      <w:r w:rsidR="00395F8F">
        <w:rPr>
          <w:rFonts w:eastAsiaTheme="minorEastAsia"/>
        </w:rPr>
        <w:t xml:space="preserve">y comentar </w:t>
      </w:r>
      <w:r>
        <w:rPr>
          <w:rFonts w:eastAsiaTheme="minorEastAsia"/>
        </w:rPr>
        <w:t xml:space="preserve">los resultados </w:t>
      </w:r>
      <w:r w:rsidR="00395F8F">
        <w:rPr>
          <w:rFonts w:eastAsiaTheme="minorEastAsia"/>
        </w:rPr>
        <w:t>alcanzados</w:t>
      </w:r>
      <w:r>
        <w:rPr>
          <w:rFonts w:eastAsiaTheme="minorEastAsia"/>
        </w:rPr>
        <w:t>.</w:t>
      </w:r>
    </w:p>
    <w:p w14:paraId="6FC064CC" w14:textId="3809A5B2" w:rsidR="007709CD" w:rsidRPr="007709CD" w:rsidRDefault="007709CD" w:rsidP="007709CD">
      <w:pPr>
        <w:pStyle w:val="Prrafodelista"/>
        <w:ind w:left="284"/>
      </w:pPr>
    </w:p>
    <w:p w14:paraId="1829C02A" w14:textId="308D2A8F" w:rsidR="007709CD" w:rsidRDefault="007709CD" w:rsidP="007709CD">
      <w:pPr>
        <w:pStyle w:val="Prrafodelista"/>
        <w:ind w:left="284"/>
        <w:rPr>
          <w:rFonts w:eastAsiaTheme="minorEastAsia"/>
          <w:b/>
          <w:bCs/>
          <w:u w:val="single"/>
        </w:rPr>
      </w:pPr>
      <w:r w:rsidRPr="007709CD">
        <w:rPr>
          <w:rFonts w:eastAsiaTheme="minorEastAsia"/>
          <w:b/>
          <w:bCs/>
          <w:u w:val="single"/>
        </w:rPr>
        <w:t>Respuesta:</w:t>
      </w:r>
    </w:p>
    <w:p w14:paraId="32A67482" w14:textId="5FC2B637" w:rsidR="003A6987" w:rsidRDefault="009C3FCF" w:rsidP="007709CD">
      <w:pPr>
        <w:pStyle w:val="Prrafodelista"/>
        <w:ind w:left="284"/>
      </w:pPr>
      <w:r>
        <w:t>Considerando las restricciones indicadas, el sistema queda expresado de la siguiente forma:</w:t>
      </w:r>
    </w:p>
    <w:p w14:paraId="4BD55211" w14:textId="22ABDBB1" w:rsidR="009C3FCF" w:rsidRPr="008D275F" w:rsidRDefault="004B2D23" w:rsidP="007709CD">
      <w:pPr>
        <w:pStyle w:val="Prrafodelista"/>
        <w:ind w:left="284"/>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=-σx+σy</m:t>
                  </m:r>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e>
              </m:eqArr>
            </m:e>
          </m:d>
        </m:oMath>
      </m:oMathPara>
    </w:p>
    <w:p w14:paraId="3617DBF6" w14:textId="649EE4E6" w:rsidR="008D275F" w:rsidRDefault="008D275F" w:rsidP="007709CD">
      <w:pPr>
        <w:pStyle w:val="Prrafodelista"/>
        <w:ind w:left="284"/>
      </w:pPr>
      <w:r>
        <w:t>Al aplicar el Jacobiano tenemos:</w:t>
      </w:r>
    </w:p>
    <w:p w14:paraId="3EC026D1" w14:textId="65EFBD29" w:rsidR="008D275F" w:rsidRPr="00AC4F4F" w:rsidRDefault="004B2D23" w:rsidP="007709CD">
      <w:pPr>
        <w:pStyle w:val="Prrafodelista"/>
        <w:ind w:left="284"/>
      </w:pPr>
      <m:oMathPara>
        <m:oMath>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-σ</m:t>
                    </m:r>
                  </m:e>
                  <m:e>
                    <m:r>
                      <w:rPr>
                        <w:rFonts w:ascii="Cambria Math" w:hAnsi="Cambria Math"/>
                      </w:rPr>
                      <m:t>σ</m:t>
                    </m:r>
                  </m:e>
                </m:mr>
                <m:mr>
                  <m:e>
                    <m:r>
                      <w:rPr>
                        <w:rFonts w:ascii="Cambria Math" w:hAnsi="Cambria Math"/>
                      </w:rPr>
                      <m:t>1</m:t>
                    </m:r>
                  </m:e>
                  <m:e>
                    <m:r>
                      <w:rPr>
                        <w:rFonts w:ascii="Cambria Math" w:hAnsi="Cambria Math"/>
                      </w:rPr>
                      <m:t>-1</m:t>
                    </m:r>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0,0</m:t>
              </m:r>
            </m:e>
          </m:d>
        </m:oMath>
      </m:oMathPara>
    </w:p>
    <w:p w14:paraId="3938B17A" w14:textId="521AF7FF" w:rsidR="00AC4F4F" w:rsidRPr="00E77E4E" w:rsidRDefault="004B2D23" w:rsidP="007709CD">
      <w:pPr>
        <w:pStyle w:val="Prrafodelista"/>
        <w:ind w:left="284"/>
      </w:pPr>
      <m:oMathPara>
        <m:oMath>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-σ</m:t>
                    </m:r>
                  </m:e>
                  <m:e>
                    <m:r>
                      <w:rPr>
                        <w:rFonts w:ascii="Cambria Math" w:hAnsi="Cambria Math"/>
                      </w:rPr>
                      <m:t>σ</m:t>
                    </m:r>
                  </m:e>
                </m:mr>
                <m:mr>
                  <m:e>
                    <m:r>
                      <w:rPr>
                        <w:rFonts w:ascii="Cambria Math" w:hAnsi="Cambria Math"/>
                      </w:rPr>
                      <m:t>1</m:t>
                    </m:r>
                  </m:e>
                  <m:e>
                    <m:r>
                      <w:rPr>
                        <w:rFonts w:ascii="Cambria Math" w:hAnsi="Cambria Math"/>
                      </w:rPr>
                      <m:t>-1</m:t>
                    </m:r>
                  </m:e>
                </m:mr>
              </m:m>
            </m:e>
          </m:d>
        </m:oMath>
      </m:oMathPara>
    </w:p>
    <w:p w14:paraId="6FA8C062" w14:textId="07343B4B" w:rsidR="00E77E4E" w:rsidRDefault="00E77E4E" w:rsidP="007709CD">
      <w:pPr>
        <w:pStyle w:val="Prrafodelista"/>
        <w:ind w:left="284"/>
      </w:pPr>
      <w:r>
        <w:t>Para determinar la solución general, necesitamos conocer sus valores propios:</w:t>
      </w:r>
    </w:p>
    <w:p w14:paraId="79D369AF" w14:textId="38B04934" w:rsidR="00E77E4E" w:rsidRPr="00810C9E" w:rsidRDefault="004B2D23" w:rsidP="007709CD">
      <w:pPr>
        <w:pStyle w:val="Prrafodelista"/>
        <w:ind w:left="284"/>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-λI</m:t>
              </m:r>
            </m:e>
          </m:d>
          <m:r>
            <w:rPr>
              <w:rFonts w:ascii="Cambria Math" w:hAnsi="Cambria Math"/>
            </w:rPr>
            <m:t>=0→</m:t>
          </m:r>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-σ-λ</m:t>
                    </m:r>
                  </m:e>
                  <m:e>
                    <m:r>
                      <w:rPr>
                        <w:rFonts w:ascii="Cambria Math" w:hAnsi="Cambria Math"/>
                      </w:rPr>
                      <m:t>σ</m:t>
                    </m:r>
                  </m:e>
                </m:mr>
                <m:mr>
                  <m:e>
                    <m:r>
                      <w:rPr>
                        <w:rFonts w:ascii="Cambria Math" w:hAnsi="Cambria Math"/>
                      </w:rPr>
                      <m:t>1</m:t>
                    </m:r>
                  </m:e>
                  <m:e>
                    <m:r>
                      <w:rPr>
                        <w:rFonts w:ascii="Cambria Math" w:hAnsi="Cambria Math"/>
                      </w:rPr>
                      <m:t>-1-λ</m:t>
                    </m:r>
                  </m:e>
                </m:mr>
              </m:m>
            </m:e>
          </m:d>
          <m:r>
            <w:rPr>
              <w:rFonts w:ascii="Cambria Math" w:hAnsi="Cambria Math"/>
            </w:rPr>
            <m:t>=</m:t>
          </m:r>
          <m:d>
            <m:dPr>
              <m:ctrlPr>
                <w:rPr>
                  <w:rFonts w:ascii="Cambria Math" w:hAnsi="Cambria Math"/>
                  <w:i/>
                </w:rPr>
              </m:ctrlPr>
            </m:dPr>
            <m:e>
              <m:r>
                <w:rPr>
                  <w:rFonts w:ascii="Cambria Math" w:hAnsi="Cambria Math"/>
                </w:rPr>
                <m:t>-σ-λ</m:t>
              </m:r>
            </m:e>
          </m:d>
          <m:d>
            <m:dPr>
              <m:ctrlPr>
                <w:rPr>
                  <w:rFonts w:ascii="Cambria Math" w:hAnsi="Cambria Math"/>
                  <w:i/>
                </w:rPr>
              </m:ctrlPr>
            </m:dPr>
            <m:e>
              <m:r>
                <w:rPr>
                  <w:rFonts w:ascii="Cambria Math" w:hAnsi="Cambria Math"/>
                </w:rPr>
                <m:t>-1-λ</m:t>
              </m:r>
            </m:e>
          </m:d>
          <m:r>
            <w:rPr>
              <w:rFonts w:ascii="Cambria Math" w:hAnsi="Cambria Math"/>
            </w:rPr>
            <m:t>-σ=0</m:t>
          </m:r>
        </m:oMath>
      </m:oMathPara>
    </w:p>
    <w:p w14:paraId="5DF5174C" w14:textId="50724888" w:rsidR="00810C9E" w:rsidRPr="0050360D" w:rsidRDefault="004B2D23" w:rsidP="007709CD">
      <w:pPr>
        <w:pStyle w:val="Prrafodelista"/>
        <w:ind w:left="284"/>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m:t>
          </m:r>
          <m:d>
            <m:dPr>
              <m:ctrlPr>
                <w:rPr>
                  <w:rFonts w:ascii="Cambria Math" w:hAnsi="Cambria Math"/>
                  <w:i/>
                </w:rPr>
              </m:ctrlPr>
            </m:dPr>
            <m:e>
              <m:r>
                <w:rPr>
                  <w:rFonts w:ascii="Cambria Math" w:hAnsi="Cambria Math"/>
                </w:rPr>
                <m:t>1+σ</m:t>
              </m:r>
            </m:e>
          </m:d>
          <m:r>
            <w:rPr>
              <w:rFonts w:ascii="Cambria Math" w:hAnsi="Cambria Math"/>
            </w:rPr>
            <m:t>=0</m:t>
          </m:r>
        </m:oMath>
      </m:oMathPara>
    </w:p>
    <w:p w14:paraId="4B555E13" w14:textId="6A3CB400" w:rsidR="0050360D" w:rsidRDefault="0050360D" w:rsidP="007709CD">
      <w:pPr>
        <w:pStyle w:val="Prrafodelista"/>
        <w:ind w:left="284"/>
      </w:pPr>
      <w:r>
        <w:t>Al aplicar la fórmula de resolución de ecuaciones de segundo grado, se tiene:</w:t>
      </w:r>
    </w:p>
    <w:p w14:paraId="35D245EF" w14:textId="635C14B9" w:rsidR="0050360D" w:rsidRPr="0052273F" w:rsidRDefault="004B2D23" w:rsidP="007709CD">
      <w:pPr>
        <w:pStyle w:val="Prrafodelista"/>
        <w:ind w:left="284"/>
      </w:pPr>
      <m:oMathPara>
        <m:oMath>
          <m:eqArr>
            <m:eqArrPr>
              <m:ctrlPr>
                <w:rPr>
                  <w:rFonts w:ascii="Cambria Math" w:hAnsi="Cambria Math"/>
                  <w:i/>
                </w:rPr>
              </m:ctrlPr>
            </m:eqArrPr>
            <m:e>
              <m:r>
                <w:rPr>
                  <w:rFonts w:ascii="Cambria Math" w:hAnsi="Cambria Math"/>
                </w:rPr>
                <m:t>a=1,b=1+σ,c=0</m:t>
              </m:r>
            </m:e>
            <m:e>
              <m: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-4ac⇒Δ=1+σ;σ&gt;0</m:t>
              </m:r>
            </m:e>
          </m:eqArr>
        </m:oMath>
      </m:oMathPara>
    </w:p>
    <w:p w14:paraId="5E93E2CF" w14:textId="6808BE11" w:rsidR="0052273F" w:rsidRDefault="0052273F" w:rsidP="007709CD">
      <w:pPr>
        <w:pStyle w:val="Prrafodelista"/>
        <w:ind w:left="284"/>
      </w:pPr>
      <w:r>
        <w:t>Al obtener que el discriminante es mayor que cero, se sabe que obtendremos dos raíces reales diferentes:</w:t>
      </w:r>
    </w:p>
    <w:p w14:paraId="327092E7" w14:textId="119CDCFB" w:rsidR="0052273F" w:rsidRPr="00CF59FD" w:rsidRDefault="004B2D23" w:rsidP="007709CD">
      <w:pPr>
        <w:pStyle w:val="Prrafodelista"/>
        <w:ind w:left="284"/>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Δ</m:t>
                  </m:r>
                </m:e>
              </m:rad>
            </m:num>
            <m:den>
              <m:r>
                <w:rPr>
                  <w:rFonts w:ascii="Cambria Math" w:hAnsi="Cambria Math"/>
                </w:rPr>
                <m:t>2a</m:t>
              </m:r>
            </m:den>
          </m:f>
          <m:r>
            <w:rPr>
              <w:rFonts w:ascii="Cambria Math" w:hAnsi="Cambria Math"/>
            </w:rPr>
            <m:t>=</m:t>
          </m:r>
          <m:f>
            <m:fPr>
              <m:ctrlPr>
                <w:rPr>
                  <w:rFonts w:ascii="Cambria Math" w:hAnsi="Cambria Math"/>
                  <w:i/>
                </w:rPr>
              </m:ctrlPr>
            </m:fPr>
            <m:num>
              <m:r>
                <w:rPr>
                  <w:rFonts w:ascii="Cambria Math" w:hAnsi="Cambria Math"/>
                </w:rPr>
                <m:t>-1-σ+1+σ</m:t>
              </m:r>
            </m:num>
            <m:den>
              <m:r>
                <w:rPr>
                  <w:rFonts w:ascii="Cambria Math" w:hAnsi="Cambria Math"/>
                </w:rPr>
                <m:t>2</m:t>
              </m:r>
            </m:den>
          </m:f>
          <m:r>
            <w:rPr>
              <w:rFonts w:ascii="Cambria Math" w:hAnsi="Cambria Math"/>
            </w:rPr>
            <m:t>=0</m:t>
          </m:r>
        </m:oMath>
      </m:oMathPara>
    </w:p>
    <w:p w14:paraId="49D6528A" w14:textId="65E8194E" w:rsidR="00CF59FD" w:rsidRPr="003A6987" w:rsidRDefault="004B2D23" w:rsidP="007709CD">
      <w:pPr>
        <w:pStyle w:val="Prrafodelista"/>
        <w:ind w:left="284"/>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Δ</m:t>
                  </m:r>
                </m:e>
              </m:rad>
            </m:num>
            <m:den>
              <m:r>
                <w:rPr>
                  <w:rFonts w:ascii="Cambria Math" w:hAnsi="Cambria Math"/>
                </w:rPr>
                <m:t>2ⅇ</m:t>
              </m:r>
            </m:den>
          </m:f>
          <m:r>
            <w:rPr>
              <w:rFonts w:ascii="Cambria Math" w:hAnsi="Cambria Math"/>
            </w:rPr>
            <m:t>=</m:t>
          </m:r>
          <m:f>
            <m:fPr>
              <m:ctrlPr>
                <w:rPr>
                  <w:rFonts w:ascii="Cambria Math" w:hAnsi="Cambria Math"/>
                  <w:i/>
                </w:rPr>
              </m:ctrlPr>
            </m:fPr>
            <m:num>
              <m:r>
                <w:rPr>
                  <w:rFonts w:ascii="Cambria Math" w:hAnsi="Cambria Math"/>
                </w:rPr>
                <m:t>-1-σ-1-σ</m:t>
              </m:r>
            </m:num>
            <m:den>
              <m:sSup>
                <m:sSupPr>
                  <m:ctrlPr>
                    <w:rPr>
                      <w:rFonts w:ascii="Cambria Math" w:hAnsi="Cambria Math"/>
                      <w:i/>
                    </w:rPr>
                  </m:ctrlPr>
                </m:sSupPr>
                <m:e>
                  <m:r>
                    <w:rPr>
                      <w:rFonts w:ascii="Cambria Math" w:hAnsi="Cambria Math"/>
                    </w:rPr>
                    <m:t>2</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1+σ</m:t>
                  </m:r>
                </m:e>
              </m:d>
            </m:num>
            <m:den>
              <m:r>
                <w:rPr>
                  <w:rFonts w:ascii="Cambria Math" w:hAnsi="Cambria Math"/>
                </w:rPr>
                <m:t>2</m:t>
              </m:r>
            </m:den>
          </m:f>
          <m:r>
            <w:rPr>
              <w:rFonts w:ascii="Cambria Math" w:hAnsi="Cambria Math"/>
            </w:rPr>
            <m:t>=-1-σ</m:t>
          </m:r>
        </m:oMath>
      </m:oMathPara>
    </w:p>
    <w:p w14:paraId="46833CEA" w14:textId="3331A5FE" w:rsidR="00337807" w:rsidRDefault="00337807" w:rsidP="00ED6525">
      <w:pPr>
        <w:rPr>
          <w:rFonts w:eastAsiaTheme="minorEastAsia"/>
        </w:rPr>
      </w:pPr>
      <w:r>
        <w:rPr>
          <w:rFonts w:eastAsiaTheme="minorEastAsia"/>
        </w:rPr>
        <w:t xml:space="preserve">Con los valores conocidos de </w:t>
      </w:r>
      <m:oMath>
        <m:r>
          <w:rPr>
            <w:rFonts w:ascii="Cambria Math" w:eastAsiaTheme="minorEastAsia" w:hAnsi="Cambria Math"/>
          </w:rPr>
          <m:t>λ=0:</m:t>
        </m:r>
      </m:oMath>
    </w:p>
    <w:p w14:paraId="731C8C71" w14:textId="4D4A6DE0" w:rsidR="00337807" w:rsidRDefault="004B2D23" w:rsidP="00ED6525">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-λI</m:t>
              </m:r>
            </m:e>
          </m:d>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=0=&gt;</m:t>
          </m:r>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-σ</m:t>
                    </m:r>
                  </m:e>
                  <m:e>
                    <m:r>
                      <w:rPr>
                        <w:rFonts w:ascii="Cambria Math" w:eastAsiaTheme="minorEastAsia" w:hAnsi="Cambria Math"/>
                      </w:rPr>
                      <m:t>σ</m:t>
                    </m:r>
                  </m:e>
                </m:mr>
                <m:mr>
                  <m:e>
                    <m:r>
                      <w:rPr>
                        <w:rFonts w:ascii="Cambria Math" w:eastAsiaTheme="minorEastAsia" w:hAnsi="Cambria Math"/>
                      </w:rPr>
                      <m:t>1</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e>
              </m:eqArr>
            </m:e>
          </m:d>
          <m:r>
            <w:rPr>
              <w:rFonts w:ascii="Cambria Math" w:eastAsiaTheme="minorEastAsia" w:hAnsi="Cambria Math"/>
            </w:rPr>
            <m:t>=0</m:t>
          </m:r>
        </m:oMath>
      </m:oMathPara>
    </w:p>
    <w:p w14:paraId="1ED23B8C" w14:textId="5D189C0F" w:rsidR="00337807" w:rsidRPr="001E6979" w:rsidRDefault="004B2D23" w:rsidP="00ED652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3"/>
                            <m:mcJc m:val="center"/>
                          </m:mcPr>
                        </m:mc>
                      </m:mcs>
                      <m:ctrlPr>
                        <w:rPr>
                          <w:rFonts w:ascii="Cambria Math" w:eastAsiaTheme="minorEastAsia" w:hAnsi="Cambria Math"/>
                          <w:i/>
                        </w:rPr>
                      </m:ctrlPr>
                    </m:mPr>
                    <m:mr>
                      <m:e>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1</m:t>
                          </m:r>
                        </m:e>
                      </m:eqArr>
                    </m:e>
                  </m:d>
                </m:e>
              </m:eqArr>
            </m:e>
          </m:d>
        </m:oMath>
      </m:oMathPara>
    </w:p>
    <w:p w14:paraId="1C934599" w14:textId="5C268975" w:rsidR="006973B8" w:rsidRDefault="006973B8" w:rsidP="006973B8">
      <w:pPr>
        <w:rPr>
          <w:rFonts w:eastAsiaTheme="minorEastAsia"/>
        </w:rPr>
      </w:pPr>
      <w:r>
        <w:rPr>
          <w:rFonts w:eastAsiaTheme="minorEastAsia"/>
        </w:rPr>
        <w:lastRenderedPageBreak/>
        <w:t xml:space="preserve">Con los valores conocidos de </w:t>
      </w:r>
      <m:oMath>
        <m:r>
          <w:rPr>
            <w:rFonts w:ascii="Cambria Math" w:eastAsiaTheme="minorEastAsia" w:hAnsi="Cambria Math"/>
          </w:rPr>
          <m:t>λ=-1-σ:</m:t>
        </m:r>
      </m:oMath>
    </w:p>
    <w:p w14:paraId="58E1C10B" w14:textId="70363837" w:rsidR="006973B8" w:rsidRDefault="004B2D23" w:rsidP="006973B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-λI</m:t>
              </m:r>
            </m:e>
          </m:d>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=0=&gt;</m:t>
          </m:r>
          <m:d>
            <m:dPr>
              <m:begChr m:val="["/>
              <m:endChr m:val="]"/>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i/>
                    </w:rPr>
                  </m:ctrlPr>
                </m:mPr>
                <m:mr>
                  <m:e>
                    <m:r>
                      <w:rPr>
                        <w:rFonts w:ascii="Cambria Math" w:eastAsiaTheme="minorEastAsia" w:hAnsi="Cambria Math"/>
                      </w:rPr>
                      <m:t>-2σ-1</m:t>
                    </m:r>
                  </m:e>
                  <m:e>
                    <m:r>
                      <w:rPr>
                        <w:rFonts w:ascii="Cambria Math" w:eastAsiaTheme="minorEastAsia" w:hAnsi="Cambria Math"/>
                      </w:rPr>
                      <m:t>σ</m:t>
                    </m:r>
                  </m:e>
                </m:mr>
                <m:mr>
                  <m:e>
                    <m:r>
                      <w:rPr>
                        <w:rFonts w:ascii="Cambria Math" w:eastAsiaTheme="minorEastAsia" w:hAnsi="Cambria Math"/>
                      </w:rPr>
                      <m:t>1</m:t>
                    </m:r>
                  </m:e>
                  <m:e>
                    <m:r>
                      <w:rPr>
                        <w:rFonts w:ascii="Cambria Math" w:eastAsiaTheme="minorEastAsia" w:hAnsi="Cambria Math"/>
                      </w:rPr>
                      <m:t>-2-σ</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2</m:t>
                      </m:r>
                    </m:sub>
                  </m:sSub>
                </m:e>
              </m:eqArr>
            </m:e>
          </m:d>
          <m:r>
            <w:rPr>
              <w:rFonts w:ascii="Cambria Math" w:eastAsiaTheme="minorEastAsia" w:hAnsi="Cambria Math"/>
            </w:rPr>
            <m:t>=0</m:t>
          </m:r>
        </m:oMath>
      </m:oMathPara>
    </w:p>
    <w:p w14:paraId="67B7A141" w14:textId="286D3871" w:rsidR="006973B8" w:rsidRPr="001E6979" w:rsidRDefault="004B2D23" w:rsidP="006973B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3"/>
                            <m:mcJc m:val="center"/>
                          </m:mcPr>
                        </m:mc>
                      </m:mcs>
                      <m:ctrlPr>
                        <w:rPr>
                          <w:rFonts w:ascii="Cambria Math" w:eastAsiaTheme="minorEastAsia" w:hAnsi="Cambria Math"/>
                          <w:i/>
                        </w:rPr>
                      </m:ctrlPr>
                    </m:mPr>
                    <m:mr>
                      <m:e>
                        <m:r>
                          <w:rPr>
                            <w:rFonts w:ascii="Cambria Math" w:eastAsiaTheme="minorEastAsia" w:hAnsi="Cambria Math"/>
                          </w:rPr>
                          <m:t>-(2σ+1</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(2+σ)v</m:t>
                            </m:r>
                          </m:e>
                          <m:sub>
                            <m:r>
                              <w:rPr>
                                <w:rFonts w:ascii="Cambria Math" w:eastAsiaTheme="minorEastAsia" w:hAnsi="Cambria Math"/>
                              </w:rPr>
                              <m:t>2</m:t>
                            </m:r>
                          </m:sub>
                        </m:sSub>
                      </m:e>
                      <m:e>
                        <m:r>
                          <w:rPr>
                            <w:rFonts w:ascii="Cambria Math" w:eastAsiaTheme="minorEastAsia" w:hAnsi="Cambria Math"/>
                          </w:rPr>
                          <m:t>=</m:t>
                        </m:r>
                      </m:e>
                      <m:e>
                        <m:r>
                          <w:rPr>
                            <w:rFonts w:ascii="Cambria Math" w:eastAsiaTheme="minorEastAsia" w:hAnsi="Cambria Math"/>
                          </w:rPr>
                          <m:t>0</m:t>
                        </m:r>
                      </m:e>
                    </m:mr>
                  </m:m>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2+σ</m:t>
                          </m:r>
                        </m:e>
                        <m:e>
                          <m:r>
                            <w:rPr>
                              <w:rFonts w:ascii="Cambria Math" w:eastAsiaTheme="minorEastAsia" w:hAnsi="Cambria Math"/>
                            </w:rPr>
                            <m:t>1</m:t>
                          </m:r>
                        </m:e>
                      </m:eqArr>
                    </m:e>
                  </m:d>
                </m:e>
              </m:eqArr>
            </m:e>
          </m:d>
        </m:oMath>
      </m:oMathPara>
    </w:p>
    <w:p w14:paraId="1427E549" w14:textId="77777777" w:rsidR="001E6979" w:rsidRDefault="001E6979" w:rsidP="00ED6525">
      <w:pPr>
        <w:rPr>
          <w:rFonts w:eastAsiaTheme="minorEastAsia"/>
        </w:rPr>
      </w:pPr>
    </w:p>
    <w:p w14:paraId="35AE334F" w14:textId="33C4C54F" w:rsidR="009A5C74" w:rsidRPr="00D55862" w:rsidRDefault="00D55862" w:rsidP="00ED6525">
      <w:pPr>
        <w:rPr>
          <w:rFonts w:eastAsiaTheme="minorEastAsia"/>
        </w:rPr>
      </w:pPr>
      <w:r w:rsidRPr="00D55862">
        <w:rPr>
          <w:rFonts w:eastAsiaTheme="minorEastAsia"/>
        </w:rPr>
        <w:t>Para este caso, se tiene que la solución general es:</w:t>
      </w:r>
    </w:p>
    <w:p w14:paraId="78982035" w14:textId="77777777" w:rsidR="00990B1A" w:rsidRDefault="00990B1A" w:rsidP="00A377FB">
      <w:pPr>
        <w:jc w:val="cente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λt</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1</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ⅇ</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t</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2+σ</m:t>
                  </m:r>
                </m:e>
                <m:e>
                  <m:r>
                    <w:rPr>
                      <w:rFonts w:ascii="Cambria Math" w:eastAsiaTheme="minorEastAsia" w:hAnsi="Cambria Math"/>
                    </w:rPr>
                    <m:t>1</m:t>
                  </m:r>
                </m:e>
              </m:eqArr>
            </m:e>
          </m:d>
        </m:oMath>
      </m:oMathPara>
    </w:p>
    <w:p w14:paraId="613EAE8D" w14:textId="32A54228" w:rsidR="00D55862" w:rsidRDefault="00A377FB" w:rsidP="00A377FB">
      <w:pPr>
        <w:jc w:val="center"/>
        <w:rPr>
          <w:rFonts w:eastAsiaTheme="minorEastAsia"/>
        </w:rPr>
      </w:pPr>
      <w:r>
        <w:rPr>
          <w:rFonts w:eastAsiaTheme="minorEastAsia"/>
        </w:rPr>
        <w:t xml:space="preserve"> </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w:p>
    <w:p w14:paraId="08E7D705" w14:textId="22C38D0B" w:rsidR="0076161E" w:rsidRDefault="0076161E" w:rsidP="0076161E">
      <w:pPr>
        <w:jc w:val="left"/>
        <w:rPr>
          <w:rFonts w:eastAsiaTheme="minorEastAsia"/>
        </w:rPr>
      </w:pPr>
      <w:r>
        <w:rPr>
          <w:rFonts w:eastAsiaTheme="minorEastAsia"/>
        </w:rPr>
        <w:t>Podemos extraer el número 2 de la expresión, puesto que pasa a ser parte de</w:t>
      </w:r>
      <w:r w:rsidR="00390664">
        <w:rPr>
          <w:rFonts w:eastAsiaTheme="minorEastAsia"/>
        </w:rPr>
        <w:t xml:space="preserve"> </w:t>
      </w:r>
      <w:r>
        <w:rPr>
          <w:rFonts w:eastAsiaTheme="minorEastAsia"/>
        </w:rPr>
        <w:t>l</w:t>
      </w:r>
      <w:r w:rsidR="00390664">
        <w:rPr>
          <w:rFonts w:eastAsiaTheme="minorEastAsia"/>
        </w:rPr>
        <w:t xml:space="preserve">a </w:t>
      </w:r>
      <w:r>
        <w:rPr>
          <w:rFonts w:eastAsiaTheme="minorEastAsia"/>
        </w:rPr>
        <w:t xml:space="preserve">constante C2, obteniendo </w:t>
      </w:r>
      <w:r w:rsidR="00945784">
        <w:rPr>
          <w:rFonts w:eastAsiaTheme="minorEastAsia"/>
        </w:rPr>
        <w:t>las siguientes expresiones</w:t>
      </w:r>
      <w:r>
        <w:rPr>
          <w:rFonts w:eastAsiaTheme="minorEastAsia"/>
        </w:rPr>
        <w:t xml:space="preserve"> para las soluciones generales:</w:t>
      </w:r>
    </w:p>
    <w:p w14:paraId="60D9799A" w14:textId="4752D5DB" w:rsidR="00C05CE3" w:rsidRDefault="00C05CE3" w:rsidP="00A377FB">
      <w:pPr>
        <w:jc w:val="center"/>
        <w:rPr>
          <w:rFonts w:eastAsiaTheme="minorEastAsia"/>
        </w:rPr>
      </w:pPr>
      <m:oMathPara>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6E2C14D4" w14:textId="3A840492" w:rsidR="00990B1A" w:rsidRDefault="0079021D" w:rsidP="00A377FB">
      <w:pPr>
        <w:jc w:val="center"/>
        <w:rPr>
          <w:rFonts w:eastAsiaTheme="minorEastAsia"/>
        </w:rPr>
      </w:pPr>
      <m:oMathPara>
        <m:oMath>
          <m:r>
            <w:rPr>
              <w:rFonts w:ascii="Cambria Math" w:eastAsiaTheme="minorEastAsia" w:hAnsi="Cambria Math"/>
            </w:rPr>
            <m:t xml:space="preserve">  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1915B976" w14:textId="71D5523F" w:rsidR="00D55862" w:rsidRDefault="00763F61" w:rsidP="00ED6525">
      <w:pPr>
        <w:rPr>
          <w:rFonts w:eastAsiaTheme="minorEastAsia"/>
        </w:rPr>
      </w:pPr>
      <w:r w:rsidRPr="00763F61">
        <w:rPr>
          <w:rFonts w:eastAsiaTheme="minorEastAsia"/>
        </w:rPr>
        <w:t>Al utilizar Matlab, se obtiene:</w:t>
      </w:r>
    </w:p>
    <w:tbl>
      <w:tblPr>
        <w:tblStyle w:val="Tablaconcuadrcula"/>
        <w:tblW w:w="0" w:type="auto"/>
        <w:tblLook w:val="04A0" w:firstRow="1" w:lastRow="0" w:firstColumn="1" w:lastColumn="0" w:noHBand="0" w:noVBand="1"/>
      </w:tblPr>
      <w:tblGrid>
        <w:gridCol w:w="4105"/>
        <w:gridCol w:w="4105"/>
      </w:tblGrid>
      <w:tr w:rsidR="00E81D3F" w14:paraId="015EBD2E" w14:textId="77777777" w:rsidTr="00E81D3F">
        <w:tc>
          <w:tcPr>
            <w:tcW w:w="4105" w:type="dxa"/>
            <w:vAlign w:val="center"/>
          </w:tcPr>
          <w:p w14:paraId="3DD3AB7B" w14:textId="533DC3B6" w:rsidR="00E81D3F" w:rsidRDefault="00E81D3F" w:rsidP="00E81D3F">
            <w:pPr>
              <w:jc w:val="center"/>
              <w:rPr>
                <w:rFonts w:eastAsiaTheme="minorEastAsia"/>
              </w:rPr>
            </w:pPr>
            <w:r>
              <w:rPr>
                <w:noProof/>
              </w:rPr>
              <w:drawing>
                <wp:inline distT="0" distB="0" distL="0" distR="0" wp14:anchorId="0389EEF1" wp14:editId="63AC84CD">
                  <wp:extent cx="1949450" cy="104142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7228" cy="1045583"/>
                          </a:xfrm>
                          <a:prstGeom prst="rect">
                            <a:avLst/>
                          </a:prstGeom>
                        </pic:spPr>
                      </pic:pic>
                    </a:graphicData>
                  </a:graphic>
                </wp:inline>
              </w:drawing>
            </w:r>
          </w:p>
        </w:tc>
        <w:tc>
          <w:tcPr>
            <w:tcW w:w="4105" w:type="dxa"/>
            <w:vAlign w:val="center"/>
          </w:tcPr>
          <w:p w14:paraId="7C667335" w14:textId="2C7D4769" w:rsidR="00E81D3F" w:rsidRDefault="00E81D3F" w:rsidP="00E81D3F">
            <w:pPr>
              <w:jc w:val="center"/>
              <w:rPr>
                <w:rFonts w:eastAsiaTheme="minorEastAsia"/>
              </w:rPr>
            </w:pPr>
            <w:r>
              <w:rPr>
                <w:noProof/>
              </w:rPr>
              <w:drawing>
                <wp:inline distT="0" distB="0" distL="0" distR="0" wp14:anchorId="5D294748" wp14:editId="6633AC3E">
                  <wp:extent cx="2178050" cy="51557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507" cy="518289"/>
                          </a:xfrm>
                          <a:prstGeom prst="rect">
                            <a:avLst/>
                          </a:prstGeom>
                        </pic:spPr>
                      </pic:pic>
                    </a:graphicData>
                  </a:graphic>
                </wp:inline>
              </w:drawing>
            </w:r>
          </w:p>
        </w:tc>
      </w:tr>
    </w:tbl>
    <w:p w14:paraId="1FC12297" w14:textId="664B8A15" w:rsidR="002E0B5F" w:rsidRDefault="002E0B5F" w:rsidP="00ED6525">
      <w:pPr>
        <w:rPr>
          <w:rFonts w:eastAsiaTheme="minorEastAsia"/>
        </w:rPr>
      </w:pPr>
    </w:p>
    <w:p w14:paraId="7AFD24C3" w14:textId="77777777" w:rsidR="006E25B2" w:rsidRDefault="006E25B2" w:rsidP="00ED6525">
      <w:pPr>
        <w:rPr>
          <w:rFonts w:eastAsiaTheme="minorEastAsia"/>
        </w:rPr>
      </w:pPr>
    </w:p>
    <w:p w14:paraId="7515E28A" w14:textId="60844D37" w:rsidR="00892163" w:rsidRDefault="00892163" w:rsidP="00ED6525">
      <w:pPr>
        <w:rPr>
          <w:rFonts w:eastAsiaTheme="minorEastAsia"/>
        </w:rPr>
      </w:pPr>
      <w:r>
        <w:rPr>
          <w:rFonts w:eastAsiaTheme="minorEastAsia"/>
        </w:rPr>
        <w:t>Se comprueba que las soluciones obtenidas por el método analítico y Matlab son iguales.</w:t>
      </w:r>
    </w:p>
    <w:p w14:paraId="66BFDC0A" w14:textId="0321BAED" w:rsidR="00753B4A" w:rsidRDefault="00753B4A" w:rsidP="007C47DD">
      <w:pPr>
        <w:spacing w:after="160" w:line="259" w:lineRule="auto"/>
        <w:jc w:val="left"/>
        <w:rPr>
          <w:rFonts w:eastAsiaTheme="minorEastAsia"/>
        </w:rPr>
      </w:pPr>
      <w:r>
        <w:rPr>
          <w:rFonts w:eastAsiaTheme="minorEastAsia"/>
        </w:rPr>
        <w:br w:type="page"/>
      </w:r>
    </w:p>
    <w:p w14:paraId="31530FC6" w14:textId="64591D73" w:rsidR="006B4945" w:rsidRDefault="006B4945" w:rsidP="00ED6525">
      <w:pPr>
        <w:rPr>
          <w:rFonts w:eastAsiaTheme="minorEastAsia"/>
        </w:rPr>
      </w:pPr>
      <w:r>
        <w:rPr>
          <w:rFonts w:eastAsiaTheme="minorEastAsia"/>
        </w:rPr>
        <w:lastRenderedPageBreak/>
        <w:t xml:space="preserve">Para obtener las gráficas, consideramos </w:t>
      </w:r>
      <w:r>
        <w:rPr>
          <w:rFonts w:eastAsiaTheme="minorEastAsia" w:cs="Calibri"/>
        </w:rPr>
        <w:t xml:space="preserve">σ = 0.3, σ = </w:t>
      </w:r>
      <w:r w:rsidR="001D153B">
        <w:rPr>
          <w:rFonts w:eastAsiaTheme="minorEastAsia" w:cs="Calibri"/>
        </w:rPr>
        <w:t>3</w:t>
      </w:r>
      <w:r>
        <w:rPr>
          <w:rFonts w:eastAsiaTheme="minorEastAsia" w:cs="Calibri"/>
        </w:rPr>
        <w:t xml:space="preserve"> y σ = 1</w:t>
      </w:r>
      <w:r w:rsidR="001D153B">
        <w:rPr>
          <w:rFonts w:eastAsiaTheme="minorEastAsia" w:cs="Calibri"/>
        </w:rPr>
        <w:t>0</w:t>
      </w:r>
      <w:r>
        <w:rPr>
          <w:rFonts w:eastAsiaTheme="minorEastAsia" w:cs="Calibri"/>
        </w:rPr>
        <w:t>.</w:t>
      </w:r>
    </w:p>
    <w:tbl>
      <w:tblPr>
        <w:tblStyle w:val="Tablaconcuadrcula"/>
        <w:tblW w:w="0" w:type="auto"/>
        <w:tblLook w:val="04A0" w:firstRow="1" w:lastRow="0" w:firstColumn="1" w:lastColumn="0" w:noHBand="0" w:noVBand="1"/>
      </w:tblPr>
      <w:tblGrid>
        <w:gridCol w:w="8210"/>
      </w:tblGrid>
      <w:tr w:rsidR="003762FB" w14:paraId="53D4B007" w14:textId="77777777" w:rsidTr="003762FB">
        <w:tc>
          <w:tcPr>
            <w:tcW w:w="8210" w:type="dxa"/>
          </w:tcPr>
          <w:p w14:paraId="3BE17866" w14:textId="6DA49E74" w:rsidR="003762FB" w:rsidRDefault="003762FB" w:rsidP="00ED6525">
            <w:pPr>
              <w:rPr>
                <w:rFonts w:eastAsiaTheme="minorEastAsia"/>
              </w:rPr>
            </w:pPr>
            <w:r>
              <w:rPr>
                <w:rFonts w:eastAsiaTheme="minorEastAsia" w:cs="Calibri"/>
              </w:rPr>
              <w:t>σ = 0.3</w:t>
            </w:r>
          </w:p>
        </w:tc>
      </w:tr>
      <w:tr w:rsidR="003762FB" w14:paraId="29CF6188" w14:textId="77777777" w:rsidTr="007C47DD">
        <w:tc>
          <w:tcPr>
            <w:tcW w:w="8210" w:type="dxa"/>
            <w:vAlign w:val="center"/>
          </w:tcPr>
          <w:p w14:paraId="2171E79E" w14:textId="01B70558" w:rsidR="003762FB" w:rsidRDefault="00753B4A" w:rsidP="007C47DD">
            <w:pPr>
              <w:jc w:val="center"/>
              <w:rPr>
                <w:rFonts w:eastAsiaTheme="minorEastAsia"/>
              </w:rPr>
            </w:pPr>
            <w:r>
              <w:rPr>
                <w:rFonts w:eastAsiaTheme="minorEastAsia"/>
                <w:noProof/>
              </w:rPr>
              <w:drawing>
                <wp:inline distT="0" distB="0" distL="0" distR="0" wp14:anchorId="6554A156" wp14:editId="013A1426">
                  <wp:extent cx="4256690" cy="3192518"/>
                  <wp:effectExtent l="0" t="0" r="0" b="8255"/>
                  <wp:docPr id="4" name="Imagen 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trón de fond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88330" cy="3216248"/>
                          </a:xfrm>
                          <a:prstGeom prst="rect">
                            <a:avLst/>
                          </a:prstGeom>
                        </pic:spPr>
                      </pic:pic>
                    </a:graphicData>
                  </a:graphic>
                </wp:inline>
              </w:drawing>
            </w:r>
          </w:p>
        </w:tc>
      </w:tr>
    </w:tbl>
    <w:p w14:paraId="03A4F1C6" w14:textId="5F5FB370" w:rsidR="006B4945" w:rsidRDefault="006B4945" w:rsidP="00ED6525">
      <w:pPr>
        <w:rPr>
          <w:rFonts w:eastAsiaTheme="minorEastAsia"/>
        </w:rPr>
      </w:pPr>
    </w:p>
    <w:tbl>
      <w:tblPr>
        <w:tblStyle w:val="Tablaconcuadrcula"/>
        <w:tblW w:w="0" w:type="auto"/>
        <w:tblLook w:val="04A0" w:firstRow="1" w:lastRow="0" w:firstColumn="1" w:lastColumn="0" w:noHBand="0" w:noVBand="1"/>
      </w:tblPr>
      <w:tblGrid>
        <w:gridCol w:w="8210"/>
      </w:tblGrid>
      <w:tr w:rsidR="003762FB" w14:paraId="1DE2686C" w14:textId="77777777" w:rsidTr="003762FB">
        <w:tc>
          <w:tcPr>
            <w:tcW w:w="8210" w:type="dxa"/>
          </w:tcPr>
          <w:p w14:paraId="2CE9BC1D" w14:textId="7762B37F" w:rsidR="003762FB" w:rsidRDefault="003762FB" w:rsidP="00ED6525">
            <w:pPr>
              <w:rPr>
                <w:rFonts w:eastAsiaTheme="minorEastAsia"/>
              </w:rPr>
            </w:pPr>
            <w:r>
              <w:rPr>
                <w:rFonts w:eastAsiaTheme="minorEastAsia" w:cs="Calibri"/>
              </w:rPr>
              <w:t xml:space="preserve">σ = </w:t>
            </w:r>
            <w:r w:rsidR="007B1B84">
              <w:rPr>
                <w:rFonts w:eastAsiaTheme="minorEastAsia" w:cs="Calibri"/>
              </w:rPr>
              <w:t>3</w:t>
            </w:r>
          </w:p>
        </w:tc>
      </w:tr>
      <w:tr w:rsidR="003762FB" w14:paraId="76FF7448" w14:textId="77777777" w:rsidTr="007C47DD">
        <w:tc>
          <w:tcPr>
            <w:tcW w:w="8210" w:type="dxa"/>
            <w:vAlign w:val="center"/>
          </w:tcPr>
          <w:p w14:paraId="2B555293" w14:textId="77777777" w:rsidR="007813C1" w:rsidRDefault="007813C1" w:rsidP="007C47DD">
            <w:pPr>
              <w:jc w:val="center"/>
              <w:rPr>
                <w:rFonts w:eastAsiaTheme="minorEastAsia"/>
              </w:rPr>
            </w:pPr>
          </w:p>
          <w:p w14:paraId="11CCC071" w14:textId="27AC6979" w:rsidR="003762FB" w:rsidRDefault="007B1B84" w:rsidP="007C47DD">
            <w:pPr>
              <w:jc w:val="center"/>
              <w:rPr>
                <w:rFonts w:eastAsiaTheme="minorEastAsia"/>
              </w:rPr>
            </w:pPr>
            <w:r>
              <w:rPr>
                <w:rFonts w:eastAsiaTheme="minorEastAsia"/>
                <w:noProof/>
              </w:rPr>
              <w:drawing>
                <wp:inline distT="0" distB="0" distL="0" distR="0" wp14:anchorId="1C570C58" wp14:editId="7AA81E50">
                  <wp:extent cx="4445876" cy="3334407"/>
                  <wp:effectExtent l="0" t="0" r="0" b="0"/>
                  <wp:docPr id="8" name="Imagen 8"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trón de fond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56860" cy="3342645"/>
                          </a:xfrm>
                          <a:prstGeom prst="rect">
                            <a:avLst/>
                          </a:prstGeom>
                        </pic:spPr>
                      </pic:pic>
                    </a:graphicData>
                  </a:graphic>
                </wp:inline>
              </w:drawing>
            </w:r>
          </w:p>
        </w:tc>
      </w:tr>
    </w:tbl>
    <w:p w14:paraId="7573ADB8" w14:textId="053ECA27" w:rsidR="003762FB" w:rsidRDefault="003762FB" w:rsidP="00ED6525">
      <w:pPr>
        <w:rPr>
          <w:rFonts w:eastAsiaTheme="minorEastAsia"/>
        </w:rPr>
      </w:pPr>
    </w:p>
    <w:tbl>
      <w:tblPr>
        <w:tblStyle w:val="Tablaconcuadrcula"/>
        <w:tblW w:w="0" w:type="auto"/>
        <w:tblLook w:val="04A0" w:firstRow="1" w:lastRow="0" w:firstColumn="1" w:lastColumn="0" w:noHBand="0" w:noVBand="1"/>
      </w:tblPr>
      <w:tblGrid>
        <w:gridCol w:w="8210"/>
      </w:tblGrid>
      <w:tr w:rsidR="003762FB" w14:paraId="4180E0BC" w14:textId="77777777" w:rsidTr="003762FB">
        <w:tc>
          <w:tcPr>
            <w:tcW w:w="8210" w:type="dxa"/>
          </w:tcPr>
          <w:p w14:paraId="26590E28" w14:textId="04523D7B" w:rsidR="003762FB" w:rsidRDefault="003762FB" w:rsidP="00ED6525">
            <w:pPr>
              <w:rPr>
                <w:rFonts w:eastAsiaTheme="minorEastAsia"/>
              </w:rPr>
            </w:pPr>
            <w:r>
              <w:rPr>
                <w:rFonts w:eastAsiaTheme="minorEastAsia" w:cs="Calibri"/>
              </w:rPr>
              <w:t>σ = 1</w:t>
            </w:r>
            <w:r w:rsidR="00357C42">
              <w:rPr>
                <w:rFonts w:eastAsiaTheme="minorEastAsia" w:cs="Calibri"/>
              </w:rPr>
              <w:t>0</w:t>
            </w:r>
          </w:p>
        </w:tc>
      </w:tr>
      <w:tr w:rsidR="003762FB" w14:paraId="41DD905D" w14:textId="77777777" w:rsidTr="00A219C2">
        <w:tc>
          <w:tcPr>
            <w:tcW w:w="8210" w:type="dxa"/>
            <w:vAlign w:val="center"/>
          </w:tcPr>
          <w:p w14:paraId="083A5BB9" w14:textId="1CADFB6F" w:rsidR="003762FB" w:rsidRDefault="00BC2EF7" w:rsidP="00A219C2">
            <w:pPr>
              <w:jc w:val="center"/>
              <w:rPr>
                <w:rFonts w:eastAsiaTheme="minorEastAsia"/>
              </w:rPr>
            </w:pPr>
            <w:r>
              <w:rPr>
                <w:rFonts w:eastAsiaTheme="minorEastAsia"/>
                <w:noProof/>
              </w:rPr>
              <w:drawing>
                <wp:inline distT="0" distB="0" distL="0" distR="0" wp14:anchorId="59938865" wp14:editId="76140F0B">
                  <wp:extent cx="4430110" cy="3322583"/>
                  <wp:effectExtent l="0" t="0" r="8890" b="0"/>
                  <wp:docPr id="9" name="Imagen 9"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Patrón de fond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437303" cy="3327977"/>
                          </a:xfrm>
                          <a:prstGeom prst="rect">
                            <a:avLst/>
                          </a:prstGeom>
                        </pic:spPr>
                      </pic:pic>
                    </a:graphicData>
                  </a:graphic>
                </wp:inline>
              </w:drawing>
            </w:r>
          </w:p>
        </w:tc>
      </w:tr>
    </w:tbl>
    <w:p w14:paraId="54DDDFEE" w14:textId="75198859" w:rsidR="003762FB" w:rsidRDefault="003762FB" w:rsidP="00ED6525">
      <w:pPr>
        <w:rPr>
          <w:rFonts w:eastAsiaTheme="minorEastAsia"/>
        </w:rPr>
      </w:pPr>
    </w:p>
    <w:p w14:paraId="6F90B804" w14:textId="59D91467" w:rsidR="00CE0087" w:rsidRPr="00763F61" w:rsidRDefault="002C28A1" w:rsidP="00ED6525">
      <w:pPr>
        <w:rPr>
          <w:rFonts w:eastAsiaTheme="minorEastAsia"/>
        </w:rPr>
      </w:pPr>
      <w:r>
        <w:rPr>
          <w:rFonts w:eastAsiaTheme="minorEastAsia"/>
        </w:rPr>
        <w:t xml:space="preserve">Para realizar el análisis, se consideran los planos de fase para los valores de </w:t>
      </w:r>
      <m:oMath>
        <m:r>
          <w:rPr>
            <w:rFonts w:ascii="Cambria Math" w:eastAsiaTheme="minorEastAsia" w:hAnsi="Cambria Math"/>
          </w:rPr>
          <m:t>σ</m:t>
        </m:r>
      </m:oMath>
      <w:r>
        <w:rPr>
          <w:rFonts w:eastAsiaTheme="minorEastAsia"/>
        </w:rPr>
        <w:t xml:space="preserve"> asignados. Teniendo presente que el significado de los planos de fase corresponde a la representación gráfica de las soluciones, entorno al punto de equilibrio, podemos señalar </w:t>
      </w:r>
      <w:proofErr w:type="gramStart"/>
      <w:r>
        <w:rPr>
          <w:rFonts w:eastAsiaTheme="minorEastAsia"/>
        </w:rPr>
        <w:t>que</w:t>
      </w:r>
      <w:proofErr w:type="gramEnd"/>
      <w:r>
        <w:rPr>
          <w:rFonts w:eastAsiaTheme="minorEastAsia"/>
        </w:rPr>
        <w:t xml:space="preserve"> en el caso del sistema propuesto, las soluciones se pueden representar por líneas de fase de puntos atractores. Además, las pendientes de las </w:t>
      </w:r>
      <w:r w:rsidR="00EC7B36">
        <w:rPr>
          <w:rFonts w:eastAsiaTheme="minorEastAsia"/>
        </w:rPr>
        <w:t>soluciones</w:t>
      </w:r>
      <w:r>
        <w:rPr>
          <w:rFonts w:eastAsiaTheme="minorEastAsia"/>
        </w:rPr>
        <w:t xml:space="preserve"> dependen del valor de </w:t>
      </w:r>
      <m:oMath>
        <m:r>
          <w:rPr>
            <w:rFonts w:ascii="Cambria Math" w:eastAsiaTheme="minorEastAsia" w:hAnsi="Cambria Math"/>
          </w:rPr>
          <m:t>σ</m:t>
        </m:r>
      </m:oMath>
      <w:r>
        <w:rPr>
          <w:rFonts w:eastAsiaTheme="minorEastAsia"/>
        </w:rPr>
        <w:t xml:space="preserve">, el cuál mientras tiende a valores positivos mayores a uno, se obtienen soluciones con pendiente nula. </w:t>
      </w:r>
      <w:r w:rsidR="00EC7B36">
        <w:rPr>
          <w:rFonts w:eastAsiaTheme="minorEastAsia"/>
        </w:rPr>
        <w:t>Además,</w:t>
      </w:r>
      <w:r>
        <w:rPr>
          <w:rFonts w:eastAsiaTheme="minorEastAsia"/>
        </w:rPr>
        <w:t xml:space="preserve"> se puede identificar una asíntota que se ubica de forma oblicua sobre la gráfica</w:t>
      </w:r>
      <w:r w:rsidR="00EC7B36">
        <w:rPr>
          <w:rFonts w:eastAsiaTheme="minorEastAsia"/>
        </w:rPr>
        <w:t>.</w:t>
      </w:r>
    </w:p>
    <w:p w14:paraId="65700BBA" w14:textId="77777777" w:rsidR="00EC7B36" w:rsidRDefault="00EC7B36" w:rsidP="00B50D8E">
      <w:pPr>
        <w:rPr>
          <w:b/>
        </w:rPr>
      </w:pPr>
    </w:p>
    <w:p w14:paraId="3429F612" w14:textId="77777777" w:rsidR="002405EC" w:rsidRDefault="002405EC">
      <w:pPr>
        <w:spacing w:after="160" w:line="259" w:lineRule="auto"/>
        <w:jc w:val="left"/>
        <w:rPr>
          <w:b/>
        </w:rPr>
      </w:pPr>
      <w:r>
        <w:rPr>
          <w:b/>
        </w:rPr>
        <w:br w:type="page"/>
      </w:r>
    </w:p>
    <w:p w14:paraId="76F33E0E" w14:textId="5BB7C5BE" w:rsidR="008217B6" w:rsidRDefault="00985842" w:rsidP="00B50D8E">
      <w:pPr>
        <w:rPr>
          <w:b/>
        </w:rPr>
      </w:pPr>
      <w:r>
        <w:rPr>
          <w:b/>
        </w:rPr>
        <w:lastRenderedPageBreak/>
        <w:t>Ejercicio 2</w:t>
      </w:r>
      <w:r w:rsidR="006B4945">
        <w:rPr>
          <w:b/>
        </w:rPr>
        <w:t xml:space="preserve"> </w:t>
      </w:r>
    </w:p>
    <w:p w14:paraId="6CA08F8D" w14:textId="7954D4B4" w:rsidR="0035364B" w:rsidRDefault="00985842" w:rsidP="00985842">
      <w:pPr>
        <w:rPr>
          <w:bCs/>
        </w:rPr>
      </w:pPr>
      <w:r w:rsidRPr="00985842">
        <w:rPr>
          <w:bCs/>
        </w:rPr>
        <w:t xml:space="preserve">A partir de la solución general obtenida en </w:t>
      </w:r>
      <w:r>
        <w:rPr>
          <w:bCs/>
        </w:rPr>
        <w:t xml:space="preserve">el </w:t>
      </w:r>
      <w:r w:rsidR="00395F8F">
        <w:rPr>
          <w:bCs/>
        </w:rPr>
        <w:t>e</w:t>
      </w:r>
      <w:r>
        <w:rPr>
          <w:bCs/>
        </w:rPr>
        <w:t>jercicio 1</w:t>
      </w:r>
      <w:r w:rsidRPr="00985842">
        <w:rPr>
          <w:bCs/>
        </w:rPr>
        <w:t xml:space="preserve">, implementa la función </w:t>
      </w:r>
      <w:proofErr w:type="spellStart"/>
      <w:r w:rsidRPr="00985842">
        <w:rPr>
          <w:rFonts w:ascii="Consolas" w:hAnsi="Consolas" w:cs="Consolas"/>
          <w:bCs/>
        </w:rPr>
        <w:t>LorenzCD.m</w:t>
      </w:r>
      <w:proofErr w:type="spellEnd"/>
      <w:r w:rsidRPr="00985842">
        <w:rPr>
          <w:bCs/>
        </w:rPr>
        <w:t xml:space="preserve"> que muestre</w:t>
      </w:r>
      <w:r w:rsidR="0035364B">
        <w:rPr>
          <w:bCs/>
        </w:rPr>
        <w:t xml:space="preserve"> las siguientes </w:t>
      </w:r>
      <w:r w:rsidRPr="00985842">
        <w:rPr>
          <w:bCs/>
        </w:rPr>
        <w:t xml:space="preserve">gráficas: </w:t>
      </w:r>
    </w:p>
    <w:p w14:paraId="4670FEB8" w14:textId="77777777" w:rsidR="00395F8F" w:rsidRDefault="00395F8F" w:rsidP="00985842">
      <w:pPr>
        <w:rPr>
          <w:bCs/>
        </w:rPr>
      </w:pPr>
    </w:p>
    <w:p w14:paraId="66B006C9" w14:textId="4B594D4D" w:rsidR="0035364B" w:rsidRPr="001D185A" w:rsidRDefault="0035364B" w:rsidP="0035364B">
      <w:pPr>
        <w:pStyle w:val="Prrafodelista"/>
        <w:numPr>
          <w:ilvl w:val="0"/>
          <w:numId w:val="33"/>
        </w:numPr>
      </w:pPr>
      <w:r>
        <w:rPr>
          <w:rFonts w:eastAsiaTheme="minorEastAsia"/>
        </w:rPr>
        <w:t xml:space="preserve">Campo de direcciones </w:t>
      </w:r>
      <w:r w:rsidRPr="00985842">
        <w:rPr>
          <w:bCs/>
        </w:rPr>
        <w:t xml:space="preserve">del sistema lineal para cualquier valor de </w:t>
      </w:r>
      <m:oMath>
        <m:r>
          <w:rPr>
            <w:rFonts w:ascii="Cambria Math" w:hAnsi="Cambria Math"/>
          </w:rPr>
          <m:t>σ&gt;0</m:t>
        </m:r>
      </m:oMath>
      <w:r>
        <w:rPr>
          <w:bCs/>
        </w:rPr>
        <w:t xml:space="preserve"> y </w:t>
      </w:r>
      <m:oMath>
        <m:d>
          <m:dPr>
            <m:begChr m:val="["/>
            <m:endChr m:val="]"/>
            <m:ctrlPr>
              <w:rPr>
                <w:rFonts w:ascii="Cambria Math" w:hAnsi="Cambria Math"/>
                <w:bCs/>
                <w:i/>
              </w:rPr>
            </m:ctrlPr>
          </m:dPr>
          <m:e>
            <m:r>
              <w:rPr>
                <w:rFonts w:ascii="Cambria Math" w:hAnsi="Cambria Math"/>
              </w:rPr>
              <m:t>x,y</m:t>
            </m:r>
          </m:e>
        </m:d>
        <m:r>
          <w:rPr>
            <w:rFonts w:ascii="Cambria Math" w:hAnsi="Cambria Math"/>
          </w:rPr>
          <m:t>∈</m:t>
        </m:r>
        <m:d>
          <m:dPr>
            <m:begChr m:val="["/>
            <m:endChr m:val="]"/>
            <m:ctrlPr>
              <w:rPr>
                <w:rFonts w:ascii="Cambria Math" w:hAnsi="Cambria Math"/>
                <w:bCs/>
                <w:i/>
              </w:rPr>
            </m:ctrlPr>
          </m:dPr>
          <m:e>
            <m:r>
              <w:rPr>
                <w:rFonts w:ascii="Cambria Math" w:hAnsi="Cambria Math"/>
              </w:rPr>
              <m:t>-5,5</m:t>
            </m:r>
          </m:e>
        </m:d>
        <m:r>
          <w:rPr>
            <w:rFonts w:ascii="Cambria Math" w:hAnsi="Cambria Math"/>
          </w:rPr>
          <m:t>×</m:t>
        </m:r>
        <m:d>
          <m:dPr>
            <m:begChr m:val="["/>
            <m:endChr m:val="]"/>
            <m:ctrlPr>
              <w:rPr>
                <w:rFonts w:ascii="Cambria Math" w:hAnsi="Cambria Math"/>
                <w:bCs/>
                <w:i/>
              </w:rPr>
            </m:ctrlPr>
          </m:dPr>
          <m:e>
            <m:r>
              <w:rPr>
                <w:rFonts w:ascii="Cambria Math" w:hAnsi="Cambria Math"/>
              </w:rPr>
              <m:t>-5,5</m:t>
            </m:r>
          </m:e>
        </m:d>
      </m:oMath>
      <w:r w:rsidR="001D185A">
        <w:rPr>
          <w:rFonts w:eastAsiaTheme="minorEastAsia"/>
        </w:rPr>
        <w:t>.</w:t>
      </w:r>
    </w:p>
    <w:p w14:paraId="3BF76EB8" w14:textId="77777777" w:rsidR="001D185A" w:rsidRPr="001D185A" w:rsidRDefault="001D185A" w:rsidP="001D185A">
      <w:pPr>
        <w:pStyle w:val="Prrafodelista"/>
        <w:ind w:left="284"/>
      </w:pPr>
    </w:p>
    <w:p w14:paraId="3528AABB" w14:textId="1E5F6A54" w:rsidR="001D185A" w:rsidRPr="001D185A" w:rsidRDefault="001D185A" w:rsidP="001D185A">
      <w:pPr>
        <w:pStyle w:val="Prrafodelista"/>
        <w:ind w:left="284"/>
        <w:rPr>
          <w:rFonts w:eastAsiaTheme="minorEastAsia"/>
          <w:b/>
          <w:bCs/>
          <w:u w:val="single"/>
        </w:rPr>
      </w:pPr>
      <w:r w:rsidRPr="001D185A">
        <w:rPr>
          <w:rFonts w:eastAsiaTheme="minorEastAsia"/>
          <w:b/>
          <w:bCs/>
          <w:u w:val="single"/>
        </w:rPr>
        <w:t>Respuesta:</w:t>
      </w:r>
    </w:p>
    <w:tbl>
      <w:tblPr>
        <w:tblStyle w:val="Tablaconcuadrcula"/>
        <w:tblW w:w="0" w:type="auto"/>
        <w:tblInd w:w="284" w:type="dxa"/>
        <w:tblLook w:val="04A0" w:firstRow="1" w:lastRow="0" w:firstColumn="1" w:lastColumn="0" w:noHBand="0" w:noVBand="1"/>
      </w:tblPr>
      <w:tblGrid>
        <w:gridCol w:w="3780"/>
        <w:gridCol w:w="4146"/>
      </w:tblGrid>
      <w:tr w:rsidR="00C469B3" w14:paraId="31C23518" w14:textId="77777777" w:rsidTr="00511BFA">
        <w:tc>
          <w:tcPr>
            <w:tcW w:w="4105" w:type="dxa"/>
            <w:vAlign w:val="center"/>
          </w:tcPr>
          <w:p w14:paraId="233420AC" w14:textId="448FA0CC" w:rsidR="00511BFA" w:rsidRDefault="00511BFA" w:rsidP="00511BFA">
            <w:pPr>
              <w:pStyle w:val="Prrafodelista"/>
              <w:ind w:left="0"/>
              <w:jc w:val="center"/>
            </w:pPr>
            <w:r>
              <w:t xml:space="preserve">Código utilizado para obtener el campo de direcciones considerando valores de </w:t>
            </w:r>
            <m:oMath>
              <m:r>
                <w:rPr>
                  <w:rFonts w:ascii="Cambria Math" w:hAnsi="Cambria Math"/>
                </w:rPr>
                <m:t>σ&gt;0</m:t>
              </m:r>
            </m:oMath>
          </w:p>
        </w:tc>
        <w:tc>
          <w:tcPr>
            <w:tcW w:w="4105" w:type="dxa"/>
          </w:tcPr>
          <w:p w14:paraId="21D63529" w14:textId="2F46E38D" w:rsidR="00511BFA" w:rsidRDefault="00C469B3" w:rsidP="00BB0609">
            <w:pPr>
              <w:pStyle w:val="Prrafodelista"/>
              <w:ind w:left="0"/>
              <w:jc w:val="center"/>
            </w:pPr>
            <w:r>
              <w:rPr>
                <w:noProof/>
              </w:rPr>
              <w:drawing>
                <wp:inline distT="0" distB="0" distL="0" distR="0" wp14:anchorId="4D9460D4" wp14:editId="74D84F2B">
                  <wp:extent cx="2492062" cy="1441767"/>
                  <wp:effectExtent l="0" t="0" r="381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9067" cy="1445820"/>
                          </a:xfrm>
                          <a:prstGeom prst="rect">
                            <a:avLst/>
                          </a:prstGeom>
                        </pic:spPr>
                      </pic:pic>
                    </a:graphicData>
                  </a:graphic>
                </wp:inline>
              </w:drawing>
            </w:r>
          </w:p>
        </w:tc>
      </w:tr>
    </w:tbl>
    <w:p w14:paraId="4D7ED80E" w14:textId="355DE998" w:rsidR="001D185A" w:rsidRDefault="001D185A" w:rsidP="00BB0609">
      <w:pPr>
        <w:pStyle w:val="Prrafodelista"/>
        <w:ind w:left="284"/>
        <w:jc w:val="center"/>
      </w:pPr>
    </w:p>
    <w:tbl>
      <w:tblPr>
        <w:tblStyle w:val="Tablaconcuadrcula"/>
        <w:tblW w:w="0" w:type="auto"/>
        <w:tblInd w:w="284" w:type="dxa"/>
        <w:tblLook w:val="04A0" w:firstRow="1" w:lastRow="0" w:firstColumn="1" w:lastColumn="0" w:noHBand="0" w:noVBand="1"/>
      </w:tblPr>
      <w:tblGrid>
        <w:gridCol w:w="3826"/>
        <w:gridCol w:w="4100"/>
      </w:tblGrid>
      <w:tr w:rsidR="00C469B3" w14:paraId="15E9AB54" w14:textId="77777777" w:rsidTr="00585ABE">
        <w:tc>
          <w:tcPr>
            <w:tcW w:w="4105" w:type="dxa"/>
            <w:vAlign w:val="center"/>
          </w:tcPr>
          <w:p w14:paraId="3F70B72A" w14:textId="2479ECE3" w:rsidR="00255AF5" w:rsidRDefault="00255AF5" w:rsidP="00585ABE">
            <w:pPr>
              <w:pStyle w:val="Prrafodelista"/>
              <w:ind w:left="0"/>
              <w:jc w:val="center"/>
            </w:pPr>
            <w:r>
              <w:t xml:space="preserve">Ejemplo para </w:t>
            </w:r>
            <m:oMath>
              <m:r>
                <w:rPr>
                  <w:rFonts w:ascii="Cambria Math" w:hAnsi="Cambria Math"/>
                </w:rPr>
                <m:t>σ</m:t>
              </m:r>
              <m:r>
                <w:rPr>
                  <w:rFonts w:ascii="Cambria Math" w:hAnsi="Cambria Math"/>
                </w:rPr>
                <m:t>=</m:t>
              </m:r>
              <m:r>
                <w:rPr>
                  <w:rFonts w:ascii="Cambria Math" w:hAnsi="Cambria Math"/>
                </w:rPr>
                <m:t>0.0</m:t>
              </m:r>
              <m:r>
                <w:rPr>
                  <w:rFonts w:ascii="Cambria Math" w:hAnsi="Cambria Math"/>
                </w:rPr>
                <m:t>5</m:t>
              </m:r>
            </m:oMath>
          </w:p>
          <w:p w14:paraId="46F38022" w14:textId="4BC48AA5" w:rsidR="00314520" w:rsidRDefault="003260B8" w:rsidP="00585ABE">
            <w:pPr>
              <w:pStyle w:val="Prrafodelista"/>
              <w:ind w:left="0"/>
              <w:jc w:val="center"/>
            </w:pPr>
            <w:r>
              <w:rPr>
                <w:noProof/>
              </w:rPr>
              <w:drawing>
                <wp:inline distT="0" distB="0" distL="0" distR="0" wp14:anchorId="4E07B568" wp14:editId="590F2F5B">
                  <wp:extent cx="1242812" cy="19332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5212" cy="195255"/>
                          </a:xfrm>
                          <a:prstGeom prst="rect">
                            <a:avLst/>
                          </a:prstGeom>
                        </pic:spPr>
                      </pic:pic>
                    </a:graphicData>
                  </a:graphic>
                </wp:inline>
              </w:drawing>
            </w:r>
          </w:p>
        </w:tc>
        <w:tc>
          <w:tcPr>
            <w:tcW w:w="4105" w:type="dxa"/>
          </w:tcPr>
          <w:p w14:paraId="068776EA" w14:textId="7B579812" w:rsidR="00255AF5" w:rsidRDefault="00C469B3" w:rsidP="00BB0609">
            <w:pPr>
              <w:pStyle w:val="Prrafodelista"/>
              <w:ind w:left="0"/>
              <w:jc w:val="center"/>
            </w:pPr>
            <w:r>
              <w:rPr>
                <w:noProof/>
              </w:rPr>
              <w:drawing>
                <wp:inline distT="0" distB="0" distL="0" distR="0" wp14:anchorId="6A71F7C7" wp14:editId="141F5404">
                  <wp:extent cx="2447856" cy="1835892"/>
                  <wp:effectExtent l="0" t="0" r="0" b="0"/>
                  <wp:docPr id="17"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3323" cy="1839992"/>
                          </a:xfrm>
                          <a:prstGeom prst="rect">
                            <a:avLst/>
                          </a:prstGeom>
                        </pic:spPr>
                      </pic:pic>
                    </a:graphicData>
                  </a:graphic>
                </wp:inline>
              </w:drawing>
            </w:r>
          </w:p>
        </w:tc>
      </w:tr>
    </w:tbl>
    <w:p w14:paraId="6ED72C94" w14:textId="77777777" w:rsidR="00255AF5" w:rsidRPr="0035364B" w:rsidRDefault="00255AF5" w:rsidP="00BB0609">
      <w:pPr>
        <w:pStyle w:val="Prrafodelista"/>
        <w:ind w:left="284"/>
        <w:jc w:val="center"/>
      </w:pPr>
    </w:p>
    <w:p w14:paraId="0A0142E3" w14:textId="4C9B24AB" w:rsidR="0035364B" w:rsidRPr="0022468A" w:rsidRDefault="0035364B" w:rsidP="0035364B">
      <w:pPr>
        <w:pStyle w:val="Prrafodelista"/>
        <w:numPr>
          <w:ilvl w:val="0"/>
          <w:numId w:val="33"/>
        </w:numPr>
      </w:pPr>
      <w:r>
        <w:rPr>
          <w:rFonts w:eastAsiaTheme="minorEastAsia"/>
        </w:rPr>
        <w:t>Solución particular del sistema.</w:t>
      </w:r>
    </w:p>
    <w:p w14:paraId="76DAA1E3" w14:textId="1BB9B2C8" w:rsidR="0022468A" w:rsidRDefault="0022468A" w:rsidP="0022468A">
      <w:pPr>
        <w:pStyle w:val="Prrafodelista"/>
        <w:ind w:left="284"/>
        <w:rPr>
          <w:rFonts w:eastAsiaTheme="minorEastAsia"/>
          <w:b/>
          <w:bCs/>
          <w:u w:val="single"/>
        </w:rPr>
      </w:pPr>
      <w:r w:rsidRPr="0022468A">
        <w:rPr>
          <w:rFonts w:eastAsiaTheme="minorEastAsia"/>
          <w:b/>
          <w:bCs/>
          <w:u w:val="single"/>
        </w:rPr>
        <w:t>Respuesta:</w:t>
      </w:r>
    </w:p>
    <w:p w14:paraId="3E0C5E99" w14:textId="3F8A19A8" w:rsidR="00903C23" w:rsidRDefault="00903C23" w:rsidP="0022468A">
      <w:pPr>
        <w:pStyle w:val="Prrafodelista"/>
        <w:ind w:left="284"/>
        <w:rPr>
          <w:rFonts w:eastAsiaTheme="minorEastAsia"/>
        </w:rPr>
      </w:pPr>
      <w:r w:rsidRPr="00903C23">
        <w:rPr>
          <w:rFonts w:eastAsiaTheme="minorEastAsia"/>
        </w:rPr>
        <w:t xml:space="preserve">Obtendremos una solución particular para cada valor de </w:t>
      </w:r>
      <m:oMath>
        <m:r>
          <w:rPr>
            <w:rFonts w:ascii="Cambria Math" w:eastAsiaTheme="minorEastAsia" w:hAnsi="Cambria Math"/>
          </w:rPr>
          <m:t>σ</m:t>
        </m:r>
      </m:oMath>
      <w:r>
        <w:rPr>
          <w:rFonts w:eastAsiaTheme="minorEastAsia"/>
        </w:rPr>
        <w:t xml:space="preserve"> que utilizamos anteriormente, es decir 0.3, 3 y 10.</w:t>
      </w:r>
    </w:p>
    <w:p w14:paraId="300716ED" w14:textId="21DC3983" w:rsidR="00C36A48" w:rsidRDefault="00C36A48" w:rsidP="0022468A">
      <w:pPr>
        <w:pStyle w:val="Prrafodelista"/>
        <w:ind w:left="284"/>
        <w:rPr>
          <w:rFonts w:eastAsiaTheme="minorEastAsia"/>
        </w:rPr>
      </w:pPr>
      <w:r>
        <w:rPr>
          <w:rFonts w:eastAsiaTheme="minorEastAsia"/>
        </w:rPr>
        <w:t xml:space="preserve">Consideremos que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=1 </m:t>
        </m:r>
      </m:oMath>
      <w:r>
        <w:rPr>
          <w:rFonts w:eastAsiaTheme="minorEastAsia"/>
        </w:rPr>
        <w:t xml:space="preserve"> 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a partir de esta información podemos obtener una solución particular en términos de </w:t>
      </w:r>
      <m:oMath>
        <m:r>
          <w:rPr>
            <w:rFonts w:ascii="Cambria Math" w:eastAsiaTheme="minorEastAsia" w:hAnsi="Cambria Math"/>
          </w:rPr>
          <m:t>σ</m:t>
        </m:r>
      </m:oMath>
      <w:r>
        <w:rPr>
          <w:rFonts w:eastAsiaTheme="minorEastAsia"/>
        </w:rPr>
        <w:t>:</w:t>
      </w:r>
    </w:p>
    <w:p w14:paraId="37AC21D3" w14:textId="77777777" w:rsidR="002405EC" w:rsidRDefault="002405EC">
      <w:pPr>
        <w:spacing w:after="160" w:line="259" w:lineRule="auto"/>
        <w:jc w:val="left"/>
        <w:rPr>
          <w:rFonts w:eastAsiaTheme="minorEastAsia"/>
        </w:rPr>
      </w:pPr>
      <w:r>
        <w:rPr>
          <w:rFonts w:eastAsiaTheme="minorEastAsia"/>
        </w:rPr>
        <w:br w:type="page"/>
      </w:r>
    </w:p>
    <w:p w14:paraId="4B799EF4" w14:textId="48D1E788" w:rsidR="001E1687" w:rsidRDefault="001E1687" w:rsidP="001E1687">
      <w:pPr>
        <w:jc w:val="center"/>
        <w:rPr>
          <w:rFonts w:eastAsiaTheme="minorEastAsia"/>
        </w:rPr>
      </w:pPr>
      <m:oMathPara>
        <m:oMath>
          <m:r>
            <w:rPr>
              <w:rFonts w:ascii="Cambria Math" w:eastAsiaTheme="minorEastAsia" w:hAnsi="Cambria Math"/>
            </w:rPr>
            <w:lastRenderedPageBreak/>
            <m:t xml:space="preserve">   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r>
            <w:rPr>
              <w:rFonts w:ascii="Cambria Math" w:eastAsiaTheme="minorEastAsia" w:hAnsi="Cambria Math"/>
            </w:rPr>
            <m:t>=1</m:t>
          </m:r>
        </m:oMath>
      </m:oMathPara>
    </w:p>
    <w:p w14:paraId="13D3DB33" w14:textId="77777777" w:rsidR="001E1687" w:rsidRPr="000B7BDD" w:rsidRDefault="001E1687" w:rsidP="001E1687">
      <w:pPr>
        <w:jc w:val="center"/>
        <w:rPr>
          <w:rFonts w:eastAsiaTheme="minorEastAsia"/>
        </w:rPr>
      </w:pPr>
      <m:oMathPara>
        <m:oMath>
          <m:r>
            <w:rPr>
              <w:rFonts w:ascii="Cambria Math" w:eastAsiaTheme="minorEastAsia" w:hAnsi="Cambria Math"/>
            </w:rPr>
            <m:t xml:space="preserve">  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r>
            <w:rPr>
              <w:rFonts w:ascii="Cambria Math" w:eastAsiaTheme="minorEastAsia" w:hAnsi="Cambria Math"/>
            </w:rPr>
            <m:t>=-1</m:t>
          </m:r>
        </m:oMath>
      </m:oMathPara>
    </w:p>
    <w:p w14:paraId="1C0B706E" w14:textId="77777777" w:rsidR="00F55027" w:rsidRDefault="00F55027" w:rsidP="001E1687">
      <w:pPr>
        <w:ind w:left="284"/>
        <w:jc w:val="left"/>
        <w:rPr>
          <w:rFonts w:eastAsiaTheme="minorEastAsia"/>
        </w:rPr>
      </w:pPr>
    </w:p>
    <w:p w14:paraId="3B6CAAA8" w14:textId="16C198B1" w:rsidR="000B7BDD" w:rsidRDefault="001E1687" w:rsidP="001E1687">
      <w:pPr>
        <w:ind w:left="284"/>
        <w:jc w:val="left"/>
        <w:rPr>
          <w:rFonts w:eastAsiaTheme="minorEastAsia"/>
        </w:rPr>
      </w:pPr>
      <w:r>
        <w:rPr>
          <w:rFonts w:eastAsiaTheme="minorEastAsia"/>
        </w:rPr>
        <w:t>Se obti</w:t>
      </w:r>
      <w:r w:rsidR="00F55027">
        <w:rPr>
          <w:rFonts w:eastAsiaTheme="minorEastAsia"/>
        </w:rPr>
        <w:t>e</w:t>
      </w:r>
      <w:r>
        <w:rPr>
          <w:rFonts w:eastAsiaTheme="minorEastAsia"/>
        </w:rPr>
        <w:t xml:space="preserve">nen las expresiones para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55027">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55027">
        <w:rPr>
          <w:rFonts w:eastAsiaTheme="minorEastAsia"/>
        </w:rPr>
        <w:t>:</w:t>
      </w:r>
    </w:p>
    <w:p w14:paraId="537F72A6" w14:textId="6D998580" w:rsidR="000B7BDD" w:rsidRDefault="000B7BDD" w:rsidP="00690809">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oMath>
    </w:p>
    <w:p w14:paraId="35A36747" w14:textId="7DE4F34A" w:rsidR="000B7BDD" w:rsidRDefault="000B7BDD" w:rsidP="00690809">
      <w:pPr>
        <w:jc w:val="center"/>
        <w:rPr>
          <w:rFonts w:eastAsiaTheme="minorEastAsia"/>
        </w:rPr>
      </w:pPr>
    </w:p>
    <w:p w14:paraId="53565B16" w14:textId="77777777" w:rsidR="00F55027" w:rsidRPr="00690809" w:rsidRDefault="00F55027" w:rsidP="00690809">
      <w:pPr>
        <w:jc w:val="center"/>
        <w:rPr>
          <w:rFonts w:eastAsiaTheme="minorEastAsia"/>
        </w:rPr>
      </w:pPr>
    </w:p>
    <w:p w14:paraId="04EBB1C2" w14:textId="5A4A33D6" w:rsidR="00690809" w:rsidRDefault="001C6D7E" w:rsidP="001C6D7E">
      <w:pPr>
        <w:jc w:val="left"/>
        <w:rPr>
          <w:rFonts w:eastAsiaTheme="minorEastAsia"/>
        </w:rPr>
      </w:pPr>
      <w:r>
        <w:rPr>
          <w:rFonts w:eastAsiaTheme="minorEastAsia"/>
        </w:rPr>
        <w:t xml:space="preserve">     Desde donde se obtiene:</w:t>
      </w:r>
    </w:p>
    <w:p w14:paraId="5DEF136C" w14:textId="618AA5C3" w:rsidR="00F55027" w:rsidRDefault="00F55027" w:rsidP="00F55027">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r>
            <m:rPr>
              <m:sty m:val="p"/>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37C8F013" w14:textId="7B1746DE" w:rsidR="00F55027" w:rsidRPr="000B7BDD" w:rsidRDefault="00F55027" w:rsidP="00F55027">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6BB3707B" w14:textId="77777777" w:rsidR="00F55027" w:rsidRDefault="00F55027" w:rsidP="001C6D7E">
      <w:pPr>
        <w:jc w:val="left"/>
        <w:rPr>
          <w:rFonts w:eastAsiaTheme="minorEastAsia"/>
        </w:rPr>
      </w:pPr>
    </w:p>
    <w:p w14:paraId="695547D4" w14:textId="61C64DE3" w:rsidR="00645DE6" w:rsidRDefault="00645DE6" w:rsidP="00645DE6">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d>
            <m:dPr>
              <m:begChr m:val="["/>
              <m:endChr m:val="]"/>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e>
          </m:d>
        </m:oMath>
      </m:oMathPara>
    </w:p>
    <w:p w14:paraId="07B1819C" w14:textId="143479F9" w:rsidR="00645DE6" w:rsidRPr="00690809" w:rsidRDefault="00F50053" w:rsidP="00645DE6">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1+σ</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e>
          </m:d>
        </m:oMath>
      </m:oMathPara>
    </w:p>
    <w:p w14:paraId="7F8F29A5" w14:textId="7FF2D0E3" w:rsidR="00935539" w:rsidRDefault="00935539" w:rsidP="001C6D7E">
      <w:pPr>
        <w:ind w:left="284"/>
        <w:jc w:val="left"/>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38F0FD4A" wp14:editId="41F586E1">
                <wp:simplePos x="0" y="0"/>
                <wp:positionH relativeFrom="column">
                  <wp:posOffset>1328196</wp:posOffset>
                </wp:positionH>
                <wp:positionV relativeFrom="paragraph">
                  <wp:posOffset>-920330</wp:posOffset>
                </wp:positionV>
                <wp:extent cx="2550017" cy="953037"/>
                <wp:effectExtent l="0" t="0" r="22225" b="19050"/>
                <wp:wrapNone/>
                <wp:docPr id="2" name="Rectángulo 2"/>
                <wp:cNvGraphicFramePr/>
                <a:graphic xmlns:a="http://schemas.openxmlformats.org/drawingml/2006/main">
                  <a:graphicData uri="http://schemas.microsoft.com/office/word/2010/wordprocessingShape">
                    <wps:wsp>
                      <wps:cNvSpPr/>
                      <wps:spPr>
                        <a:xfrm>
                          <a:off x="0" y="0"/>
                          <a:ext cx="2550017" cy="9530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F44054" id="Rectángulo 2" o:spid="_x0000_s1026" style="position:absolute;margin-left:104.6pt;margin-top:-72.45pt;width:200.8pt;height:7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" filled="f" strokecolor="#1f4d78 [1604]" strokeweight="1pt"/>
            </w:pict>
          </mc:Fallback>
        </mc:AlternateContent>
      </w:r>
    </w:p>
    <w:p w14:paraId="18970E6A" w14:textId="3EB34F37" w:rsidR="00C36A48" w:rsidRPr="00935539" w:rsidRDefault="003E23E8" w:rsidP="00935539">
      <w:pPr>
        <w:ind w:left="284"/>
        <w:jc w:val="left"/>
        <w:rPr>
          <w:rFonts w:eastAsiaTheme="minorEastAsia"/>
        </w:rPr>
      </w:pPr>
      <w:r>
        <w:rPr>
          <w:rFonts w:eastAsiaTheme="minorEastAsia"/>
        </w:rPr>
        <w:t xml:space="preserve">A continuación, evaluamos para cada de </w:t>
      </w:r>
      <m:oMath>
        <m:r>
          <m:rPr>
            <m:sty m:val="p"/>
          </m:rPr>
          <w:rPr>
            <w:rFonts w:ascii="Cambria Math" w:eastAsiaTheme="minorEastAsia" w:hAnsi="Cambria Math"/>
          </w:rPr>
          <m:t>σ.</m:t>
        </m:r>
      </m:oMath>
    </w:p>
    <w:p w14:paraId="7B334BF5" w14:textId="59CF9B75" w:rsidR="00903C23" w:rsidRPr="003E23E8" w:rsidRDefault="00D94FBB" w:rsidP="0022468A">
      <w:pPr>
        <w:pStyle w:val="Prrafodelista"/>
        <w:ind w:left="284"/>
        <w:rPr>
          <w:rFonts w:eastAsiaTheme="minorEastAsia"/>
          <w:u w:val="single"/>
        </w:rPr>
      </w:pPr>
      <m:oMathPara>
        <m:oMathParaPr>
          <m:jc m:val="left"/>
        </m:oMathParaPr>
        <m:oMath>
          <m:r>
            <w:rPr>
              <w:rFonts w:ascii="Cambria Math" w:eastAsiaTheme="minorEastAsia" w:hAnsi="Cambria Math"/>
              <w:u w:val="single"/>
            </w:rPr>
            <m:t>σ=0</m:t>
          </m:r>
          <m:r>
            <w:rPr>
              <w:rFonts w:ascii="Cambria Math" w:eastAsiaTheme="minorEastAsia" w:hAnsi="Cambria Math"/>
              <w:u w:val="single"/>
            </w:rPr>
            <m:t>,</m:t>
          </m:r>
          <m:r>
            <w:rPr>
              <w:rFonts w:ascii="Cambria Math" w:eastAsiaTheme="minorEastAsia" w:hAnsi="Cambria Math"/>
              <w:u w:val="single"/>
            </w:rPr>
            <m:t>3</m:t>
          </m:r>
          <m:r>
            <w:rPr>
              <w:rFonts w:ascii="Cambria Math" w:eastAsiaTheme="minorEastAsia" w:hAnsi="Cambria Math"/>
              <w:u w:val="single"/>
            </w:rPr>
            <m:t>:</m:t>
          </m:r>
        </m:oMath>
      </m:oMathPara>
    </w:p>
    <w:p w14:paraId="64CCCDBF" w14:textId="1C119F03" w:rsidR="00EF00DF" w:rsidRDefault="00EF00DF" w:rsidP="00EF00DF">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m:t>
              </m:r>
            </m:num>
            <m:den>
              <m:r>
                <w:rPr>
                  <w:rFonts w:ascii="Cambria Math" w:eastAsiaTheme="minorEastAsia" w:hAnsi="Cambria Math"/>
                </w:rPr>
                <m:t>13</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∙t</m:t>
                  </m:r>
                </m:sup>
              </m:sSup>
            </m:e>
          </m:d>
        </m:oMath>
      </m:oMathPara>
    </w:p>
    <w:p w14:paraId="1FFDFED1" w14:textId="3EC314CE" w:rsidR="00EF00DF" w:rsidRPr="00690809" w:rsidRDefault="00EF00DF" w:rsidP="00EF00DF">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m:t>
              </m:r>
            </m:num>
            <m:den>
              <m:r>
                <w:rPr>
                  <w:rFonts w:ascii="Cambria Math" w:eastAsiaTheme="minorEastAsia" w:hAnsi="Cambria Math"/>
                </w:rPr>
                <m:t>13</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1,3</m:t>
                  </m:r>
                  <m:r>
                    <w:rPr>
                      <w:rFonts w:ascii="Cambria Math" w:eastAsiaTheme="minorEastAsia" w:hAnsi="Cambria Math"/>
                    </w:rPr>
                    <m:t>∙t</m:t>
                  </m:r>
                </m:sup>
              </m:sSup>
            </m:e>
          </m:d>
        </m:oMath>
      </m:oMathPara>
    </w:p>
    <w:p w14:paraId="605BD87B" w14:textId="5FD88F69" w:rsidR="001C0C81" w:rsidRDefault="00394ADC" w:rsidP="001A5052">
      <w:pPr>
        <w:pStyle w:val="Prrafodelista"/>
        <w:ind w:left="284"/>
        <w:jc w:val="center"/>
        <w:rPr>
          <w:rFonts w:eastAsiaTheme="minorEastAsia"/>
          <w:u w:val="single"/>
        </w:rPr>
      </w:pPr>
      <w:r w:rsidRPr="00394ADC">
        <w:rPr>
          <w:rFonts w:eastAsiaTheme="minorEastAsia"/>
          <w:noProof/>
        </w:rPr>
        <w:drawing>
          <wp:inline distT="0" distB="0" distL="0" distR="0" wp14:anchorId="12029CEB" wp14:editId="2CA10179">
            <wp:extent cx="2627290" cy="1970467"/>
            <wp:effectExtent l="0" t="0" r="1905"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1577" cy="1973683"/>
                    </a:xfrm>
                    <a:prstGeom prst="rect">
                      <a:avLst/>
                    </a:prstGeom>
                  </pic:spPr>
                </pic:pic>
              </a:graphicData>
            </a:graphic>
          </wp:inline>
        </w:drawing>
      </w:r>
    </w:p>
    <w:p w14:paraId="364A7864" w14:textId="0B78E7BB" w:rsidR="001C0C81" w:rsidRPr="003E23E8" w:rsidRDefault="001C0C81" w:rsidP="001C0C81">
      <w:pPr>
        <w:pStyle w:val="Prrafodelista"/>
        <w:ind w:left="284"/>
        <w:rPr>
          <w:rFonts w:eastAsiaTheme="minorEastAsia"/>
          <w:u w:val="single"/>
        </w:rPr>
      </w:pPr>
      <m:oMathPara>
        <m:oMathParaPr>
          <m:jc m:val="left"/>
        </m:oMathParaPr>
        <m:oMath>
          <m:r>
            <w:rPr>
              <w:rFonts w:ascii="Cambria Math" w:eastAsiaTheme="minorEastAsia" w:hAnsi="Cambria Math"/>
              <w:u w:val="single"/>
            </w:rPr>
            <w:lastRenderedPageBreak/>
            <m:t>σ=3</m:t>
          </m:r>
          <m:r>
            <w:rPr>
              <w:rFonts w:ascii="Cambria Math" w:eastAsiaTheme="minorEastAsia" w:hAnsi="Cambria Math"/>
              <w:u w:val="single"/>
            </w:rPr>
            <m:t>:</m:t>
          </m:r>
        </m:oMath>
      </m:oMathPara>
    </w:p>
    <w:p w14:paraId="61F964F3" w14:textId="0ABA593A" w:rsidR="001C0C81" w:rsidRDefault="001C0C81" w:rsidP="001C0C81">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∙t</m:t>
                  </m:r>
                </m:sup>
              </m:sSup>
            </m:e>
          </m:d>
        </m:oMath>
      </m:oMathPara>
    </w:p>
    <w:p w14:paraId="37A2A933" w14:textId="11EA08FD" w:rsidR="001C0C81" w:rsidRPr="007644E0" w:rsidRDefault="001C0C81" w:rsidP="001C0C81">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∙t</m:t>
                  </m:r>
                </m:sup>
              </m:sSup>
            </m:e>
          </m:d>
        </m:oMath>
      </m:oMathPara>
    </w:p>
    <w:p w14:paraId="5A678AEE" w14:textId="16E2ABDD" w:rsidR="007644E0" w:rsidRPr="00690809" w:rsidRDefault="001A5052" w:rsidP="001A5052">
      <w:pPr>
        <w:ind w:left="284"/>
        <w:jc w:val="center"/>
        <w:rPr>
          <w:rFonts w:eastAsiaTheme="minorEastAsia"/>
        </w:rPr>
      </w:pPr>
      <w:r>
        <w:rPr>
          <w:rFonts w:eastAsiaTheme="minorEastAsia"/>
          <w:noProof/>
        </w:rPr>
        <w:drawing>
          <wp:inline distT="0" distB="0" distL="0" distR="0" wp14:anchorId="10E807B1" wp14:editId="71CB3B10">
            <wp:extent cx="2588654" cy="1941491"/>
            <wp:effectExtent l="0" t="0" r="2540" b="190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2040" cy="1944030"/>
                    </a:xfrm>
                    <a:prstGeom prst="rect">
                      <a:avLst/>
                    </a:prstGeom>
                  </pic:spPr>
                </pic:pic>
              </a:graphicData>
            </a:graphic>
          </wp:inline>
        </w:drawing>
      </w:r>
    </w:p>
    <w:p w14:paraId="7F64B193" w14:textId="77777777" w:rsidR="003E23E8" w:rsidRPr="003E23E8" w:rsidRDefault="003E23E8" w:rsidP="0022468A">
      <w:pPr>
        <w:pStyle w:val="Prrafodelista"/>
        <w:ind w:left="284"/>
        <w:rPr>
          <w:rFonts w:eastAsiaTheme="minorEastAsia"/>
          <w:iCs/>
        </w:rPr>
      </w:pPr>
    </w:p>
    <w:p w14:paraId="14E9C6AD" w14:textId="78376C16" w:rsidR="007D596E" w:rsidRPr="003E23E8" w:rsidRDefault="007D596E" w:rsidP="007D596E">
      <w:pPr>
        <w:pStyle w:val="Prrafodelista"/>
        <w:ind w:left="284"/>
        <w:rPr>
          <w:rFonts w:eastAsiaTheme="minorEastAsia"/>
          <w:u w:val="single"/>
        </w:rPr>
      </w:pPr>
      <m:oMathPara>
        <m:oMathParaPr>
          <m:jc m:val="left"/>
        </m:oMathParaPr>
        <m:oMath>
          <m:r>
            <w:rPr>
              <w:rFonts w:ascii="Cambria Math" w:eastAsiaTheme="minorEastAsia" w:hAnsi="Cambria Math"/>
              <w:u w:val="single"/>
            </w:rPr>
            <m:t>σ=</m:t>
          </m:r>
          <m:r>
            <w:rPr>
              <w:rFonts w:ascii="Cambria Math" w:eastAsiaTheme="minorEastAsia" w:hAnsi="Cambria Math"/>
              <w:u w:val="single"/>
            </w:rPr>
            <m:t>10</m:t>
          </m:r>
          <m:r>
            <w:rPr>
              <w:rFonts w:ascii="Cambria Math" w:eastAsiaTheme="minorEastAsia" w:hAnsi="Cambria Math"/>
              <w:u w:val="single"/>
            </w:rPr>
            <m:t>:</m:t>
          </m:r>
        </m:oMath>
      </m:oMathPara>
    </w:p>
    <w:p w14:paraId="67779152" w14:textId="217B8A1C" w:rsidR="007D596E" w:rsidRDefault="007D596E" w:rsidP="007D596E">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10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∙t</m:t>
                  </m:r>
                </m:sup>
              </m:sSup>
            </m:e>
          </m:d>
        </m:oMath>
      </m:oMathPara>
    </w:p>
    <w:p w14:paraId="710ED2A6" w14:textId="1F9B2339" w:rsidR="007D596E" w:rsidRPr="00690809" w:rsidRDefault="007D596E" w:rsidP="007D596E">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11</m:t>
              </m:r>
            </m:den>
          </m:f>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∙t</m:t>
                  </m:r>
                </m:sup>
              </m:sSup>
            </m:e>
          </m:d>
        </m:oMath>
      </m:oMathPara>
    </w:p>
    <w:p w14:paraId="4DAC2B2E" w14:textId="5552C31E" w:rsidR="00D94FBB" w:rsidRPr="00D94FBB" w:rsidRDefault="002B6A9A" w:rsidP="002B6A9A">
      <w:pPr>
        <w:pStyle w:val="Prrafodelista"/>
        <w:ind w:left="284"/>
        <w:jc w:val="center"/>
        <w:rPr>
          <w:rFonts w:eastAsiaTheme="minorEastAsia"/>
        </w:rPr>
      </w:pPr>
      <w:r>
        <w:rPr>
          <w:rFonts w:eastAsiaTheme="minorEastAsia"/>
          <w:noProof/>
        </w:rPr>
        <w:drawing>
          <wp:inline distT="0" distB="0" distL="0" distR="0" wp14:anchorId="63144457" wp14:editId="7C9652A0">
            <wp:extent cx="2799009" cy="2099257"/>
            <wp:effectExtent l="0" t="0" r="1905" b="0"/>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0779" cy="2100584"/>
                    </a:xfrm>
                    <a:prstGeom prst="rect">
                      <a:avLst/>
                    </a:prstGeom>
                  </pic:spPr>
                </pic:pic>
              </a:graphicData>
            </a:graphic>
          </wp:inline>
        </w:drawing>
      </w:r>
    </w:p>
    <w:tbl>
      <w:tblPr>
        <w:tblStyle w:val="Tablaconcuadrcula"/>
        <w:tblW w:w="0" w:type="auto"/>
        <w:tblInd w:w="279" w:type="dxa"/>
        <w:tblLook w:val="04A0" w:firstRow="1" w:lastRow="0" w:firstColumn="1" w:lastColumn="0" w:noHBand="0" w:noVBand="1"/>
      </w:tblPr>
      <w:tblGrid>
        <w:gridCol w:w="3826"/>
        <w:gridCol w:w="4105"/>
      </w:tblGrid>
      <w:tr w:rsidR="00AD01DC" w14:paraId="2F6363E4" w14:textId="77777777" w:rsidTr="00147A23">
        <w:tc>
          <w:tcPr>
            <w:tcW w:w="3826" w:type="dxa"/>
            <w:vAlign w:val="center"/>
          </w:tcPr>
          <w:p w14:paraId="754F2BE7" w14:textId="761D1AAC" w:rsidR="00AD01DC" w:rsidRDefault="00AD01DC" w:rsidP="00AD01DC">
            <w:pPr>
              <w:jc w:val="center"/>
              <w:rPr>
                <w:rFonts w:eastAsiaTheme="minorEastAsia"/>
              </w:rPr>
            </w:pPr>
            <w:r>
              <w:lastRenderedPageBreak/>
              <w:t xml:space="preserve">Código utilizado para obtener </w:t>
            </w:r>
            <w:r>
              <w:t>las soluciones particulares.</w:t>
            </w:r>
          </w:p>
        </w:tc>
        <w:tc>
          <w:tcPr>
            <w:tcW w:w="4105" w:type="dxa"/>
            <w:vAlign w:val="center"/>
          </w:tcPr>
          <w:p w14:paraId="79543ADF" w14:textId="23E95233" w:rsidR="00AD01DC" w:rsidRDefault="00AD01DC" w:rsidP="00AD01DC">
            <w:pPr>
              <w:jc w:val="center"/>
              <w:rPr>
                <w:rFonts w:eastAsiaTheme="minorEastAsia"/>
              </w:rPr>
            </w:pPr>
            <w:r>
              <w:rPr>
                <w:noProof/>
              </w:rPr>
              <w:drawing>
                <wp:inline distT="0" distB="0" distL="0" distR="0" wp14:anchorId="49033DF3" wp14:editId="0A81635A">
                  <wp:extent cx="2268086" cy="20652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4434" cy="2071064"/>
                          </a:xfrm>
                          <a:prstGeom prst="rect">
                            <a:avLst/>
                          </a:prstGeom>
                        </pic:spPr>
                      </pic:pic>
                    </a:graphicData>
                  </a:graphic>
                </wp:inline>
              </w:drawing>
            </w:r>
          </w:p>
        </w:tc>
      </w:tr>
    </w:tbl>
    <w:p w14:paraId="24B9886D" w14:textId="77777777" w:rsidR="0033026F" w:rsidRDefault="0033026F" w:rsidP="0033026F">
      <w:pPr>
        <w:jc w:val="center"/>
        <w:rPr>
          <w:rFonts w:eastAsiaTheme="minorEastAsia"/>
        </w:rPr>
      </w:pPr>
    </w:p>
    <w:tbl>
      <w:tblPr>
        <w:tblStyle w:val="Tablaconcuadrcula"/>
        <w:tblW w:w="0" w:type="auto"/>
        <w:tblInd w:w="284" w:type="dxa"/>
        <w:tblLook w:val="04A0" w:firstRow="1" w:lastRow="0" w:firstColumn="1" w:lastColumn="0" w:noHBand="0" w:noVBand="1"/>
      </w:tblPr>
      <w:tblGrid>
        <w:gridCol w:w="3720"/>
        <w:gridCol w:w="4206"/>
      </w:tblGrid>
      <w:tr w:rsidR="00D65207" w14:paraId="4012A691" w14:textId="77777777" w:rsidTr="00D03C75">
        <w:tc>
          <w:tcPr>
            <w:tcW w:w="4105" w:type="dxa"/>
            <w:vAlign w:val="center"/>
          </w:tcPr>
          <w:p w14:paraId="557DE9A0" w14:textId="4F051050" w:rsidR="00D65207" w:rsidRDefault="00D65207" w:rsidP="00D03C75">
            <w:pPr>
              <w:pStyle w:val="Prrafodelista"/>
              <w:ind w:left="0"/>
              <w:jc w:val="center"/>
            </w:pPr>
            <w:r>
              <w:t xml:space="preserve">Ejemplo para </w:t>
            </w:r>
            <m:oMath>
              <m:r>
                <w:rPr>
                  <w:rFonts w:ascii="Cambria Math" w:hAnsi="Cambria Math"/>
                </w:rPr>
                <m:t>σ=0.</m:t>
              </m:r>
              <m:r>
                <w:rPr>
                  <w:rFonts w:ascii="Cambria Math" w:hAnsi="Cambria Math"/>
                </w:rPr>
                <m:t>3</m:t>
              </m:r>
            </m:oMath>
          </w:p>
          <w:p w14:paraId="6EC9C758" w14:textId="3700D959" w:rsidR="00D65207" w:rsidRDefault="00D65207" w:rsidP="00D03C75">
            <w:pPr>
              <w:pStyle w:val="Prrafodelista"/>
              <w:ind w:left="0"/>
              <w:jc w:val="center"/>
            </w:pPr>
            <w:r>
              <w:rPr>
                <w:noProof/>
              </w:rPr>
              <w:drawing>
                <wp:inline distT="0" distB="0" distL="0" distR="0" wp14:anchorId="369EFE21" wp14:editId="2CAC7A51">
                  <wp:extent cx="1242812" cy="36887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48495" cy="370558"/>
                          </a:xfrm>
                          <a:prstGeom prst="rect">
                            <a:avLst/>
                          </a:prstGeom>
                        </pic:spPr>
                      </pic:pic>
                    </a:graphicData>
                  </a:graphic>
                </wp:inline>
              </w:drawing>
            </w:r>
          </w:p>
        </w:tc>
        <w:tc>
          <w:tcPr>
            <w:tcW w:w="4105" w:type="dxa"/>
          </w:tcPr>
          <w:p w14:paraId="4DF16092" w14:textId="3399E8AC" w:rsidR="00D65207" w:rsidRDefault="00D03C75" w:rsidP="0022468A">
            <w:pPr>
              <w:pStyle w:val="Prrafodelista"/>
              <w:ind w:left="0"/>
            </w:pPr>
            <w:r>
              <w:rPr>
                <w:noProof/>
              </w:rPr>
              <w:drawing>
                <wp:inline distT="0" distB="0" distL="0" distR="0" wp14:anchorId="327FE1E1" wp14:editId="69287627">
                  <wp:extent cx="2530699" cy="1898025"/>
                  <wp:effectExtent l="0" t="0" r="3175" b="6985"/>
                  <wp:docPr id="22" name="Imagen 2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líne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4824" cy="1908619"/>
                          </a:xfrm>
                          <a:prstGeom prst="rect">
                            <a:avLst/>
                          </a:prstGeom>
                        </pic:spPr>
                      </pic:pic>
                    </a:graphicData>
                  </a:graphic>
                </wp:inline>
              </w:drawing>
            </w:r>
          </w:p>
        </w:tc>
      </w:tr>
    </w:tbl>
    <w:p w14:paraId="5996EE28" w14:textId="77777777" w:rsidR="0033026F" w:rsidRPr="0035364B" w:rsidRDefault="0033026F" w:rsidP="0022468A">
      <w:pPr>
        <w:pStyle w:val="Prrafodelista"/>
        <w:ind w:left="284"/>
      </w:pPr>
    </w:p>
    <w:p w14:paraId="6D6FA739" w14:textId="77E8A019" w:rsidR="0035364B" w:rsidRPr="00395F8F" w:rsidRDefault="0035364B" w:rsidP="0035364B">
      <w:pPr>
        <w:pStyle w:val="Prrafodelista"/>
        <w:numPr>
          <w:ilvl w:val="0"/>
          <w:numId w:val="33"/>
        </w:numPr>
      </w:pPr>
      <w:r>
        <w:rPr>
          <w:rFonts w:eastAsiaTheme="minorEastAsia"/>
        </w:rPr>
        <w:t>Órbita de la solución particular.</w:t>
      </w:r>
    </w:p>
    <w:p w14:paraId="3252D552" w14:textId="6B3B62ED" w:rsidR="00395F8F" w:rsidRDefault="004A0A8B" w:rsidP="00395F8F">
      <w:pPr>
        <w:pStyle w:val="Prrafodelista"/>
        <w:ind w:left="284"/>
      </w:pPr>
      <w:r>
        <w:t xml:space="preserve">Se presentan las gráficas para cada valor de </w:t>
      </w:r>
      <m:oMath>
        <m:r>
          <w:rPr>
            <w:rFonts w:ascii="Cambria Math" w:hAnsi="Cambria Math"/>
          </w:rPr>
          <m:t>σ</m:t>
        </m:r>
      </m:oMath>
      <w:r>
        <w:t>, considerando su correspondiente solución particular:</w:t>
      </w:r>
    </w:p>
    <w:p w14:paraId="53730283" w14:textId="77777777" w:rsidR="004A0A8B" w:rsidRPr="003E23E8" w:rsidRDefault="004A0A8B" w:rsidP="004A0A8B">
      <w:pPr>
        <w:pStyle w:val="Prrafodelista"/>
        <w:ind w:left="284"/>
        <w:rPr>
          <w:rFonts w:eastAsiaTheme="minorEastAsia"/>
          <w:u w:val="single"/>
        </w:rPr>
      </w:pPr>
      <m:oMathPara>
        <m:oMathParaPr>
          <m:jc m:val="left"/>
        </m:oMathParaPr>
        <m:oMath>
          <m:r>
            <w:rPr>
              <w:rFonts w:ascii="Cambria Math" w:eastAsiaTheme="minorEastAsia" w:hAnsi="Cambria Math"/>
              <w:u w:val="single"/>
            </w:rPr>
            <m:t>σ=0</m:t>
          </m:r>
          <m:r>
            <w:rPr>
              <w:rFonts w:ascii="Cambria Math" w:eastAsiaTheme="minorEastAsia" w:hAnsi="Cambria Math"/>
              <w:u w:val="single"/>
            </w:rPr>
            <m:t>,</m:t>
          </m:r>
          <m:r>
            <w:rPr>
              <w:rFonts w:ascii="Cambria Math" w:eastAsiaTheme="minorEastAsia" w:hAnsi="Cambria Math"/>
              <w:u w:val="single"/>
            </w:rPr>
            <m:t>3</m:t>
          </m:r>
          <m:r>
            <w:rPr>
              <w:rFonts w:ascii="Cambria Math" w:eastAsiaTheme="minorEastAsia" w:hAnsi="Cambria Math"/>
              <w:u w:val="single"/>
            </w:rPr>
            <m:t>:</m:t>
          </m:r>
        </m:oMath>
      </m:oMathPara>
    </w:p>
    <w:p w14:paraId="604F0B57" w14:textId="2B0BF879" w:rsidR="004A0A8B" w:rsidRDefault="00C1113E" w:rsidP="00C1113E">
      <w:pPr>
        <w:pStyle w:val="Prrafodelista"/>
        <w:ind w:left="284"/>
        <w:jc w:val="center"/>
      </w:pPr>
      <w:r>
        <w:rPr>
          <w:noProof/>
        </w:rPr>
        <w:drawing>
          <wp:inline distT="0" distB="0" distL="0" distR="0" wp14:anchorId="05480D95" wp14:editId="420C0EB5">
            <wp:extent cx="3073757" cy="2305318"/>
            <wp:effectExtent l="0" t="0" r="0" b="0"/>
            <wp:docPr id="23" name="Imagen 2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dispersión&#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74806" cy="2306105"/>
                    </a:xfrm>
                    <a:prstGeom prst="rect">
                      <a:avLst/>
                    </a:prstGeom>
                  </pic:spPr>
                </pic:pic>
              </a:graphicData>
            </a:graphic>
          </wp:inline>
        </w:drawing>
      </w:r>
    </w:p>
    <w:p w14:paraId="37E0CEB0" w14:textId="58934709" w:rsidR="004A0A8B" w:rsidRPr="003E23E8" w:rsidRDefault="004A0A8B" w:rsidP="004A0A8B">
      <w:pPr>
        <w:pStyle w:val="Prrafodelista"/>
        <w:ind w:left="284"/>
        <w:rPr>
          <w:rFonts w:eastAsiaTheme="minorEastAsia"/>
          <w:u w:val="single"/>
        </w:rPr>
      </w:pPr>
      <m:oMathPara>
        <m:oMathParaPr>
          <m:jc m:val="left"/>
        </m:oMathParaPr>
        <m:oMath>
          <m:r>
            <w:rPr>
              <w:rFonts w:ascii="Cambria Math" w:eastAsiaTheme="minorEastAsia" w:hAnsi="Cambria Math"/>
              <w:u w:val="single"/>
            </w:rPr>
            <w:lastRenderedPageBreak/>
            <m:t>σ=3</m:t>
          </m:r>
          <m:r>
            <w:rPr>
              <w:rFonts w:ascii="Cambria Math" w:eastAsiaTheme="minorEastAsia" w:hAnsi="Cambria Math"/>
              <w:u w:val="single"/>
            </w:rPr>
            <m:t>:</m:t>
          </m:r>
        </m:oMath>
      </m:oMathPara>
    </w:p>
    <w:p w14:paraId="36FD8B96" w14:textId="03EB3A59" w:rsidR="004A0A8B" w:rsidRDefault="00C458CA" w:rsidP="00C458CA">
      <w:pPr>
        <w:pStyle w:val="Prrafodelista"/>
        <w:ind w:left="284"/>
        <w:jc w:val="center"/>
      </w:pPr>
      <w:r>
        <w:rPr>
          <w:noProof/>
        </w:rPr>
        <w:drawing>
          <wp:inline distT="0" distB="0" distL="0" distR="0" wp14:anchorId="722A1091" wp14:editId="6DC0BF94">
            <wp:extent cx="3090929" cy="2318197"/>
            <wp:effectExtent l="0" t="0" r="0" b="6350"/>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757" cy="2318818"/>
                    </a:xfrm>
                    <a:prstGeom prst="rect">
                      <a:avLst/>
                    </a:prstGeom>
                  </pic:spPr>
                </pic:pic>
              </a:graphicData>
            </a:graphic>
          </wp:inline>
        </w:drawing>
      </w:r>
    </w:p>
    <w:p w14:paraId="713F57B0" w14:textId="37E25C3A" w:rsidR="004A0A8B" w:rsidRPr="003E23E8" w:rsidRDefault="004A0A8B" w:rsidP="004A0A8B">
      <w:pPr>
        <w:pStyle w:val="Prrafodelista"/>
        <w:ind w:left="284"/>
        <w:rPr>
          <w:rFonts w:eastAsiaTheme="minorEastAsia"/>
          <w:u w:val="single"/>
        </w:rPr>
      </w:pPr>
      <m:oMathPara>
        <m:oMathParaPr>
          <m:jc m:val="left"/>
        </m:oMathParaPr>
        <m:oMath>
          <m:r>
            <w:rPr>
              <w:rFonts w:ascii="Cambria Math" w:eastAsiaTheme="minorEastAsia" w:hAnsi="Cambria Math"/>
              <w:u w:val="single"/>
            </w:rPr>
            <m:t>σ=</m:t>
          </m:r>
          <m:r>
            <w:rPr>
              <w:rFonts w:ascii="Cambria Math" w:eastAsiaTheme="minorEastAsia" w:hAnsi="Cambria Math"/>
              <w:u w:val="single"/>
            </w:rPr>
            <m:t>10</m:t>
          </m:r>
          <m:r>
            <w:rPr>
              <w:rFonts w:ascii="Cambria Math" w:eastAsiaTheme="minorEastAsia" w:hAnsi="Cambria Math"/>
              <w:u w:val="single"/>
            </w:rPr>
            <m:t>:</m:t>
          </m:r>
        </m:oMath>
      </m:oMathPara>
    </w:p>
    <w:p w14:paraId="51BD9664" w14:textId="0C666364" w:rsidR="004A0A8B" w:rsidRDefault="00DF5611" w:rsidP="00DF5611">
      <w:pPr>
        <w:pStyle w:val="Prrafodelista"/>
        <w:ind w:left="284"/>
        <w:jc w:val="center"/>
      </w:pPr>
      <w:r>
        <w:rPr>
          <w:noProof/>
        </w:rPr>
        <w:drawing>
          <wp:inline distT="0" distB="0" distL="0" distR="0" wp14:anchorId="4EFFA96D" wp14:editId="0CFF892F">
            <wp:extent cx="3122615" cy="2341961"/>
            <wp:effectExtent l="0" t="0" r="1905" b="127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28876" cy="2346656"/>
                    </a:xfrm>
                    <a:prstGeom prst="rect">
                      <a:avLst/>
                    </a:prstGeom>
                  </pic:spPr>
                </pic:pic>
              </a:graphicData>
            </a:graphic>
          </wp:inline>
        </w:drawing>
      </w:r>
    </w:p>
    <w:p w14:paraId="63B3D292" w14:textId="77777777" w:rsidR="004A0A8B" w:rsidRPr="009A5C74" w:rsidRDefault="004A0A8B" w:rsidP="00395F8F">
      <w:pPr>
        <w:pStyle w:val="Prrafodelista"/>
        <w:ind w:left="284"/>
      </w:pPr>
    </w:p>
    <w:p w14:paraId="6F6F2EB7" w14:textId="1A2AB974" w:rsidR="00985842" w:rsidRDefault="00985842" w:rsidP="00985842">
      <w:pPr>
        <w:rPr>
          <w:bCs/>
        </w:rPr>
      </w:pPr>
      <w:r w:rsidRPr="00985842">
        <w:rPr>
          <w:bCs/>
        </w:rPr>
        <w:t xml:space="preserve">Utilizando una condición sobre la solución en un instante </w:t>
      </w:r>
      <m:oMath>
        <m:sSup>
          <m:sSupPr>
            <m:ctrlPr>
              <w:rPr>
                <w:rFonts w:ascii="Cambria Math" w:hAnsi="Cambria Math"/>
                <w:bCs/>
                <w:i/>
              </w:rPr>
            </m:ctrlPr>
          </m:sSupPr>
          <m:e>
            <m:r>
              <w:rPr>
                <w:rFonts w:ascii="Cambria Math" w:hAnsi="Cambria Math"/>
              </w:rPr>
              <m:t>t</m:t>
            </m:r>
          </m:e>
          <m:sup>
            <m:r>
              <w:rPr>
                <w:rFonts w:ascii="Cambria Math" w:hAnsi="Cambria Math"/>
              </w:rPr>
              <m:t>*</m:t>
            </m:r>
          </m:sup>
        </m:sSup>
      </m:oMath>
      <w:r w:rsidRPr="00985842">
        <w:rPr>
          <w:bCs/>
        </w:rPr>
        <w:t xml:space="preserve">, </w:t>
      </w:r>
      <m:oMath>
        <m:d>
          <m:dPr>
            <m:ctrlPr>
              <w:rPr>
                <w:rFonts w:ascii="Cambria Math" w:hAnsi="Cambria Math"/>
                <w:bCs/>
                <w:i/>
              </w:rPr>
            </m:ctrlPr>
          </m:dPr>
          <m:e>
            <m:r>
              <w:rPr>
                <w:rFonts w:ascii="Cambria Math" w:hAnsi="Cambria Math"/>
              </w:rPr>
              <m:t>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r>
              <w:rPr>
                <w:rFonts w:ascii="Cambria Math" w:hAnsi="Cambria Math"/>
              </w:rPr>
              <m:t>, y</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e>
        </m:d>
      </m:oMath>
      <w:r w:rsidRPr="00985842">
        <w:rPr>
          <w:bCs/>
        </w:rPr>
        <w:t xml:space="preserve">, el programa debe calcular una solución particular del sistema. Por tanto, la función tendrá como variables de entrada el parámetro </w:t>
      </w:r>
      <m:oMath>
        <m:r>
          <w:rPr>
            <w:rFonts w:ascii="Cambria Math" w:hAnsi="Cambria Math"/>
          </w:rPr>
          <m:t>σ</m:t>
        </m:r>
      </m:oMath>
      <w:r w:rsidRPr="00985842">
        <w:rPr>
          <w:bCs/>
        </w:rPr>
        <w:t xml:space="preserve">, el instante temporal </w:t>
      </w:r>
      <m:oMath>
        <m:sSup>
          <m:sSupPr>
            <m:ctrlPr>
              <w:rPr>
                <w:rFonts w:ascii="Cambria Math" w:hAnsi="Cambria Math"/>
                <w:bCs/>
                <w:i/>
              </w:rPr>
            </m:ctrlPr>
          </m:sSupPr>
          <m:e>
            <m:r>
              <w:rPr>
                <w:rFonts w:ascii="Cambria Math" w:hAnsi="Cambria Math"/>
              </w:rPr>
              <m:t>t</m:t>
            </m:r>
          </m:e>
          <m:sup>
            <m:r>
              <w:rPr>
                <w:rFonts w:ascii="Cambria Math" w:hAnsi="Cambria Math"/>
              </w:rPr>
              <m:t>*</m:t>
            </m:r>
          </m:sup>
        </m:sSup>
      </m:oMath>
      <w:r w:rsidRPr="00985842">
        <w:rPr>
          <w:bCs/>
        </w:rPr>
        <w:t xml:space="preserve"> y los valores de </w:t>
      </w:r>
      <m:oMath>
        <m:r>
          <w:rPr>
            <w:rFonts w:ascii="Cambria Math" w:hAnsi="Cambria Math"/>
          </w:rPr>
          <m:t>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sidRPr="00985842">
        <w:rPr>
          <w:bCs/>
        </w:rPr>
        <w:t xml:space="preserve"> e </w:t>
      </w:r>
      <m:oMath>
        <m:r>
          <w:rPr>
            <w:rFonts w:ascii="Cambria Math" w:hAnsi="Cambria Math"/>
          </w:rPr>
          <m:t>y(</m:t>
        </m:r>
        <m:sSup>
          <m:sSupPr>
            <m:ctrlPr>
              <w:rPr>
                <w:rFonts w:ascii="Cambria Math" w:hAnsi="Cambria Math"/>
                <w:bCs/>
                <w:i/>
              </w:rPr>
            </m:ctrlPr>
          </m:sSupPr>
          <m:e>
            <m:r>
              <w:rPr>
                <w:rFonts w:ascii="Cambria Math" w:hAnsi="Cambria Math"/>
              </w:rPr>
              <m:t>t</m:t>
            </m:r>
          </m:e>
          <m:sup>
            <m:r>
              <w:rPr>
                <w:rFonts w:ascii="Cambria Math" w:hAnsi="Cambria Math"/>
              </w:rPr>
              <m:t>*</m:t>
            </m:r>
          </m:sup>
        </m:sSup>
        <m:r>
          <w:rPr>
            <w:rFonts w:ascii="Cambria Math" w:hAnsi="Cambria Math"/>
          </w:rPr>
          <m:t>)</m:t>
        </m:r>
      </m:oMath>
      <w:r w:rsidRPr="00985842">
        <w:rPr>
          <w:bCs/>
        </w:rPr>
        <w:t xml:space="preserve">. </w:t>
      </w:r>
      <w:r w:rsidR="00395F8F">
        <w:rPr>
          <w:bCs/>
        </w:rPr>
        <w:t>Con</w:t>
      </w:r>
      <w:r w:rsidR="0035364B">
        <w:rPr>
          <w:bCs/>
        </w:rPr>
        <w:t xml:space="preserve"> base </w:t>
      </w:r>
      <w:r w:rsidR="00395F8F">
        <w:rPr>
          <w:bCs/>
        </w:rPr>
        <w:t>en</w:t>
      </w:r>
      <w:r w:rsidR="0035364B">
        <w:rPr>
          <w:bCs/>
        </w:rPr>
        <w:t xml:space="preserve"> estos parámetros, los pasos que debe seguir son los siguientes:</w:t>
      </w:r>
    </w:p>
    <w:p w14:paraId="08B807EE" w14:textId="51E77B29" w:rsidR="00395F8F" w:rsidRDefault="00395F8F">
      <w:pPr>
        <w:spacing w:after="160" w:line="259" w:lineRule="auto"/>
        <w:jc w:val="left"/>
        <w:rPr>
          <w:bCs/>
        </w:rPr>
      </w:pPr>
    </w:p>
    <w:p w14:paraId="176009CF" w14:textId="741946A4" w:rsidR="0035364B" w:rsidRDefault="0035364B" w:rsidP="00395F8F">
      <w:pPr>
        <w:pStyle w:val="Prrafodelista"/>
        <w:numPr>
          <w:ilvl w:val="1"/>
          <w:numId w:val="45"/>
        </w:numPr>
        <w:ind w:left="567" w:hanging="283"/>
        <w:rPr>
          <w:bCs/>
        </w:rPr>
      </w:pPr>
      <w:r>
        <w:rPr>
          <w:bCs/>
        </w:rPr>
        <w:t xml:space="preserve">Representar el campo de direcciones para el valor de </w:t>
      </w:r>
      <m:oMath>
        <m:r>
          <w:rPr>
            <w:rFonts w:ascii="Cambria Math" w:hAnsi="Cambria Math"/>
          </w:rPr>
          <m:t>σ</m:t>
        </m:r>
      </m:oMath>
      <w:r>
        <w:rPr>
          <w:bCs/>
        </w:rPr>
        <w:t xml:space="preserve"> introducido.</w:t>
      </w:r>
    </w:p>
    <w:p w14:paraId="5A651042" w14:textId="045F15A2" w:rsidR="0035364B" w:rsidRDefault="00AB35CC" w:rsidP="00395F8F">
      <w:pPr>
        <w:pStyle w:val="Prrafodelista"/>
        <w:numPr>
          <w:ilvl w:val="1"/>
          <w:numId w:val="45"/>
        </w:numPr>
        <w:ind w:left="567" w:hanging="283"/>
        <w:rPr>
          <w:bCs/>
        </w:rPr>
      </w:pPr>
      <w:r>
        <w:rPr>
          <w:bCs/>
        </w:rPr>
        <w:t xml:space="preserve">Calcular la solución particular </w:t>
      </w:r>
      <w:r w:rsidR="00A276E3">
        <w:rPr>
          <w:bCs/>
        </w:rPr>
        <w:t>mediante la utilización de</w:t>
      </w:r>
      <w:r>
        <w:rPr>
          <w:bCs/>
        </w:rPr>
        <w:t xml:space="preserve"> los valores de </w:t>
      </w:r>
      <m:oMath>
        <m:r>
          <w:rPr>
            <w:rFonts w:ascii="Cambria Math" w:hAnsi="Cambria Math"/>
          </w:rPr>
          <m:t xml:space="preserve">σ, </m:t>
        </m:r>
        <m:sSup>
          <m:sSupPr>
            <m:ctrlPr>
              <w:rPr>
                <w:rFonts w:ascii="Cambria Math" w:hAnsi="Cambria Math"/>
                <w:bCs/>
                <w:i/>
              </w:rPr>
            </m:ctrlPr>
          </m:sSupPr>
          <m:e>
            <m:r>
              <w:rPr>
                <w:rFonts w:ascii="Cambria Math" w:hAnsi="Cambria Math"/>
              </w:rPr>
              <m:t>t</m:t>
            </m:r>
          </m:e>
          <m:sup>
            <m:r>
              <w:rPr>
                <w:rFonts w:ascii="Cambria Math" w:hAnsi="Cambria Math"/>
              </w:rPr>
              <m:t>*</m:t>
            </m:r>
          </m:sup>
        </m:sSup>
        <m:r>
          <w:rPr>
            <w:rFonts w:ascii="Cambria Math" w:hAnsi="Cambria Math"/>
          </w:rPr>
          <m:t>, x</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Pr>
          <w:bCs/>
        </w:rPr>
        <w:t xml:space="preserve"> e </w:t>
      </w:r>
      <m:oMath>
        <m:r>
          <w:rPr>
            <w:rFonts w:ascii="Cambria Math" w:hAnsi="Cambria Math"/>
          </w:rPr>
          <m:t>y</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m:t>
                </m:r>
              </m:sup>
            </m:sSup>
          </m:e>
        </m:d>
      </m:oMath>
      <w:r>
        <w:rPr>
          <w:bCs/>
        </w:rPr>
        <w:t xml:space="preserve">. Estos parámetros de entrada se utilizarán para resolver el </w:t>
      </w:r>
      <w:r>
        <w:rPr>
          <w:bCs/>
        </w:rPr>
        <w:lastRenderedPageBreak/>
        <w:t>sistema de dos ecuaciones cuyas incógnitas son las constantes de la solución general.</w:t>
      </w:r>
    </w:p>
    <w:p w14:paraId="722D8772" w14:textId="2A1614C4" w:rsidR="00AB35CC" w:rsidRDefault="00AB35CC" w:rsidP="00395F8F">
      <w:pPr>
        <w:pStyle w:val="Prrafodelista"/>
        <w:numPr>
          <w:ilvl w:val="1"/>
          <w:numId w:val="45"/>
        </w:numPr>
        <w:ind w:left="567" w:hanging="283"/>
        <w:rPr>
          <w:bCs/>
        </w:rPr>
      </w:pPr>
      <w:r>
        <w:rPr>
          <w:bCs/>
        </w:rPr>
        <w:t xml:space="preserve">Tras determinar los valores de las constantes de la solución general, </w:t>
      </w:r>
      <w:r w:rsidR="00A276E3">
        <w:rPr>
          <w:bCs/>
        </w:rPr>
        <w:t xml:space="preserve">ha de </w:t>
      </w:r>
      <w:r>
        <w:rPr>
          <w:bCs/>
        </w:rPr>
        <w:t>escribir la solución particular obtenida.</w:t>
      </w:r>
    </w:p>
    <w:p w14:paraId="57B20797" w14:textId="77777777" w:rsidR="00AB35CC" w:rsidRDefault="00AB35CC" w:rsidP="00395F8F">
      <w:pPr>
        <w:pStyle w:val="Prrafodelista"/>
        <w:numPr>
          <w:ilvl w:val="1"/>
          <w:numId w:val="45"/>
        </w:numPr>
        <w:ind w:left="567" w:hanging="283"/>
        <w:rPr>
          <w:bCs/>
        </w:rPr>
      </w:pPr>
      <w:r>
        <w:rPr>
          <w:bCs/>
        </w:rPr>
        <w:t>Representar la solución particular.</w:t>
      </w:r>
    </w:p>
    <w:p w14:paraId="63DA0A57" w14:textId="77777777" w:rsidR="00AB35CC" w:rsidRPr="0035364B" w:rsidRDefault="00AB35CC" w:rsidP="00395F8F">
      <w:pPr>
        <w:pStyle w:val="Prrafodelista"/>
        <w:numPr>
          <w:ilvl w:val="1"/>
          <w:numId w:val="45"/>
        </w:numPr>
        <w:ind w:left="567" w:hanging="283"/>
        <w:rPr>
          <w:bCs/>
        </w:rPr>
      </w:pPr>
      <w:r>
        <w:rPr>
          <w:bCs/>
        </w:rPr>
        <w:t>Representar la órbita asociada.</w:t>
      </w:r>
    </w:p>
    <w:p w14:paraId="4FCD1BF9" w14:textId="77777777" w:rsidR="00395F8F" w:rsidRDefault="00395F8F" w:rsidP="00B50D8E">
      <w:pPr>
        <w:rPr>
          <w:bCs/>
        </w:rPr>
      </w:pPr>
    </w:p>
    <w:p w14:paraId="3ECB8751" w14:textId="4C2558D1" w:rsidR="00985842" w:rsidRPr="00985842" w:rsidRDefault="00985842" w:rsidP="00B50D8E">
      <w:pPr>
        <w:rPr>
          <w:bCs/>
        </w:rPr>
      </w:pPr>
      <w:r>
        <w:rPr>
          <w:bCs/>
        </w:rPr>
        <w:t>Copia el código de la función en este documento y describe brevemente su funcionamiento.</w:t>
      </w:r>
    </w:p>
    <w:tbl>
      <w:tblPr>
        <w:tblStyle w:val="Tablaconcuadrcula"/>
        <w:tblW w:w="0" w:type="auto"/>
        <w:tblLook w:val="04A0" w:firstRow="1" w:lastRow="0" w:firstColumn="1" w:lastColumn="0" w:noHBand="0" w:noVBand="1"/>
      </w:tblPr>
      <w:tblGrid>
        <w:gridCol w:w="8210"/>
      </w:tblGrid>
      <w:tr w:rsidR="00464345" w14:paraId="75CDFCBD" w14:textId="77777777" w:rsidTr="00464345">
        <w:tc>
          <w:tcPr>
            <w:tcW w:w="8210" w:type="dxa"/>
          </w:tcPr>
          <w:p w14:paraId="52379FD5"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proofErr w:type="spellStart"/>
            <w:r w:rsidRPr="00464345">
              <w:rPr>
                <w:rFonts w:asciiTheme="minorHAnsi" w:hAnsiTheme="minorHAnsi" w:cstheme="minorHAnsi"/>
                <w:color w:val="0E00FF"/>
                <w:lang w:val="es-CL" w:eastAsia="en-US"/>
              </w:rPr>
              <w:t>function</w:t>
            </w:r>
            <w:proofErr w:type="spellEnd"/>
            <w:r w:rsidRPr="00464345">
              <w:rPr>
                <w:rFonts w:asciiTheme="minorHAnsi" w:hAnsiTheme="minorHAnsi" w:cstheme="minorHAnsi"/>
                <w:color w:val="000000"/>
                <w:lang w:val="es-CL" w:eastAsia="en-US"/>
              </w:rPr>
              <w:t xml:space="preserve"> </w:t>
            </w:r>
            <w:proofErr w:type="spellStart"/>
            <w:r w:rsidRPr="00464345">
              <w:rPr>
                <w:rFonts w:asciiTheme="minorHAnsi" w:hAnsiTheme="minorHAnsi" w:cstheme="minorHAnsi"/>
                <w:color w:val="000000"/>
                <w:lang w:val="es-CL" w:eastAsia="en-US"/>
              </w:rPr>
              <w:t>LorentzCD</w:t>
            </w:r>
            <w:proofErr w:type="spellEnd"/>
            <w:r w:rsidRPr="00464345">
              <w:rPr>
                <w:rFonts w:asciiTheme="minorHAnsi" w:hAnsiTheme="minorHAnsi" w:cstheme="minorHAnsi"/>
                <w:color w:val="000000"/>
                <w:lang w:val="es-CL" w:eastAsia="en-US"/>
              </w:rPr>
              <w:t>(sigma)</w:t>
            </w:r>
          </w:p>
          <w:p w14:paraId="3AFB9050"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xml:space="preserve">% campo de </w:t>
            </w:r>
            <w:proofErr w:type="spellStart"/>
            <w:r w:rsidRPr="00464345">
              <w:rPr>
                <w:rFonts w:asciiTheme="minorHAnsi" w:hAnsiTheme="minorHAnsi" w:cstheme="minorHAnsi"/>
                <w:color w:val="028009"/>
                <w:lang w:val="es-CL" w:eastAsia="en-US"/>
              </w:rPr>
              <w:t>direccciones</w:t>
            </w:r>
            <w:proofErr w:type="spellEnd"/>
            <w:r w:rsidRPr="00464345">
              <w:rPr>
                <w:rFonts w:asciiTheme="minorHAnsi" w:hAnsiTheme="minorHAnsi" w:cstheme="minorHAnsi"/>
                <w:color w:val="028009"/>
                <w:lang w:val="es-CL" w:eastAsia="en-US"/>
              </w:rPr>
              <w:t xml:space="preserve"> para </w:t>
            </w:r>
          </w:p>
          <w:p w14:paraId="5FDC100C"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x' = -</w:t>
            </w:r>
            <w:proofErr w:type="spellStart"/>
            <w:r w:rsidRPr="00464345">
              <w:rPr>
                <w:rFonts w:asciiTheme="minorHAnsi" w:hAnsiTheme="minorHAnsi" w:cstheme="minorHAnsi"/>
                <w:color w:val="028009"/>
                <w:lang w:val="es-CL" w:eastAsia="en-US"/>
              </w:rPr>
              <w:t>sigmax</w:t>
            </w:r>
            <w:proofErr w:type="spellEnd"/>
            <w:r w:rsidRPr="00464345">
              <w:rPr>
                <w:rFonts w:asciiTheme="minorHAnsi" w:hAnsiTheme="minorHAnsi" w:cstheme="minorHAnsi"/>
                <w:color w:val="028009"/>
                <w:lang w:val="es-CL" w:eastAsia="en-US"/>
              </w:rPr>
              <w:t xml:space="preserve"> + </w:t>
            </w:r>
            <w:proofErr w:type="spellStart"/>
            <w:proofErr w:type="gramStart"/>
            <w:r w:rsidRPr="00464345">
              <w:rPr>
                <w:rFonts w:asciiTheme="minorHAnsi" w:hAnsiTheme="minorHAnsi" w:cstheme="minorHAnsi"/>
                <w:color w:val="028009"/>
                <w:lang w:val="es-CL" w:eastAsia="en-US"/>
              </w:rPr>
              <w:t>sigmay</w:t>
            </w:r>
            <w:proofErr w:type="spellEnd"/>
            <w:r w:rsidRPr="00464345">
              <w:rPr>
                <w:rFonts w:asciiTheme="minorHAnsi" w:hAnsiTheme="minorHAnsi" w:cstheme="minorHAnsi"/>
                <w:color w:val="028009"/>
                <w:lang w:val="es-CL" w:eastAsia="en-US"/>
              </w:rPr>
              <w:t xml:space="preserve"> ;</w:t>
            </w:r>
            <w:proofErr w:type="gramEnd"/>
            <w:r w:rsidRPr="00464345">
              <w:rPr>
                <w:rFonts w:asciiTheme="minorHAnsi" w:hAnsiTheme="minorHAnsi" w:cstheme="minorHAnsi"/>
                <w:color w:val="028009"/>
                <w:lang w:val="es-CL" w:eastAsia="en-US"/>
              </w:rPr>
              <w:t xml:space="preserve"> y' = x - y</w:t>
            </w:r>
          </w:p>
          <w:p w14:paraId="18608509"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w:t>
            </w:r>
            <w:proofErr w:type="spellStart"/>
            <w:proofErr w:type="gramStart"/>
            <w:r w:rsidRPr="00464345">
              <w:rPr>
                <w:rFonts w:asciiTheme="minorHAnsi" w:hAnsiTheme="minorHAnsi" w:cstheme="minorHAnsi"/>
                <w:color w:val="000000"/>
                <w:lang w:val="es-CL" w:eastAsia="en-US"/>
              </w:rPr>
              <w:t>x,y</w:t>
            </w:r>
            <w:proofErr w:type="spellEnd"/>
            <w:proofErr w:type="gramEnd"/>
            <w:r w:rsidRPr="00464345">
              <w:rPr>
                <w:rFonts w:asciiTheme="minorHAnsi" w:hAnsiTheme="minorHAnsi" w:cstheme="minorHAnsi"/>
                <w:color w:val="000000"/>
                <w:lang w:val="es-CL" w:eastAsia="en-US"/>
              </w:rPr>
              <w:t>]=</w:t>
            </w:r>
            <w:proofErr w:type="spellStart"/>
            <w:r w:rsidRPr="00464345">
              <w:rPr>
                <w:rFonts w:asciiTheme="minorHAnsi" w:hAnsiTheme="minorHAnsi" w:cstheme="minorHAnsi"/>
                <w:color w:val="000000"/>
                <w:lang w:val="es-CL" w:eastAsia="en-US"/>
              </w:rPr>
              <w:t>meshgrid</w:t>
            </w:r>
            <w:proofErr w:type="spellEnd"/>
            <w:r w:rsidRPr="00464345">
              <w:rPr>
                <w:rFonts w:asciiTheme="minorHAnsi" w:hAnsiTheme="minorHAnsi" w:cstheme="minorHAnsi"/>
                <w:color w:val="000000"/>
                <w:lang w:val="es-CL" w:eastAsia="en-US"/>
              </w:rPr>
              <w:t>(-5:0.5:5,-5:0.5:5);</w:t>
            </w:r>
          </w:p>
          <w:p w14:paraId="49DC7A98"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A</w:t>
            </w:r>
            <w:proofErr w:type="gramStart"/>
            <w:r w:rsidRPr="00464345">
              <w:rPr>
                <w:rFonts w:asciiTheme="minorHAnsi" w:hAnsiTheme="minorHAnsi" w:cstheme="minorHAnsi"/>
                <w:color w:val="000000"/>
                <w:lang w:val="es-CL" w:eastAsia="en-US"/>
              </w:rPr>
              <w:t>=[</w:t>
            </w:r>
            <w:proofErr w:type="gramEnd"/>
            <w:r w:rsidRPr="00464345">
              <w:rPr>
                <w:rFonts w:asciiTheme="minorHAnsi" w:hAnsiTheme="minorHAnsi" w:cstheme="minorHAnsi"/>
                <w:color w:val="000000"/>
                <w:lang w:val="es-CL" w:eastAsia="en-US"/>
              </w:rPr>
              <w:t>-sigma sigma;1 -1];</w:t>
            </w:r>
          </w:p>
          <w:p w14:paraId="2A57E845"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u=A(1,1</w:t>
            </w:r>
            <w:proofErr w:type="gramStart"/>
            <w:r w:rsidRPr="00464345">
              <w:rPr>
                <w:rFonts w:asciiTheme="minorHAnsi" w:hAnsiTheme="minorHAnsi" w:cstheme="minorHAnsi"/>
                <w:color w:val="000000"/>
                <w:lang w:val="es-CL" w:eastAsia="en-US"/>
              </w:rPr>
              <w:t>).*</w:t>
            </w:r>
            <w:proofErr w:type="spellStart"/>
            <w:proofErr w:type="gramEnd"/>
            <w:r w:rsidRPr="00464345">
              <w:rPr>
                <w:rFonts w:asciiTheme="minorHAnsi" w:hAnsiTheme="minorHAnsi" w:cstheme="minorHAnsi"/>
                <w:color w:val="000000"/>
                <w:lang w:val="es-CL" w:eastAsia="en-US"/>
              </w:rPr>
              <w:t>x+A</w:t>
            </w:r>
            <w:proofErr w:type="spellEnd"/>
            <w:r w:rsidRPr="00464345">
              <w:rPr>
                <w:rFonts w:asciiTheme="minorHAnsi" w:hAnsiTheme="minorHAnsi" w:cstheme="minorHAnsi"/>
                <w:color w:val="000000"/>
                <w:lang w:val="es-CL" w:eastAsia="en-US"/>
              </w:rPr>
              <w:t xml:space="preserve">(1,2).*y; </w:t>
            </w:r>
          </w:p>
          <w:p w14:paraId="09766ABF"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v=A(2,1</w:t>
            </w:r>
            <w:proofErr w:type="gramStart"/>
            <w:r w:rsidRPr="00464345">
              <w:rPr>
                <w:rFonts w:asciiTheme="minorHAnsi" w:hAnsiTheme="minorHAnsi" w:cstheme="minorHAnsi"/>
                <w:color w:val="000000"/>
                <w:lang w:val="es-CL" w:eastAsia="en-US"/>
              </w:rPr>
              <w:t>).*</w:t>
            </w:r>
            <w:proofErr w:type="spellStart"/>
            <w:proofErr w:type="gramEnd"/>
            <w:r w:rsidRPr="00464345">
              <w:rPr>
                <w:rFonts w:asciiTheme="minorHAnsi" w:hAnsiTheme="minorHAnsi" w:cstheme="minorHAnsi"/>
                <w:color w:val="000000"/>
                <w:lang w:val="es-CL" w:eastAsia="en-US"/>
              </w:rPr>
              <w:t>x+A</w:t>
            </w:r>
            <w:proofErr w:type="spellEnd"/>
            <w:r w:rsidRPr="00464345">
              <w:rPr>
                <w:rFonts w:asciiTheme="minorHAnsi" w:hAnsiTheme="minorHAnsi" w:cstheme="minorHAnsi"/>
                <w:color w:val="000000"/>
                <w:lang w:val="es-CL" w:eastAsia="en-US"/>
              </w:rPr>
              <w:t>(2,2).*y;</w:t>
            </w:r>
          </w:p>
          <w:p w14:paraId="1EE9E666"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%figure,</w:t>
            </w:r>
          </w:p>
          <w:p w14:paraId="0E3895B3"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quiver</w:t>
            </w:r>
            <w:proofErr w:type="spellEnd"/>
            <w:r w:rsidRPr="00464345">
              <w:rPr>
                <w:rFonts w:asciiTheme="minorHAnsi" w:hAnsiTheme="minorHAnsi" w:cstheme="minorHAnsi"/>
                <w:color w:val="028009"/>
                <w:lang w:val="es-CL" w:eastAsia="en-US"/>
              </w:rPr>
              <w:t>(</w:t>
            </w:r>
            <w:proofErr w:type="gramStart"/>
            <w:r w:rsidRPr="00464345">
              <w:rPr>
                <w:rFonts w:asciiTheme="minorHAnsi" w:hAnsiTheme="minorHAnsi" w:cstheme="minorHAnsi"/>
                <w:color w:val="028009"/>
                <w:lang w:val="es-CL" w:eastAsia="en-US"/>
              </w:rPr>
              <w:t>x,y</w:t>
            </w:r>
            <w:proofErr w:type="gramEnd"/>
            <w:r w:rsidRPr="00464345">
              <w:rPr>
                <w:rFonts w:asciiTheme="minorHAnsi" w:hAnsiTheme="minorHAnsi" w:cstheme="minorHAnsi"/>
                <w:color w:val="028009"/>
                <w:lang w:val="es-CL" w:eastAsia="en-US"/>
              </w:rPr>
              <w:t>,u,v,'Linewidth',2)</w:t>
            </w:r>
          </w:p>
          <w:p w14:paraId="2BD3A1CF"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xlabel</w:t>
            </w:r>
            <w:proofErr w:type="spellEnd"/>
            <w:r w:rsidRPr="00464345">
              <w:rPr>
                <w:rFonts w:asciiTheme="minorHAnsi" w:hAnsiTheme="minorHAnsi" w:cstheme="minorHAnsi"/>
                <w:color w:val="028009"/>
                <w:lang w:val="es-CL" w:eastAsia="en-US"/>
              </w:rPr>
              <w:t xml:space="preserve">('x(t)'), </w:t>
            </w:r>
            <w:proofErr w:type="spellStart"/>
            <w:r w:rsidRPr="00464345">
              <w:rPr>
                <w:rFonts w:asciiTheme="minorHAnsi" w:hAnsiTheme="minorHAnsi" w:cstheme="minorHAnsi"/>
                <w:color w:val="028009"/>
                <w:lang w:val="es-CL" w:eastAsia="en-US"/>
              </w:rPr>
              <w:t>ylabel</w:t>
            </w:r>
            <w:proofErr w:type="spellEnd"/>
            <w:r w:rsidRPr="00464345">
              <w:rPr>
                <w:rFonts w:asciiTheme="minorHAnsi" w:hAnsiTheme="minorHAnsi" w:cstheme="minorHAnsi"/>
                <w:color w:val="028009"/>
                <w:lang w:val="es-CL" w:eastAsia="en-US"/>
              </w:rPr>
              <w:t>('y(t)')</w:t>
            </w:r>
          </w:p>
          <w:p w14:paraId="70F35B5C"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xml:space="preserve"> </w:t>
            </w:r>
          </w:p>
          <w:p w14:paraId="4304DE78"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gráficas de soluciones particulares</w:t>
            </w:r>
          </w:p>
          <w:p w14:paraId="2CD779C9"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t=</w:t>
            </w:r>
            <w:proofErr w:type="spellStart"/>
            <w:proofErr w:type="gramStart"/>
            <w:r w:rsidRPr="00464345">
              <w:rPr>
                <w:rFonts w:asciiTheme="minorHAnsi" w:hAnsiTheme="minorHAnsi" w:cstheme="minorHAnsi"/>
                <w:color w:val="000000"/>
                <w:lang w:val="es-CL" w:eastAsia="en-US"/>
              </w:rPr>
              <w:t>linspace</w:t>
            </w:r>
            <w:proofErr w:type="spellEnd"/>
            <w:r w:rsidRPr="00464345">
              <w:rPr>
                <w:rFonts w:asciiTheme="minorHAnsi" w:hAnsiTheme="minorHAnsi" w:cstheme="minorHAnsi"/>
                <w:color w:val="000000"/>
                <w:lang w:val="es-CL" w:eastAsia="en-US"/>
              </w:rPr>
              <w:t>(</w:t>
            </w:r>
            <w:proofErr w:type="gramEnd"/>
            <w:r w:rsidRPr="00464345">
              <w:rPr>
                <w:rFonts w:asciiTheme="minorHAnsi" w:hAnsiTheme="minorHAnsi" w:cstheme="minorHAnsi"/>
                <w:color w:val="000000"/>
                <w:lang w:val="es-CL" w:eastAsia="en-US"/>
              </w:rPr>
              <w:t>-2,2);</w:t>
            </w:r>
          </w:p>
          <w:p w14:paraId="6167E5D7"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x=-1+(2/(1+sigma</w:t>
            </w:r>
            <w:proofErr w:type="gramStart"/>
            <w:r w:rsidRPr="00464345">
              <w:rPr>
                <w:rFonts w:asciiTheme="minorHAnsi" w:hAnsiTheme="minorHAnsi" w:cstheme="minorHAnsi"/>
                <w:color w:val="000000"/>
                <w:lang w:val="es-CL" w:eastAsia="en-US"/>
              </w:rPr>
              <w:t>))*</w:t>
            </w:r>
            <w:proofErr w:type="gramEnd"/>
            <w:r w:rsidRPr="00464345">
              <w:rPr>
                <w:rFonts w:asciiTheme="minorHAnsi" w:hAnsiTheme="minorHAnsi" w:cstheme="minorHAnsi"/>
                <w:color w:val="000000"/>
                <w:lang w:val="es-CL" w:eastAsia="en-US"/>
              </w:rPr>
              <w:t>(1+sigma*</w:t>
            </w:r>
            <w:proofErr w:type="spellStart"/>
            <w:r w:rsidRPr="00464345">
              <w:rPr>
                <w:rFonts w:asciiTheme="minorHAnsi" w:hAnsiTheme="minorHAnsi" w:cstheme="minorHAnsi"/>
                <w:color w:val="000000"/>
                <w:lang w:val="es-CL" w:eastAsia="en-US"/>
              </w:rPr>
              <w:t>exp</w:t>
            </w:r>
            <w:proofErr w:type="spellEnd"/>
            <w:r w:rsidRPr="00464345">
              <w:rPr>
                <w:rFonts w:asciiTheme="minorHAnsi" w:hAnsiTheme="minorHAnsi" w:cstheme="minorHAnsi"/>
                <w:color w:val="000000"/>
                <w:lang w:val="es-CL" w:eastAsia="en-US"/>
              </w:rPr>
              <w:t>(-(1+sigma)*t));</w:t>
            </w:r>
          </w:p>
          <w:p w14:paraId="69E9506E"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00000"/>
                <w:lang w:val="es-CL" w:eastAsia="en-US"/>
              </w:rPr>
              <w:t>y=-1+(2/(1+sigma</w:t>
            </w:r>
            <w:proofErr w:type="gramStart"/>
            <w:r w:rsidRPr="00464345">
              <w:rPr>
                <w:rFonts w:asciiTheme="minorHAnsi" w:hAnsiTheme="minorHAnsi" w:cstheme="minorHAnsi"/>
                <w:color w:val="000000"/>
                <w:lang w:val="es-CL" w:eastAsia="en-US"/>
              </w:rPr>
              <w:t>))*</w:t>
            </w:r>
            <w:proofErr w:type="gramEnd"/>
            <w:r w:rsidRPr="00464345">
              <w:rPr>
                <w:rFonts w:asciiTheme="minorHAnsi" w:hAnsiTheme="minorHAnsi" w:cstheme="minorHAnsi"/>
                <w:color w:val="000000"/>
                <w:lang w:val="es-CL" w:eastAsia="en-US"/>
              </w:rPr>
              <w:t>(1-exp(-(1+sigma)*t));</w:t>
            </w:r>
          </w:p>
          <w:p w14:paraId="36BF784F"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plot</w:t>
            </w:r>
            <w:proofErr w:type="spellEnd"/>
            <w:r w:rsidRPr="00464345">
              <w:rPr>
                <w:rFonts w:asciiTheme="minorHAnsi" w:hAnsiTheme="minorHAnsi" w:cstheme="minorHAnsi"/>
                <w:color w:val="028009"/>
                <w:lang w:val="es-CL" w:eastAsia="en-US"/>
              </w:rPr>
              <w:t>(</w:t>
            </w:r>
            <w:proofErr w:type="spellStart"/>
            <w:proofErr w:type="gramStart"/>
            <w:r w:rsidRPr="00464345">
              <w:rPr>
                <w:rFonts w:asciiTheme="minorHAnsi" w:hAnsiTheme="minorHAnsi" w:cstheme="minorHAnsi"/>
                <w:color w:val="028009"/>
                <w:lang w:val="es-CL" w:eastAsia="en-US"/>
              </w:rPr>
              <w:t>t,x</w:t>
            </w:r>
            <w:proofErr w:type="spellEnd"/>
            <w:proofErr w:type="gramEnd"/>
            <w:r w:rsidRPr="00464345">
              <w:rPr>
                <w:rFonts w:asciiTheme="minorHAnsi" w:hAnsiTheme="minorHAnsi" w:cstheme="minorHAnsi"/>
                <w:color w:val="028009"/>
                <w:lang w:val="es-CL" w:eastAsia="en-US"/>
              </w:rPr>
              <w:t>)</w:t>
            </w:r>
          </w:p>
          <w:p w14:paraId="6A773B33"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hold</w:t>
            </w:r>
            <w:proofErr w:type="spellEnd"/>
            <w:r w:rsidRPr="00464345">
              <w:rPr>
                <w:rFonts w:asciiTheme="minorHAnsi" w:hAnsiTheme="minorHAnsi" w:cstheme="minorHAnsi"/>
                <w:color w:val="028009"/>
                <w:lang w:val="es-CL" w:eastAsia="en-US"/>
              </w:rPr>
              <w:t xml:space="preserve"> </w:t>
            </w:r>
            <w:proofErr w:type="spellStart"/>
            <w:r w:rsidRPr="00464345">
              <w:rPr>
                <w:rFonts w:asciiTheme="minorHAnsi" w:hAnsiTheme="minorHAnsi" w:cstheme="minorHAnsi"/>
                <w:color w:val="028009"/>
                <w:lang w:val="es-CL" w:eastAsia="en-US"/>
              </w:rPr>
              <w:t>on</w:t>
            </w:r>
            <w:proofErr w:type="spellEnd"/>
          </w:p>
          <w:p w14:paraId="7B26FED2"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plot</w:t>
            </w:r>
            <w:proofErr w:type="spellEnd"/>
            <w:r w:rsidRPr="00464345">
              <w:rPr>
                <w:rFonts w:asciiTheme="minorHAnsi" w:hAnsiTheme="minorHAnsi" w:cstheme="minorHAnsi"/>
                <w:color w:val="028009"/>
                <w:lang w:val="es-CL" w:eastAsia="en-US"/>
              </w:rPr>
              <w:t>(</w:t>
            </w:r>
            <w:proofErr w:type="spellStart"/>
            <w:proofErr w:type="gramStart"/>
            <w:r w:rsidRPr="00464345">
              <w:rPr>
                <w:rFonts w:asciiTheme="minorHAnsi" w:hAnsiTheme="minorHAnsi" w:cstheme="minorHAnsi"/>
                <w:color w:val="028009"/>
                <w:lang w:val="es-CL" w:eastAsia="en-US"/>
              </w:rPr>
              <w:t>t,y</w:t>
            </w:r>
            <w:proofErr w:type="spellEnd"/>
            <w:proofErr w:type="gramEnd"/>
            <w:r w:rsidRPr="00464345">
              <w:rPr>
                <w:rFonts w:asciiTheme="minorHAnsi" w:hAnsiTheme="minorHAnsi" w:cstheme="minorHAnsi"/>
                <w:color w:val="028009"/>
                <w:lang w:val="es-CL" w:eastAsia="en-US"/>
              </w:rPr>
              <w:t>)</w:t>
            </w:r>
          </w:p>
          <w:p w14:paraId="220AC2B1"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grid</w:t>
            </w:r>
            <w:proofErr w:type="spellEnd"/>
            <w:r w:rsidRPr="00464345">
              <w:rPr>
                <w:rFonts w:asciiTheme="minorHAnsi" w:hAnsiTheme="minorHAnsi" w:cstheme="minorHAnsi"/>
                <w:color w:val="028009"/>
                <w:lang w:val="es-CL" w:eastAsia="en-US"/>
              </w:rPr>
              <w:t xml:space="preserve"> </w:t>
            </w:r>
            <w:proofErr w:type="spellStart"/>
            <w:r w:rsidRPr="00464345">
              <w:rPr>
                <w:rFonts w:asciiTheme="minorHAnsi" w:hAnsiTheme="minorHAnsi" w:cstheme="minorHAnsi"/>
                <w:color w:val="028009"/>
                <w:lang w:val="es-CL" w:eastAsia="en-US"/>
              </w:rPr>
              <w:t>on</w:t>
            </w:r>
            <w:proofErr w:type="spellEnd"/>
          </w:p>
          <w:p w14:paraId="11DBB248"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legend</w:t>
            </w:r>
            <w:proofErr w:type="spellEnd"/>
            <w:r w:rsidRPr="00464345">
              <w:rPr>
                <w:rFonts w:asciiTheme="minorHAnsi" w:hAnsiTheme="minorHAnsi" w:cstheme="minorHAnsi"/>
                <w:color w:val="028009"/>
                <w:lang w:val="es-CL" w:eastAsia="en-US"/>
              </w:rPr>
              <w:t>('x(t)','y(t)');</w:t>
            </w:r>
          </w:p>
          <w:p w14:paraId="34532D8D"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w:t>
            </w:r>
            <w:proofErr w:type="spellStart"/>
            <w:r w:rsidRPr="00464345">
              <w:rPr>
                <w:rFonts w:asciiTheme="minorHAnsi" w:hAnsiTheme="minorHAnsi" w:cstheme="minorHAnsi"/>
                <w:color w:val="028009"/>
                <w:lang w:val="es-CL" w:eastAsia="en-US"/>
              </w:rPr>
              <w:t>xlabel</w:t>
            </w:r>
            <w:proofErr w:type="spellEnd"/>
            <w:r w:rsidRPr="00464345">
              <w:rPr>
                <w:rFonts w:asciiTheme="minorHAnsi" w:hAnsiTheme="minorHAnsi" w:cstheme="minorHAnsi"/>
                <w:color w:val="028009"/>
                <w:lang w:val="es-CL" w:eastAsia="en-US"/>
              </w:rPr>
              <w:t>('t');</w:t>
            </w:r>
          </w:p>
          <w:p w14:paraId="7607594E"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xml:space="preserve"> </w:t>
            </w:r>
          </w:p>
          <w:p w14:paraId="12F9F26F"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r w:rsidRPr="00464345">
              <w:rPr>
                <w:rFonts w:asciiTheme="minorHAnsi" w:hAnsiTheme="minorHAnsi" w:cstheme="minorHAnsi"/>
                <w:color w:val="028009"/>
                <w:lang w:val="es-CL" w:eastAsia="en-US"/>
              </w:rPr>
              <w:t>% gráfica de órbitas</w:t>
            </w:r>
          </w:p>
          <w:p w14:paraId="19D651C9"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proofErr w:type="spellStart"/>
            <w:r w:rsidRPr="00464345">
              <w:rPr>
                <w:rFonts w:asciiTheme="minorHAnsi" w:hAnsiTheme="minorHAnsi" w:cstheme="minorHAnsi"/>
                <w:color w:val="000000"/>
                <w:lang w:val="es-CL" w:eastAsia="en-US"/>
              </w:rPr>
              <w:t>plot</w:t>
            </w:r>
            <w:proofErr w:type="spellEnd"/>
            <w:r w:rsidRPr="00464345">
              <w:rPr>
                <w:rFonts w:asciiTheme="minorHAnsi" w:hAnsiTheme="minorHAnsi" w:cstheme="minorHAnsi"/>
                <w:color w:val="000000"/>
                <w:lang w:val="es-CL" w:eastAsia="en-US"/>
              </w:rPr>
              <w:t>(</w:t>
            </w:r>
            <w:proofErr w:type="spellStart"/>
            <w:proofErr w:type="gramStart"/>
            <w:r w:rsidRPr="00464345">
              <w:rPr>
                <w:rFonts w:asciiTheme="minorHAnsi" w:hAnsiTheme="minorHAnsi" w:cstheme="minorHAnsi"/>
                <w:color w:val="000000"/>
                <w:lang w:val="es-CL" w:eastAsia="en-US"/>
              </w:rPr>
              <w:t>x,y</w:t>
            </w:r>
            <w:proofErr w:type="spellEnd"/>
            <w:proofErr w:type="gramEnd"/>
            <w:r w:rsidRPr="00464345">
              <w:rPr>
                <w:rFonts w:asciiTheme="minorHAnsi" w:hAnsiTheme="minorHAnsi" w:cstheme="minorHAnsi"/>
                <w:color w:val="000000"/>
                <w:lang w:val="es-CL" w:eastAsia="en-US"/>
              </w:rPr>
              <w:t>)</w:t>
            </w:r>
          </w:p>
          <w:p w14:paraId="4E0C4E1B"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proofErr w:type="spellStart"/>
            <w:r w:rsidRPr="00464345">
              <w:rPr>
                <w:rFonts w:asciiTheme="minorHAnsi" w:hAnsiTheme="minorHAnsi" w:cstheme="minorHAnsi"/>
                <w:color w:val="000000"/>
                <w:lang w:val="es-CL" w:eastAsia="en-US"/>
              </w:rPr>
              <w:t>plot</w:t>
            </w:r>
            <w:proofErr w:type="spellEnd"/>
            <w:r w:rsidRPr="00464345">
              <w:rPr>
                <w:rFonts w:asciiTheme="minorHAnsi" w:hAnsiTheme="minorHAnsi" w:cstheme="minorHAnsi"/>
                <w:color w:val="000000"/>
                <w:lang w:val="es-CL" w:eastAsia="en-US"/>
              </w:rPr>
              <w:t>(</w:t>
            </w:r>
            <w:proofErr w:type="spellStart"/>
            <w:proofErr w:type="gramStart"/>
            <w:r w:rsidRPr="00464345">
              <w:rPr>
                <w:rFonts w:asciiTheme="minorHAnsi" w:hAnsiTheme="minorHAnsi" w:cstheme="minorHAnsi"/>
                <w:color w:val="000000"/>
                <w:lang w:val="es-CL" w:eastAsia="en-US"/>
              </w:rPr>
              <w:t>x,y</w:t>
            </w:r>
            <w:proofErr w:type="spellEnd"/>
            <w:proofErr w:type="gramEnd"/>
            <w:r w:rsidRPr="00464345">
              <w:rPr>
                <w:rFonts w:asciiTheme="minorHAnsi" w:hAnsiTheme="minorHAnsi" w:cstheme="minorHAnsi"/>
                <w:color w:val="000000"/>
                <w:lang w:val="es-CL" w:eastAsia="en-US"/>
              </w:rPr>
              <w:t>,</w:t>
            </w:r>
            <w:r w:rsidRPr="00464345">
              <w:rPr>
                <w:rFonts w:asciiTheme="minorHAnsi" w:hAnsiTheme="minorHAnsi" w:cstheme="minorHAnsi"/>
                <w:color w:val="AA04F9"/>
                <w:lang w:val="es-CL" w:eastAsia="en-US"/>
              </w:rPr>
              <w:t>'-&gt;'</w:t>
            </w:r>
            <w:r w:rsidRPr="00464345">
              <w:rPr>
                <w:rFonts w:asciiTheme="minorHAnsi" w:hAnsiTheme="minorHAnsi" w:cstheme="minorHAnsi"/>
                <w:color w:val="000000"/>
                <w:lang w:val="es-CL" w:eastAsia="en-US"/>
              </w:rPr>
              <w:t>)</w:t>
            </w:r>
          </w:p>
          <w:p w14:paraId="491D4397"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proofErr w:type="spellStart"/>
            <w:r w:rsidRPr="00464345">
              <w:rPr>
                <w:rFonts w:asciiTheme="minorHAnsi" w:hAnsiTheme="minorHAnsi" w:cstheme="minorHAnsi"/>
                <w:color w:val="000000"/>
                <w:lang w:val="es-CL" w:eastAsia="en-US"/>
              </w:rPr>
              <w:t>grid</w:t>
            </w:r>
            <w:proofErr w:type="spellEnd"/>
            <w:r w:rsidRPr="00464345">
              <w:rPr>
                <w:rFonts w:asciiTheme="minorHAnsi" w:hAnsiTheme="minorHAnsi" w:cstheme="minorHAnsi"/>
                <w:color w:val="000000"/>
                <w:lang w:val="es-CL" w:eastAsia="en-US"/>
              </w:rPr>
              <w:t xml:space="preserve"> </w:t>
            </w:r>
            <w:proofErr w:type="spellStart"/>
            <w:r w:rsidRPr="00464345">
              <w:rPr>
                <w:rFonts w:asciiTheme="minorHAnsi" w:hAnsiTheme="minorHAnsi" w:cstheme="minorHAnsi"/>
                <w:color w:val="AA04F9"/>
                <w:lang w:val="es-CL" w:eastAsia="en-US"/>
              </w:rPr>
              <w:t>on</w:t>
            </w:r>
            <w:proofErr w:type="spellEnd"/>
          </w:p>
          <w:p w14:paraId="02B6D346" w14:textId="77777777" w:rsidR="00464345" w:rsidRPr="00464345" w:rsidRDefault="00464345" w:rsidP="00464345">
            <w:pPr>
              <w:autoSpaceDE w:val="0"/>
              <w:autoSpaceDN w:val="0"/>
              <w:adjustRightInd w:val="0"/>
              <w:spacing w:line="240" w:lineRule="auto"/>
              <w:jc w:val="left"/>
              <w:rPr>
                <w:rFonts w:asciiTheme="minorHAnsi" w:hAnsiTheme="minorHAnsi" w:cstheme="minorHAnsi"/>
                <w:color w:val="auto"/>
                <w:sz w:val="20"/>
                <w:szCs w:val="20"/>
                <w:lang w:val="es-CL" w:eastAsia="en-US"/>
              </w:rPr>
            </w:pPr>
            <w:proofErr w:type="spellStart"/>
            <w:r w:rsidRPr="00464345">
              <w:rPr>
                <w:rFonts w:asciiTheme="minorHAnsi" w:hAnsiTheme="minorHAnsi" w:cstheme="minorHAnsi"/>
                <w:color w:val="000000"/>
                <w:lang w:val="es-CL" w:eastAsia="en-US"/>
              </w:rPr>
              <w:t>xlabel</w:t>
            </w:r>
            <w:proofErr w:type="spellEnd"/>
            <w:r w:rsidRPr="00464345">
              <w:rPr>
                <w:rFonts w:asciiTheme="minorHAnsi" w:hAnsiTheme="minorHAnsi" w:cstheme="minorHAnsi"/>
                <w:color w:val="000000"/>
                <w:lang w:val="es-CL" w:eastAsia="en-US"/>
              </w:rPr>
              <w:t>(</w:t>
            </w:r>
            <w:r w:rsidRPr="00464345">
              <w:rPr>
                <w:rFonts w:asciiTheme="minorHAnsi" w:hAnsiTheme="minorHAnsi" w:cstheme="minorHAnsi"/>
                <w:color w:val="AA04F9"/>
                <w:lang w:val="es-CL" w:eastAsia="en-US"/>
              </w:rPr>
              <w:t>'x(t)'</w:t>
            </w:r>
            <w:proofErr w:type="gramStart"/>
            <w:r w:rsidRPr="00464345">
              <w:rPr>
                <w:rFonts w:asciiTheme="minorHAnsi" w:hAnsiTheme="minorHAnsi" w:cstheme="minorHAnsi"/>
                <w:color w:val="000000"/>
                <w:lang w:val="es-CL" w:eastAsia="en-US"/>
              </w:rPr>
              <w:t>),</w:t>
            </w:r>
            <w:proofErr w:type="spellStart"/>
            <w:r w:rsidRPr="00464345">
              <w:rPr>
                <w:rFonts w:asciiTheme="minorHAnsi" w:hAnsiTheme="minorHAnsi" w:cstheme="minorHAnsi"/>
                <w:color w:val="000000"/>
                <w:lang w:val="es-CL" w:eastAsia="en-US"/>
              </w:rPr>
              <w:t>ylabel</w:t>
            </w:r>
            <w:proofErr w:type="spellEnd"/>
            <w:proofErr w:type="gramEnd"/>
            <w:r w:rsidRPr="00464345">
              <w:rPr>
                <w:rFonts w:asciiTheme="minorHAnsi" w:hAnsiTheme="minorHAnsi" w:cstheme="minorHAnsi"/>
                <w:color w:val="000000"/>
                <w:lang w:val="es-CL" w:eastAsia="en-US"/>
              </w:rPr>
              <w:t>(</w:t>
            </w:r>
            <w:r w:rsidRPr="00464345">
              <w:rPr>
                <w:rFonts w:asciiTheme="minorHAnsi" w:hAnsiTheme="minorHAnsi" w:cstheme="minorHAnsi"/>
                <w:color w:val="AA04F9"/>
                <w:lang w:val="es-CL" w:eastAsia="en-US"/>
              </w:rPr>
              <w:t>'y(t)'</w:t>
            </w:r>
            <w:r w:rsidRPr="00464345">
              <w:rPr>
                <w:rFonts w:asciiTheme="minorHAnsi" w:hAnsiTheme="minorHAnsi" w:cstheme="minorHAnsi"/>
                <w:color w:val="000000"/>
                <w:lang w:val="es-CL" w:eastAsia="en-US"/>
              </w:rPr>
              <w:t>)</w:t>
            </w:r>
          </w:p>
          <w:p w14:paraId="54D4765F" w14:textId="0A6B4844" w:rsidR="00464345" w:rsidRPr="00464345" w:rsidRDefault="00464345" w:rsidP="00464345">
            <w:pPr>
              <w:autoSpaceDE w:val="0"/>
              <w:autoSpaceDN w:val="0"/>
              <w:adjustRightInd w:val="0"/>
              <w:spacing w:line="240" w:lineRule="auto"/>
              <w:jc w:val="left"/>
              <w:rPr>
                <w:rFonts w:ascii="Courier New" w:hAnsi="Courier New" w:cs="Courier New"/>
                <w:color w:val="auto"/>
                <w:lang w:val="es-CL" w:eastAsia="en-US"/>
              </w:rPr>
            </w:pPr>
            <w:proofErr w:type="spellStart"/>
            <w:r w:rsidRPr="00464345">
              <w:rPr>
                <w:rFonts w:asciiTheme="minorHAnsi" w:hAnsiTheme="minorHAnsi" w:cstheme="minorHAnsi"/>
                <w:color w:val="0E00FF"/>
                <w:lang w:val="es-CL" w:eastAsia="en-US"/>
              </w:rPr>
              <w:t>end</w:t>
            </w:r>
            <w:proofErr w:type="spellEnd"/>
          </w:p>
        </w:tc>
      </w:tr>
    </w:tbl>
    <w:p w14:paraId="211314DB" w14:textId="152E87B7" w:rsidR="00985842" w:rsidRDefault="00985842" w:rsidP="00B50D8E">
      <w:pPr>
        <w:rPr>
          <w:b/>
        </w:rPr>
      </w:pPr>
    </w:p>
    <w:p w14:paraId="35193F0A" w14:textId="71BD8ED8" w:rsidR="00FF5C17" w:rsidRPr="00FF5C17" w:rsidRDefault="00FF5C17" w:rsidP="00B50D8E">
      <w:pPr>
        <w:rPr>
          <w:bCs/>
        </w:rPr>
      </w:pPr>
      <w:r>
        <w:rPr>
          <w:b/>
        </w:rPr>
        <w:lastRenderedPageBreak/>
        <w:t>Explicación:</w:t>
      </w:r>
      <w:r>
        <w:rPr>
          <w:bCs/>
        </w:rPr>
        <w:t xml:space="preserve"> En este código podemos identificar tres áreas. La primera permite obtener los campos de direcciones, la segunda las soluciones particulares y la tercera las órbitas. </w:t>
      </w:r>
      <w:r w:rsidR="00283171">
        <w:rPr>
          <w:bCs/>
        </w:rPr>
        <w:t xml:space="preserve">Para cualquiera de los tres gráficos requeridos siempre se debe dar un valor de </w:t>
      </w:r>
      <m:oMath>
        <m:r>
          <w:rPr>
            <w:rFonts w:ascii="Cambria Math" w:hAnsi="Cambria Math"/>
          </w:rPr>
          <m:t>σ</m:t>
        </m:r>
      </m:oMath>
      <w:r w:rsidR="00283171">
        <w:rPr>
          <w:bCs/>
        </w:rPr>
        <w:t>. Debe tener la precaución de comentar aquellas líneas que no sean necesarias, por ejemplo, en el caso de la imagen está condicionado para la gráfica de órbitas.</w:t>
      </w:r>
    </w:p>
    <w:p w14:paraId="0CAD0620" w14:textId="77777777" w:rsidR="008727F0" w:rsidRDefault="008727F0" w:rsidP="00B50D8E">
      <w:pPr>
        <w:rPr>
          <w:b/>
        </w:rPr>
      </w:pPr>
    </w:p>
    <w:p w14:paraId="1D62F89D" w14:textId="77777777" w:rsidR="00DF4938" w:rsidRDefault="00DF4938">
      <w:pPr>
        <w:spacing w:after="160" w:line="259" w:lineRule="auto"/>
        <w:jc w:val="left"/>
        <w:rPr>
          <w:b/>
        </w:rPr>
      </w:pPr>
      <w:r>
        <w:rPr>
          <w:b/>
        </w:rPr>
        <w:br w:type="page"/>
      </w:r>
    </w:p>
    <w:p w14:paraId="7413D4A5" w14:textId="1D95F84A" w:rsidR="00985842" w:rsidRDefault="00985842" w:rsidP="00B50D8E">
      <w:pPr>
        <w:rPr>
          <w:b/>
        </w:rPr>
      </w:pPr>
      <w:r>
        <w:rPr>
          <w:b/>
        </w:rPr>
        <w:lastRenderedPageBreak/>
        <w:t>Ejercicio 3</w:t>
      </w:r>
    </w:p>
    <w:p w14:paraId="37D1BBE6" w14:textId="4ED4B9A3" w:rsidR="004C4734" w:rsidRDefault="00DE0BA2" w:rsidP="00B50D8E">
      <w:pPr>
        <w:rPr>
          <w:bCs/>
        </w:rPr>
      </w:pPr>
      <w:r>
        <w:rPr>
          <w:bCs/>
        </w:rPr>
        <w:t xml:space="preserve">Aplica la función </w:t>
      </w:r>
      <w:proofErr w:type="spellStart"/>
      <w:r w:rsidRPr="00DE0BA2">
        <w:rPr>
          <w:rFonts w:ascii="Consolas" w:hAnsi="Consolas"/>
          <w:bCs/>
        </w:rPr>
        <w:t>LorenzCD.m</w:t>
      </w:r>
      <w:proofErr w:type="spellEnd"/>
      <w:r>
        <w:rPr>
          <w:bCs/>
        </w:rPr>
        <w:t xml:space="preserve"> con </w:t>
      </w:r>
      <m:oMath>
        <m:r>
          <w:rPr>
            <w:rFonts w:ascii="Cambria Math" w:hAnsi="Cambria Math"/>
          </w:rPr>
          <m:t>σ=1</m:t>
        </m:r>
      </m:oMath>
      <w:r>
        <w:rPr>
          <w:bCs/>
        </w:rPr>
        <w:t xml:space="preserve"> y </w:t>
      </w:r>
      <m:oMath>
        <m:r>
          <w:rPr>
            <w:rFonts w:ascii="Cambria Math" w:hAnsi="Cambria Math"/>
          </w:rPr>
          <m:t>σ=5</m:t>
        </m:r>
      </m:oMath>
      <w:r w:rsidR="00A276E3">
        <w:rPr>
          <w:bCs/>
        </w:rPr>
        <w:t>.</w:t>
      </w:r>
      <w:r>
        <w:rPr>
          <w:bCs/>
        </w:rPr>
        <w:t xml:space="preserve"> </w:t>
      </w:r>
      <w:r w:rsidR="00A276E3">
        <w:rPr>
          <w:bCs/>
        </w:rPr>
        <w:t>Muestra</w:t>
      </w:r>
      <w:r>
        <w:rPr>
          <w:bCs/>
        </w:rPr>
        <w:t xml:space="preserve"> y describ</w:t>
      </w:r>
      <w:r w:rsidR="00A276E3">
        <w:rPr>
          <w:bCs/>
        </w:rPr>
        <w:t>e</w:t>
      </w:r>
      <w:r>
        <w:rPr>
          <w:bCs/>
        </w:rPr>
        <w:t xml:space="preserve"> los resultandos </w:t>
      </w:r>
      <w:r w:rsidR="00A276E3">
        <w:rPr>
          <w:bCs/>
        </w:rPr>
        <w:t>que has alcanzado</w:t>
      </w:r>
      <w:r>
        <w:rPr>
          <w:bCs/>
        </w:rPr>
        <w:t xml:space="preserve"> para las soluciones particulares obtenidas con las siguientes condiciones sobre la solución:</w:t>
      </w:r>
    </w:p>
    <w:p w14:paraId="51E292C2" w14:textId="77777777" w:rsidR="00A276E3" w:rsidRDefault="00A276E3" w:rsidP="00B50D8E">
      <w:pPr>
        <w:rPr>
          <w:bCs/>
        </w:rPr>
      </w:pPr>
    </w:p>
    <w:p w14:paraId="04222712" w14:textId="77777777" w:rsidR="00DE0BA2" w:rsidRPr="00DE0BA2" w:rsidRDefault="004B2D23" w:rsidP="00DE0BA2">
      <w:pPr>
        <w:pStyle w:val="Prrafodelista"/>
        <w:numPr>
          <w:ilvl w:val="0"/>
          <w:numId w:val="33"/>
        </w:numPr>
      </w:pP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y(0)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0.5, 0</m:t>
            </m:r>
          </m:e>
        </m:d>
      </m:oMath>
      <w:r w:rsidR="00DE0BA2">
        <w:rPr>
          <w:rFonts w:eastAsiaTheme="minorEastAsia"/>
        </w:rPr>
        <w:t>.</w:t>
      </w:r>
    </w:p>
    <w:p w14:paraId="2D41A014" w14:textId="77777777" w:rsidR="00DE0BA2" w:rsidRPr="0035364B" w:rsidRDefault="004B2D23" w:rsidP="00DE0BA2">
      <w:pPr>
        <w:pStyle w:val="Prrafodelista"/>
        <w:numPr>
          <w:ilvl w:val="0"/>
          <w:numId w:val="33"/>
        </w:numPr>
      </w:pP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y(1)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m:t>
            </m:r>
          </m:e>
        </m:d>
      </m:oMath>
    </w:p>
    <w:p w14:paraId="30079EBD" w14:textId="77777777" w:rsidR="00A276E3" w:rsidRDefault="00A276E3" w:rsidP="0028795A">
      <w:pPr>
        <w:rPr>
          <w:bCs/>
        </w:rPr>
      </w:pPr>
    </w:p>
    <w:p w14:paraId="49A6DE21" w14:textId="2F618550" w:rsidR="0028795A" w:rsidRDefault="00DE0BA2" w:rsidP="0028795A">
      <w:pPr>
        <w:rPr>
          <w:bCs/>
        </w:rPr>
      </w:pPr>
      <w:r>
        <w:rPr>
          <w:bCs/>
        </w:rPr>
        <w:t xml:space="preserve">Representa el campo de direcciones en </w:t>
      </w:r>
      <m:oMath>
        <m:d>
          <m:dPr>
            <m:begChr m:val="["/>
            <m:endChr m:val="]"/>
            <m:ctrlPr>
              <w:rPr>
                <w:rFonts w:ascii="Cambria Math" w:hAnsi="Cambria Math"/>
                <w:bCs/>
                <w:i/>
              </w:rPr>
            </m:ctrlPr>
          </m:dPr>
          <m:e>
            <m:r>
              <w:rPr>
                <w:rFonts w:ascii="Cambria Math" w:hAnsi="Cambria Math"/>
              </w:rPr>
              <m:t>x,y</m:t>
            </m:r>
          </m:e>
        </m:d>
        <m:r>
          <w:rPr>
            <w:rFonts w:ascii="Cambria Math" w:hAnsi="Cambria Math"/>
          </w:rPr>
          <m:t>∈</m:t>
        </m:r>
        <m:d>
          <m:dPr>
            <m:begChr m:val="["/>
            <m:endChr m:val="]"/>
            <m:ctrlPr>
              <w:rPr>
                <w:rFonts w:ascii="Cambria Math" w:hAnsi="Cambria Math"/>
                <w:bCs/>
                <w:i/>
              </w:rPr>
            </m:ctrlPr>
          </m:dPr>
          <m:e>
            <m:r>
              <w:rPr>
                <w:rFonts w:ascii="Cambria Math" w:hAnsi="Cambria Math"/>
              </w:rPr>
              <m:t>-2,2</m:t>
            </m:r>
          </m:e>
        </m:d>
        <m:r>
          <w:rPr>
            <w:rFonts w:ascii="Cambria Math" w:hAnsi="Cambria Math"/>
          </w:rPr>
          <m:t>×</m:t>
        </m:r>
        <m:d>
          <m:dPr>
            <m:begChr m:val="["/>
            <m:endChr m:val="]"/>
            <m:ctrlPr>
              <w:rPr>
                <w:rFonts w:ascii="Cambria Math" w:hAnsi="Cambria Math"/>
                <w:bCs/>
                <w:i/>
              </w:rPr>
            </m:ctrlPr>
          </m:dPr>
          <m:e>
            <m:r>
              <w:rPr>
                <w:rFonts w:ascii="Cambria Math" w:hAnsi="Cambria Math"/>
              </w:rPr>
              <m:t>-2,2</m:t>
            </m:r>
          </m:e>
        </m:d>
      </m:oMath>
      <w:r w:rsidR="00A276E3">
        <w:rPr>
          <w:bCs/>
        </w:rPr>
        <w:t>,</w:t>
      </w:r>
      <w:r w:rsidR="00462C72">
        <w:rPr>
          <w:bCs/>
        </w:rPr>
        <w:t xml:space="preserve"> y la solución particular tomando </w:t>
      </w:r>
      <m:oMath>
        <m:r>
          <w:rPr>
            <w:rFonts w:ascii="Cambria Math" w:hAnsi="Cambria Math"/>
          </w:rPr>
          <m:t>t∈</m:t>
        </m:r>
        <m:d>
          <m:dPr>
            <m:begChr m:val="["/>
            <m:endChr m:val="]"/>
            <m:ctrlPr>
              <w:rPr>
                <w:rFonts w:ascii="Cambria Math" w:hAnsi="Cambria Math"/>
                <w:bCs/>
                <w:i/>
              </w:rPr>
            </m:ctrlPr>
          </m:dPr>
          <m:e>
            <m:r>
              <w:rPr>
                <w:rFonts w:ascii="Cambria Math" w:hAnsi="Cambria Math"/>
              </w:rPr>
              <m:t>0,2</m:t>
            </m:r>
          </m:e>
        </m:d>
      </m:oMath>
      <w:r w:rsidR="00462C72">
        <w:rPr>
          <w:bCs/>
        </w:rPr>
        <w:t xml:space="preserve">. </w:t>
      </w:r>
    </w:p>
    <w:p w14:paraId="405EB4A0" w14:textId="77777777" w:rsidR="008727F0" w:rsidRPr="008727F0" w:rsidRDefault="008727F0" w:rsidP="008727F0">
      <w:pPr>
        <w:rPr>
          <w:rFonts w:eastAsiaTheme="minorEastAsia"/>
          <w:b/>
          <w:bCs/>
          <w:u w:val="single"/>
        </w:rPr>
      </w:pPr>
      <w:r w:rsidRPr="008727F0">
        <w:rPr>
          <w:rFonts w:eastAsiaTheme="minorEastAsia"/>
          <w:b/>
          <w:bCs/>
          <w:u w:val="single"/>
        </w:rPr>
        <w:t>Respuesta:</w:t>
      </w:r>
    </w:p>
    <w:p w14:paraId="1E0BA6B3" w14:textId="7E393951" w:rsidR="006C2A7C" w:rsidRPr="006C2A7C" w:rsidRDefault="006C2A7C" w:rsidP="006C2A7C">
      <w:pPr>
        <w:pStyle w:val="Prrafodelista"/>
        <w:numPr>
          <w:ilvl w:val="0"/>
          <w:numId w:val="33"/>
        </w:numPr>
      </w:pPr>
      <w:r>
        <w:rPr>
          <w:bCs/>
        </w:rPr>
        <w:t xml:space="preserve">Para </w:t>
      </w: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y(0)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0.5, 0</m:t>
            </m:r>
          </m:e>
        </m:d>
      </m:oMath>
      <w:r>
        <w:rPr>
          <w:rFonts w:eastAsiaTheme="minorEastAsia"/>
        </w:rPr>
        <w:t>.</w:t>
      </w:r>
    </w:p>
    <w:p w14:paraId="7458C61E" w14:textId="0D8512FC" w:rsidR="006C2A7C" w:rsidRDefault="00ED2AF9" w:rsidP="006C2A7C">
      <w:pPr>
        <w:pStyle w:val="Prrafodelista"/>
        <w:ind w:left="284"/>
      </w:pPr>
      <w:r>
        <w:t>Siendo la solución general:</w:t>
      </w:r>
    </w:p>
    <w:p w14:paraId="41C9CC42" w14:textId="1BE62A06" w:rsidR="00ED2AF9" w:rsidRDefault="00ED2AF9" w:rsidP="00ED2AF9">
      <w:pPr>
        <w:jc w:val="center"/>
        <w:rPr>
          <w:rFonts w:eastAsiaTheme="minorEastAsia"/>
        </w:rPr>
      </w:pPr>
      <m:oMathPara>
        <m:oMath>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75ADEA5F" w14:textId="0941F263" w:rsidR="00ED2AF9" w:rsidRPr="00ED2AF9" w:rsidRDefault="00ED2AF9" w:rsidP="00ED2AF9">
      <w:pPr>
        <w:jc w:val="center"/>
        <w:rPr>
          <w:rFonts w:eastAsiaTheme="minorEastAsia"/>
        </w:rPr>
      </w:pPr>
      <m:oMathPara>
        <m:oMath>
          <m:r>
            <w:rPr>
              <w:rFonts w:ascii="Cambria Math" w:eastAsiaTheme="minorEastAsia" w:hAnsi="Cambria Math"/>
            </w:rPr>
            <m:t xml:space="preserve">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41FC82CD" w14:textId="0BB5D344" w:rsidR="00ED2AF9" w:rsidRDefault="00ED2AF9" w:rsidP="00ED2AF9">
      <w:pPr>
        <w:ind w:left="284"/>
        <w:rPr>
          <w:rFonts w:eastAsiaTheme="minorEastAsia"/>
        </w:rPr>
      </w:pPr>
      <w:r>
        <w:rPr>
          <w:rFonts w:eastAsiaTheme="minorEastAsia"/>
        </w:rPr>
        <w:t>Para obtener la solución particular consideramos la información entregada:</w:t>
      </w:r>
    </w:p>
    <w:p w14:paraId="559EE1F9" w14:textId="3FBA26C8" w:rsidR="00ED2AF9" w:rsidRDefault="00ED2AF9" w:rsidP="00ED2AF9">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m:t>
              </m:r>
              <m:r>
                <w:rPr>
                  <w:rFonts w:ascii="Cambria Math" w:eastAsiaTheme="minorEastAsia" w:hAnsi="Cambria Math"/>
                </w:rPr>
                <m:t>0</m:t>
              </m:r>
            </m:sup>
          </m:sSup>
          <m:r>
            <w:rPr>
              <w:rFonts w:ascii="Cambria Math" w:eastAsiaTheme="minorEastAsia" w:hAnsi="Cambria Math"/>
            </w:rPr>
            <m:t>=0.5</m:t>
          </m:r>
        </m:oMath>
      </m:oMathPara>
    </w:p>
    <w:p w14:paraId="4B4FE041" w14:textId="4D1F4A3F" w:rsidR="00ED2AF9" w:rsidRPr="00ED2AF9" w:rsidRDefault="00ED2AF9" w:rsidP="00ED2AF9">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m:t>
              </m:r>
              <m:r>
                <w:rPr>
                  <w:rFonts w:ascii="Cambria Math" w:eastAsiaTheme="minorEastAsia" w:hAnsi="Cambria Math"/>
                </w:rPr>
                <m:t>0</m:t>
              </m:r>
            </m:sup>
          </m:sSup>
          <m:r>
            <w:rPr>
              <w:rFonts w:ascii="Cambria Math" w:eastAsiaTheme="minorEastAsia" w:hAnsi="Cambria Math"/>
            </w:rPr>
            <m:t>=0</m:t>
          </m:r>
        </m:oMath>
      </m:oMathPara>
    </w:p>
    <w:p w14:paraId="59768BB4" w14:textId="012E22C1" w:rsidR="00ED2AF9" w:rsidRDefault="00ED2AF9" w:rsidP="00ED2AF9">
      <w:pPr>
        <w:ind w:left="284"/>
        <w:rPr>
          <w:rFonts w:eastAsiaTheme="minorEastAsia"/>
        </w:rPr>
      </w:pPr>
      <w:r>
        <w:rPr>
          <w:rFonts w:eastAsiaTheme="minorEastAsia"/>
        </w:rPr>
        <w:t>Despejando, obtenemos:</w:t>
      </w:r>
    </w:p>
    <w:p w14:paraId="61F7E668" w14:textId="77EFFA3A" w:rsidR="00ED2AF9" w:rsidRDefault="00B42B18" w:rsidP="00B42B18">
      <w:pPr>
        <w:ind w:left="284"/>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1+σ</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1+σ</m:t>
            </m:r>
          </m:den>
        </m:f>
      </m:oMath>
    </w:p>
    <w:p w14:paraId="4C5F88F7" w14:textId="5E87FDC8" w:rsidR="00D84586" w:rsidRDefault="00D84586" w:rsidP="00D84586">
      <w:pPr>
        <w:ind w:left="284"/>
        <w:jc w:val="left"/>
        <w:rPr>
          <w:rFonts w:eastAsiaTheme="minorEastAsia"/>
        </w:rPr>
      </w:pPr>
      <w:r>
        <w:rPr>
          <w:rFonts w:eastAsiaTheme="minorEastAsia"/>
        </w:rPr>
        <w:t>Y la solución particular es:</w:t>
      </w:r>
    </w:p>
    <w:p w14:paraId="221FC457" w14:textId="56900E8A" w:rsidR="00D84586" w:rsidRPr="006D4B17" w:rsidRDefault="006D4B17" w:rsidP="00D84586">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2+σ</m:t>
              </m:r>
            </m:den>
          </m:f>
          <m:d>
            <m:dPr>
              <m:ctrlPr>
                <w:rPr>
                  <w:rFonts w:ascii="Cambria Math" w:eastAsiaTheme="minorEastAsia" w:hAnsi="Cambria Math"/>
                  <w:i/>
                </w:rPr>
              </m:ctrlPr>
            </m:dPr>
            <m:e>
              <m:r>
                <w:rPr>
                  <w:rFonts w:ascii="Cambria Math" w:eastAsiaTheme="minorEastAsia" w:hAnsi="Cambria Math"/>
                </w:rPr>
                <m:t>1+σ⋅</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e>
          </m:d>
        </m:oMath>
      </m:oMathPara>
    </w:p>
    <w:p w14:paraId="6F8AA6E3" w14:textId="0A0E7DE4" w:rsidR="006D4B17" w:rsidRPr="000B7BDD" w:rsidRDefault="00260027" w:rsidP="00D84586">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1+σ</m:t>
                  </m:r>
                </m:e>
              </m:d>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e>
          </m:d>
        </m:oMath>
      </m:oMathPara>
    </w:p>
    <w:p w14:paraId="4535F376" w14:textId="77777777" w:rsidR="00ED2AF9" w:rsidRPr="00DE0BA2" w:rsidRDefault="00ED2AF9" w:rsidP="006C2A7C">
      <w:pPr>
        <w:pStyle w:val="Prrafodelista"/>
        <w:ind w:left="284"/>
      </w:pPr>
    </w:p>
    <w:p w14:paraId="07EB0CA4" w14:textId="77777777" w:rsidR="00DF4938" w:rsidRDefault="00DF4938">
      <w:pPr>
        <w:spacing w:after="160" w:line="259" w:lineRule="auto"/>
        <w:jc w:val="left"/>
        <w:rPr>
          <w:u w:val="single"/>
        </w:rPr>
      </w:pPr>
      <w:r>
        <w:rPr>
          <w:u w:val="single"/>
        </w:rPr>
        <w:br w:type="page"/>
      </w:r>
    </w:p>
    <w:p w14:paraId="21A4810A" w14:textId="78E86EAE" w:rsidR="00587822" w:rsidRPr="006C2A7C" w:rsidRDefault="006C2A7C" w:rsidP="0028795A">
      <w:pPr>
        <w:rPr>
          <w:bCs/>
          <w:u w:val="single"/>
        </w:rPr>
      </w:pPr>
      <m:oMathPara>
        <m:oMathParaPr>
          <m:jc m:val="left"/>
        </m:oMathParaPr>
        <m:oMath>
          <m:r>
            <w:rPr>
              <w:rFonts w:ascii="Cambria Math" w:hAnsi="Cambria Math"/>
              <w:u w:val="single"/>
            </w:rPr>
            <w:lastRenderedPageBreak/>
            <m:t>σ=</m:t>
          </m:r>
          <m:r>
            <w:rPr>
              <w:rFonts w:ascii="Cambria Math" w:hAnsi="Cambria Math"/>
              <w:u w:val="single"/>
            </w:rPr>
            <m:t>1</m:t>
          </m:r>
        </m:oMath>
      </m:oMathPara>
    </w:p>
    <w:p w14:paraId="59C5C9AA" w14:textId="2CA033F2" w:rsidR="001911BC" w:rsidRPr="006D4B17" w:rsidRDefault="001911BC" w:rsidP="001911BC">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sup>
              </m:sSup>
            </m:e>
          </m:d>
        </m:oMath>
      </m:oMathPara>
    </w:p>
    <w:p w14:paraId="13D67393" w14:textId="469D5D7D" w:rsidR="001911BC" w:rsidRPr="00575F17" w:rsidRDefault="001911BC" w:rsidP="001911BC">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t</m:t>
                  </m:r>
                </m:sup>
              </m:sSup>
            </m:e>
          </m:d>
        </m:oMath>
      </m:oMathPara>
    </w:p>
    <w:tbl>
      <w:tblPr>
        <w:tblStyle w:val="Tablaconcuadrcula"/>
        <w:tblW w:w="0" w:type="auto"/>
        <w:tblInd w:w="284" w:type="dxa"/>
        <w:tblLook w:val="04A0" w:firstRow="1" w:lastRow="0" w:firstColumn="1" w:lastColumn="0" w:noHBand="0" w:noVBand="1"/>
      </w:tblPr>
      <w:tblGrid>
        <w:gridCol w:w="7926"/>
      </w:tblGrid>
      <w:tr w:rsidR="00177912" w14:paraId="73A8E702" w14:textId="77777777" w:rsidTr="00177912">
        <w:tc>
          <w:tcPr>
            <w:tcW w:w="7926" w:type="dxa"/>
          </w:tcPr>
          <w:p w14:paraId="7725793C" w14:textId="243DBAA8" w:rsidR="00177912" w:rsidRDefault="00BB70CD" w:rsidP="00161225">
            <w:pPr>
              <w:jc w:val="center"/>
              <w:rPr>
                <w:rFonts w:eastAsiaTheme="minorEastAsia"/>
              </w:rPr>
            </w:pPr>
            <w:r>
              <w:rPr>
                <w:rFonts w:eastAsiaTheme="minorEastAsia"/>
                <w:noProof/>
              </w:rPr>
              <w:drawing>
                <wp:inline distT="0" distB="0" distL="0" distR="0" wp14:anchorId="6F2E8E14" wp14:editId="2EF9E7D0">
                  <wp:extent cx="3583187" cy="2687391"/>
                  <wp:effectExtent l="0" t="0" r="0" b="0"/>
                  <wp:docPr id="29" name="Imagen 2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 Gráfico de línea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589130" cy="2691848"/>
                          </a:xfrm>
                          <a:prstGeom prst="rect">
                            <a:avLst/>
                          </a:prstGeom>
                        </pic:spPr>
                      </pic:pic>
                    </a:graphicData>
                  </a:graphic>
                </wp:inline>
              </w:drawing>
            </w:r>
          </w:p>
        </w:tc>
      </w:tr>
      <w:tr w:rsidR="00177912" w14:paraId="41E30950" w14:textId="77777777" w:rsidTr="00177912">
        <w:trPr>
          <w:trHeight w:val="315"/>
        </w:trPr>
        <w:tc>
          <w:tcPr>
            <w:tcW w:w="7926" w:type="dxa"/>
          </w:tcPr>
          <w:p w14:paraId="31B32D71" w14:textId="54866D97" w:rsidR="00177912" w:rsidRDefault="00177912" w:rsidP="00177912">
            <w:pPr>
              <w:jc w:val="center"/>
              <w:rPr>
                <w:rFonts w:eastAsiaTheme="minorEastAsia"/>
              </w:rPr>
            </w:pPr>
            <w:r>
              <w:rPr>
                <w:rFonts w:eastAsiaTheme="minorEastAsia"/>
              </w:rPr>
              <w:t xml:space="preserve">Solución particular para </w:t>
            </w:r>
            <m:oMath>
              <m:r>
                <m:rPr>
                  <m:sty m:val="p"/>
                </m:rPr>
                <w:rPr>
                  <w:rFonts w:ascii="Cambria Math" w:hAnsi="Cambria Math"/>
                </w:rPr>
                <m:t>σ=</m:t>
              </m:r>
              <m:r>
                <m:rPr>
                  <m:sty m:val="p"/>
                </m:rPr>
                <w:rPr>
                  <w:rFonts w:ascii="Cambria Math" w:hAnsi="Cambria Math"/>
                </w:rPr>
                <m:t>1</m:t>
              </m:r>
            </m:oMath>
          </w:p>
        </w:tc>
      </w:tr>
    </w:tbl>
    <w:p w14:paraId="09F229B7" w14:textId="2A36FBAB" w:rsidR="00BB70CD" w:rsidRDefault="00BB70CD" w:rsidP="00161225">
      <w:pPr>
        <w:ind w:left="284"/>
        <w:jc w:val="center"/>
        <w:rPr>
          <w:rFonts w:eastAsiaTheme="minorEastAsia"/>
        </w:rPr>
      </w:pPr>
    </w:p>
    <w:p w14:paraId="5BED0F6C" w14:textId="77777777" w:rsidR="00BB70CD" w:rsidRDefault="00BB70CD" w:rsidP="00BB70CD">
      <w:pPr>
        <w:rPr>
          <w:rFonts w:eastAsiaTheme="minorEastAsia"/>
        </w:rPr>
      </w:pPr>
    </w:p>
    <w:tbl>
      <w:tblPr>
        <w:tblStyle w:val="Tablaconcuadrcula"/>
        <w:tblW w:w="0" w:type="auto"/>
        <w:tblInd w:w="284" w:type="dxa"/>
        <w:tblLook w:val="04A0" w:firstRow="1" w:lastRow="0" w:firstColumn="1" w:lastColumn="0" w:noHBand="0" w:noVBand="1"/>
      </w:tblPr>
      <w:tblGrid>
        <w:gridCol w:w="7926"/>
      </w:tblGrid>
      <w:tr w:rsidR="00177912" w14:paraId="3CD8CEF2" w14:textId="77777777" w:rsidTr="00177912">
        <w:tc>
          <w:tcPr>
            <w:tcW w:w="8210" w:type="dxa"/>
          </w:tcPr>
          <w:p w14:paraId="73FFF14B" w14:textId="2460D90F" w:rsidR="00177912" w:rsidRDefault="00177912" w:rsidP="00161225">
            <w:pPr>
              <w:jc w:val="center"/>
              <w:rPr>
                <w:rFonts w:eastAsiaTheme="minorEastAsia"/>
              </w:rPr>
            </w:pPr>
            <w:r>
              <w:rPr>
                <w:rFonts w:eastAsiaTheme="minorEastAsia"/>
                <w:noProof/>
              </w:rPr>
              <w:drawing>
                <wp:inline distT="0" distB="0" distL="0" distR="0" wp14:anchorId="327E5B3A" wp14:editId="40EA4F4D">
                  <wp:extent cx="3657600" cy="2743200"/>
                  <wp:effectExtent l="0" t="0" r="0" b="0"/>
                  <wp:docPr id="27" name="Imagen 27" descr="Gráfico de dispers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de dispersión&#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3662133" cy="2746600"/>
                          </a:xfrm>
                          <a:prstGeom prst="rect">
                            <a:avLst/>
                          </a:prstGeom>
                        </pic:spPr>
                      </pic:pic>
                    </a:graphicData>
                  </a:graphic>
                </wp:inline>
              </w:drawing>
            </w:r>
          </w:p>
        </w:tc>
      </w:tr>
      <w:tr w:rsidR="00177912" w14:paraId="4CD3197A" w14:textId="77777777" w:rsidTr="00177912">
        <w:tc>
          <w:tcPr>
            <w:tcW w:w="8210" w:type="dxa"/>
          </w:tcPr>
          <w:p w14:paraId="6487E7C3" w14:textId="01D42A69" w:rsidR="00177912" w:rsidRDefault="00177912" w:rsidP="00161225">
            <w:pPr>
              <w:jc w:val="center"/>
              <w:rPr>
                <w:rFonts w:eastAsiaTheme="minorEastAsia"/>
              </w:rPr>
            </w:pPr>
            <w:r>
              <w:rPr>
                <w:rFonts w:eastAsiaTheme="minorEastAsia"/>
              </w:rPr>
              <w:t xml:space="preserve">Campos de direcciones para </w:t>
            </w:r>
            <m:oMath>
              <m:r>
                <w:rPr>
                  <w:rFonts w:ascii="Cambria Math" w:eastAsiaTheme="minorEastAsia" w:hAnsi="Cambria Math"/>
                </w:rPr>
                <m:t>σ=1</m:t>
              </m:r>
            </m:oMath>
          </w:p>
        </w:tc>
      </w:tr>
    </w:tbl>
    <w:p w14:paraId="68C3C88F" w14:textId="77777777" w:rsidR="00161225" w:rsidRPr="000B7BDD" w:rsidRDefault="00161225" w:rsidP="00161225">
      <w:pPr>
        <w:ind w:left="284"/>
        <w:jc w:val="center"/>
        <w:rPr>
          <w:rFonts w:eastAsiaTheme="minorEastAsia"/>
        </w:rPr>
      </w:pPr>
    </w:p>
    <w:p w14:paraId="610C1FA8" w14:textId="07620228" w:rsidR="000273EC" w:rsidRPr="006C2A7C" w:rsidRDefault="000273EC" w:rsidP="000273EC">
      <w:pPr>
        <w:rPr>
          <w:bCs/>
          <w:u w:val="single"/>
        </w:rPr>
      </w:pPr>
      <m:oMathPara>
        <m:oMathParaPr>
          <m:jc m:val="left"/>
        </m:oMathParaPr>
        <m:oMath>
          <m:r>
            <w:rPr>
              <w:rFonts w:ascii="Cambria Math" w:hAnsi="Cambria Math"/>
              <w:u w:val="single"/>
            </w:rPr>
            <w:lastRenderedPageBreak/>
            <m:t>σ=</m:t>
          </m:r>
          <m:r>
            <w:rPr>
              <w:rFonts w:ascii="Cambria Math" w:hAnsi="Cambria Math"/>
              <w:u w:val="single"/>
            </w:rPr>
            <m:t>5</m:t>
          </m:r>
        </m:oMath>
      </m:oMathPara>
    </w:p>
    <w:p w14:paraId="292754A9" w14:textId="00A1D307" w:rsidR="000273EC" w:rsidRPr="006D4B17" w:rsidRDefault="000273EC" w:rsidP="000273EC">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t</m:t>
                  </m:r>
                </m:sup>
              </m:sSup>
            </m:e>
          </m:d>
        </m:oMath>
      </m:oMathPara>
    </w:p>
    <w:p w14:paraId="64E7AF0F" w14:textId="0C5C62A8" w:rsidR="000273EC" w:rsidRPr="00575F17" w:rsidRDefault="000273EC" w:rsidP="000273EC">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t</m:t>
                  </m:r>
                </m:sup>
              </m:sSup>
            </m:e>
          </m:d>
        </m:oMath>
      </m:oMathPara>
    </w:p>
    <w:tbl>
      <w:tblPr>
        <w:tblStyle w:val="Tablaconcuadrcula"/>
        <w:tblW w:w="0" w:type="auto"/>
        <w:tblLook w:val="04A0" w:firstRow="1" w:lastRow="0" w:firstColumn="1" w:lastColumn="0" w:noHBand="0" w:noVBand="1"/>
      </w:tblPr>
      <w:tblGrid>
        <w:gridCol w:w="8210"/>
      </w:tblGrid>
      <w:tr w:rsidR="00486D07" w14:paraId="015ABF5E" w14:textId="77777777" w:rsidTr="00486D07">
        <w:tc>
          <w:tcPr>
            <w:tcW w:w="8210" w:type="dxa"/>
            <w:vAlign w:val="center"/>
          </w:tcPr>
          <w:p w14:paraId="32910ADE" w14:textId="634A5D79" w:rsidR="00486D07" w:rsidRDefault="00486D07" w:rsidP="00486D07">
            <w:pPr>
              <w:jc w:val="center"/>
            </w:pPr>
            <w:r>
              <w:rPr>
                <w:noProof/>
              </w:rPr>
              <w:drawing>
                <wp:inline distT="0" distB="0" distL="0" distR="0" wp14:anchorId="36F0D728" wp14:editId="50CAF069">
                  <wp:extent cx="4185097" cy="3138823"/>
                  <wp:effectExtent l="0" t="0" r="6350" b="4445"/>
                  <wp:docPr id="30" name="Imagen 3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líneas&#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186535" cy="3139902"/>
                          </a:xfrm>
                          <a:prstGeom prst="rect">
                            <a:avLst/>
                          </a:prstGeom>
                        </pic:spPr>
                      </pic:pic>
                    </a:graphicData>
                  </a:graphic>
                </wp:inline>
              </w:drawing>
            </w:r>
          </w:p>
        </w:tc>
      </w:tr>
      <w:tr w:rsidR="00486D07" w14:paraId="7E54C3A8" w14:textId="77777777" w:rsidTr="00486D07">
        <w:tc>
          <w:tcPr>
            <w:tcW w:w="8210" w:type="dxa"/>
          </w:tcPr>
          <w:p w14:paraId="116C2F06" w14:textId="23EBDE36" w:rsidR="00486D07" w:rsidRDefault="00486D07" w:rsidP="00486D07">
            <w:pPr>
              <w:jc w:val="center"/>
            </w:pPr>
            <w:r>
              <w:rPr>
                <w:rFonts w:eastAsiaTheme="minorEastAsia"/>
              </w:rPr>
              <w:t xml:space="preserve">Solución particular para </w:t>
            </w:r>
            <m:oMath>
              <m:r>
                <m:rPr>
                  <m:sty m:val="p"/>
                </m:rPr>
                <w:rPr>
                  <w:rFonts w:ascii="Cambria Math" w:hAnsi="Cambria Math"/>
                </w:rPr>
                <m:t>σ=</m:t>
              </m:r>
              <m:r>
                <m:rPr>
                  <m:sty m:val="p"/>
                </m:rPr>
                <w:rPr>
                  <w:rFonts w:ascii="Cambria Math" w:hAnsi="Cambria Math"/>
                </w:rPr>
                <m:t>5</m:t>
              </m:r>
            </m:oMath>
          </w:p>
        </w:tc>
      </w:tr>
    </w:tbl>
    <w:p w14:paraId="3EF7296F" w14:textId="217CE712" w:rsidR="0028795A" w:rsidRDefault="0028795A" w:rsidP="000F71AC"/>
    <w:tbl>
      <w:tblPr>
        <w:tblStyle w:val="Tablaconcuadrcula"/>
        <w:tblW w:w="0" w:type="auto"/>
        <w:tblLook w:val="04A0" w:firstRow="1" w:lastRow="0" w:firstColumn="1" w:lastColumn="0" w:noHBand="0" w:noVBand="1"/>
      </w:tblPr>
      <w:tblGrid>
        <w:gridCol w:w="8210"/>
      </w:tblGrid>
      <w:tr w:rsidR="00A115CA" w14:paraId="2AB835CC" w14:textId="77777777" w:rsidTr="00EE087F">
        <w:tc>
          <w:tcPr>
            <w:tcW w:w="8210" w:type="dxa"/>
            <w:vAlign w:val="center"/>
          </w:tcPr>
          <w:p w14:paraId="509CCED9" w14:textId="22C9B5C7" w:rsidR="00A115CA" w:rsidRDefault="00EE087F" w:rsidP="00EE087F">
            <w:pPr>
              <w:jc w:val="center"/>
            </w:pPr>
            <w:r>
              <w:rPr>
                <w:noProof/>
              </w:rPr>
              <w:drawing>
                <wp:inline distT="0" distB="0" distL="0" distR="0" wp14:anchorId="2F4F6651" wp14:editId="7E5DA515">
                  <wp:extent cx="3651877" cy="2738907"/>
                  <wp:effectExtent l="0" t="0" r="6350" b="4445"/>
                  <wp:docPr id="31" name="Imagen 3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Gráfico, Gráfico de dispers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656306" cy="2742229"/>
                          </a:xfrm>
                          <a:prstGeom prst="rect">
                            <a:avLst/>
                          </a:prstGeom>
                        </pic:spPr>
                      </pic:pic>
                    </a:graphicData>
                  </a:graphic>
                </wp:inline>
              </w:drawing>
            </w:r>
          </w:p>
        </w:tc>
      </w:tr>
      <w:tr w:rsidR="00A115CA" w14:paraId="7DCD1847" w14:textId="77777777" w:rsidTr="00A115CA">
        <w:tc>
          <w:tcPr>
            <w:tcW w:w="8210" w:type="dxa"/>
          </w:tcPr>
          <w:p w14:paraId="77F49A37" w14:textId="23EE07BA" w:rsidR="00A115CA" w:rsidRDefault="006F4803" w:rsidP="006F4803">
            <w:pPr>
              <w:jc w:val="center"/>
            </w:pPr>
            <w:r>
              <w:rPr>
                <w:rFonts w:eastAsiaTheme="minorEastAsia"/>
              </w:rPr>
              <w:t xml:space="preserve">Campos de direcciones para </w:t>
            </w:r>
            <m:oMath>
              <m:r>
                <w:rPr>
                  <w:rFonts w:ascii="Cambria Math" w:eastAsiaTheme="minorEastAsia" w:hAnsi="Cambria Math"/>
                </w:rPr>
                <m:t>σ=</m:t>
              </m:r>
              <m:r>
                <w:rPr>
                  <w:rFonts w:ascii="Cambria Math" w:eastAsiaTheme="minorEastAsia" w:hAnsi="Cambria Math"/>
                </w:rPr>
                <m:t>5</m:t>
              </m:r>
            </m:oMath>
          </w:p>
        </w:tc>
      </w:tr>
    </w:tbl>
    <w:p w14:paraId="4FB96372" w14:textId="57AD63F2" w:rsidR="00A115CA" w:rsidRDefault="00A115CA" w:rsidP="000F71AC"/>
    <w:p w14:paraId="574263D1" w14:textId="3720FE82" w:rsidR="00BF2631" w:rsidRPr="006C2A7C" w:rsidRDefault="00BF2631" w:rsidP="00BF2631">
      <w:pPr>
        <w:pStyle w:val="Prrafodelista"/>
        <w:numPr>
          <w:ilvl w:val="0"/>
          <w:numId w:val="33"/>
        </w:numPr>
      </w:pPr>
      <w:r>
        <w:rPr>
          <w:bCs/>
        </w:rPr>
        <w:t xml:space="preserve">Para </w:t>
      </w:r>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y(</m:t>
            </m:r>
            <m:r>
              <w:rPr>
                <w:rFonts w:ascii="Cambria Math" w:eastAsiaTheme="minorEastAsia" w:hAnsi="Cambria Math"/>
              </w:rPr>
              <m:t>1</m:t>
            </m:r>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1</m:t>
            </m:r>
          </m:e>
        </m:d>
      </m:oMath>
      <w:r>
        <w:rPr>
          <w:rFonts w:eastAsiaTheme="minorEastAsia"/>
        </w:rPr>
        <w:t>.</w:t>
      </w:r>
    </w:p>
    <w:p w14:paraId="28FC307A" w14:textId="77777777" w:rsidR="00BF2631" w:rsidRDefault="00BF2631" w:rsidP="00BF2631">
      <w:pPr>
        <w:pStyle w:val="Prrafodelista"/>
        <w:ind w:left="284"/>
      </w:pPr>
      <w:r>
        <w:t>Siendo la solución general:</w:t>
      </w:r>
    </w:p>
    <w:p w14:paraId="6DDC9335" w14:textId="77777777" w:rsidR="00BF2631" w:rsidRDefault="00BF2631" w:rsidP="00BF2631">
      <w:pPr>
        <w:jc w:val="center"/>
        <w:rPr>
          <w:rFonts w:eastAsiaTheme="minorEastAsia"/>
        </w:rPr>
      </w:pPr>
      <m:oMathPara>
        <m:oMath>
          <m:r>
            <w:rPr>
              <w:rFonts w:ascii="Cambria Math" w:eastAsiaTheme="minorEastAsia" w:hAnsi="Cambria Math"/>
            </w:rPr>
            <m:t xml:space="preserve">   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42083EC2" w14:textId="77777777" w:rsidR="00BF2631" w:rsidRPr="00ED2AF9" w:rsidRDefault="00BF2631" w:rsidP="00BF2631">
      <w:pPr>
        <w:jc w:val="center"/>
        <w:rPr>
          <w:rFonts w:eastAsiaTheme="minorEastAsia"/>
        </w:rPr>
      </w:pPr>
      <m:oMathPara>
        <m:oMath>
          <m:r>
            <w:rPr>
              <w:rFonts w:ascii="Cambria Math" w:eastAsiaTheme="minorEastAsia" w:hAnsi="Cambria Math"/>
            </w:rPr>
            <m:t xml:space="preserve">  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∙t</m:t>
              </m:r>
            </m:sup>
          </m:sSup>
        </m:oMath>
      </m:oMathPara>
    </w:p>
    <w:p w14:paraId="515C5E89" w14:textId="77777777" w:rsidR="00BF2631" w:rsidRDefault="00BF2631" w:rsidP="00BF2631">
      <w:pPr>
        <w:ind w:left="284"/>
        <w:rPr>
          <w:rFonts w:eastAsiaTheme="minorEastAsia"/>
        </w:rPr>
      </w:pPr>
      <w:r>
        <w:rPr>
          <w:rFonts w:eastAsiaTheme="minorEastAsia"/>
        </w:rPr>
        <w:t>Para obtener la solución particular consideramos la información entregada:</w:t>
      </w:r>
    </w:p>
    <w:p w14:paraId="5FA3813D" w14:textId="7AA87578" w:rsidR="00BF2631" w:rsidRDefault="00BF2631" w:rsidP="00BF2631">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2</m:t>
          </m:r>
        </m:oMath>
      </m:oMathPara>
    </w:p>
    <w:p w14:paraId="1EA1E857" w14:textId="4E94B950" w:rsidR="00BF2631" w:rsidRPr="00ED2AF9" w:rsidRDefault="00BF2631" w:rsidP="00BF2631">
      <w:pPr>
        <w:jc w:val="cente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1+σ</m:t>
                  </m:r>
                </m:e>
              </m:d>
              <m:r>
                <w:rPr>
                  <w:rFonts w:ascii="Cambria Math" w:eastAsiaTheme="minorEastAsia" w:hAnsi="Cambria Math"/>
                </w:rPr>
                <m:t>∙</m:t>
              </m:r>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1</m:t>
          </m:r>
        </m:oMath>
      </m:oMathPara>
    </w:p>
    <w:p w14:paraId="445B09A7" w14:textId="77777777" w:rsidR="00BF2631" w:rsidRDefault="00BF2631" w:rsidP="00BF2631">
      <w:pPr>
        <w:ind w:left="284"/>
        <w:rPr>
          <w:rFonts w:eastAsiaTheme="minorEastAsia"/>
        </w:rPr>
      </w:pPr>
      <w:r>
        <w:rPr>
          <w:rFonts w:eastAsiaTheme="minorEastAsia"/>
        </w:rPr>
        <w:t>Despejando, obtenemos:</w:t>
      </w:r>
    </w:p>
    <w:p w14:paraId="738E2069" w14:textId="61851EAE" w:rsidR="00BF2631" w:rsidRDefault="00BF2631" w:rsidP="00BF2631">
      <w:pPr>
        <w:ind w:left="284"/>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1+σ</m:t>
            </m:r>
          </m:den>
        </m:f>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1+σ</m:t>
                </m:r>
              </m:sup>
            </m:sSup>
          </m:num>
          <m:den>
            <m:r>
              <w:rPr>
                <w:rFonts w:ascii="Cambria Math" w:eastAsiaTheme="minorEastAsia" w:hAnsi="Cambria Math"/>
              </w:rPr>
              <m:t>1+σ</m:t>
            </m:r>
          </m:den>
        </m:f>
      </m:oMath>
    </w:p>
    <w:p w14:paraId="2E7E46B2" w14:textId="77777777" w:rsidR="00BF2631" w:rsidRDefault="00BF2631" w:rsidP="00BF2631">
      <w:pPr>
        <w:ind w:left="284"/>
        <w:jc w:val="left"/>
        <w:rPr>
          <w:rFonts w:eastAsiaTheme="minorEastAsia"/>
        </w:rPr>
      </w:pPr>
      <w:r>
        <w:rPr>
          <w:rFonts w:eastAsiaTheme="minorEastAsia"/>
        </w:rPr>
        <w:t>Y la solución particular es:</w:t>
      </w:r>
    </w:p>
    <w:p w14:paraId="3D6AD988" w14:textId="6740DA2D" w:rsidR="00BF2631" w:rsidRPr="006D4B17" w:rsidRDefault="00BF2631" w:rsidP="00BF2631">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w:rPr>
                  <w:rFonts w:ascii="Cambria Math" w:eastAsiaTheme="minorEastAsia" w:hAnsi="Cambria Math"/>
                </w:rPr>
                <m:t>+σ</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1+σ</m:t>
                      </m:r>
                    </m:e>
                  </m:d>
                  <m:d>
                    <m:dPr>
                      <m:ctrlPr>
                        <w:rPr>
                          <w:rFonts w:ascii="Cambria Math" w:eastAsiaTheme="minorEastAsia" w:hAnsi="Cambria Math"/>
                          <w:i/>
                        </w:rPr>
                      </m:ctrlPr>
                    </m:dPr>
                    <m:e>
                      <m:r>
                        <w:rPr>
                          <w:rFonts w:ascii="Cambria Math" w:eastAsiaTheme="minorEastAsia" w:hAnsi="Cambria Math"/>
                        </w:rPr>
                        <m:t>1-t</m:t>
                      </m:r>
                    </m:e>
                  </m:d>
                </m:sup>
              </m:sSup>
            </m:e>
          </m:d>
        </m:oMath>
      </m:oMathPara>
    </w:p>
    <w:p w14:paraId="4727F918" w14:textId="2D25FC52" w:rsidR="00BF2631" w:rsidRPr="000B7BDD" w:rsidRDefault="00BF2631" w:rsidP="00BF2631">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1+σ</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d>
                    <m:dPr>
                      <m:ctrlPr>
                        <w:rPr>
                          <w:rFonts w:ascii="Cambria Math" w:eastAsiaTheme="minorEastAsia" w:hAnsi="Cambria Math"/>
                          <w:i/>
                        </w:rPr>
                      </m:ctrlPr>
                    </m:dPr>
                    <m:e>
                      <m:r>
                        <w:rPr>
                          <w:rFonts w:ascii="Cambria Math" w:eastAsiaTheme="minorEastAsia" w:hAnsi="Cambria Math"/>
                        </w:rPr>
                        <m:t>1+σ</m:t>
                      </m:r>
                    </m:e>
                  </m:d>
                  <m:d>
                    <m:dPr>
                      <m:ctrlPr>
                        <w:rPr>
                          <w:rFonts w:ascii="Cambria Math" w:eastAsiaTheme="minorEastAsia" w:hAnsi="Cambria Math"/>
                          <w:i/>
                        </w:rPr>
                      </m:ctrlPr>
                    </m:dPr>
                    <m:e>
                      <m:r>
                        <w:rPr>
                          <w:rFonts w:ascii="Cambria Math" w:eastAsiaTheme="minorEastAsia" w:hAnsi="Cambria Math"/>
                        </w:rPr>
                        <m:t>1-t</m:t>
                      </m:r>
                    </m:e>
                  </m:d>
                </m:sup>
              </m:sSup>
            </m:e>
          </m:d>
        </m:oMath>
      </m:oMathPara>
    </w:p>
    <w:p w14:paraId="0DD846B9" w14:textId="77777777" w:rsidR="00140ADD" w:rsidRPr="00DE0BA2" w:rsidRDefault="00140ADD" w:rsidP="00BF2631">
      <w:pPr>
        <w:pStyle w:val="Prrafodelista"/>
        <w:ind w:left="284"/>
      </w:pPr>
    </w:p>
    <w:p w14:paraId="1810E0F0" w14:textId="77777777" w:rsidR="0072013F" w:rsidRDefault="0072013F">
      <w:pPr>
        <w:spacing w:after="160" w:line="259" w:lineRule="auto"/>
        <w:jc w:val="left"/>
        <w:rPr>
          <w:u w:val="single"/>
        </w:rPr>
      </w:pPr>
      <w:r>
        <w:rPr>
          <w:u w:val="single"/>
        </w:rPr>
        <w:br w:type="page"/>
      </w:r>
    </w:p>
    <w:p w14:paraId="074B0121" w14:textId="0F4653FE" w:rsidR="00BF2631" w:rsidRPr="006C2A7C" w:rsidRDefault="00BF2631" w:rsidP="00BF2631">
      <w:pPr>
        <w:rPr>
          <w:bCs/>
          <w:u w:val="single"/>
        </w:rPr>
      </w:pPr>
      <m:oMathPara>
        <m:oMathParaPr>
          <m:jc m:val="left"/>
        </m:oMathParaPr>
        <m:oMath>
          <m:r>
            <w:rPr>
              <w:rFonts w:ascii="Cambria Math" w:hAnsi="Cambria Math"/>
              <w:u w:val="single"/>
            </w:rPr>
            <w:lastRenderedPageBreak/>
            <m:t>σ=</m:t>
          </m:r>
          <m:r>
            <w:rPr>
              <w:rFonts w:ascii="Cambria Math" w:hAnsi="Cambria Math"/>
              <w:u w:val="single"/>
            </w:rPr>
            <m:t>1</m:t>
          </m:r>
        </m:oMath>
      </m:oMathPara>
    </w:p>
    <w:p w14:paraId="5CC04DFF" w14:textId="47FABDBB" w:rsidR="000E0D4F" w:rsidRPr="006D4B17" w:rsidRDefault="000E0D4F" w:rsidP="000E0D4F">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1-t</m:t>
                      </m:r>
                    </m:e>
                  </m:d>
                </m:sup>
              </m:sSup>
            </m:e>
          </m:d>
        </m:oMath>
      </m:oMathPara>
    </w:p>
    <w:p w14:paraId="587D208D" w14:textId="20F59BDB" w:rsidR="000E0D4F" w:rsidRPr="000B7BDD" w:rsidRDefault="000E0D4F" w:rsidP="000E0D4F">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1-t</m:t>
                      </m:r>
                    </m:e>
                  </m:d>
                </m:sup>
              </m:sSup>
            </m:e>
          </m:d>
        </m:oMath>
      </m:oMathPara>
    </w:p>
    <w:tbl>
      <w:tblPr>
        <w:tblStyle w:val="Tablaconcuadrcula"/>
        <w:tblW w:w="0" w:type="auto"/>
        <w:tblLook w:val="04A0" w:firstRow="1" w:lastRow="0" w:firstColumn="1" w:lastColumn="0" w:noHBand="0" w:noVBand="1"/>
      </w:tblPr>
      <w:tblGrid>
        <w:gridCol w:w="8210"/>
      </w:tblGrid>
      <w:tr w:rsidR="002D18C6" w14:paraId="09726C13" w14:textId="77777777" w:rsidTr="0002434B">
        <w:tc>
          <w:tcPr>
            <w:tcW w:w="8210" w:type="dxa"/>
            <w:vAlign w:val="center"/>
          </w:tcPr>
          <w:p w14:paraId="0413DF84" w14:textId="518CA402" w:rsidR="002D18C6" w:rsidRDefault="0002434B" w:rsidP="0002434B">
            <w:pPr>
              <w:jc w:val="center"/>
            </w:pPr>
            <w:r>
              <w:rPr>
                <w:noProof/>
              </w:rPr>
              <w:drawing>
                <wp:inline distT="0" distB="0" distL="0" distR="0" wp14:anchorId="1B7CBAF1" wp14:editId="65B600A3">
                  <wp:extent cx="3815255" cy="2861441"/>
                  <wp:effectExtent l="0" t="0" r="0" b="0"/>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820618" cy="2865463"/>
                          </a:xfrm>
                          <a:prstGeom prst="rect">
                            <a:avLst/>
                          </a:prstGeom>
                        </pic:spPr>
                      </pic:pic>
                    </a:graphicData>
                  </a:graphic>
                </wp:inline>
              </w:drawing>
            </w:r>
          </w:p>
        </w:tc>
      </w:tr>
      <w:tr w:rsidR="002D18C6" w14:paraId="38BFB008" w14:textId="77777777" w:rsidTr="002D18C6">
        <w:tc>
          <w:tcPr>
            <w:tcW w:w="8210" w:type="dxa"/>
          </w:tcPr>
          <w:p w14:paraId="05A8D352" w14:textId="473FFAAB" w:rsidR="002D18C6" w:rsidRDefault="00501673" w:rsidP="00501673">
            <w:pPr>
              <w:jc w:val="center"/>
            </w:pPr>
            <w:r>
              <w:rPr>
                <w:rFonts w:eastAsiaTheme="minorEastAsia"/>
              </w:rPr>
              <w:t xml:space="preserve">Solución particular para </w:t>
            </w:r>
            <m:oMath>
              <m:r>
                <m:rPr>
                  <m:sty m:val="p"/>
                </m:rPr>
                <w:rPr>
                  <w:rFonts w:ascii="Cambria Math" w:hAnsi="Cambria Math"/>
                </w:rPr>
                <m:t>σ=</m:t>
              </m:r>
              <m:r>
                <m:rPr>
                  <m:sty m:val="p"/>
                </m:rPr>
                <w:rPr>
                  <w:rFonts w:ascii="Cambria Math" w:hAnsi="Cambria Math"/>
                </w:rPr>
                <m:t>1</m:t>
              </m:r>
            </m:oMath>
          </w:p>
        </w:tc>
      </w:tr>
      <w:tr w:rsidR="003D6D76" w14:paraId="073586E8" w14:textId="77777777" w:rsidTr="0072013F">
        <w:tc>
          <w:tcPr>
            <w:tcW w:w="8210" w:type="dxa"/>
            <w:vAlign w:val="center"/>
          </w:tcPr>
          <w:p w14:paraId="359A9AE8" w14:textId="123C0FEC" w:rsidR="003D6D76" w:rsidRDefault="00BC68F7" w:rsidP="0072013F">
            <w:pPr>
              <w:jc w:val="center"/>
            </w:pPr>
            <w:r>
              <w:rPr>
                <w:noProof/>
              </w:rPr>
              <w:drawing>
                <wp:inline distT="0" distB="0" distL="0" distR="0" wp14:anchorId="253B88A2" wp14:editId="0A706314">
                  <wp:extent cx="4332488" cy="3249366"/>
                  <wp:effectExtent l="0" t="0" r="0" b="8255"/>
                  <wp:docPr id="33" name="Imagen 33" descr="Gráfico de dispers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de dispersión&#10;&#10;Descripción generada automáticamente con confianza baja"/>
                          <pic:cNvPicPr/>
                        </pic:nvPicPr>
                        <pic:blipFill>
                          <a:blip r:embed="rId29">
                            <a:extLst>
                              <a:ext uri="{28A0092B-C50C-407E-A947-70E740481C1C}">
                                <a14:useLocalDpi xmlns:a14="http://schemas.microsoft.com/office/drawing/2010/main" val="0"/>
                              </a:ext>
                            </a:extLst>
                          </a:blip>
                          <a:stretch>
                            <a:fillRect/>
                          </a:stretch>
                        </pic:blipFill>
                        <pic:spPr>
                          <a:xfrm>
                            <a:off x="0" y="0"/>
                            <a:ext cx="4338375" cy="3253781"/>
                          </a:xfrm>
                          <a:prstGeom prst="rect">
                            <a:avLst/>
                          </a:prstGeom>
                        </pic:spPr>
                      </pic:pic>
                    </a:graphicData>
                  </a:graphic>
                </wp:inline>
              </w:drawing>
            </w:r>
          </w:p>
        </w:tc>
      </w:tr>
      <w:tr w:rsidR="003D6D76" w14:paraId="3095B7AA" w14:textId="77777777" w:rsidTr="003D6D76">
        <w:tc>
          <w:tcPr>
            <w:tcW w:w="8210" w:type="dxa"/>
          </w:tcPr>
          <w:p w14:paraId="2B8536D8" w14:textId="11915173" w:rsidR="003D6D76" w:rsidRDefault="00BC68F7" w:rsidP="00BC68F7">
            <w:pPr>
              <w:jc w:val="center"/>
            </w:pPr>
            <w:r>
              <w:rPr>
                <w:rFonts w:eastAsiaTheme="minorEastAsia"/>
              </w:rPr>
              <w:t xml:space="preserve">Campos de direcciones para </w:t>
            </w:r>
            <m:oMath>
              <m:r>
                <w:rPr>
                  <w:rFonts w:ascii="Cambria Math" w:eastAsiaTheme="minorEastAsia" w:hAnsi="Cambria Math"/>
                </w:rPr>
                <m:t>σ=</m:t>
              </m:r>
              <m:r>
                <w:rPr>
                  <w:rFonts w:ascii="Cambria Math" w:eastAsiaTheme="minorEastAsia" w:hAnsi="Cambria Math"/>
                </w:rPr>
                <m:t>1</m:t>
              </m:r>
            </m:oMath>
          </w:p>
        </w:tc>
      </w:tr>
    </w:tbl>
    <w:p w14:paraId="54AFF94C" w14:textId="7B3088C4" w:rsidR="003D6D76" w:rsidRDefault="003D6D76" w:rsidP="000F71AC"/>
    <w:p w14:paraId="5D1A3915" w14:textId="61AF2B53" w:rsidR="00140ADD" w:rsidRPr="006C2A7C" w:rsidRDefault="00140ADD" w:rsidP="00140ADD">
      <w:pPr>
        <w:rPr>
          <w:bCs/>
          <w:u w:val="single"/>
        </w:rPr>
      </w:pPr>
      <m:oMathPara>
        <m:oMathParaPr>
          <m:jc m:val="left"/>
        </m:oMathParaPr>
        <m:oMath>
          <m:r>
            <w:rPr>
              <w:rFonts w:ascii="Cambria Math" w:hAnsi="Cambria Math"/>
              <w:u w:val="single"/>
            </w:rPr>
            <m:t>σ=</m:t>
          </m:r>
          <m:r>
            <w:rPr>
              <w:rFonts w:ascii="Cambria Math" w:hAnsi="Cambria Math"/>
              <w:u w:val="single"/>
            </w:rPr>
            <m:t>5</m:t>
          </m:r>
        </m:oMath>
      </m:oMathPara>
    </w:p>
    <w:p w14:paraId="520CC9AC" w14:textId="409F9DC2" w:rsidR="00140ADD" w:rsidRPr="006D4B17" w:rsidRDefault="00140ADD" w:rsidP="00140ADD">
      <w:pPr>
        <w:ind w:left="284"/>
        <w:jc w:val="left"/>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r>
                    <w:rPr>
                      <w:rFonts w:ascii="Cambria Math" w:eastAsiaTheme="minorEastAsia" w:hAnsi="Cambria Math"/>
                    </w:rPr>
                    <m:t>ⅇ</m:t>
                  </m:r>
                </m:e>
                <m: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1-t</m:t>
                      </m:r>
                    </m:e>
                  </m:d>
                </m:sup>
              </m:sSup>
            </m:e>
          </m:d>
        </m:oMath>
      </m:oMathPara>
    </w:p>
    <w:p w14:paraId="4FA1ACAA" w14:textId="456DE671" w:rsidR="00140ADD" w:rsidRPr="000B7BDD" w:rsidRDefault="00140ADD" w:rsidP="00140ADD">
      <w:pPr>
        <w:ind w:left="284"/>
        <w:jc w:val="left"/>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ⅇ</m:t>
                  </m:r>
                </m:e>
                <m:sup>
                  <m:r>
                    <w:rPr>
                      <w:rFonts w:ascii="Cambria Math" w:eastAsiaTheme="minorEastAsia" w:hAnsi="Cambria Math"/>
                    </w:rPr>
                    <m:t>6</m:t>
                  </m:r>
                  <m:d>
                    <m:dPr>
                      <m:ctrlPr>
                        <w:rPr>
                          <w:rFonts w:ascii="Cambria Math" w:eastAsiaTheme="minorEastAsia" w:hAnsi="Cambria Math"/>
                          <w:i/>
                        </w:rPr>
                      </m:ctrlPr>
                    </m:dPr>
                    <m:e>
                      <m:r>
                        <w:rPr>
                          <w:rFonts w:ascii="Cambria Math" w:eastAsiaTheme="minorEastAsia" w:hAnsi="Cambria Math"/>
                        </w:rPr>
                        <m:t>1-t</m:t>
                      </m:r>
                    </m:e>
                  </m:d>
                </m:sup>
              </m:sSup>
            </m:e>
          </m:d>
        </m:oMath>
      </m:oMathPara>
    </w:p>
    <w:tbl>
      <w:tblPr>
        <w:tblStyle w:val="Tablaconcuadrcula"/>
        <w:tblW w:w="0" w:type="auto"/>
        <w:tblLook w:val="04A0" w:firstRow="1" w:lastRow="0" w:firstColumn="1" w:lastColumn="0" w:noHBand="0" w:noVBand="1"/>
      </w:tblPr>
      <w:tblGrid>
        <w:gridCol w:w="8210"/>
      </w:tblGrid>
      <w:tr w:rsidR="00F747BB" w14:paraId="32F026EF" w14:textId="77777777" w:rsidTr="00F747BB">
        <w:tc>
          <w:tcPr>
            <w:tcW w:w="8210" w:type="dxa"/>
            <w:vAlign w:val="center"/>
          </w:tcPr>
          <w:p w14:paraId="2752EA38" w14:textId="2BF01AB8" w:rsidR="00F747BB" w:rsidRDefault="00F747BB" w:rsidP="00F747BB">
            <w:pPr>
              <w:jc w:val="center"/>
            </w:pPr>
            <w:r>
              <w:rPr>
                <w:noProof/>
              </w:rPr>
              <w:drawing>
                <wp:inline distT="0" distB="0" distL="0" distR="0" wp14:anchorId="353DD10C" wp14:editId="276B3F2B">
                  <wp:extent cx="3421487" cy="2566115"/>
                  <wp:effectExtent l="0" t="0" r="7620" b="5715"/>
                  <wp:docPr id="34" name="Imagen 3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22978" cy="2567233"/>
                          </a:xfrm>
                          <a:prstGeom prst="rect">
                            <a:avLst/>
                          </a:prstGeom>
                        </pic:spPr>
                      </pic:pic>
                    </a:graphicData>
                  </a:graphic>
                </wp:inline>
              </w:drawing>
            </w:r>
          </w:p>
        </w:tc>
      </w:tr>
      <w:tr w:rsidR="00F747BB" w14:paraId="57393F9F" w14:textId="77777777" w:rsidTr="00F747BB">
        <w:tc>
          <w:tcPr>
            <w:tcW w:w="8210" w:type="dxa"/>
          </w:tcPr>
          <w:p w14:paraId="42126854" w14:textId="46B47AD6" w:rsidR="00F747BB" w:rsidRDefault="00F747BB" w:rsidP="00F747BB">
            <w:pPr>
              <w:jc w:val="center"/>
            </w:pPr>
            <w:r>
              <w:rPr>
                <w:rFonts w:eastAsiaTheme="minorEastAsia"/>
              </w:rPr>
              <w:t xml:space="preserve">Solución particular para </w:t>
            </w:r>
            <m:oMath>
              <m:r>
                <m:rPr>
                  <m:sty m:val="p"/>
                </m:rPr>
                <w:rPr>
                  <w:rFonts w:ascii="Cambria Math" w:hAnsi="Cambria Math"/>
                </w:rPr>
                <m:t>σ=</m:t>
              </m:r>
              <m:r>
                <m:rPr>
                  <m:sty m:val="p"/>
                </m:rPr>
                <w:rPr>
                  <w:rFonts w:ascii="Cambria Math" w:hAnsi="Cambria Math"/>
                </w:rPr>
                <m:t>5</m:t>
              </m:r>
            </m:oMath>
          </w:p>
        </w:tc>
      </w:tr>
    </w:tbl>
    <w:p w14:paraId="0FFBD0CE" w14:textId="69602DD9" w:rsidR="00140ADD" w:rsidRDefault="00140ADD" w:rsidP="000F71AC"/>
    <w:tbl>
      <w:tblPr>
        <w:tblStyle w:val="Tablaconcuadrcula"/>
        <w:tblW w:w="0" w:type="auto"/>
        <w:tblLook w:val="04A0" w:firstRow="1" w:lastRow="0" w:firstColumn="1" w:lastColumn="0" w:noHBand="0" w:noVBand="1"/>
      </w:tblPr>
      <w:tblGrid>
        <w:gridCol w:w="8210"/>
      </w:tblGrid>
      <w:tr w:rsidR="00BA61D5" w14:paraId="3317D2A0" w14:textId="77777777" w:rsidTr="00BA61D5">
        <w:tc>
          <w:tcPr>
            <w:tcW w:w="8210" w:type="dxa"/>
            <w:vAlign w:val="center"/>
          </w:tcPr>
          <w:p w14:paraId="6F91452D" w14:textId="6B28F9F0" w:rsidR="00BA61D5" w:rsidRDefault="00BA61D5" w:rsidP="00BA61D5">
            <w:pPr>
              <w:jc w:val="center"/>
            </w:pPr>
            <w:r>
              <w:rPr>
                <w:noProof/>
              </w:rPr>
              <w:drawing>
                <wp:inline distT="0" distB="0" distL="0" distR="0" wp14:anchorId="1E095DB5" wp14:editId="7DE441EE">
                  <wp:extent cx="4067503" cy="3050627"/>
                  <wp:effectExtent l="0" t="0" r="9525" b="0"/>
                  <wp:docPr id="35" name="Imagen 3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071823" cy="3053867"/>
                          </a:xfrm>
                          <a:prstGeom prst="rect">
                            <a:avLst/>
                          </a:prstGeom>
                        </pic:spPr>
                      </pic:pic>
                    </a:graphicData>
                  </a:graphic>
                </wp:inline>
              </w:drawing>
            </w:r>
          </w:p>
        </w:tc>
      </w:tr>
      <w:tr w:rsidR="00BA61D5" w14:paraId="4C3B9119" w14:textId="77777777" w:rsidTr="00BA61D5">
        <w:tc>
          <w:tcPr>
            <w:tcW w:w="8210" w:type="dxa"/>
          </w:tcPr>
          <w:p w14:paraId="33F80098" w14:textId="10E5BD49" w:rsidR="00BA61D5" w:rsidRDefault="00BA61D5" w:rsidP="00BA61D5">
            <w:pPr>
              <w:jc w:val="center"/>
            </w:pPr>
            <w:r>
              <w:rPr>
                <w:rFonts w:eastAsiaTheme="minorEastAsia"/>
              </w:rPr>
              <w:t xml:space="preserve">Campos de direcciones para </w:t>
            </w:r>
            <m:oMath>
              <m:r>
                <w:rPr>
                  <w:rFonts w:ascii="Cambria Math" w:eastAsiaTheme="minorEastAsia" w:hAnsi="Cambria Math"/>
                </w:rPr>
                <m:t>σ=1</m:t>
              </m:r>
            </m:oMath>
          </w:p>
        </w:tc>
      </w:tr>
    </w:tbl>
    <w:p w14:paraId="29CBDC3D" w14:textId="03308A36" w:rsidR="00BA61D5" w:rsidRDefault="00BA61D5" w:rsidP="000F71AC"/>
    <w:p w14:paraId="7832DA82" w14:textId="77777777" w:rsidR="007C5E40" w:rsidRDefault="007C5E40" w:rsidP="000F71AC"/>
    <w:p w14:paraId="2AFD6822" w14:textId="77777777" w:rsidR="00A822B0" w:rsidRDefault="00A822B0" w:rsidP="00A822B0">
      <w:r w:rsidRPr="00CA58AB">
        <w:rPr>
          <w:b/>
        </w:rPr>
        <w:t>Extensión máxima</w:t>
      </w:r>
      <w:r w:rsidRPr="00096A23">
        <w:t xml:space="preserve">: </w:t>
      </w:r>
      <w:r w:rsidR="00985842">
        <w:t>las</w:t>
      </w:r>
      <w:r w:rsidR="004F5A01" w:rsidRPr="00681373">
        <w:t xml:space="preserve"> páginas</w:t>
      </w:r>
      <w:r w:rsidR="00985842">
        <w:t xml:space="preserve"> necesarias para responder a todos los ejercicios,</w:t>
      </w:r>
      <w:r w:rsidR="004F5A01" w:rsidRPr="00681373">
        <w:t xml:space="preserve"> </w:t>
      </w:r>
      <w:r w:rsidRPr="00096A23">
        <w:t xml:space="preserve">con fuente </w:t>
      </w:r>
      <w:r w:rsidR="004F5A01">
        <w:t>Calibri</w:t>
      </w:r>
      <w:r w:rsidRPr="00096A23">
        <w:t xml:space="preserve"> 1</w:t>
      </w:r>
      <w:r w:rsidR="004F5A01">
        <w:t>2</w:t>
      </w:r>
      <w:r w:rsidRPr="00096A23">
        <w:t xml:space="preserve"> e interlineado 1,5.</w:t>
      </w:r>
    </w:p>
    <w:p w14:paraId="5690ADE7" w14:textId="77777777" w:rsidR="00985842" w:rsidRDefault="00985842" w:rsidP="00985842"/>
    <w:p w14:paraId="076C50B0" w14:textId="0FB0469F" w:rsidR="00985842" w:rsidRDefault="00985842" w:rsidP="00985842">
      <w:pPr>
        <w:pStyle w:val="Prrafodelista"/>
        <w:numPr>
          <w:ilvl w:val="0"/>
          <w:numId w:val="33"/>
        </w:numPr>
      </w:pPr>
      <w:r w:rsidRPr="00581001">
        <w:t>Adjunta el programa a la entrega de estas actividades. En el encabezado del código del programa</w:t>
      </w:r>
      <w:r w:rsidR="00A276E3">
        <w:t>,</w:t>
      </w:r>
      <w:r w:rsidRPr="00581001">
        <w:t xml:space="preserve"> pon tu nombre y apellidos</w:t>
      </w:r>
      <w:r w:rsidR="00A276E3">
        <w:t>,</w:t>
      </w:r>
      <w:r w:rsidRPr="00581001">
        <w:t xml:space="preserve"> y tu dirección de correo electrónico.</w:t>
      </w:r>
    </w:p>
    <w:p w14:paraId="61601447" w14:textId="77777777" w:rsidR="00985842" w:rsidRDefault="00985842" w:rsidP="00A822B0">
      <w:pPr>
        <w:pStyle w:val="Prrafodelista"/>
        <w:numPr>
          <w:ilvl w:val="0"/>
          <w:numId w:val="33"/>
        </w:numPr>
      </w:pPr>
      <w:r>
        <w:t>Responde a las preguntas de forma razonada en este documento Word.</w:t>
      </w:r>
    </w:p>
    <w:p w14:paraId="3DF6C54E" w14:textId="7891F469" w:rsidR="0028795A" w:rsidRDefault="0028795A" w:rsidP="0028795A"/>
    <w:p w14:paraId="125A5842" w14:textId="7CA9DA95" w:rsidR="00A276E3" w:rsidRPr="00A276E3" w:rsidRDefault="00A276E3" w:rsidP="0028795A">
      <w:pPr>
        <w:rPr>
          <w:b/>
          <w:bCs/>
        </w:rPr>
      </w:pPr>
      <w:r w:rsidRPr="00A276E3">
        <w:rPr>
          <w:b/>
          <w:bCs/>
        </w:rPr>
        <w:t>Rúbrica</w:t>
      </w:r>
    </w:p>
    <w:p w14:paraId="11A11B6F" w14:textId="77777777" w:rsidR="00A276E3" w:rsidRPr="00322EB5" w:rsidRDefault="00A276E3" w:rsidP="0028795A"/>
    <w:tbl>
      <w:tblPr>
        <w:tblStyle w:val="Tabladecuadrcula5oscura-nfasis51"/>
        <w:tblW w:w="0" w:type="auto"/>
        <w:tblLook w:val="04A0" w:firstRow="1" w:lastRow="0" w:firstColumn="1" w:lastColumn="0" w:noHBand="0" w:noVBand="1"/>
      </w:tblPr>
      <w:tblGrid>
        <w:gridCol w:w="2122"/>
        <w:gridCol w:w="3827"/>
        <w:gridCol w:w="1234"/>
        <w:gridCol w:w="1027"/>
      </w:tblGrid>
      <w:tr w:rsidR="0028795A" w:rsidRPr="00A276E3" w14:paraId="20FBA172" w14:textId="77777777" w:rsidTr="00A2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FFFFFF" w:themeColor="background1"/>
            </w:tcBorders>
            <w:shd w:val="clear" w:color="auto" w:fill="0098CD"/>
            <w:tcMar>
              <w:top w:w="57" w:type="dxa"/>
              <w:bottom w:w="57" w:type="dxa"/>
            </w:tcMar>
            <w:vAlign w:val="center"/>
          </w:tcPr>
          <w:p w14:paraId="3EFC0F30" w14:textId="6CC0F2FD" w:rsidR="0028795A" w:rsidRPr="00A276E3" w:rsidRDefault="0028795A" w:rsidP="00A276E3">
            <w:pPr>
              <w:spacing w:line="240" w:lineRule="auto"/>
              <w:contextualSpacing/>
              <w:jc w:val="center"/>
              <w:rPr>
                <w:rFonts w:cs="UnitOT-Medi"/>
                <w:color w:val="FFFFFF" w:themeColor="background1"/>
                <w:sz w:val="20"/>
                <w:szCs w:val="20"/>
              </w:rPr>
            </w:pPr>
            <w:r w:rsidRPr="00A276E3">
              <w:rPr>
                <w:rFonts w:cs="UnitOT-Medi"/>
                <w:color w:val="FFFFFF" w:themeColor="background1"/>
                <w:sz w:val="20"/>
                <w:szCs w:val="20"/>
              </w:rPr>
              <w:t xml:space="preserve">Sistemas </w:t>
            </w:r>
            <w:r w:rsidR="00007949">
              <w:rPr>
                <w:rFonts w:cs="UnitOT-Medi"/>
                <w:color w:val="FFFFFF" w:themeColor="background1"/>
                <w:sz w:val="20"/>
                <w:szCs w:val="20"/>
              </w:rPr>
              <w:t>c</w:t>
            </w:r>
            <w:r w:rsidRPr="00A276E3">
              <w:rPr>
                <w:rFonts w:cs="UnitOT-Medi"/>
                <w:color w:val="FFFFFF" w:themeColor="background1"/>
                <w:sz w:val="20"/>
                <w:szCs w:val="20"/>
              </w:rPr>
              <w:t>ontinuos</w:t>
            </w:r>
          </w:p>
          <w:p w14:paraId="66DF73B6" w14:textId="77777777" w:rsidR="0028795A" w:rsidRPr="00A276E3" w:rsidRDefault="0028795A" w:rsidP="00A276E3">
            <w:pPr>
              <w:spacing w:line="240" w:lineRule="auto"/>
              <w:contextualSpacing/>
              <w:jc w:val="center"/>
              <w:rPr>
                <w:rFonts w:cs="UnitOT-Medi"/>
                <w:color w:val="FFFFFF" w:themeColor="background1"/>
                <w:sz w:val="20"/>
                <w:szCs w:val="20"/>
              </w:rPr>
            </w:pPr>
            <w:r w:rsidRPr="00A276E3">
              <w:rPr>
                <w:rFonts w:cs="UnitOT-Medi"/>
                <w:color w:val="FFFFFF" w:themeColor="background1"/>
                <w:sz w:val="20"/>
                <w:szCs w:val="20"/>
              </w:rPr>
              <w:t xml:space="preserve"> (valor real: 5 puntos)</w:t>
            </w:r>
          </w:p>
        </w:tc>
        <w:tc>
          <w:tcPr>
            <w:tcW w:w="3827" w:type="dxa"/>
            <w:tcBorders>
              <w:bottom w:val="single" w:sz="4" w:space="0" w:color="FFFFFF" w:themeColor="background1"/>
            </w:tcBorders>
            <w:shd w:val="clear" w:color="auto" w:fill="0098CD"/>
            <w:tcMar>
              <w:top w:w="57" w:type="dxa"/>
              <w:bottom w:w="57" w:type="dxa"/>
            </w:tcMar>
            <w:vAlign w:val="center"/>
          </w:tcPr>
          <w:p w14:paraId="2566EDB4"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Descripción</w:t>
            </w:r>
          </w:p>
        </w:tc>
        <w:tc>
          <w:tcPr>
            <w:tcW w:w="1234" w:type="dxa"/>
            <w:tcBorders>
              <w:bottom w:val="single" w:sz="4" w:space="0" w:color="FFFFFF" w:themeColor="background1"/>
            </w:tcBorders>
            <w:shd w:val="clear" w:color="auto" w:fill="0098CD"/>
            <w:tcMar>
              <w:top w:w="57" w:type="dxa"/>
              <w:bottom w:w="57" w:type="dxa"/>
            </w:tcMar>
            <w:vAlign w:val="center"/>
          </w:tcPr>
          <w:p w14:paraId="78B9CB09"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Puntuación máxima</w:t>
            </w:r>
          </w:p>
          <w:p w14:paraId="0AAEFE66"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(puntos)</w:t>
            </w:r>
          </w:p>
        </w:tc>
        <w:tc>
          <w:tcPr>
            <w:tcW w:w="1027" w:type="dxa"/>
            <w:tcBorders>
              <w:bottom w:val="single" w:sz="4" w:space="0" w:color="FFFFFF" w:themeColor="background1"/>
            </w:tcBorders>
            <w:shd w:val="clear" w:color="auto" w:fill="0098CD"/>
            <w:tcMar>
              <w:top w:w="57" w:type="dxa"/>
              <w:bottom w:w="57" w:type="dxa"/>
            </w:tcMar>
            <w:vAlign w:val="center"/>
          </w:tcPr>
          <w:p w14:paraId="766258B5"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Peso</w:t>
            </w:r>
          </w:p>
          <w:p w14:paraId="35F206CC" w14:textId="77777777" w:rsidR="0028795A" w:rsidRPr="00A276E3" w:rsidRDefault="0028795A" w:rsidP="00A276E3">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0"/>
                <w:szCs w:val="20"/>
              </w:rPr>
            </w:pPr>
            <w:r w:rsidRPr="00A276E3">
              <w:rPr>
                <w:rFonts w:cs="UnitOT-Medi"/>
                <w:color w:val="FFFFFF" w:themeColor="background1"/>
                <w:sz w:val="20"/>
                <w:szCs w:val="20"/>
              </w:rPr>
              <w:t>%</w:t>
            </w:r>
          </w:p>
        </w:tc>
      </w:tr>
      <w:tr w:rsidR="001B0E28" w:rsidRPr="00A276E3" w14:paraId="37BA7B81"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06D4404" w14:textId="262E9BDF"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AD730BC" w14:textId="09B2670B"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Los p</w:t>
            </w:r>
            <w:r w:rsidR="001B0E28" w:rsidRPr="00A276E3">
              <w:rPr>
                <w:rFonts w:cs="UnitOT-Light"/>
                <w:sz w:val="20"/>
                <w:szCs w:val="20"/>
              </w:rPr>
              <w:t>untos de equilibrio</w:t>
            </w:r>
            <w:r w:rsidRPr="00A276E3">
              <w:rPr>
                <w:rFonts w:cs="UnitOT-Light"/>
                <w:sz w:val="20"/>
                <w:szCs w:val="20"/>
              </w:rPr>
              <w:t xml:space="preserve"> son</w:t>
            </w:r>
            <w:r w:rsidR="001B0E28" w:rsidRPr="00A276E3">
              <w:rPr>
                <w:rFonts w:cs="UnitOT-Light"/>
                <w:sz w:val="20"/>
                <w:szCs w:val="20"/>
              </w:rPr>
              <w:t xml:space="preserve">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7569B3"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F64C3DA"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6F5D8A0A"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0820E0A1" w14:textId="34B5313C"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0562F04" w14:textId="1C27C1B4"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El s</w:t>
            </w:r>
            <w:r w:rsidR="001B0E28" w:rsidRPr="00A276E3">
              <w:rPr>
                <w:rFonts w:cs="UnitOT-Light"/>
                <w:sz w:val="20"/>
                <w:szCs w:val="20"/>
              </w:rPr>
              <w:t xml:space="preserve">istema </w:t>
            </w:r>
            <w:r w:rsidRPr="00A276E3">
              <w:rPr>
                <w:rFonts w:cs="UnitOT-Light"/>
                <w:sz w:val="20"/>
                <w:szCs w:val="20"/>
              </w:rPr>
              <w:t xml:space="preserve">está </w:t>
            </w:r>
            <w:r w:rsidR="001B0E28" w:rsidRPr="00A276E3">
              <w:rPr>
                <w:rFonts w:cs="UnitOT-Light"/>
                <w:sz w:val="20"/>
                <w:szCs w:val="20"/>
              </w:rPr>
              <w:t>bien linealizado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556A4F0"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8026806"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73985633"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28595FE" w14:textId="57034D31"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1</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9D834ED" w14:textId="3C3ECC6A"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El e</w:t>
            </w:r>
            <w:r w:rsidR="001B0E28" w:rsidRPr="00A276E3">
              <w:rPr>
                <w:rFonts w:cs="UnitOT-Light"/>
                <w:sz w:val="20"/>
                <w:szCs w:val="20"/>
              </w:rPr>
              <w:t xml:space="preserve">studio de la estabilidad </w:t>
            </w:r>
            <w:r w:rsidRPr="00A276E3">
              <w:rPr>
                <w:rFonts w:cs="UnitOT-Light"/>
                <w:sz w:val="20"/>
                <w:szCs w:val="20"/>
              </w:rPr>
              <w:t xml:space="preserve">es </w:t>
            </w:r>
            <w:r w:rsidR="001B0E28" w:rsidRPr="00A276E3">
              <w:rPr>
                <w:rFonts w:cs="UnitOT-Light"/>
                <w:sz w:val="20"/>
                <w:szCs w:val="20"/>
              </w:rPr>
              <w:t>correcto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673211E"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1 </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49CA5E81"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10 %</w:t>
            </w:r>
          </w:p>
        </w:tc>
      </w:tr>
      <w:tr w:rsidR="001B0E28" w:rsidRPr="00A276E3" w14:paraId="34846A2E"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362FCC7A" w14:textId="7D7D9D2A"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62C4382A" w14:textId="5034D6EC"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La s</w:t>
            </w:r>
            <w:r w:rsidR="001B0E28" w:rsidRPr="00A276E3">
              <w:rPr>
                <w:rFonts w:cs="UnitOT-Light"/>
                <w:sz w:val="20"/>
                <w:szCs w:val="20"/>
              </w:rPr>
              <w:t xml:space="preserve">olución </w:t>
            </w:r>
            <w:r w:rsidRPr="00A276E3">
              <w:rPr>
                <w:rFonts w:cs="UnitOT-Light"/>
                <w:sz w:val="20"/>
                <w:szCs w:val="20"/>
              </w:rPr>
              <w:t xml:space="preserve">calculada </w:t>
            </w:r>
            <w:r w:rsidR="001B0E28" w:rsidRPr="00A276E3">
              <w:rPr>
                <w:rFonts w:cs="UnitOT-Light"/>
                <w:sz w:val="20"/>
                <w:szCs w:val="20"/>
              </w:rPr>
              <w:t>analítica</w:t>
            </w:r>
            <w:r w:rsidRPr="00A276E3">
              <w:rPr>
                <w:rFonts w:cs="UnitOT-Light"/>
                <w:sz w:val="20"/>
                <w:szCs w:val="20"/>
              </w:rPr>
              <w:t>mente</w:t>
            </w:r>
            <w:r w:rsidR="001B0E28" w:rsidRPr="00A276E3">
              <w:rPr>
                <w:rFonts w:cs="UnitOT-Light"/>
                <w:sz w:val="20"/>
                <w:szCs w:val="20"/>
              </w:rPr>
              <w:t xml:space="preserve"> </w:t>
            </w:r>
            <w:r w:rsidRPr="00A276E3">
              <w:rPr>
                <w:rFonts w:cs="UnitOT-Light"/>
                <w:sz w:val="20"/>
                <w:szCs w:val="20"/>
              </w:rPr>
              <w:t>es</w:t>
            </w:r>
            <w:r w:rsidR="001B0E28" w:rsidRPr="00A276E3">
              <w:rPr>
                <w:rFonts w:cs="UnitOT-Light"/>
                <w:sz w:val="20"/>
                <w:szCs w:val="20"/>
              </w:rPr>
              <w:t xml:space="preserve"> correct</w:t>
            </w:r>
            <w:r w:rsidRPr="00A276E3">
              <w:rPr>
                <w:rFonts w:cs="UnitOT-Light"/>
                <w:sz w:val="20"/>
                <w:szCs w:val="20"/>
              </w:rPr>
              <w:t>a</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AB86EA"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B6388CF"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10 %</w:t>
            </w:r>
          </w:p>
        </w:tc>
      </w:tr>
      <w:tr w:rsidR="001B0E28" w:rsidRPr="00A276E3" w14:paraId="16248442"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56EA3FA6" w14:textId="71EFF34D"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Ejercicio 1. Apartado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398B472" w14:textId="16260277" w:rsidR="001B0E28"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Se utiliza </w:t>
            </w:r>
            <w:r w:rsidR="001B0E28" w:rsidRPr="00A276E3">
              <w:rPr>
                <w:rFonts w:cs="UnitOT-Light"/>
                <w:sz w:val="20"/>
                <w:szCs w:val="20"/>
              </w:rPr>
              <w:t>correct</w:t>
            </w:r>
            <w:r w:rsidRPr="00A276E3">
              <w:rPr>
                <w:rFonts w:cs="UnitOT-Light"/>
                <w:sz w:val="20"/>
                <w:szCs w:val="20"/>
              </w:rPr>
              <w:t xml:space="preserve">amente </w:t>
            </w:r>
            <w:r w:rsidR="001B0E28" w:rsidRPr="00A276E3">
              <w:rPr>
                <w:rFonts w:cs="UnitOT-Light"/>
                <w:sz w:val="20"/>
                <w:szCs w:val="20"/>
              </w:rPr>
              <w:t xml:space="preserve">la función </w:t>
            </w:r>
            <w:proofErr w:type="spellStart"/>
            <w:r w:rsidR="001B0E28" w:rsidRPr="00A276E3">
              <w:rPr>
                <w:rFonts w:cs="UnitOT-Light"/>
                <w:sz w:val="20"/>
                <w:szCs w:val="20"/>
              </w:rPr>
              <w:t>dsolve</w:t>
            </w:r>
            <w:proofErr w:type="spellEnd"/>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44F5DE5"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33D1E3FF"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1669BBFA"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11F28A8E" w14:textId="1D55BE98"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1</w:t>
            </w:r>
            <w:r w:rsidRPr="00A276E3">
              <w:rPr>
                <w:rFonts w:cs="UnitOT-Medi"/>
                <w:bCs w:val="0"/>
                <w:sz w:val="20"/>
                <w:szCs w:val="20"/>
              </w:rPr>
              <w:t xml:space="preserve">. Apartado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0BA345E" w14:textId="4B3943D4" w:rsidR="001B0E28" w:rsidRPr="00A276E3" w:rsidRDefault="00743E34"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Los c</w:t>
            </w:r>
            <w:r w:rsidR="001B0E28" w:rsidRPr="00A276E3">
              <w:rPr>
                <w:rFonts w:cs="UnitOT-Light"/>
                <w:sz w:val="20"/>
                <w:szCs w:val="20"/>
              </w:rPr>
              <w:t xml:space="preserve">ampos de direcciones </w:t>
            </w:r>
            <w:r w:rsidRPr="00A276E3">
              <w:rPr>
                <w:rFonts w:cs="UnitOT-Light"/>
                <w:sz w:val="20"/>
                <w:szCs w:val="20"/>
              </w:rPr>
              <w:t xml:space="preserve">son </w:t>
            </w:r>
            <w:r w:rsidR="001B0E28" w:rsidRPr="00A276E3">
              <w:rPr>
                <w:rFonts w:cs="UnitOT-Light"/>
                <w:sz w:val="20"/>
                <w:szCs w:val="20"/>
              </w:rPr>
              <w:t xml:space="preserve">correctos y </w:t>
            </w:r>
            <w:r w:rsidRPr="00A276E3">
              <w:rPr>
                <w:rFonts w:cs="UnitOT-Light"/>
                <w:sz w:val="20"/>
                <w:szCs w:val="20"/>
              </w:rPr>
              <w:t xml:space="preserve">están </w:t>
            </w:r>
            <w:r w:rsidR="001B0E28" w:rsidRPr="00A276E3">
              <w:rPr>
                <w:rFonts w:cs="UnitOT-Light"/>
                <w:sz w:val="20"/>
                <w:szCs w:val="20"/>
              </w:rPr>
              <w:t>bien descritos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277B844"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0.5</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65E4D26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5 %</w:t>
            </w:r>
          </w:p>
        </w:tc>
      </w:tr>
      <w:tr w:rsidR="001B0E28" w:rsidRPr="00A276E3" w14:paraId="1D4E2081"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715D1C84" w14:textId="2347D61B"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C1BE4B9" w14:textId="6EEC097C" w:rsidR="001B0E28" w:rsidRPr="00A276E3" w:rsidRDefault="001B0E28"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El </w:t>
            </w:r>
            <w:r w:rsidR="00743E34" w:rsidRPr="00A276E3">
              <w:rPr>
                <w:rFonts w:cs="UnitOT-Light"/>
                <w:sz w:val="20"/>
                <w:szCs w:val="20"/>
              </w:rPr>
              <w:t>proceso de cálculo de la solución particular es adecuado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5224EEB" w14:textId="77777777" w:rsidR="001B0E28"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403A72AD"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w:t>
            </w:r>
            <w:r w:rsidR="00743E34" w:rsidRPr="00A276E3">
              <w:rPr>
                <w:rFonts w:cs="UnitOT-Light"/>
                <w:sz w:val="20"/>
                <w:szCs w:val="20"/>
              </w:rPr>
              <w:t>1</w:t>
            </w:r>
            <w:r w:rsidRPr="00A276E3">
              <w:rPr>
                <w:rFonts w:cs="UnitOT-Light"/>
                <w:sz w:val="20"/>
                <w:szCs w:val="20"/>
              </w:rPr>
              <w:t>0 %</w:t>
            </w:r>
          </w:p>
        </w:tc>
      </w:tr>
      <w:tr w:rsidR="001B0E28" w:rsidRPr="00A276E3" w14:paraId="1BD7D427"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5941BD8B" w14:textId="57F11162"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4A115EAE" w14:textId="7034C258" w:rsidR="001B0E28" w:rsidRPr="00A276E3" w:rsidRDefault="001B0E28"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El </w:t>
            </w:r>
            <w:r w:rsidR="00743E34" w:rsidRPr="00A276E3">
              <w:rPr>
                <w:rFonts w:cs="UnitOT-Light"/>
                <w:sz w:val="20"/>
                <w:szCs w:val="20"/>
              </w:rPr>
              <w:t>programa es óptimo</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76A033E" w14:textId="77777777" w:rsidR="001B0E28" w:rsidRPr="00A276E3" w:rsidRDefault="00743E34"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590B26A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w:t>
            </w:r>
            <w:r w:rsidR="00743E34" w:rsidRPr="00A276E3">
              <w:rPr>
                <w:rFonts w:cs="UnitOT-Light"/>
                <w:sz w:val="20"/>
                <w:szCs w:val="20"/>
              </w:rPr>
              <w:t>1</w:t>
            </w:r>
            <w:r w:rsidRPr="00A276E3">
              <w:rPr>
                <w:rFonts w:cs="UnitOT-Light"/>
                <w:sz w:val="20"/>
                <w:szCs w:val="20"/>
              </w:rPr>
              <w:t>0 %</w:t>
            </w:r>
          </w:p>
        </w:tc>
      </w:tr>
      <w:tr w:rsidR="00743E34" w:rsidRPr="00A276E3" w14:paraId="3F1939B3"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41F2A812" w14:textId="3F1CC0AA" w:rsidR="00743E34" w:rsidRPr="00A276E3" w:rsidRDefault="00743E34" w:rsidP="00A276E3">
            <w:pPr>
              <w:spacing w:line="240" w:lineRule="auto"/>
              <w:contextualSpacing/>
              <w:jc w:val="left"/>
              <w:rPr>
                <w:rFonts w:cs="UnitOT-Medi"/>
                <w:bCs w:val="0"/>
                <w:sz w:val="20"/>
                <w:szCs w:val="20"/>
              </w:rPr>
            </w:pPr>
            <w:r w:rsidRPr="00A276E3">
              <w:rPr>
                <w:rFonts w:cs="UnitOT-Medi"/>
                <w:bCs w:val="0"/>
                <w:sz w:val="20"/>
                <w:szCs w:val="20"/>
              </w:rPr>
              <w:t>Ejercicio 2</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15269475" w14:textId="20773614" w:rsidR="00743E34" w:rsidRPr="00A276E3" w:rsidRDefault="00743E34"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El código funciona</w:t>
            </w:r>
            <w:r w:rsidR="00A276E3" w:rsidRPr="00A276E3">
              <w:rPr>
                <w:rFonts w:cs="UnitOT-Light"/>
                <w:sz w:val="20"/>
                <w:szCs w:val="20"/>
              </w:rPr>
              <w:t>,</w:t>
            </w:r>
            <w:r w:rsidRPr="00A276E3">
              <w:rPr>
                <w:rFonts w:cs="UnitOT-Light"/>
                <w:sz w:val="20"/>
                <w:szCs w:val="20"/>
              </w:rPr>
              <w:t xml:space="preserve"> y los resultados que devuelve son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419FEC9" w14:textId="77777777" w:rsidR="00743E34"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45013EC" w14:textId="77777777" w:rsidR="00743E34" w:rsidRPr="00A276E3" w:rsidRDefault="00743E34"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20 %</w:t>
            </w:r>
          </w:p>
        </w:tc>
      </w:tr>
      <w:tr w:rsidR="001B0E28" w:rsidRPr="00A276E3" w14:paraId="3C36AA98"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45C75055" w14:textId="71F8196A"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A276E3" w:rsidRPr="00A276E3">
              <w:rPr>
                <w:rFonts w:cs="UnitOT-Medi"/>
                <w:bCs w:val="0"/>
                <w:sz w:val="20"/>
                <w:szCs w:val="20"/>
              </w:rPr>
              <w:t>3</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0A61B196" w14:textId="18626E0B" w:rsidR="001B0E28" w:rsidRPr="00A276E3" w:rsidRDefault="003A72E2" w:rsidP="007C1A97">
            <w:pPr>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Los</w:t>
            </w:r>
            <w:r w:rsidR="001B0E28" w:rsidRPr="00A276E3">
              <w:rPr>
                <w:rFonts w:cs="UnitOT-Light"/>
                <w:sz w:val="20"/>
                <w:szCs w:val="20"/>
              </w:rPr>
              <w:t xml:space="preserve"> </w:t>
            </w:r>
            <w:r w:rsidRPr="00A276E3">
              <w:rPr>
                <w:rFonts w:cs="UnitOT-Light"/>
                <w:sz w:val="20"/>
                <w:szCs w:val="20"/>
              </w:rPr>
              <w:t>resultados</w:t>
            </w:r>
            <w:r w:rsidR="001B0E28" w:rsidRPr="00A276E3">
              <w:rPr>
                <w:rFonts w:cs="UnitOT-Light"/>
                <w:sz w:val="20"/>
                <w:szCs w:val="20"/>
              </w:rPr>
              <w:t xml:space="preserve"> son correctos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60E67FC3" w14:textId="77777777" w:rsidR="001B0E28" w:rsidRPr="00A276E3" w:rsidRDefault="003A72E2"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05C0457E" w14:textId="77777777" w:rsidR="001B0E28" w:rsidRPr="00A276E3" w:rsidRDefault="001B0E28"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A276E3">
              <w:rPr>
                <w:rFonts w:cs="UnitOT-Light"/>
                <w:sz w:val="20"/>
                <w:szCs w:val="20"/>
              </w:rPr>
              <w:t xml:space="preserve"> </w:t>
            </w:r>
            <w:r w:rsidR="003A72E2" w:rsidRPr="00A276E3">
              <w:rPr>
                <w:rFonts w:cs="UnitOT-Light"/>
                <w:sz w:val="20"/>
                <w:szCs w:val="20"/>
              </w:rPr>
              <w:t>1</w:t>
            </w:r>
            <w:r w:rsidRPr="00A276E3">
              <w:rPr>
                <w:rFonts w:cs="UnitOT-Light"/>
                <w:sz w:val="20"/>
                <w:szCs w:val="20"/>
              </w:rPr>
              <w:t>0 %</w:t>
            </w:r>
          </w:p>
        </w:tc>
      </w:tr>
      <w:tr w:rsidR="001B0E28" w:rsidRPr="00A276E3" w14:paraId="64B606E7" w14:textId="77777777" w:rsidTr="00A2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tcMar>
              <w:top w:w="57" w:type="dxa"/>
              <w:bottom w:w="57" w:type="dxa"/>
            </w:tcMar>
            <w:vAlign w:val="center"/>
          </w:tcPr>
          <w:p w14:paraId="183B6F6C" w14:textId="55F3EC05" w:rsidR="001B0E28" w:rsidRPr="00A276E3" w:rsidRDefault="001B0E28" w:rsidP="00A276E3">
            <w:pPr>
              <w:spacing w:line="240" w:lineRule="auto"/>
              <w:contextualSpacing/>
              <w:jc w:val="left"/>
              <w:rPr>
                <w:rFonts w:cs="UnitOT-Medi"/>
                <w:bCs w:val="0"/>
                <w:sz w:val="20"/>
                <w:szCs w:val="20"/>
              </w:rPr>
            </w:pPr>
            <w:r w:rsidRPr="00A276E3">
              <w:rPr>
                <w:rFonts w:cs="UnitOT-Medi"/>
                <w:bCs w:val="0"/>
                <w:sz w:val="20"/>
                <w:szCs w:val="20"/>
              </w:rPr>
              <w:t xml:space="preserve">Ejercicio </w:t>
            </w:r>
            <w:r w:rsidR="00743E34" w:rsidRPr="00A276E3">
              <w:rPr>
                <w:rFonts w:cs="UnitOT-Medi"/>
                <w:bCs w:val="0"/>
                <w:sz w:val="20"/>
                <w:szCs w:val="20"/>
              </w:rPr>
              <w:t>3</w:t>
            </w:r>
          </w:p>
        </w:tc>
        <w:tc>
          <w:tcPr>
            <w:tcW w:w="3827"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2E52C8" w14:textId="13244822" w:rsidR="001B0E28" w:rsidRPr="00A276E3" w:rsidRDefault="003A72E2" w:rsidP="007C1A97">
            <w:pPr>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Se describen adecuadamente los resultados</w:t>
            </w:r>
            <w:r w:rsidR="00A276E3" w:rsidRPr="00A276E3">
              <w:rPr>
                <w:rFonts w:cs="UnitOT-Light"/>
                <w:sz w:val="20"/>
                <w:szCs w:val="20"/>
              </w:rPr>
              <w:t>.</w:t>
            </w:r>
          </w:p>
        </w:tc>
        <w:tc>
          <w:tcPr>
            <w:tcW w:w="1234"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7B2AA69B" w14:textId="77777777" w:rsidR="001B0E28" w:rsidRPr="00A276E3" w:rsidRDefault="003A72E2"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1</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2E46945A" w14:textId="77777777" w:rsidR="001B0E28" w:rsidRPr="00A276E3" w:rsidRDefault="001B0E28" w:rsidP="00A276E3">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276E3">
              <w:rPr>
                <w:rFonts w:cs="UnitOT-Light"/>
                <w:sz w:val="20"/>
                <w:szCs w:val="20"/>
              </w:rPr>
              <w:t xml:space="preserve"> </w:t>
            </w:r>
            <w:r w:rsidR="003A72E2" w:rsidRPr="00A276E3">
              <w:rPr>
                <w:rFonts w:cs="UnitOT-Light"/>
                <w:sz w:val="20"/>
                <w:szCs w:val="20"/>
              </w:rPr>
              <w:t>1</w:t>
            </w:r>
            <w:r w:rsidRPr="00A276E3">
              <w:rPr>
                <w:rFonts w:cs="UnitOT-Light"/>
                <w:sz w:val="20"/>
                <w:szCs w:val="20"/>
              </w:rPr>
              <w:t>0 %</w:t>
            </w:r>
          </w:p>
        </w:tc>
      </w:tr>
      <w:tr w:rsidR="0028795A" w:rsidRPr="00A276E3" w14:paraId="0EEA682B" w14:textId="77777777" w:rsidTr="00A276E3">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tcBorders>
            <w:shd w:val="clear" w:color="auto" w:fill="auto"/>
            <w:tcMar>
              <w:top w:w="57" w:type="dxa"/>
              <w:bottom w:w="57" w:type="dxa"/>
            </w:tcMar>
            <w:vAlign w:val="center"/>
          </w:tcPr>
          <w:p w14:paraId="3633AD53" w14:textId="77777777" w:rsidR="0028795A" w:rsidRPr="00A276E3" w:rsidRDefault="0028795A" w:rsidP="00A276E3">
            <w:pPr>
              <w:spacing w:line="240" w:lineRule="auto"/>
              <w:contextualSpacing/>
              <w:jc w:val="center"/>
              <w:rPr>
                <w:b w:val="0"/>
                <w:bCs w:val="0"/>
                <w:color w:val="000000"/>
                <w:sz w:val="20"/>
                <w:szCs w:val="20"/>
                <w:lang w:eastAsia="en-GB"/>
              </w:rPr>
            </w:pPr>
          </w:p>
        </w:tc>
        <w:tc>
          <w:tcPr>
            <w:tcW w:w="3827" w:type="dxa"/>
            <w:tcBorders>
              <w:top w:val="single" w:sz="4" w:space="0" w:color="0098CD"/>
            </w:tcBorders>
            <w:shd w:val="clear" w:color="auto" w:fill="auto"/>
            <w:tcMar>
              <w:top w:w="57" w:type="dxa"/>
              <w:bottom w:w="57" w:type="dxa"/>
            </w:tcMar>
            <w:vAlign w:val="center"/>
          </w:tcPr>
          <w:p w14:paraId="778D2815"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4" w:type="dxa"/>
            <w:tcBorders>
              <w:top w:val="single" w:sz="4" w:space="0" w:color="0098CD"/>
              <w:right w:val="single" w:sz="4" w:space="0" w:color="0098CD"/>
            </w:tcBorders>
            <w:shd w:val="clear" w:color="auto" w:fill="E6F4F9"/>
            <w:tcMar>
              <w:top w:w="57" w:type="dxa"/>
              <w:bottom w:w="57" w:type="dxa"/>
            </w:tcMar>
            <w:vAlign w:val="center"/>
          </w:tcPr>
          <w:p w14:paraId="7D47B326"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A276E3">
              <w:rPr>
                <w:rFonts w:cs="UnitOT-Light"/>
                <w:b/>
                <w:sz w:val="20"/>
                <w:szCs w:val="20"/>
              </w:rPr>
              <w:t>10</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2B0AD05" w14:textId="77777777" w:rsidR="0028795A" w:rsidRPr="00A276E3" w:rsidRDefault="0028795A" w:rsidP="00A276E3">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A276E3">
              <w:rPr>
                <w:rFonts w:cs="UnitOT-Light"/>
                <w:b/>
                <w:sz w:val="20"/>
                <w:szCs w:val="20"/>
              </w:rPr>
              <w:t>100 %</w:t>
            </w:r>
          </w:p>
        </w:tc>
      </w:tr>
    </w:tbl>
    <w:p w14:paraId="51AAFACF" w14:textId="77777777" w:rsidR="00FB2EB5" w:rsidRPr="00AB35CC" w:rsidRDefault="00FB2EB5" w:rsidP="00A822B0">
      <w:pPr>
        <w:rPr>
          <w:b/>
          <w:bCs/>
        </w:rPr>
      </w:pPr>
    </w:p>
    <w:sectPr w:rsidR="00FB2EB5" w:rsidRPr="00AB35CC" w:rsidSect="00086720">
      <w:headerReference w:type="default" r:id="rId32"/>
      <w:footerReference w:type="default" r:id="rId3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7B176" w14:textId="77777777" w:rsidR="004B2D23" w:rsidRDefault="004B2D23" w:rsidP="00C50246">
      <w:pPr>
        <w:spacing w:line="240" w:lineRule="auto"/>
      </w:pPr>
      <w:r>
        <w:separator/>
      </w:r>
    </w:p>
  </w:endnote>
  <w:endnote w:type="continuationSeparator" w:id="0">
    <w:p w14:paraId="60FD42BC" w14:textId="77777777" w:rsidR="004B2D23" w:rsidRDefault="004B2D2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7E20" w14:textId="77777777" w:rsidR="0041334B" w:rsidRPr="004172DF" w:rsidRDefault="00086720" w:rsidP="00FA0DBB">
    <w:pPr>
      <w:pStyle w:val="PiedepginaAsignatura"/>
      <w:tabs>
        <w:tab w:val="right" w:pos="8220"/>
      </w:tabs>
      <w:ind w:firstLine="0"/>
    </w:pPr>
    <w:r w:rsidRPr="00277FAF">
      <w:rPr>
        <w:noProof/>
        <w:lang w:val="es-ES_tradnl" w:eastAsia="es-ES_tradnl"/>
      </w:rPr>
      <mc:AlternateContent>
        <mc:Choice Requires="wps">
          <w:drawing>
            <wp:anchor distT="0" distB="0" distL="114300" distR="252095" simplePos="0" relativeHeight="251701248" behindDoc="1" locked="0" layoutInCell="1" allowOverlap="0" wp14:anchorId="2E36DC14" wp14:editId="09A5AFA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6932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A75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6DC1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12669324"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A75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lang w:val="es-ES_tradnl" w:eastAsia="es-ES_tradnl"/>
      </w:rPr>
      <mc:AlternateContent>
        <mc:Choice Requires="wps">
          <w:drawing>
            <wp:anchor distT="0" distB="0" distL="114300" distR="114300" simplePos="0" relativeHeight="251750400" behindDoc="0" locked="1" layoutInCell="1" allowOverlap="1" wp14:anchorId="34515378" wp14:editId="2EFBF158">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E83C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15378"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9AE83C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A107128" w14:textId="77777777" w:rsidR="0041334B" w:rsidRPr="00656B43" w:rsidRDefault="009F13D9" w:rsidP="00B96994">
    <w:pPr>
      <w:pStyle w:val="PiedepginaSecciones"/>
      <w:rPr>
        <w:color w:val="777777"/>
      </w:rPr>
    </w:pPr>
    <w:r>
      <w:t xml:space="preserve">Tema </w:t>
    </w:r>
    <w:r w:rsidR="00C9765B">
      <w:t>5</w:t>
    </w:r>
    <w:r w:rsidR="00086720">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1C72F" w14:textId="77777777" w:rsidR="004B2D23" w:rsidRDefault="004B2D23" w:rsidP="00C50246">
      <w:pPr>
        <w:spacing w:line="240" w:lineRule="auto"/>
      </w:pPr>
      <w:r>
        <w:separator/>
      </w:r>
    </w:p>
  </w:footnote>
  <w:footnote w:type="continuationSeparator" w:id="0">
    <w:p w14:paraId="72BB11AB" w14:textId="77777777" w:rsidR="004B2D23" w:rsidRDefault="004B2D2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E4CD416"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8ECB9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57266B0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7E4C45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721F000A" w14:textId="77777777" w:rsidTr="001924C8">
      <w:trPr>
        <w:trHeight w:val="342"/>
      </w:trPr>
      <w:tc>
        <w:tcPr>
          <w:tcW w:w="2552" w:type="dxa"/>
          <w:vMerge w:val="restart"/>
        </w:tcPr>
        <w:p w14:paraId="0471165B" w14:textId="77777777" w:rsidR="00A90972" w:rsidRPr="00472B27" w:rsidRDefault="00CD5881" w:rsidP="0080352A">
          <w:pPr>
            <w:pStyle w:val="Textocajaactividades"/>
          </w:pPr>
          <w:r>
            <w:rPr>
              <w:bCs/>
            </w:rPr>
            <w:t>Sistemas Dinámicos Discretos y Continuos</w:t>
          </w:r>
        </w:p>
      </w:tc>
      <w:tc>
        <w:tcPr>
          <w:tcW w:w="3827" w:type="dxa"/>
        </w:tcPr>
        <w:p w14:paraId="017343AE" w14:textId="3AEA490D" w:rsidR="00A90972" w:rsidRPr="00472B27" w:rsidRDefault="00A90972" w:rsidP="00A90972">
          <w:pPr>
            <w:pStyle w:val="Encabezado"/>
            <w:rPr>
              <w:sz w:val="22"/>
              <w:szCs w:val="22"/>
            </w:rPr>
          </w:pPr>
          <w:r w:rsidRPr="00472B27">
            <w:rPr>
              <w:sz w:val="22"/>
              <w:szCs w:val="22"/>
            </w:rPr>
            <w:t xml:space="preserve">Apellidos: </w:t>
          </w:r>
          <w:r w:rsidR="002D4E63">
            <w:rPr>
              <w:sz w:val="22"/>
              <w:szCs w:val="22"/>
            </w:rPr>
            <w:t>Rojas Carrasco</w:t>
          </w:r>
        </w:p>
      </w:tc>
      <w:tc>
        <w:tcPr>
          <w:tcW w:w="1831" w:type="dxa"/>
          <w:vMerge w:val="restart"/>
        </w:tcPr>
        <w:p w14:paraId="3DF81A8A" w14:textId="0586A8EA" w:rsidR="00A90972" w:rsidRPr="00472B27" w:rsidRDefault="00BA5D00" w:rsidP="009C1CA9">
          <w:pPr>
            <w:pStyle w:val="Encabezado"/>
            <w:jc w:val="center"/>
            <w:rPr>
              <w:rFonts w:asciiTheme="minorHAnsi" w:hAnsiTheme="minorHAnsi"/>
            </w:rPr>
          </w:pPr>
          <w:r>
            <w:rPr>
              <w:rFonts w:asciiTheme="minorHAnsi" w:hAnsiTheme="minorHAnsi"/>
            </w:rPr>
            <w:t>03/05/2021</w:t>
          </w:r>
        </w:p>
      </w:tc>
    </w:tr>
    <w:tr w:rsidR="00A90972" w14:paraId="6751A5E5" w14:textId="77777777" w:rsidTr="001924C8">
      <w:trPr>
        <w:trHeight w:val="342"/>
      </w:trPr>
      <w:tc>
        <w:tcPr>
          <w:tcW w:w="2552" w:type="dxa"/>
          <w:vMerge/>
        </w:tcPr>
        <w:p w14:paraId="2A51781F" w14:textId="77777777" w:rsidR="00A90972" w:rsidRDefault="00A90972" w:rsidP="00A90972">
          <w:pPr>
            <w:pStyle w:val="Encabezado"/>
          </w:pPr>
        </w:p>
      </w:tc>
      <w:tc>
        <w:tcPr>
          <w:tcW w:w="3827" w:type="dxa"/>
        </w:tcPr>
        <w:p w14:paraId="1279F3BD" w14:textId="4938F37F" w:rsidR="00A90972" w:rsidRPr="00472B27" w:rsidRDefault="00A90972" w:rsidP="00A90972">
          <w:pPr>
            <w:pStyle w:val="Encabezado"/>
            <w:rPr>
              <w:sz w:val="22"/>
              <w:szCs w:val="22"/>
            </w:rPr>
          </w:pPr>
          <w:r w:rsidRPr="00472B27">
            <w:rPr>
              <w:sz w:val="22"/>
              <w:szCs w:val="22"/>
            </w:rPr>
            <w:t>Nombre:</w:t>
          </w:r>
          <w:r w:rsidR="002D4E63">
            <w:rPr>
              <w:sz w:val="22"/>
              <w:szCs w:val="22"/>
            </w:rPr>
            <w:t xml:space="preserve"> Patricio Alejandro</w:t>
          </w:r>
        </w:p>
      </w:tc>
      <w:tc>
        <w:tcPr>
          <w:tcW w:w="1831" w:type="dxa"/>
          <w:vMerge/>
        </w:tcPr>
        <w:p w14:paraId="6B884F28" w14:textId="77777777" w:rsidR="00A90972" w:rsidRDefault="00A90972" w:rsidP="00A90972">
          <w:pPr>
            <w:pStyle w:val="Encabezado"/>
          </w:pPr>
        </w:p>
      </w:tc>
    </w:tr>
  </w:tbl>
  <w:p w14:paraId="42561F7A"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9141002"/>
    <w:multiLevelType w:val="multilevel"/>
    <w:tmpl w:val="B37C3B20"/>
    <w:numStyleLink w:val="VietasUNIR"/>
  </w:abstractNum>
  <w:abstractNum w:abstractNumId="14" w15:restartNumberingAfterBreak="0">
    <w:nsid w:val="2DD50359"/>
    <w:multiLevelType w:val="multilevel"/>
    <w:tmpl w:val="B37C3B20"/>
    <w:numStyleLink w:val="VietasUNIR"/>
  </w:abstractNum>
  <w:abstractNum w:abstractNumId="15" w15:restartNumberingAfterBreak="0">
    <w:nsid w:val="306A19DD"/>
    <w:multiLevelType w:val="multilevel"/>
    <w:tmpl w:val="FCB6914A"/>
    <w:numStyleLink w:val="VietasUNIRcombinada"/>
  </w:abstractNum>
  <w:abstractNum w:abstractNumId="16" w15:restartNumberingAfterBreak="0">
    <w:nsid w:val="30D10BB6"/>
    <w:multiLevelType w:val="multilevel"/>
    <w:tmpl w:val="DBEEC0CE"/>
    <w:lvl w:ilvl="0">
      <w:start w:val="1"/>
      <w:numFmt w:val="bullet"/>
      <w:lvlText w:val=""/>
      <w:lvlJc w:val="left"/>
      <w:pPr>
        <w:ind w:left="284" w:hanging="284"/>
      </w:pPr>
      <w:rPr>
        <w:rFonts w:ascii="Wingdings 3" w:hAnsi="Wingdings 3" w:hint="default"/>
        <w:color w:val="0098CD"/>
        <w:sz w:val="18"/>
      </w:rPr>
    </w:lvl>
    <w:lvl w:ilvl="1">
      <w:start w:val="1"/>
      <w:numFmt w:val="decimal"/>
      <w:lvlText w:val="%2."/>
      <w:lvlJc w:val="left"/>
      <w:pPr>
        <w:ind w:left="644" w:hanging="360"/>
      </w:pPr>
      <w:rPr>
        <w:rFonts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3E443D"/>
    <w:multiLevelType w:val="multilevel"/>
    <w:tmpl w:val="B37C3B20"/>
    <w:numStyleLink w:val="VietasUNIR"/>
  </w:abstractNum>
  <w:abstractNum w:abstractNumId="24"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6F60904"/>
    <w:multiLevelType w:val="multilevel"/>
    <w:tmpl w:val="B37C3B20"/>
    <w:numStyleLink w:val="VietasUNIR"/>
  </w:abstractNum>
  <w:abstractNum w:abstractNumId="27"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D753A89"/>
    <w:multiLevelType w:val="multilevel"/>
    <w:tmpl w:val="B37C3B20"/>
    <w:numStyleLink w:val="VietasUNIR"/>
  </w:abstractNum>
  <w:abstractNum w:abstractNumId="31" w15:restartNumberingAfterBreak="0">
    <w:nsid w:val="55961D41"/>
    <w:multiLevelType w:val="multilevel"/>
    <w:tmpl w:val="12C2093C"/>
    <w:lvl w:ilvl="0">
      <w:start w:val="1"/>
      <w:numFmt w:val="bullet"/>
      <w:lvlText w:val=""/>
      <w:lvlJc w:val="left"/>
      <w:pPr>
        <w:ind w:left="284" w:hanging="284"/>
      </w:pPr>
      <w:rPr>
        <w:rFonts w:ascii="Wingdings 3" w:hAnsi="Wingdings 3" w:hint="default"/>
        <w:color w:val="0098CD"/>
        <w:sz w:val="18"/>
      </w:rPr>
    </w:lvl>
    <w:lvl w:ilvl="1">
      <w:start w:val="1"/>
      <w:numFmt w:val="decimal"/>
      <w:lvlText w:val="%2."/>
      <w:lvlJc w:val="left"/>
      <w:pPr>
        <w:ind w:left="644" w:hanging="360"/>
      </w:pPr>
      <w:rPr>
        <w:rFonts w:ascii="Calibri" w:hAnsi="Calibri" w:hint="default"/>
        <w:b/>
        <w:i w:val="0"/>
        <w:color w:val="1D98CD"/>
        <w:sz w:val="24"/>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886953"/>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C843D9"/>
    <w:multiLevelType w:val="multilevel"/>
    <w:tmpl w:val="B37C3B20"/>
    <w:numStyleLink w:val="VietasUNIR"/>
  </w:abstractNum>
  <w:abstractNum w:abstractNumId="37" w15:restartNumberingAfterBreak="0">
    <w:nsid w:val="6C2F0DB1"/>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6D5A69D0"/>
    <w:multiLevelType w:val="multilevel"/>
    <w:tmpl w:val="B37C3B20"/>
    <w:numStyleLink w:val="VietasUNIR"/>
  </w:abstractNum>
  <w:abstractNum w:abstractNumId="40" w15:restartNumberingAfterBreak="0">
    <w:nsid w:val="6FB36783"/>
    <w:multiLevelType w:val="hybridMultilevel"/>
    <w:tmpl w:val="7968FFBE"/>
    <w:lvl w:ilvl="0" w:tplc="718096F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1F81188"/>
    <w:multiLevelType w:val="multilevel"/>
    <w:tmpl w:val="B37C3B20"/>
    <w:numStyleLink w:val="VietasUNIR"/>
  </w:abstractNum>
  <w:abstractNum w:abstractNumId="42"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3" w15:restartNumberingAfterBreak="0">
    <w:nsid w:val="7D254355"/>
    <w:multiLevelType w:val="multilevel"/>
    <w:tmpl w:val="B37C3B20"/>
    <w:numStyleLink w:val="VietasUNIR"/>
  </w:abstractNum>
  <w:abstractNum w:abstractNumId="4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1"/>
  </w:num>
  <w:num w:numId="3">
    <w:abstractNumId w:val="43"/>
  </w:num>
  <w:num w:numId="4">
    <w:abstractNumId w:val="22"/>
  </w:num>
  <w:num w:numId="5">
    <w:abstractNumId w:val="10"/>
  </w:num>
  <w:num w:numId="6">
    <w:abstractNumId w:val="4"/>
  </w:num>
  <w:num w:numId="7">
    <w:abstractNumId w:val="32"/>
  </w:num>
  <w:num w:numId="8">
    <w:abstractNumId w:val="8"/>
  </w:num>
  <w:num w:numId="9">
    <w:abstractNumId w:val="35"/>
  </w:num>
  <w:num w:numId="10">
    <w:abstractNumId w:val="1"/>
  </w:num>
  <w:num w:numId="11">
    <w:abstractNumId w:val="44"/>
  </w:num>
  <w:num w:numId="12">
    <w:abstractNumId w:val="3"/>
  </w:num>
  <w:num w:numId="13">
    <w:abstractNumId w:val="17"/>
  </w:num>
  <w:num w:numId="14">
    <w:abstractNumId w:val="19"/>
  </w:num>
  <w:num w:numId="15">
    <w:abstractNumId w:val="34"/>
  </w:num>
  <w:num w:numId="16">
    <w:abstractNumId w:val="29"/>
  </w:num>
  <w:num w:numId="17">
    <w:abstractNumId w:val="18"/>
  </w:num>
  <w:num w:numId="18">
    <w:abstractNumId w:val="38"/>
  </w:num>
  <w:num w:numId="19">
    <w:abstractNumId w:val="5"/>
  </w:num>
  <w:num w:numId="20">
    <w:abstractNumId w:val="15"/>
  </w:num>
  <w:num w:numId="21">
    <w:abstractNumId w:val="28"/>
  </w:num>
  <w:num w:numId="22">
    <w:abstractNumId w:val="14"/>
  </w:num>
  <w:num w:numId="23">
    <w:abstractNumId w:val="7"/>
  </w:num>
  <w:num w:numId="24">
    <w:abstractNumId w:val="24"/>
  </w:num>
  <w:num w:numId="25">
    <w:abstractNumId w:val="37"/>
  </w:num>
  <w:num w:numId="26">
    <w:abstractNumId w:val="33"/>
  </w:num>
  <w:num w:numId="27">
    <w:abstractNumId w:val="20"/>
  </w:num>
  <w:num w:numId="28">
    <w:abstractNumId w:val="36"/>
  </w:num>
  <w:num w:numId="29">
    <w:abstractNumId w:val="6"/>
  </w:num>
  <w:num w:numId="30">
    <w:abstractNumId w:val="11"/>
  </w:num>
  <w:num w:numId="31">
    <w:abstractNumId w:val="9"/>
  </w:num>
  <w:num w:numId="32">
    <w:abstractNumId w:val="41"/>
  </w:num>
  <w:num w:numId="33">
    <w:abstractNumId w:val="30"/>
  </w:num>
  <w:num w:numId="34">
    <w:abstractNumId w:val="26"/>
  </w:num>
  <w:num w:numId="35">
    <w:abstractNumId w:val="2"/>
  </w:num>
  <w:num w:numId="36">
    <w:abstractNumId w:val="39"/>
  </w:num>
  <w:num w:numId="37">
    <w:abstractNumId w:val="23"/>
  </w:num>
  <w:num w:numId="38">
    <w:abstractNumId w:val="13"/>
  </w:num>
  <w:num w:numId="39">
    <w:abstractNumId w:val="25"/>
  </w:num>
  <w:num w:numId="40">
    <w:abstractNumId w:val="12"/>
  </w:num>
  <w:num w:numId="41">
    <w:abstractNumId w:val="27"/>
  </w:num>
  <w:num w:numId="42">
    <w:abstractNumId w:val="42"/>
  </w:num>
  <w:num w:numId="43">
    <w:abstractNumId w:val="40"/>
  </w:num>
  <w:num w:numId="44">
    <w:abstractNumId w:val="16"/>
  </w:num>
  <w:num w:numId="45">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07949"/>
    <w:rsid w:val="00016003"/>
    <w:rsid w:val="0002434B"/>
    <w:rsid w:val="000273EC"/>
    <w:rsid w:val="00031C55"/>
    <w:rsid w:val="00037C90"/>
    <w:rsid w:val="00044F3D"/>
    <w:rsid w:val="000458EE"/>
    <w:rsid w:val="0005157B"/>
    <w:rsid w:val="0005178B"/>
    <w:rsid w:val="00054229"/>
    <w:rsid w:val="00055C12"/>
    <w:rsid w:val="00056A2A"/>
    <w:rsid w:val="0005762B"/>
    <w:rsid w:val="00076A78"/>
    <w:rsid w:val="00086720"/>
    <w:rsid w:val="00087952"/>
    <w:rsid w:val="0009320A"/>
    <w:rsid w:val="000967AE"/>
    <w:rsid w:val="000A331B"/>
    <w:rsid w:val="000A3ED4"/>
    <w:rsid w:val="000A78DB"/>
    <w:rsid w:val="000B04C8"/>
    <w:rsid w:val="000B28FD"/>
    <w:rsid w:val="000B7BDD"/>
    <w:rsid w:val="000C4BFF"/>
    <w:rsid w:val="000C4D94"/>
    <w:rsid w:val="000C68D7"/>
    <w:rsid w:val="000D5FB9"/>
    <w:rsid w:val="000D5FEE"/>
    <w:rsid w:val="000D6C9F"/>
    <w:rsid w:val="000D6CAE"/>
    <w:rsid w:val="000E0D4F"/>
    <w:rsid w:val="000E156D"/>
    <w:rsid w:val="000E4EDE"/>
    <w:rsid w:val="000F1443"/>
    <w:rsid w:val="000F518E"/>
    <w:rsid w:val="000F5592"/>
    <w:rsid w:val="000F71AC"/>
    <w:rsid w:val="000F7E60"/>
    <w:rsid w:val="001062E9"/>
    <w:rsid w:val="00112B38"/>
    <w:rsid w:val="00137CF9"/>
    <w:rsid w:val="00140ADD"/>
    <w:rsid w:val="00147A23"/>
    <w:rsid w:val="00157BA8"/>
    <w:rsid w:val="001609AD"/>
    <w:rsid w:val="00160B34"/>
    <w:rsid w:val="00161225"/>
    <w:rsid w:val="00161226"/>
    <w:rsid w:val="00163FBB"/>
    <w:rsid w:val="001658DF"/>
    <w:rsid w:val="001666B3"/>
    <w:rsid w:val="00177912"/>
    <w:rsid w:val="0018310A"/>
    <w:rsid w:val="001911BC"/>
    <w:rsid w:val="0019470A"/>
    <w:rsid w:val="00194B1F"/>
    <w:rsid w:val="00196EB1"/>
    <w:rsid w:val="001A5052"/>
    <w:rsid w:val="001B0E28"/>
    <w:rsid w:val="001B64D3"/>
    <w:rsid w:val="001B7F82"/>
    <w:rsid w:val="001C0C81"/>
    <w:rsid w:val="001C1813"/>
    <w:rsid w:val="001C20EA"/>
    <w:rsid w:val="001C6D7E"/>
    <w:rsid w:val="001C767C"/>
    <w:rsid w:val="001D0997"/>
    <w:rsid w:val="001D153B"/>
    <w:rsid w:val="001D185A"/>
    <w:rsid w:val="001E1687"/>
    <w:rsid w:val="001E38BB"/>
    <w:rsid w:val="001E601B"/>
    <w:rsid w:val="001E6766"/>
    <w:rsid w:val="001E6979"/>
    <w:rsid w:val="001E737A"/>
    <w:rsid w:val="001F017C"/>
    <w:rsid w:val="001F1229"/>
    <w:rsid w:val="001F163E"/>
    <w:rsid w:val="001F19FD"/>
    <w:rsid w:val="001F69FE"/>
    <w:rsid w:val="001F7B2D"/>
    <w:rsid w:val="00200BEB"/>
    <w:rsid w:val="0020102E"/>
    <w:rsid w:val="002036CA"/>
    <w:rsid w:val="002039FC"/>
    <w:rsid w:val="0021511C"/>
    <w:rsid w:val="00221304"/>
    <w:rsid w:val="002244C2"/>
    <w:rsid w:val="0022468A"/>
    <w:rsid w:val="00227368"/>
    <w:rsid w:val="00227800"/>
    <w:rsid w:val="002342D9"/>
    <w:rsid w:val="002405EC"/>
    <w:rsid w:val="00244B66"/>
    <w:rsid w:val="0024674E"/>
    <w:rsid w:val="002478B9"/>
    <w:rsid w:val="00250A71"/>
    <w:rsid w:val="00253DA9"/>
    <w:rsid w:val="00255AF5"/>
    <w:rsid w:val="00260027"/>
    <w:rsid w:val="00260B21"/>
    <w:rsid w:val="002619F8"/>
    <w:rsid w:val="00265403"/>
    <w:rsid w:val="00273725"/>
    <w:rsid w:val="00277FAF"/>
    <w:rsid w:val="00280E6F"/>
    <w:rsid w:val="00283171"/>
    <w:rsid w:val="002845C6"/>
    <w:rsid w:val="002848D5"/>
    <w:rsid w:val="00286444"/>
    <w:rsid w:val="0028795A"/>
    <w:rsid w:val="002A6286"/>
    <w:rsid w:val="002B3A8C"/>
    <w:rsid w:val="002B4308"/>
    <w:rsid w:val="002B46FC"/>
    <w:rsid w:val="002B501E"/>
    <w:rsid w:val="002B5D04"/>
    <w:rsid w:val="002B6A9A"/>
    <w:rsid w:val="002C037B"/>
    <w:rsid w:val="002C28A1"/>
    <w:rsid w:val="002C34D9"/>
    <w:rsid w:val="002C467C"/>
    <w:rsid w:val="002C64FB"/>
    <w:rsid w:val="002C67B3"/>
    <w:rsid w:val="002D18C6"/>
    <w:rsid w:val="002D3237"/>
    <w:rsid w:val="002D4E63"/>
    <w:rsid w:val="002E0B5F"/>
    <w:rsid w:val="002E198B"/>
    <w:rsid w:val="002E6FCB"/>
    <w:rsid w:val="002E769A"/>
    <w:rsid w:val="00302FF8"/>
    <w:rsid w:val="003117D6"/>
    <w:rsid w:val="00314520"/>
    <w:rsid w:val="00320378"/>
    <w:rsid w:val="003224A0"/>
    <w:rsid w:val="003260B8"/>
    <w:rsid w:val="00327C72"/>
    <w:rsid w:val="0033026F"/>
    <w:rsid w:val="00330DE5"/>
    <w:rsid w:val="00332ABB"/>
    <w:rsid w:val="003369FB"/>
    <w:rsid w:val="00337807"/>
    <w:rsid w:val="003418ED"/>
    <w:rsid w:val="0034363F"/>
    <w:rsid w:val="00344C5B"/>
    <w:rsid w:val="00351EC2"/>
    <w:rsid w:val="0035364B"/>
    <w:rsid w:val="00357C42"/>
    <w:rsid w:val="00361683"/>
    <w:rsid w:val="00363DED"/>
    <w:rsid w:val="003762FB"/>
    <w:rsid w:val="00390664"/>
    <w:rsid w:val="00394A34"/>
    <w:rsid w:val="00394ADC"/>
    <w:rsid w:val="00395F8F"/>
    <w:rsid w:val="003A10AB"/>
    <w:rsid w:val="003A6987"/>
    <w:rsid w:val="003A72E2"/>
    <w:rsid w:val="003C2275"/>
    <w:rsid w:val="003C4D34"/>
    <w:rsid w:val="003D0269"/>
    <w:rsid w:val="003D141E"/>
    <w:rsid w:val="003D16DC"/>
    <w:rsid w:val="003D5F24"/>
    <w:rsid w:val="003D6D76"/>
    <w:rsid w:val="003D7B56"/>
    <w:rsid w:val="003E23E8"/>
    <w:rsid w:val="003E2E18"/>
    <w:rsid w:val="003E6E97"/>
    <w:rsid w:val="003F2C78"/>
    <w:rsid w:val="0041334B"/>
    <w:rsid w:val="00413379"/>
    <w:rsid w:val="00414382"/>
    <w:rsid w:val="00414404"/>
    <w:rsid w:val="00414AD3"/>
    <w:rsid w:val="004172DF"/>
    <w:rsid w:val="00420EFA"/>
    <w:rsid w:val="00424E6A"/>
    <w:rsid w:val="0042623A"/>
    <w:rsid w:val="00434605"/>
    <w:rsid w:val="00446F8B"/>
    <w:rsid w:val="004476D3"/>
    <w:rsid w:val="004478AD"/>
    <w:rsid w:val="00455BA7"/>
    <w:rsid w:val="004567F9"/>
    <w:rsid w:val="00462934"/>
    <w:rsid w:val="00462C72"/>
    <w:rsid w:val="00464345"/>
    <w:rsid w:val="00466671"/>
    <w:rsid w:val="00472B27"/>
    <w:rsid w:val="00486D07"/>
    <w:rsid w:val="004A0A8B"/>
    <w:rsid w:val="004A1A48"/>
    <w:rsid w:val="004B2D23"/>
    <w:rsid w:val="004B7249"/>
    <w:rsid w:val="004C4734"/>
    <w:rsid w:val="004D4F93"/>
    <w:rsid w:val="004E1547"/>
    <w:rsid w:val="004E5487"/>
    <w:rsid w:val="004F1492"/>
    <w:rsid w:val="004F5A01"/>
    <w:rsid w:val="004F5D83"/>
    <w:rsid w:val="004F640E"/>
    <w:rsid w:val="004F6D6A"/>
    <w:rsid w:val="00501673"/>
    <w:rsid w:val="0050234E"/>
    <w:rsid w:val="0050360D"/>
    <w:rsid w:val="00507E5B"/>
    <w:rsid w:val="00511BFA"/>
    <w:rsid w:val="005131BE"/>
    <w:rsid w:val="00517890"/>
    <w:rsid w:val="0052273F"/>
    <w:rsid w:val="005240AE"/>
    <w:rsid w:val="00525591"/>
    <w:rsid w:val="005326C2"/>
    <w:rsid w:val="005366C0"/>
    <w:rsid w:val="00541C25"/>
    <w:rsid w:val="00542C2C"/>
    <w:rsid w:val="00545843"/>
    <w:rsid w:val="005463ED"/>
    <w:rsid w:val="005474FD"/>
    <w:rsid w:val="00551A69"/>
    <w:rsid w:val="00555B62"/>
    <w:rsid w:val="00575580"/>
    <w:rsid w:val="00575F17"/>
    <w:rsid w:val="0058112D"/>
    <w:rsid w:val="00585ABE"/>
    <w:rsid w:val="00587822"/>
    <w:rsid w:val="00590E6B"/>
    <w:rsid w:val="005A26D7"/>
    <w:rsid w:val="005A75E2"/>
    <w:rsid w:val="005B18E7"/>
    <w:rsid w:val="005C0975"/>
    <w:rsid w:val="005C1D3F"/>
    <w:rsid w:val="005C6E67"/>
    <w:rsid w:val="005D1432"/>
    <w:rsid w:val="005E0B6D"/>
    <w:rsid w:val="005E6742"/>
    <w:rsid w:val="005F240A"/>
    <w:rsid w:val="005F2851"/>
    <w:rsid w:val="005F65C0"/>
    <w:rsid w:val="005F7CF5"/>
    <w:rsid w:val="00611689"/>
    <w:rsid w:val="00613DB8"/>
    <w:rsid w:val="00620388"/>
    <w:rsid w:val="006223FA"/>
    <w:rsid w:val="006227CB"/>
    <w:rsid w:val="00622B4F"/>
    <w:rsid w:val="006311BF"/>
    <w:rsid w:val="00645DE6"/>
    <w:rsid w:val="006467F9"/>
    <w:rsid w:val="0065243B"/>
    <w:rsid w:val="00656B43"/>
    <w:rsid w:val="006613F9"/>
    <w:rsid w:val="00664F67"/>
    <w:rsid w:val="0066551B"/>
    <w:rsid w:val="00667432"/>
    <w:rsid w:val="006825B0"/>
    <w:rsid w:val="00690809"/>
    <w:rsid w:val="006973B8"/>
    <w:rsid w:val="006A1537"/>
    <w:rsid w:val="006A210E"/>
    <w:rsid w:val="006B4945"/>
    <w:rsid w:val="006B683F"/>
    <w:rsid w:val="006C2A7C"/>
    <w:rsid w:val="006C43FF"/>
    <w:rsid w:val="006C52A0"/>
    <w:rsid w:val="006C6C0B"/>
    <w:rsid w:val="006C7BB7"/>
    <w:rsid w:val="006D1870"/>
    <w:rsid w:val="006D4B17"/>
    <w:rsid w:val="006E25B2"/>
    <w:rsid w:val="006E3957"/>
    <w:rsid w:val="006E3BFF"/>
    <w:rsid w:val="006F1F32"/>
    <w:rsid w:val="006F4803"/>
    <w:rsid w:val="006F7317"/>
    <w:rsid w:val="006F79F1"/>
    <w:rsid w:val="0070194A"/>
    <w:rsid w:val="00702914"/>
    <w:rsid w:val="00703B95"/>
    <w:rsid w:val="00710277"/>
    <w:rsid w:val="00711B4D"/>
    <w:rsid w:val="00712024"/>
    <w:rsid w:val="00715C14"/>
    <w:rsid w:val="0072013F"/>
    <w:rsid w:val="0072465C"/>
    <w:rsid w:val="00727156"/>
    <w:rsid w:val="00732FC1"/>
    <w:rsid w:val="0073726F"/>
    <w:rsid w:val="00743E34"/>
    <w:rsid w:val="00744D29"/>
    <w:rsid w:val="00745244"/>
    <w:rsid w:val="00753B4A"/>
    <w:rsid w:val="00756CD6"/>
    <w:rsid w:val="00757565"/>
    <w:rsid w:val="0076161E"/>
    <w:rsid w:val="007616AA"/>
    <w:rsid w:val="00763F61"/>
    <w:rsid w:val="007644E0"/>
    <w:rsid w:val="007709CD"/>
    <w:rsid w:val="007813C1"/>
    <w:rsid w:val="00782CB6"/>
    <w:rsid w:val="0079021D"/>
    <w:rsid w:val="00790FC0"/>
    <w:rsid w:val="007A0245"/>
    <w:rsid w:val="007A34FD"/>
    <w:rsid w:val="007B15E7"/>
    <w:rsid w:val="007B1B84"/>
    <w:rsid w:val="007C0189"/>
    <w:rsid w:val="007C1A97"/>
    <w:rsid w:val="007C1E0E"/>
    <w:rsid w:val="007C2659"/>
    <w:rsid w:val="007C47DD"/>
    <w:rsid w:val="007C4F15"/>
    <w:rsid w:val="007C5E40"/>
    <w:rsid w:val="007D00F6"/>
    <w:rsid w:val="007D1B3E"/>
    <w:rsid w:val="007D1E15"/>
    <w:rsid w:val="007D596E"/>
    <w:rsid w:val="007E4840"/>
    <w:rsid w:val="007E5D27"/>
    <w:rsid w:val="007F691E"/>
    <w:rsid w:val="0080352A"/>
    <w:rsid w:val="0080425D"/>
    <w:rsid w:val="00810C9E"/>
    <w:rsid w:val="00816222"/>
    <w:rsid w:val="00816578"/>
    <w:rsid w:val="008217B6"/>
    <w:rsid w:val="008221A4"/>
    <w:rsid w:val="00823702"/>
    <w:rsid w:val="00824C6E"/>
    <w:rsid w:val="00824D80"/>
    <w:rsid w:val="00824F89"/>
    <w:rsid w:val="00826A4C"/>
    <w:rsid w:val="0083178B"/>
    <w:rsid w:val="00832DCA"/>
    <w:rsid w:val="0083542E"/>
    <w:rsid w:val="0083582D"/>
    <w:rsid w:val="00845825"/>
    <w:rsid w:val="00845D5C"/>
    <w:rsid w:val="008543E2"/>
    <w:rsid w:val="00861954"/>
    <w:rsid w:val="00866EC2"/>
    <w:rsid w:val="008727F0"/>
    <w:rsid w:val="008745E4"/>
    <w:rsid w:val="008748A6"/>
    <w:rsid w:val="008807AF"/>
    <w:rsid w:val="00882688"/>
    <w:rsid w:val="0088459B"/>
    <w:rsid w:val="00892163"/>
    <w:rsid w:val="00893042"/>
    <w:rsid w:val="008B16BB"/>
    <w:rsid w:val="008B4CA2"/>
    <w:rsid w:val="008B6154"/>
    <w:rsid w:val="008C09DB"/>
    <w:rsid w:val="008C1657"/>
    <w:rsid w:val="008D275F"/>
    <w:rsid w:val="008D2E81"/>
    <w:rsid w:val="008E1670"/>
    <w:rsid w:val="008F0709"/>
    <w:rsid w:val="008F1E4C"/>
    <w:rsid w:val="008F33D6"/>
    <w:rsid w:val="00903C23"/>
    <w:rsid w:val="00916365"/>
    <w:rsid w:val="00917348"/>
    <w:rsid w:val="0092085F"/>
    <w:rsid w:val="00935539"/>
    <w:rsid w:val="00935FD2"/>
    <w:rsid w:val="009400C5"/>
    <w:rsid w:val="009434C7"/>
    <w:rsid w:val="009435B5"/>
    <w:rsid w:val="00943601"/>
    <w:rsid w:val="00945784"/>
    <w:rsid w:val="0095148A"/>
    <w:rsid w:val="00951EBB"/>
    <w:rsid w:val="0095328C"/>
    <w:rsid w:val="009546DA"/>
    <w:rsid w:val="009563DF"/>
    <w:rsid w:val="00962EC2"/>
    <w:rsid w:val="00976D1B"/>
    <w:rsid w:val="0098228A"/>
    <w:rsid w:val="009848BD"/>
    <w:rsid w:val="00985842"/>
    <w:rsid w:val="00987B51"/>
    <w:rsid w:val="00990B1A"/>
    <w:rsid w:val="009959A6"/>
    <w:rsid w:val="009A1065"/>
    <w:rsid w:val="009A3C7C"/>
    <w:rsid w:val="009A4CF7"/>
    <w:rsid w:val="009A5C74"/>
    <w:rsid w:val="009B0764"/>
    <w:rsid w:val="009B0B48"/>
    <w:rsid w:val="009B61E5"/>
    <w:rsid w:val="009C1CA9"/>
    <w:rsid w:val="009C2BF3"/>
    <w:rsid w:val="009C3FCF"/>
    <w:rsid w:val="009C742B"/>
    <w:rsid w:val="009D02E7"/>
    <w:rsid w:val="009D10D7"/>
    <w:rsid w:val="009D6F1F"/>
    <w:rsid w:val="009E76FD"/>
    <w:rsid w:val="009F13D9"/>
    <w:rsid w:val="009F18E9"/>
    <w:rsid w:val="009F4019"/>
    <w:rsid w:val="009F7B85"/>
    <w:rsid w:val="00A115CA"/>
    <w:rsid w:val="00A17600"/>
    <w:rsid w:val="00A17DA2"/>
    <w:rsid w:val="00A20F71"/>
    <w:rsid w:val="00A219C2"/>
    <w:rsid w:val="00A24D82"/>
    <w:rsid w:val="00A276E3"/>
    <w:rsid w:val="00A377FB"/>
    <w:rsid w:val="00A4761C"/>
    <w:rsid w:val="00A60E8D"/>
    <w:rsid w:val="00A67DBC"/>
    <w:rsid w:val="00A71D6D"/>
    <w:rsid w:val="00A76AA2"/>
    <w:rsid w:val="00A76D45"/>
    <w:rsid w:val="00A822B0"/>
    <w:rsid w:val="00A90972"/>
    <w:rsid w:val="00A9140C"/>
    <w:rsid w:val="00AA4B9C"/>
    <w:rsid w:val="00AA737F"/>
    <w:rsid w:val="00AB2DE2"/>
    <w:rsid w:val="00AB35CC"/>
    <w:rsid w:val="00AC4F4F"/>
    <w:rsid w:val="00AD01DC"/>
    <w:rsid w:val="00AD4F85"/>
    <w:rsid w:val="00AF2404"/>
    <w:rsid w:val="00AF428F"/>
    <w:rsid w:val="00B0146F"/>
    <w:rsid w:val="00B0196C"/>
    <w:rsid w:val="00B03326"/>
    <w:rsid w:val="00B04AF8"/>
    <w:rsid w:val="00B0793D"/>
    <w:rsid w:val="00B1656E"/>
    <w:rsid w:val="00B17221"/>
    <w:rsid w:val="00B223EC"/>
    <w:rsid w:val="00B22F15"/>
    <w:rsid w:val="00B407F7"/>
    <w:rsid w:val="00B417CD"/>
    <w:rsid w:val="00B42B18"/>
    <w:rsid w:val="00B50D8E"/>
    <w:rsid w:val="00B534C3"/>
    <w:rsid w:val="00B70081"/>
    <w:rsid w:val="00B72D4C"/>
    <w:rsid w:val="00B8087F"/>
    <w:rsid w:val="00B814A5"/>
    <w:rsid w:val="00B82262"/>
    <w:rsid w:val="00B86981"/>
    <w:rsid w:val="00B96994"/>
    <w:rsid w:val="00BA13C5"/>
    <w:rsid w:val="00BA14FF"/>
    <w:rsid w:val="00BA172C"/>
    <w:rsid w:val="00BA17EF"/>
    <w:rsid w:val="00BA5D00"/>
    <w:rsid w:val="00BA61D5"/>
    <w:rsid w:val="00BB0609"/>
    <w:rsid w:val="00BB0683"/>
    <w:rsid w:val="00BB1161"/>
    <w:rsid w:val="00BB6461"/>
    <w:rsid w:val="00BB70CD"/>
    <w:rsid w:val="00BC2EB1"/>
    <w:rsid w:val="00BC2EF7"/>
    <w:rsid w:val="00BC68F7"/>
    <w:rsid w:val="00BD0D81"/>
    <w:rsid w:val="00BE65ED"/>
    <w:rsid w:val="00BF2631"/>
    <w:rsid w:val="00BF4B49"/>
    <w:rsid w:val="00C006FD"/>
    <w:rsid w:val="00C01390"/>
    <w:rsid w:val="00C022B5"/>
    <w:rsid w:val="00C02629"/>
    <w:rsid w:val="00C05CE3"/>
    <w:rsid w:val="00C1113E"/>
    <w:rsid w:val="00C16D13"/>
    <w:rsid w:val="00C23115"/>
    <w:rsid w:val="00C26997"/>
    <w:rsid w:val="00C27904"/>
    <w:rsid w:val="00C34C2E"/>
    <w:rsid w:val="00C36A48"/>
    <w:rsid w:val="00C37777"/>
    <w:rsid w:val="00C446B8"/>
    <w:rsid w:val="00C458CA"/>
    <w:rsid w:val="00C4595C"/>
    <w:rsid w:val="00C469B3"/>
    <w:rsid w:val="00C50246"/>
    <w:rsid w:val="00C65063"/>
    <w:rsid w:val="00C65D87"/>
    <w:rsid w:val="00C67873"/>
    <w:rsid w:val="00C755F2"/>
    <w:rsid w:val="00C8543E"/>
    <w:rsid w:val="00C870D5"/>
    <w:rsid w:val="00C876E4"/>
    <w:rsid w:val="00C87725"/>
    <w:rsid w:val="00C9174D"/>
    <w:rsid w:val="00C92BE5"/>
    <w:rsid w:val="00C9765B"/>
    <w:rsid w:val="00C9773A"/>
    <w:rsid w:val="00CA1DA5"/>
    <w:rsid w:val="00CA58AB"/>
    <w:rsid w:val="00CC22FD"/>
    <w:rsid w:val="00CD5881"/>
    <w:rsid w:val="00CD7181"/>
    <w:rsid w:val="00CE0087"/>
    <w:rsid w:val="00CF1CAE"/>
    <w:rsid w:val="00CF3244"/>
    <w:rsid w:val="00CF59FD"/>
    <w:rsid w:val="00D03C75"/>
    <w:rsid w:val="00D05107"/>
    <w:rsid w:val="00D05AB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55862"/>
    <w:rsid w:val="00D65207"/>
    <w:rsid w:val="00D723DB"/>
    <w:rsid w:val="00D74F0A"/>
    <w:rsid w:val="00D771BD"/>
    <w:rsid w:val="00D84586"/>
    <w:rsid w:val="00D901FA"/>
    <w:rsid w:val="00D94FBB"/>
    <w:rsid w:val="00D95965"/>
    <w:rsid w:val="00DA1A7B"/>
    <w:rsid w:val="00DA4A6D"/>
    <w:rsid w:val="00DA6FF8"/>
    <w:rsid w:val="00DB4BD9"/>
    <w:rsid w:val="00DB5335"/>
    <w:rsid w:val="00DC3808"/>
    <w:rsid w:val="00DC56BD"/>
    <w:rsid w:val="00DD0B32"/>
    <w:rsid w:val="00DD2649"/>
    <w:rsid w:val="00DE0BA2"/>
    <w:rsid w:val="00DE3A22"/>
    <w:rsid w:val="00DE4822"/>
    <w:rsid w:val="00DF0BC0"/>
    <w:rsid w:val="00DF4938"/>
    <w:rsid w:val="00DF5611"/>
    <w:rsid w:val="00DF784B"/>
    <w:rsid w:val="00E14121"/>
    <w:rsid w:val="00E144E3"/>
    <w:rsid w:val="00E1584A"/>
    <w:rsid w:val="00E170B6"/>
    <w:rsid w:val="00E2314E"/>
    <w:rsid w:val="00E300D2"/>
    <w:rsid w:val="00E46BF3"/>
    <w:rsid w:val="00E560E4"/>
    <w:rsid w:val="00E57B0F"/>
    <w:rsid w:val="00E62BDA"/>
    <w:rsid w:val="00E63F97"/>
    <w:rsid w:val="00E65011"/>
    <w:rsid w:val="00E7167D"/>
    <w:rsid w:val="00E745AB"/>
    <w:rsid w:val="00E761A0"/>
    <w:rsid w:val="00E7645E"/>
    <w:rsid w:val="00E76C3D"/>
    <w:rsid w:val="00E77E4E"/>
    <w:rsid w:val="00E81D3F"/>
    <w:rsid w:val="00E8698C"/>
    <w:rsid w:val="00E908DE"/>
    <w:rsid w:val="00E9509A"/>
    <w:rsid w:val="00EA02E3"/>
    <w:rsid w:val="00EA52F6"/>
    <w:rsid w:val="00EA61E7"/>
    <w:rsid w:val="00EB0800"/>
    <w:rsid w:val="00EB17CF"/>
    <w:rsid w:val="00EB5FE2"/>
    <w:rsid w:val="00EC1891"/>
    <w:rsid w:val="00EC2261"/>
    <w:rsid w:val="00EC4F65"/>
    <w:rsid w:val="00EC5B06"/>
    <w:rsid w:val="00EC60F0"/>
    <w:rsid w:val="00EC75D8"/>
    <w:rsid w:val="00EC7B36"/>
    <w:rsid w:val="00ED2AF9"/>
    <w:rsid w:val="00ED3160"/>
    <w:rsid w:val="00ED4A4F"/>
    <w:rsid w:val="00ED56EF"/>
    <w:rsid w:val="00ED6525"/>
    <w:rsid w:val="00ED6BDC"/>
    <w:rsid w:val="00EE087F"/>
    <w:rsid w:val="00EE3286"/>
    <w:rsid w:val="00EE6C97"/>
    <w:rsid w:val="00EF00DF"/>
    <w:rsid w:val="00EF0332"/>
    <w:rsid w:val="00F0132D"/>
    <w:rsid w:val="00F0370C"/>
    <w:rsid w:val="00F05C99"/>
    <w:rsid w:val="00F12301"/>
    <w:rsid w:val="00F140A7"/>
    <w:rsid w:val="00F154BB"/>
    <w:rsid w:val="00F15EA0"/>
    <w:rsid w:val="00F16F2F"/>
    <w:rsid w:val="00F22D8E"/>
    <w:rsid w:val="00F3027B"/>
    <w:rsid w:val="00F32579"/>
    <w:rsid w:val="00F357EC"/>
    <w:rsid w:val="00F403FC"/>
    <w:rsid w:val="00F4274A"/>
    <w:rsid w:val="00F46137"/>
    <w:rsid w:val="00F50053"/>
    <w:rsid w:val="00F5055C"/>
    <w:rsid w:val="00F51B0F"/>
    <w:rsid w:val="00F55027"/>
    <w:rsid w:val="00F617AA"/>
    <w:rsid w:val="00F63170"/>
    <w:rsid w:val="00F65B6D"/>
    <w:rsid w:val="00F66057"/>
    <w:rsid w:val="00F719D6"/>
    <w:rsid w:val="00F736A2"/>
    <w:rsid w:val="00F747BB"/>
    <w:rsid w:val="00F77A3B"/>
    <w:rsid w:val="00F81DCD"/>
    <w:rsid w:val="00FA0DBB"/>
    <w:rsid w:val="00FA5FF9"/>
    <w:rsid w:val="00FB0A6F"/>
    <w:rsid w:val="00FB2EB5"/>
    <w:rsid w:val="00FC44BC"/>
    <w:rsid w:val="00FC582A"/>
    <w:rsid w:val="00FD0E7C"/>
    <w:rsid w:val="00FD1A84"/>
    <w:rsid w:val="00FD6625"/>
    <w:rsid w:val="00FD7A4E"/>
    <w:rsid w:val="00FE65DA"/>
    <w:rsid w:val="00FF250A"/>
    <w:rsid w:val="00FF5C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894C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odelmarcadordeposicin">
    <w:name w:val="Placeholder Text"/>
    <w:basedOn w:val="Fuentedeprrafopredeter"/>
    <w:uiPriority w:val="99"/>
    <w:semiHidden/>
    <w:rsid w:val="0035364B"/>
    <w:rPr>
      <w:color w:val="808080"/>
    </w:rPr>
  </w:style>
  <w:style w:type="character" w:styleId="Hipervnculovisitado">
    <w:name w:val="FollowedHyperlink"/>
    <w:basedOn w:val="Fuentedeprrafopredeter"/>
    <w:uiPriority w:val="99"/>
    <w:semiHidden/>
    <w:unhideWhenUsed/>
    <w:rsid w:val="00C36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5CAB6-C1BD-E647-BEC1-B0CA6A4C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21</Pages>
  <Words>1986</Words>
  <Characters>10923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Patricio Rojas Carrasco</cp:lastModifiedBy>
  <cp:revision>206</cp:revision>
  <cp:lastPrinted>2017-09-08T09:41:00Z</cp:lastPrinted>
  <dcterms:created xsi:type="dcterms:W3CDTF">2021-05-01T17:00:00Z</dcterms:created>
  <dcterms:modified xsi:type="dcterms:W3CDTF">2021-05-02T22:55:00Z</dcterms:modified>
</cp:coreProperties>
</file>