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ED" w:rsidRPr="00261E0C" w:rsidRDefault="00960BA6" w:rsidP="00E16720">
      <w:pPr>
        <w:spacing w:after="120" w:line="288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</w:rPr>
      </w:pPr>
      <w:r>
        <w:rPr>
          <w:rFonts w:eastAsia="Times New Roman" w:cs="Times New Roman"/>
          <w:b/>
          <w:bCs/>
          <w:color w:val="CC0000"/>
          <w:sz w:val="36"/>
        </w:rPr>
        <w:t>PROTOCOLOS</w:t>
      </w:r>
    </w:p>
    <w:p w:rsidR="00E16720" w:rsidRPr="00A30E25" w:rsidRDefault="00E16720" w:rsidP="00A30E25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jc w:val="both"/>
        <w:textAlignment w:val="baseline"/>
        <w:rPr>
          <w:rFonts w:eastAsia="Times New Roman" w:cs="Courier New"/>
          <w:color w:val="262626"/>
          <w:lang w:eastAsia="pt-BR"/>
        </w:rPr>
      </w:pPr>
      <w:r w:rsidRPr="00A30E25">
        <w:rPr>
          <w:rFonts w:eastAsia="Times New Roman" w:cs="Courier New"/>
          <w:color w:val="262626"/>
          <w:lang w:eastAsia="pt-BR"/>
        </w:rPr>
        <w:t xml:space="preserve">Considere uma aplicação que envolve muitos objetos que podem se mover. Defina um protocolo, chamado </w:t>
      </w:r>
      <w:r w:rsidRPr="00A30E25">
        <w:rPr>
          <w:rFonts w:eastAsia="Times New Roman" w:cs="Courier New"/>
          <w:b/>
          <w:color w:val="262626"/>
          <w:lang w:eastAsia="pt-BR"/>
        </w:rPr>
        <w:t>Movable</w:t>
      </w:r>
      <w:r w:rsidRPr="00A30E25">
        <w:rPr>
          <w:rFonts w:eastAsia="Times New Roman" w:cs="Courier New"/>
          <w:color w:val="262626"/>
          <w:lang w:eastAsia="pt-BR"/>
        </w:rPr>
        <w:t xml:space="preserve">, contendo assinaturas de vários métodos de movimento. Considere </w:t>
      </w:r>
      <w:bookmarkStart w:id="0" w:name="_GoBack"/>
      <w:bookmarkEnd w:id="0"/>
      <w:r w:rsidRPr="00A30E25">
        <w:rPr>
          <w:rFonts w:eastAsia="Times New Roman" w:cs="Courier New"/>
          <w:color w:val="262626"/>
          <w:lang w:eastAsia="pt-BR"/>
        </w:rPr>
        <w:t>os seguintes métodos abstratos para serem implementadas pelas classes que implementam o protocolo: moveUp (), moveDown (), moveLeft () e moveRight ().</w:t>
      </w:r>
    </w:p>
    <w:p w:rsidR="00E16720" w:rsidRDefault="00E16720" w:rsidP="00A3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ind w:left="360"/>
        <w:jc w:val="both"/>
        <w:textAlignment w:val="baseline"/>
        <w:rPr>
          <w:rFonts w:eastAsia="Times New Roman" w:cs="Courier New"/>
          <w:color w:val="262626"/>
          <w:lang w:eastAsia="pt-BR"/>
        </w:rPr>
      </w:pPr>
      <w:r>
        <w:rPr>
          <w:rFonts w:eastAsia="Times New Roman" w:cs="Courier New"/>
          <w:color w:val="262626"/>
          <w:lang w:eastAsia="pt-BR"/>
        </w:rPr>
        <w:t xml:space="preserve">Implemente uma </w:t>
      </w:r>
      <w:r w:rsidRPr="00E16720">
        <w:rPr>
          <w:rFonts w:eastAsia="Times New Roman" w:cs="Courier New"/>
          <w:color w:val="262626"/>
          <w:lang w:eastAsia="pt-BR"/>
        </w:rPr>
        <w:t>classe, chamad</w:t>
      </w:r>
      <w:r>
        <w:rPr>
          <w:rFonts w:eastAsia="Times New Roman" w:cs="Courier New"/>
          <w:color w:val="262626"/>
          <w:lang w:eastAsia="pt-BR"/>
        </w:rPr>
        <w:t>a</w:t>
      </w:r>
      <w:r w:rsidRPr="00E16720">
        <w:rPr>
          <w:rFonts w:eastAsia="Times New Roman" w:cs="Courier New"/>
          <w:color w:val="262626"/>
          <w:lang w:eastAsia="pt-BR"/>
        </w:rPr>
        <w:t xml:space="preserve"> </w:t>
      </w:r>
      <w:r w:rsidRPr="00E16720">
        <w:rPr>
          <w:rFonts w:eastAsia="Times New Roman" w:cs="Courier New"/>
          <w:b/>
          <w:color w:val="262626"/>
          <w:lang w:eastAsia="pt-BR"/>
        </w:rPr>
        <w:t>MovablePoint</w:t>
      </w:r>
      <w:r w:rsidRPr="00E16720">
        <w:rPr>
          <w:rFonts w:eastAsia="Times New Roman" w:cs="Courier New"/>
          <w:color w:val="262626"/>
          <w:lang w:eastAsia="pt-BR"/>
        </w:rPr>
        <w:t xml:space="preserve">, </w:t>
      </w:r>
      <w:r>
        <w:rPr>
          <w:rFonts w:eastAsia="Times New Roman" w:cs="Courier New"/>
          <w:color w:val="262626"/>
          <w:lang w:eastAsia="pt-BR"/>
        </w:rPr>
        <w:t>qu</w:t>
      </w:r>
      <w:r w:rsidRPr="00E16720">
        <w:rPr>
          <w:rFonts w:eastAsia="Times New Roman" w:cs="Courier New"/>
          <w:color w:val="262626"/>
          <w:lang w:eastAsia="pt-BR"/>
        </w:rPr>
        <w:t xml:space="preserve">e </w:t>
      </w:r>
      <w:r>
        <w:rPr>
          <w:rFonts w:eastAsia="Times New Roman" w:cs="Courier New"/>
          <w:color w:val="262626"/>
          <w:lang w:eastAsia="pt-BR"/>
        </w:rPr>
        <w:t>represente um ponto em um espaço bidimensional (ou seja, usando as coordenadas x, y) e</w:t>
      </w:r>
      <w:r w:rsidRPr="00E16720">
        <w:rPr>
          <w:rFonts w:eastAsia="Times New Roman" w:cs="Courier New"/>
          <w:color w:val="262626"/>
          <w:lang w:eastAsia="pt-BR"/>
        </w:rPr>
        <w:t xml:space="preserve"> implement</w:t>
      </w:r>
      <w:r>
        <w:rPr>
          <w:rFonts w:eastAsia="Times New Roman" w:cs="Courier New"/>
          <w:color w:val="262626"/>
          <w:lang w:eastAsia="pt-BR"/>
        </w:rPr>
        <w:t>e</w:t>
      </w:r>
      <w:r w:rsidRPr="00E16720">
        <w:rPr>
          <w:rFonts w:eastAsia="Times New Roman" w:cs="Courier New"/>
          <w:color w:val="262626"/>
          <w:lang w:eastAsia="pt-BR"/>
        </w:rPr>
        <w:t xml:space="preserve"> os métodos abstratos declarados n</w:t>
      </w:r>
      <w:r>
        <w:rPr>
          <w:rFonts w:eastAsia="Times New Roman" w:cs="Courier New"/>
          <w:color w:val="262626"/>
          <w:lang w:eastAsia="pt-BR"/>
        </w:rPr>
        <w:t>o protocolo, incrementando ou decrementando as coordenadas de acordo com o tipo de movimento representado em cada método</w:t>
      </w:r>
      <w:r w:rsidRPr="00E16720">
        <w:rPr>
          <w:rFonts w:eastAsia="Times New Roman" w:cs="Courier New"/>
          <w:color w:val="262626"/>
          <w:lang w:eastAsia="pt-BR"/>
        </w:rPr>
        <w:t>.</w:t>
      </w:r>
    </w:p>
    <w:p w:rsidR="00E16720" w:rsidRDefault="00E16720" w:rsidP="00A30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ind w:left="360"/>
        <w:jc w:val="both"/>
        <w:textAlignment w:val="baseline"/>
        <w:rPr>
          <w:rFonts w:eastAsia="Times New Roman" w:cs="Courier New"/>
          <w:color w:val="262626"/>
          <w:lang w:eastAsia="pt-BR"/>
        </w:rPr>
      </w:pPr>
      <w:r>
        <w:rPr>
          <w:rFonts w:eastAsia="Times New Roman" w:cs="Courier New"/>
          <w:color w:val="262626"/>
          <w:lang w:eastAsia="pt-BR"/>
        </w:rPr>
        <w:t xml:space="preserve">Escreva também uma classe, chamada </w:t>
      </w:r>
      <w:r w:rsidRPr="00E16720">
        <w:rPr>
          <w:rFonts w:eastAsia="Times New Roman" w:cs="Courier New"/>
          <w:b/>
          <w:color w:val="262626"/>
          <w:lang w:eastAsia="pt-BR"/>
        </w:rPr>
        <w:t>MovableCircle</w:t>
      </w:r>
      <w:r>
        <w:rPr>
          <w:rFonts w:eastAsia="Times New Roman" w:cs="Courier New"/>
          <w:color w:val="262626"/>
          <w:lang w:eastAsia="pt-BR"/>
        </w:rPr>
        <w:t xml:space="preserve">, que represente um círculo em um espaço cartesiano bidimensional e também implemente o protocolo </w:t>
      </w:r>
      <w:r w:rsidRPr="00E16720">
        <w:rPr>
          <w:rFonts w:eastAsia="Times New Roman" w:cs="Courier New"/>
          <w:b/>
          <w:color w:val="262626"/>
          <w:lang w:eastAsia="pt-BR"/>
        </w:rPr>
        <w:t>Movable</w:t>
      </w:r>
      <w:r>
        <w:rPr>
          <w:rFonts w:eastAsia="Times New Roman" w:cs="Courier New"/>
          <w:color w:val="262626"/>
          <w:lang w:eastAsia="pt-BR"/>
        </w:rPr>
        <w:t>. Utilize a estrutura do diagrama abaixo, onde o círculo contém um ponto para indicar seu centro.</w:t>
      </w:r>
    </w:p>
    <w:p w:rsidR="00645DF6" w:rsidRPr="00261E0C" w:rsidRDefault="00645DF6" w:rsidP="00E16720">
      <w:pPr>
        <w:spacing w:after="120" w:line="288" w:lineRule="auto"/>
        <w:jc w:val="center"/>
        <w:rPr>
          <w:rFonts w:eastAsia="Times New Roman" w:cs="Arial"/>
          <w:lang w:eastAsia="pt-BR"/>
        </w:rPr>
      </w:pPr>
      <w:r w:rsidRPr="00261E0C">
        <w:rPr>
          <w:rFonts w:eastAsia="Times New Roman" w:cs="Arial"/>
          <w:noProof/>
          <w:lang w:val="en-US"/>
        </w:rPr>
        <w:drawing>
          <wp:inline distT="0" distB="0" distL="0" distR="0" wp14:anchorId="02199A2E" wp14:editId="2B3C9221">
            <wp:extent cx="3776870" cy="2598764"/>
            <wp:effectExtent l="0" t="0" r="0" b="0"/>
            <wp:docPr id="6" name="Imagem 6" descr="ExerciseOOP_Mov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xerciseOOP_Mov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64" cy="259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DF6" w:rsidRPr="00261E0C" w:rsidRDefault="006A26DC" w:rsidP="00A30E25">
      <w:pPr>
        <w:shd w:val="clear" w:color="auto" w:fill="FFFFFF"/>
        <w:spacing w:before="240" w:after="240" w:line="288" w:lineRule="auto"/>
        <w:ind w:left="709"/>
        <w:jc w:val="both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 xml:space="preserve">Por fim, implemente uma classe </w:t>
      </w:r>
      <w:r w:rsidRPr="006A26DC">
        <w:rPr>
          <w:rFonts w:eastAsia="Times New Roman" w:cs="Arial"/>
          <w:b/>
          <w:lang w:eastAsia="pt-BR"/>
        </w:rPr>
        <w:t>MovableRectangle</w:t>
      </w:r>
      <w:r>
        <w:rPr>
          <w:rFonts w:eastAsia="Times New Roman" w:cs="Arial"/>
          <w:lang w:eastAsia="pt-BR"/>
        </w:rPr>
        <w:t>, para representar um retângulo a partir de dois pontos (canto superior esquerdo e canto inferior direito)</w:t>
      </w:r>
      <w:r w:rsidR="00645DF6" w:rsidRPr="00261E0C">
        <w:rPr>
          <w:rFonts w:eastAsia="Times New Roman" w:cs="Arial"/>
          <w:lang w:eastAsia="pt-BR"/>
        </w:rPr>
        <w:t>.</w:t>
      </w:r>
    </w:p>
    <w:p w:rsidR="006A26DC" w:rsidRDefault="00645DF6" w:rsidP="00A30E25">
      <w:pPr>
        <w:spacing w:after="120" w:line="288" w:lineRule="auto"/>
        <w:jc w:val="center"/>
        <w:rPr>
          <w:rFonts w:eastAsia="Times New Roman" w:cs="Arial"/>
          <w:lang w:eastAsia="pt-BR"/>
        </w:rPr>
      </w:pPr>
      <w:r w:rsidRPr="00261E0C">
        <w:rPr>
          <w:rFonts w:eastAsia="Times New Roman" w:cs="Arial"/>
          <w:noProof/>
          <w:lang w:val="en-US"/>
        </w:rPr>
        <w:drawing>
          <wp:inline distT="0" distB="0" distL="0" distR="0" wp14:anchorId="4DBED767" wp14:editId="2D5A6BFA">
            <wp:extent cx="3330054" cy="2510405"/>
            <wp:effectExtent l="0" t="0" r="3810" b="4445"/>
            <wp:docPr id="5" name="Imagem 5" descr="ExerciseOOP_Movable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xerciseOOP_MovableRectang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54" cy="2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DF6" w:rsidRPr="00A30E25" w:rsidRDefault="00A30E25" w:rsidP="00A30E25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jc w:val="both"/>
        <w:textAlignment w:val="baseline"/>
        <w:rPr>
          <w:rFonts w:eastAsia="Times New Roman" w:cs="Courier New"/>
          <w:color w:val="262626"/>
          <w:lang w:eastAsia="pt-BR"/>
        </w:rPr>
      </w:pPr>
      <w:r>
        <w:rPr>
          <w:rFonts w:eastAsia="Times New Roman" w:cs="Courier New"/>
          <w:color w:val="262626"/>
          <w:lang w:eastAsia="pt-BR"/>
        </w:rPr>
        <w:lastRenderedPageBreak/>
        <w:t>Implemente a estrutura apresentada no diagrama abaixo, que utiliza dois protocolos e duas classes concretas em uma estrutura hierárquica.</w:t>
      </w:r>
    </w:p>
    <w:p w:rsidR="00645DF6" w:rsidRPr="00261E0C" w:rsidRDefault="00645DF6" w:rsidP="00A30E25">
      <w:pPr>
        <w:spacing w:after="120" w:line="288" w:lineRule="auto"/>
        <w:jc w:val="center"/>
        <w:rPr>
          <w:rFonts w:eastAsia="Times New Roman" w:cs="Arial"/>
          <w:lang w:eastAsia="pt-BR"/>
        </w:rPr>
      </w:pPr>
      <w:r w:rsidRPr="00261E0C">
        <w:rPr>
          <w:rFonts w:eastAsia="Times New Roman" w:cs="Arial"/>
          <w:noProof/>
          <w:lang w:val="en-US"/>
        </w:rPr>
        <w:drawing>
          <wp:inline distT="0" distB="0" distL="0" distR="0" wp14:anchorId="00ED1C55" wp14:editId="2364996F">
            <wp:extent cx="4166484" cy="2943300"/>
            <wp:effectExtent l="0" t="0" r="5715" b="0"/>
            <wp:docPr id="4" name="Imagem 4" descr="ExerciseOOP_Geometric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rciseOOP_GeometricOb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84" cy="29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DF6" w:rsidRPr="00A30E25" w:rsidRDefault="00645DF6" w:rsidP="00A30E25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ind w:left="360"/>
        <w:jc w:val="both"/>
        <w:textAlignment w:val="baseline"/>
        <w:rPr>
          <w:rFonts w:eastAsia="Times New Roman" w:cs="Courier New"/>
          <w:color w:val="262626"/>
          <w:lang w:eastAsia="pt-BR"/>
        </w:rPr>
      </w:pPr>
    </w:p>
    <w:sectPr w:rsidR="00645DF6" w:rsidRPr="00A3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DC" w:rsidRDefault="006A26DC" w:rsidP="006A26DC">
      <w:pPr>
        <w:spacing w:after="0" w:line="240" w:lineRule="auto"/>
      </w:pPr>
      <w:r>
        <w:separator/>
      </w:r>
    </w:p>
  </w:endnote>
  <w:endnote w:type="continuationSeparator" w:id="0">
    <w:p w:rsidR="006A26DC" w:rsidRDefault="006A26DC" w:rsidP="006A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DC" w:rsidRDefault="006A26DC" w:rsidP="006A26DC">
      <w:pPr>
        <w:spacing w:after="0" w:line="240" w:lineRule="auto"/>
      </w:pPr>
      <w:r>
        <w:separator/>
      </w:r>
    </w:p>
  </w:footnote>
  <w:footnote w:type="continuationSeparator" w:id="0">
    <w:p w:rsidR="006A26DC" w:rsidRDefault="006A26DC" w:rsidP="006A2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272B7"/>
    <w:multiLevelType w:val="hybridMultilevel"/>
    <w:tmpl w:val="4060E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D94173"/>
    <w:multiLevelType w:val="multilevel"/>
    <w:tmpl w:val="0FA2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9C"/>
    <w:rsid w:val="00261E0C"/>
    <w:rsid w:val="00362F9C"/>
    <w:rsid w:val="00645DF6"/>
    <w:rsid w:val="006A26DC"/>
    <w:rsid w:val="007062ED"/>
    <w:rsid w:val="00960BA6"/>
    <w:rsid w:val="00A30E25"/>
    <w:rsid w:val="00CD4BFE"/>
    <w:rsid w:val="00E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46E524-AA54-4AB3-9836-814A2880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62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62E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7062ED"/>
  </w:style>
  <w:style w:type="character" w:styleId="Forte">
    <w:name w:val="Strong"/>
    <w:basedOn w:val="Fontepargpadro"/>
    <w:uiPriority w:val="22"/>
    <w:qFormat/>
    <w:rsid w:val="007062E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A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6DC"/>
  </w:style>
  <w:style w:type="paragraph" w:styleId="Rodap">
    <w:name w:val="footer"/>
    <w:basedOn w:val="Normal"/>
    <w:link w:val="RodapChar"/>
    <w:uiPriority w:val="99"/>
    <w:unhideWhenUsed/>
    <w:rsid w:val="006A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6DC"/>
  </w:style>
  <w:style w:type="paragraph" w:styleId="PargrafodaLista">
    <w:name w:val="List Paragraph"/>
    <w:basedOn w:val="Normal"/>
    <w:uiPriority w:val="34"/>
    <w:qFormat/>
    <w:rsid w:val="00A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marcio.barros</dc:creator>
  <cp:keywords/>
  <dc:description/>
  <cp:lastModifiedBy>Marcio Barros</cp:lastModifiedBy>
  <cp:revision>8</cp:revision>
  <dcterms:created xsi:type="dcterms:W3CDTF">2015-02-13T10:43:00Z</dcterms:created>
  <dcterms:modified xsi:type="dcterms:W3CDTF">2015-02-25T23:44:00Z</dcterms:modified>
</cp:coreProperties>
</file>