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747" w:type="dxa"/>
        <w:tblLook w:val="04A0"/>
      </w:tblPr>
      <w:tblGrid>
        <w:gridCol w:w="3227"/>
        <w:gridCol w:w="6520"/>
      </w:tblGrid>
      <w:tr w:rsidR="00EF26EE" w:rsidRPr="003B1357" w:rsidTr="0099535A">
        <w:trPr>
          <w:cnfStyle w:val="100000000000"/>
          <w:trHeight w:val="841"/>
        </w:trPr>
        <w:tc>
          <w:tcPr>
            <w:cnfStyle w:val="001000000100"/>
            <w:tcW w:w="3227" w:type="dxa"/>
            <w:vAlign w:val="center"/>
          </w:tcPr>
          <w:p w:rsidR="00EF26EE" w:rsidRPr="003B1357" w:rsidRDefault="00EF26EE" w:rsidP="003B1357">
            <w:pPr>
              <w:spacing w:line="276" w:lineRule="auto"/>
              <w:ind w:firstLine="142"/>
              <w:jc w:val="center"/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</w:pP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  <w:t>บทที่ 1</w:t>
            </w: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</w:rPr>
              <w:t xml:space="preserve"> </w:t>
            </w: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  <w:t>บทนำ</w:t>
            </w:r>
          </w:p>
        </w:tc>
        <w:tc>
          <w:tcPr>
            <w:tcW w:w="6520" w:type="dxa"/>
            <w:vAlign w:val="center"/>
          </w:tcPr>
          <w:p w:rsidR="00EF26EE" w:rsidRPr="00897EFA" w:rsidRDefault="00EF26EE" w:rsidP="00782348">
            <w:pPr>
              <w:spacing w:line="276" w:lineRule="auto"/>
              <w:ind w:firstLine="448"/>
              <w:cnfStyle w:val="100000000000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 w:rsidRPr="00897EFA">
              <w:rPr>
                <w:rFonts w:ascii="TH K2D July8" w:hAnsi="TH K2D July8" w:cs="TH K2D July8"/>
                <w:b/>
                <w:bCs/>
                <w:sz w:val="32"/>
                <w:szCs w:val="32"/>
                <w:cs/>
              </w:rPr>
              <w:t>ความเป็นมาและความสำคัญ</w:t>
            </w:r>
          </w:p>
        </w:tc>
      </w:tr>
    </w:tbl>
    <w:p w:rsidR="002B7E26" w:rsidRPr="00782348" w:rsidRDefault="002B7E26" w:rsidP="0058234D">
      <w:pPr>
        <w:spacing w:before="480" w:line="276" w:lineRule="auto"/>
        <w:rPr>
          <w:rFonts w:ascii="TH K2D July8" w:hAnsi="TH K2D July8" w:cs="TH K2D July8"/>
          <w:b/>
          <w:bCs/>
          <w:sz w:val="36"/>
          <w:szCs w:val="36"/>
        </w:rPr>
      </w:pPr>
      <w:r w:rsidRPr="00782348">
        <w:rPr>
          <w:rFonts w:ascii="TH K2D July8" w:hAnsi="TH K2D July8" w:cs="TH K2D July8"/>
          <w:b/>
          <w:bCs/>
          <w:sz w:val="36"/>
          <w:szCs w:val="36"/>
          <w:cs/>
        </w:rPr>
        <w:t>1.1 ความเป็นมาและความสำคัญ</w:t>
      </w:r>
    </w:p>
    <w:p w:rsidR="002B7E26" w:rsidRPr="003B1357" w:rsidRDefault="002B7E26" w:rsidP="0058234D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  <w:cs/>
        </w:rPr>
      </w:pPr>
      <w:r w:rsidRPr="003B1357">
        <w:rPr>
          <w:rFonts w:ascii="TH K2D July8" w:hAnsi="TH K2D July8" w:cs="TH K2D July8"/>
          <w:sz w:val="32"/>
          <w:szCs w:val="32"/>
          <w:cs/>
        </w:rPr>
        <w:t>กองทุนคุ้มครองเด็กจัดตั้งขึ้นตามพระราชบัญญัติคุ้มครองเด็ก พ.ศ. 2546 หมวด 8 โดย</w:t>
      </w:r>
      <w:r w:rsidR="00740CF3">
        <w:rPr>
          <w:rFonts w:ascii="TH K2D July8" w:hAnsi="TH K2D July8" w:cs="TH K2D July8" w:hint="cs"/>
          <w:sz w:val="32"/>
          <w:szCs w:val="32"/>
          <w:cs/>
        </w:rPr>
        <w:t xml:space="preserve"> </w:t>
      </w:r>
      <w:r w:rsidRPr="003B1357">
        <w:rPr>
          <w:rFonts w:ascii="TH K2D July8" w:hAnsi="TH K2D July8" w:cs="TH K2D July8"/>
          <w:sz w:val="32"/>
          <w:szCs w:val="32"/>
          <w:cs/>
        </w:rPr>
        <w:t xml:space="preserve">การตราพระราชบัญญัติฯ ดังกล่าวขึ้น เพื่อปรับปรุงประกาศของคณะปฏิวัติ ฉบับที่ 132 </w:t>
      </w:r>
      <w:r w:rsidRPr="003025ED">
        <w:rPr>
          <w:rFonts w:ascii="TH K2D July8" w:hAnsi="TH K2D July8" w:cs="TH K2D July8"/>
          <w:spacing w:val="-4"/>
          <w:sz w:val="32"/>
          <w:szCs w:val="32"/>
          <w:cs/>
        </w:rPr>
        <w:t xml:space="preserve">ลงวันที่ </w:t>
      </w:r>
      <w:r w:rsidR="00740CF3"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    </w:t>
      </w:r>
      <w:r w:rsidRPr="003025ED">
        <w:rPr>
          <w:rFonts w:ascii="TH K2D July8" w:hAnsi="TH K2D July8" w:cs="TH K2D July8"/>
          <w:spacing w:val="-4"/>
          <w:sz w:val="32"/>
          <w:szCs w:val="32"/>
          <w:cs/>
        </w:rPr>
        <w:t>22 เมษายน พ.ศ.2515 และประกาศของคณะปฏิวัติ ฉบับที่ 294 ลงวันที่ 27 พฤศจิกายน พ.ศ. 2515</w:t>
      </w:r>
      <w:r w:rsidRPr="003B1357">
        <w:rPr>
          <w:rFonts w:ascii="TH K2D July8" w:hAnsi="TH K2D July8" w:cs="TH K2D July8"/>
          <w:sz w:val="32"/>
          <w:szCs w:val="32"/>
          <w:cs/>
        </w:rPr>
        <w:t xml:space="preserve"> </w:t>
      </w:r>
      <w:r w:rsidR="00740CF3">
        <w:rPr>
          <w:rFonts w:ascii="TH K2D July8" w:hAnsi="TH K2D July8" w:cs="TH K2D July8" w:hint="cs"/>
          <w:sz w:val="32"/>
          <w:szCs w:val="32"/>
          <w:cs/>
        </w:rPr>
        <w:t xml:space="preserve"> </w:t>
      </w:r>
      <w:r w:rsidRPr="003B1357">
        <w:rPr>
          <w:rFonts w:ascii="TH K2D July8" w:hAnsi="TH K2D July8" w:cs="TH K2D July8"/>
          <w:sz w:val="32"/>
          <w:szCs w:val="32"/>
          <w:cs/>
        </w:rPr>
        <w:t>ในเรื่องรายละเอียดเกี่ยวกับวิธีการสงเคราะห์ การคุ้มครองสวัสดิภาพ และส่งเสริมความประพฤติเด็ก</w:t>
      </w:r>
      <w:r w:rsidR="00740CF3">
        <w:rPr>
          <w:rFonts w:ascii="TH K2D July8" w:hAnsi="TH K2D July8" w:cs="TH K2D July8" w:hint="cs"/>
          <w:sz w:val="32"/>
          <w:szCs w:val="32"/>
          <w:cs/>
        </w:rPr>
        <w:t xml:space="preserve">   </w:t>
      </w:r>
      <w:r w:rsidRPr="003B1357">
        <w:rPr>
          <w:rFonts w:ascii="TH K2D July8" w:hAnsi="TH K2D July8" w:cs="TH K2D July8"/>
          <w:sz w:val="32"/>
          <w:szCs w:val="32"/>
          <w:cs/>
        </w:rPr>
        <w:t>ให้เหมาะสมกับสภาพสังคมปัจจุบัน การกำหนดขั้นตอนและปรับปรุงวิธีการปฏิบัติ</w:t>
      </w:r>
      <w:r w:rsidR="003025ED">
        <w:rPr>
          <w:rFonts w:ascii="TH K2D July8" w:hAnsi="TH K2D July8" w:cs="TH K2D July8" w:hint="cs"/>
          <w:sz w:val="32"/>
          <w:szCs w:val="32"/>
          <w:cs/>
        </w:rPr>
        <w:t xml:space="preserve">  </w:t>
      </w:r>
      <w:r w:rsidRPr="003B1357">
        <w:rPr>
          <w:rFonts w:ascii="TH K2D July8" w:hAnsi="TH K2D July8" w:cs="TH K2D July8"/>
          <w:sz w:val="32"/>
          <w:szCs w:val="32"/>
          <w:cs/>
        </w:rPr>
        <w:t>ต่อเด็กให้เหมาะสมยิ่งขึ้น เพื่อให้เด็กได้รับการอุปการะ เลี้ยงดู อบรมสั่งสอน และมีพัฒนาการที่เหมาะสม อันเป็นการส่งเสริมความมั่นคงของสถาบันครอบครัว รวมทั้งป้องกันมิให้เด็กถูกทารุณกรรม ตกเป็นเครื่องมือ</w:t>
      </w:r>
      <w:r w:rsidR="00740CF3">
        <w:rPr>
          <w:rFonts w:ascii="TH K2D July8" w:hAnsi="TH K2D July8" w:cs="TH K2D July8" w:hint="cs"/>
          <w:sz w:val="32"/>
          <w:szCs w:val="32"/>
          <w:cs/>
        </w:rPr>
        <w:t xml:space="preserve">     </w:t>
      </w:r>
      <w:r w:rsidRPr="003B1357">
        <w:rPr>
          <w:rFonts w:ascii="TH K2D July8" w:hAnsi="TH K2D July8" w:cs="TH K2D July8"/>
          <w:sz w:val="32"/>
          <w:szCs w:val="32"/>
          <w:cs/>
        </w:rPr>
        <w:t>ในการแสวงหาประโยชน์</w:t>
      </w:r>
      <w:r w:rsidR="003025ED">
        <w:rPr>
          <w:rFonts w:ascii="TH K2D July8" w:hAnsi="TH K2D July8" w:cs="TH K2D July8"/>
          <w:sz w:val="32"/>
          <w:szCs w:val="32"/>
          <w:cs/>
        </w:rPr>
        <w:t>โดยมิชอบ หรือถูกเลือกปฏิบัติโดย</w:t>
      </w:r>
      <w:r w:rsidRPr="003B1357">
        <w:rPr>
          <w:rFonts w:ascii="TH K2D July8" w:hAnsi="TH K2D July8" w:cs="TH K2D July8"/>
          <w:sz w:val="32"/>
          <w:szCs w:val="32"/>
          <w:cs/>
        </w:rPr>
        <w:t xml:space="preserve">ไม่เป็นธรรม และปรับปรุงวิธีการส่งเสริมความร่วมมือในการคุ้มครองเด็กระหว่างหน่วยงานของรัฐและเอกชน ให้เหมาะสมยิ่งขึ้น สอดคล้องกับรัฐธรรมนูญแห่งราชอาณาจักรไทย พ.ศ. 2540 แผนพัฒนาเศรษฐกิจและสังคมแห่งชาติ </w:t>
      </w:r>
      <w:r w:rsidRPr="003025ED">
        <w:rPr>
          <w:rFonts w:ascii="TH K2D July8" w:hAnsi="TH K2D July8" w:cs="TH K2D July8"/>
          <w:spacing w:val="-2"/>
          <w:sz w:val="32"/>
          <w:szCs w:val="32"/>
          <w:cs/>
        </w:rPr>
        <w:t xml:space="preserve">และอนุสัญญาว่าด้วยสิทธิเด็ก โดยคำนึงถึงสภาพสังคมในปัจจุบัน ซึ่งมีผลบังคับใช้ในวันที่ 30 มีนาคม </w:t>
      </w:r>
      <w:r w:rsidR="003025ED" w:rsidRPr="003025ED">
        <w:rPr>
          <w:rFonts w:ascii="TH K2D July8" w:hAnsi="TH K2D July8" w:cs="TH K2D July8" w:hint="cs"/>
          <w:spacing w:val="-2"/>
          <w:sz w:val="32"/>
          <w:szCs w:val="32"/>
          <w:cs/>
        </w:rPr>
        <w:t xml:space="preserve">พ.ศ. </w:t>
      </w:r>
      <w:r w:rsidRPr="003025ED">
        <w:rPr>
          <w:rFonts w:ascii="TH K2D July8" w:hAnsi="TH K2D July8" w:cs="TH K2D July8"/>
          <w:spacing w:val="-2"/>
          <w:sz w:val="32"/>
          <w:szCs w:val="32"/>
          <w:cs/>
        </w:rPr>
        <w:t>2547</w:t>
      </w:r>
      <w:r w:rsidRPr="003B1357">
        <w:rPr>
          <w:rFonts w:ascii="TH K2D July8" w:hAnsi="TH K2D July8" w:cs="TH K2D July8"/>
          <w:sz w:val="32"/>
          <w:szCs w:val="32"/>
          <w:cs/>
        </w:rPr>
        <w:t xml:space="preserve">  </w:t>
      </w:r>
    </w:p>
    <w:p w:rsidR="002B7E26" w:rsidRPr="003B1357" w:rsidRDefault="002B7E26" w:rsidP="0058234D">
      <w:pPr>
        <w:spacing w:line="276" w:lineRule="auto"/>
        <w:ind w:firstLine="851"/>
        <w:rPr>
          <w:rFonts w:ascii="TH K2D July8" w:hAnsi="TH K2D July8" w:cs="TH K2D July8"/>
          <w:sz w:val="32"/>
          <w:szCs w:val="32"/>
          <w:cs/>
        </w:rPr>
      </w:pPr>
      <w:r w:rsidRPr="003B1357">
        <w:rPr>
          <w:rFonts w:ascii="TH K2D July8" w:hAnsi="TH K2D July8" w:cs="TH K2D July8"/>
          <w:sz w:val="32"/>
          <w:szCs w:val="32"/>
          <w:cs/>
        </w:rPr>
        <w:t>วัตถุประสงค์หลักในการจัดตั้งกองทุนคุ้มครองเด็กเพื่อทำหน้าที่เป็นแหล่งทุนในการให้</w:t>
      </w:r>
      <w:r w:rsidR="00740CF3">
        <w:rPr>
          <w:rFonts w:ascii="TH K2D July8" w:hAnsi="TH K2D July8" w:cs="TH K2D July8" w:hint="cs"/>
          <w:sz w:val="32"/>
          <w:szCs w:val="32"/>
          <w:cs/>
        </w:rPr>
        <w:t xml:space="preserve">     </w:t>
      </w:r>
      <w:r w:rsidRPr="003B1357">
        <w:rPr>
          <w:rFonts w:ascii="TH K2D July8" w:hAnsi="TH K2D July8" w:cs="TH K2D July8"/>
          <w:sz w:val="32"/>
          <w:szCs w:val="32"/>
          <w:cs/>
        </w:rPr>
        <w:t>ความช่วยเหลือเด็กและครอบครัวที่ประสบปัญหาความเดือดร้อน นอกจากนี้ ยังเป็นหน่วยสนับสนุน</w:t>
      </w:r>
      <w:r w:rsidR="008C00A3">
        <w:rPr>
          <w:rFonts w:ascii="TH K2D July8" w:hAnsi="TH K2D July8" w:cs="TH K2D July8" w:hint="cs"/>
          <w:sz w:val="32"/>
          <w:szCs w:val="32"/>
          <w:cs/>
        </w:rPr>
        <w:t xml:space="preserve">  </w:t>
      </w:r>
      <w:r w:rsidRPr="003B1357">
        <w:rPr>
          <w:rFonts w:ascii="TH K2D July8" w:hAnsi="TH K2D July8" w:cs="TH K2D July8"/>
          <w:sz w:val="32"/>
          <w:szCs w:val="32"/>
          <w:cs/>
        </w:rPr>
        <w:t>การดำเนินงานด้านเด็กให้แก่องค์กรภาคเอกชน หน่วยงานภาครัฐ ที่ขาดแหล่งทุนในการทำงานและ</w:t>
      </w:r>
      <w:r w:rsidR="008C00A3">
        <w:rPr>
          <w:rFonts w:ascii="TH K2D July8" w:hAnsi="TH K2D July8" w:cs="TH K2D July8" w:hint="cs"/>
          <w:sz w:val="32"/>
          <w:szCs w:val="32"/>
          <w:cs/>
        </w:rPr>
        <w:t xml:space="preserve">   </w:t>
      </w:r>
      <w:r w:rsidRPr="003B1357">
        <w:rPr>
          <w:rFonts w:ascii="TH K2D July8" w:hAnsi="TH K2D July8" w:cs="TH K2D July8"/>
          <w:sz w:val="32"/>
          <w:szCs w:val="32"/>
          <w:cs/>
        </w:rPr>
        <w:t xml:space="preserve">ทำหน้าที่เป็นแหล่งทุนเสริมสำหรับหน่วยงานภาครัฐ ในกรณีที่ไม่ได้รับการจัดสรรงบประมาณหรือได้รับ แต่ไม่เพียงพอเพื่อให้การดำเนินงานเกิดความคล่องตัว </w:t>
      </w:r>
    </w:p>
    <w:p w:rsidR="002B7E26" w:rsidRPr="003B1357" w:rsidRDefault="002B7E26" w:rsidP="0058234D">
      <w:pPr>
        <w:spacing w:line="276" w:lineRule="auto"/>
        <w:ind w:firstLine="851"/>
        <w:rPr>
          <w:rFonts w:ascii="TH K2D July8" w:hAnsi="TH K2D July8" w:cs="TH K2D July8"/>
          <w:sz w:val="32"/>
          <w:szCs w:val="32"/>
        </w:rPr>
      </w:pPr>
      <w:r w:rsidRPr="003B1357">
        <w:rPr>
          <w:rFonts w:ascii="TH K2D July8" w:hAnsi="TH K2D July8" w:cs="TH K2D July8"/>
          <w:sz w:val="32"/>
          <w:szCs w:val="32"/>
          <w:cs/>
        </w:rPr>
        <w:t>จากเจตนารมณ์การจัดตั้งดังกล่าวกองทุนฯ จึงถือว่ากองทุนฯ เป็นกลไกสำคัญที่รัฐบาลจัดตั้งขึ้นเพื่อให้เด็กได้รับการช่วยเหลือและคุ้มครองสวัสดิภาพอย่างแท้จริง อีกทั้งยังเป็นเครื่องมือสำคัญของการสร้างความร่วมมือในการทำงานร่วมกันของทุกภาคส่วน ไม่ว่าจะเป็นองค์กรภาคเอกชน หน่วยงานภาครัฐ และท้องถิ่น ให้เกิดการบูรณาการในการทำงานเพื่อให้สามารถเข้าถึงกลุ่มเป้าหมายได้ครอบคลุมทั่วถึงมากยิ่งขึ้นอีกด้วย</w:t>
      </w:r>
    </w:p>
    <w:p w:rsidR="002B7E26" w:rsidRPr="003B1357" w:rsidRDefault="002B7E26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  <w:r w:rsidRPr="003B1357">
        <w:rPr>
          <w:rFonts w:ascii="TH K2D July8" w:hAnsi="TH K2D July8" w:cs="TH K2D July8"/>
          <w:sz w:val="32"/>
          <w:szCs w:val="32"/>
          <w:cs/>
        </w:rPr>
        <w:t>การบริหารจัดการกองทุนคุ้มครองเด็กได้มีการกำหนดคณะกรรมการออกเป็น 4 ชุดเพื่อทำหน้าที่ในการบริหารจัดการกองทุนให้เกิดประสิทธิผลและประสิทธิภาพ อันประกอบด้วย</w:t>
      </w:r>
    </w:p>
    <w:p w:rsidR="002B7E26" w:rsidRPr="003B1357" w:rsidRDefault="002B7E26" w:rsidP="00740CF3">
      <w:pPr>
        <w:spacing w:line="276" w:lineRule="auto"/>
        <w:ind w:firstLine="851"/>
        <w:rPr>
          <w:rFonts w:ascii="TH K2D July8" w:hAnsi="TH K2D July8" w:cs="TH K2D July8"/>
          <w:sz w:val="32"/>
          <w:szCs w:val="32"/>
          <w:cs/>
        </w:rPr>
      </w:pPr>
      <w:r w:rsidRPr="003B1357">
        <w:rPr>
          <w:rFonts w:ascii="TH K2D July8" w:hAnsi="TH K2D July8" w:cs="TH K2D July8"/>
          <w:sz w:val="32"/>
          <w:szCs w:val="32"/>
          <w:cs/>
        </w:rPr>
        <w:lastRenderedPageBreak/>
        <w:t>1) คณะกรรมการบริหารกองทุนคุ้มครองเด็ก ประกอบด้วย ปลัดกระทรวงการพัฒนาสังคมและความมั่นคงของมนุษย์ เป็นประธานกรรมการ ปลัดกระทรวงมหาดไทย ปลัดกระทรวงศึกษาธิการ ผู้แทน สำนักงบประมาณ ผู้แทนกรมบัญชีกลาง และผู้ทรงคุณวุฒิ</w:t>
      </w:r>
      <w:r w:rsidR="008C00A3">
        <w:rPr>
          <w:rFonts w:ascii="TH K2D July8" w:hAnsi="TH K2D July8" w:cs="TH K2D July8" w:hint="cs"/>
          <w:sz w:val="32"/>
          <w:szCs w:val="32"/>
          <w:cs/>
        </w:rPr>
        <w:t xml:space="preserve"> </w:t>
      </w:r>
      <w:r w:rsidRPr="003B1357">
        <w:rPr>
          <w:rFonts w:ascii="TH K2D July8" w:hAnsi="TH K2D July8" w:cs="TH K2D July8"/>
          <w:sz w:val="32"/>
          <w:szCs w:val="32"/>
          <w:cs/>
        </w:rPr>
        <w:t>ซึ่งคณะกรรมการแต่งตั้งไม่เกิน</w:t>
      </w:r>
      <w:r w:rsidR="00740CF3">
        <w:rPr>
          <w:rFonts w:ascii="TH K2D July8" w:hAnsi="TH K2D July8" w:cs="TH K2D July8" w:hint="cs"/>
          <w:sz w:val="32"/>
          <w:szCs w:val="32"/>
          <w:cs/>
        </w:rPr>
        <w:t xml:space="preserve">   </w:t>
      </w:r>
      <w:r w:rsidRPr="003B1357">
        <w:rPr>
          <w:rFonts w:ascii="TH K2D July8" w:hAnsi="TH K2D July8" w:cs="TH K2D July8"/>
          <w:sz w:val="32"/>
          <w:szCs w:val="32"/>
          <w:cs/>
        </w:rPr>
        <w:t>สามคน ในจำนวนนี้ ต้องเป็นผู้แทนจากภาคเอกชนซึ่งเกี่ยวข้องกับงานด้านสวัสดิการเด็กอย่างน้อย</w:t>
      </w:r>
      <w:r w:rsidR="00740CF3">
        <w:rPr>
          <w:rFonts w:ascii="TH K2D July8" w:hAnsi="TH K2D July8" w:cs="TH K2D July8" w:hint="cs"/>
          <w:sz w:val="32"/>
          <w:szCs w:val="32"/>
          <w:cs/>
        </w:rPr>
        <w:t xml:space="preserve">   </w:t>
      </w:r>
      <w:r w:rsidRPr="003B1357">
        <w:rPr>
          <w:rFonts w:ascii="TH K2D July8" w:hAnsi="TH K2D July8" w:cs="TH K2D July8"/>
          <w:sz w:val="32"/>
          <w:szCs w:val="32"/>
          <w:cs/>
        </w:rPr>
        <w:t>หนึ่งคนเป็นกรรมการ แล</w:t>
      </w:r>
      <w:r w:rsidR="008C00A3">
        <w:rPr>
          <w:rFonts w:ascii="TH K2D July8" w:hAnsi="TH K2D July8" w:cs="TH K2D July8"/>
          <w:sz w:val="32"/>
          <w:szCs w:val="32"/>
          <w:cs/>
        </w:rPr>
        <w:t>ะให้รองปลัดกระทรวงการพัฒนาสังค</w:t>
      </w:r>
      <w:r w:rsidR="008C00A3">
        <w:rPr>
          <w:rFonts w:ascii="TH K2D July8" w:hAnsi="TH K2D July8" w:cs="TH K2D July8" w:hint="cs"/>
          <w:sz w:val="32"/>
          <w:szCs w:val="32"/>
          <w:cs/>
        </w:rPr>
        <w:t>ม</w:t>
      </w:r>
      <w:r w:rsidRPr="003B1357">
        <w:rPr>
          <w:rFonts w:ascii="TH K2D July8" w:hAnsi="TH K2D July8" w:cs="TH K2D July8"/>
          <w:sz w:val="32"/>
          <w:szCs w:val="32"/>
          <w:cs/>
        </w:rPr>
        <w:t>และความมั่นคงของมนุษย์</w:t>
      </w:r>
      <w:r w:rsidR="00740CF3">
        <w:rPr>
          <w:rFonts w:ascii="TH K2D July8" w:hAnsi="TH K2D July8" w:cs="TH K2D July8" w:hint="cs"/>
          <w:sz w:val="32"/>
          <w:szCs w:val="32"/>
          <w:cs/>
        </w:rPr>
        <w:t xml:space="preserve">          </w:t>
      </w:r>
      <w:r w:rsidRPr="003B1357">
        <w:rPr>
          <w:rFonts w:ascii="TH K2D July8" w:hAnsi="TH K2D July8" w:cs="TH K2D July8"/>
          <w:sz w:val="32"/>
          <w:szCs w:val="32"/>
          <w:cs/>
        </w:rPr>
        <w:t>ซึ่งปลัดกระทรวงมอบหมายเป็นกรรมการและเลขานุการ</w:t>
      </w:r>
      <w:r w:rsidRPr="003B1357">
        <w:rPr>
          <w:rFonts w:ascii="TH K2D July8" w:hAnsi="TH K2D July8" w:cs="TH K2D July8"/>
          <w:sz w:val="32"/>
          <w:szCs w:val="32"/>
        </w:rPr>
        <w:t xml:space="preserve"> </w:t>
      </w:r>
      <w:r w:rsidRPr="003B1357">
        <w:rPr>
          <w:rFonts w:ascii="TH K2D July8" w:hAnsi="TH K2D July8" w:cs="TH K2D July8"/>
          <w:sz w:val="32"/>
          <w:szCs w:val="32"/>
          <w:cs/>
        </w:rPr>
        <w:t>โดยมีอำนาจหน้าที่บริหารกองทุนให้เป็นไปตามระเบียบที่คณะกรรมการกำหนด พิจารณาอนุมัติ การจ่ายเงิน เพื่อการสงเคราะห์ คุ้มครองสวัสดิภาพและส่งเสริมความประพฤติเด็ก รวมทั้งครอบครัว และครอบครัวอุปถัมภ์ของเด็ก</w:t>
      </w:r>
      <w:r w:rsidR="008C00A3">
        <w:rPr>
          <w:rFonts w:ascii="TH K2D July8" w:hAnsi="TH K2D July8" w:cs="TH K2D July8" w:hint="cs"/>
          <w:sz w:val="32"/>
          <w:szCs w:val="32"/>
          <w:cs/>
        </w:rPr>
        <w:t xml:space="preserve"> </w:t>
      </w:r>
      <w:r w:rsidRPr="003B1357">
        <w:rPr>
          <w:rFonts w:ascii="TH K2D July8" w:hAnsi="TH K2D July8" w:cs="TH K2D July8"/>
          <w:sz w:val="32"/>
          <w:szCs w:val="32"/>
          <w:cs/>
        </w:rPr>
        <w:t>ตามระเบียบ</w:t>
      </w:r>
      <w:r w:rsidR="00740CF3">
        <w:rPr>
          <w:rFonts w:ascii="TH K2D July8" w:hAnsi="TH K2D July8" w:cs="TH K2D July8" w:hint="cs"/>
          <w:sz w:val="32"/>
          <w:szCs w:val="32"/>
          <w:cs/>
        </w:rPr>
        <w:t xml:space="preserve">         </w:t>
      </w:r>
      <w:r w:rsidRPr="003B1357">
        <w:rPr>
          <w:rFonts w:ascii="TH K2D July8" w:hAnsi="TH K2D July8" w:cs="TH K2D July8"/>
          <w:sz w:val="32"/>
          <w:szCs w:val="32"/>
          <w:cs/>
        </w:rPr>
        <w:t>ที่คณะกรรมการกำหนดหรือตามคำสั่งศาล และรายงานสถานะการเงินและการบริหารกองทุนต่อคณะกรรมการ</w:t>
      </w:r>
    </w:p>
    <w:p w:rsidR="002B7E26" w:rsidRPr="003B1357" w:rsidRDefault="002B7E26" w:rsidP="00740CF3">
      <w:pPr>
        <w:spacing w:line="276" w:lineRule="auto"/>
        <w:ind w:firstLine="851"/>
        <w:rPr>
          <w:rFonts w:ascii="TH K2D July8" w:hAnsi="TH K2D July8" w:cs="TH K2D July8"/>
          <w:sz w:val="32"/>
          <w:szCs w:val="32"/>
        </w:rPr>
      </w:pPr>
      <w:r w:rsidRPr="003B1357">
        <w:rPr>
          <w:rFonts w:ascii="TH K2D July8" w:hAnsi="TH K2D July8" w:cs="TH K2D July8"/>
          <w:sz w:val="32"/>
          <w:szCs w:val="32"/>
          <w:cs/>
        </w:rPr>
        <w:t xml:space="preserve">2) คณะกรรมการติดตามและประเมินผลการดำเนินงานกองทุน ประกอบด้วย ประธานกรรมการ และกรรมการผู้ทรงคุณวุฒิซึ่งคณะกรรมการแต่งตั้งจากผู้ซึ่งมีความรู้ความสามารถ </w:t>
      </w:r>
      <w:r w:rsidR="00740CF3">
        <w:rPr>
          <w:rFonts w:ascii="TH K2D July8" w:hAnsi="TH K2D July8" w:cs="TH K2D July8" w:hint="cs"/>
          <w:sz w:val="32"/>
          <w:szCs w:val="32"/>
          <w:cs/>
        </w:rPr>
        <w:t xml:space="preserve">      </w:t>
      </w:r>
      <w:r w:rsidRPr="003B1357">
        <w:rPr>
          <w:rFonts w:ascii="TH K2D July8" w:hAnsi="TH K2D July8" w:cs="TH K2D July8"/>
          <w:sz w:val="32"/>
          <w:szCs w:val="32"/>
          <w:cs/>
        </w:rPr>
        <w:t>และประสบการณ์ด้านการเงิน การสวัสดิการเด็ก และการประเมินผล และให้รองปลัดกระทรวง</w:t>
      </w:r>
      <w:r w:rsidR="008C00A3">
        <w:rPr>
          <w:rFonts w:ascii="TH K2D July8" w:hAnsi="TH K2D July8" w:cs="TH K2D July8" w:hint="cs"/>
          <w:sz w:val="32"/>
          <w:szCs w:val="32"/>
          <w:cs/>
        </w:rPr>
        <w:t xml:space="preserve">    </w:t>
      </w:r>
      <w:r w:rsidR="00740CF3">
        <w:rPr>
          <w:rFonts w:ascii="TH K2D July8" w:hAnsi="TH K2D July8" w:cs="TH K2D July8" w:hint="cs"/>
          <w:sz w:val="32"/>
          <w:szCs w:val="32"/>
          <w:cs/>
        </w:rPr>
        <w:t xml:space="preserve">  </w:t>
      </w:r>
      <w:r w:rsidRPr="003B1357">
        <w:rPr>
          <w:rFonts w:ascii="TH K2D July8" w:hAnsi="TH K2D July8" w:cs="TH K2D July8"/>
          <w:sz w:val="32"/>
          <w:szCs w:val="32"/>
          <w:cs/>
        </w:rPr>
        <w:t>การพัฒนาสังคมและความมั่นคงของมนุษย์ ซึ่งปลัดกระทรวงมอบหมายเป็นกรรมการและเลขานุการ โดยมีอำนาจหน้าที่ติดตาม ตรวจสอบ และประเมินผล การดำเนินงานของกองทุน รายงานผล</w:t>
      </w:r>
      <w:r w:rsidR="008C00A3">
        <w:rPr>
          <w:rFonts w:ascii="TH K2D July8" w:hAnsi="TH K2D July8" w:cs="TH K2D July8" w:hint="cs"/>
          <w:sz w:val="32"/>
          <w:szCs w:val="32"/>
          <w:cs/>
        </w:rPr>
        <w:t xml:space="preserve">    </w:t>
      </w:r>
      <w:r w:rsidR="00740CF3">
        <w:rPr>
          <w:rFonts w:ascii="TH K2D July8" w:hAnsi="TH K2D July8" w:cs="TH K2D July8" w:hint="cs"/>
          <w:sz w:val="32"/>
          <w:szCs w:val="32"/>
          <w:cs/>
        </w:rPr>
        <w:t xml:space="preserve"> </w:t>
      </w:r>
      <w:r w:rsidRPr="003B1357">
        <w:rPr>
          <w:rFonts w:ascii="TH K2D July8" w:hAnsi="TH K2D July8" w:cs="TH K2D July8"/>
          <w:sz w:val="32"/>
          <w:szCs w:val="32"/>
          <w:cs/>
        </w:rPr>
        <w:t>การปฏิบัติงานพร้อมทั้งข้อเสนอแนะต่อคณะกรรมการ รวมทั้งมีอำนาจเรียกเอกสารหรือหลักฐาน</w:t>
      </w:r>
      <w:r w:rsidR="008C00A3">
        <w:rPr>
          <w:rFonts w:ascii="TH K2D July8" w:hAnsi="TH K2D July8" w:cs="TH K2D July8" w:hint="cs"/>
          <w:sz w:val="32"/>
          <w:szCs w:val="32"/>
          <w:cs/>
        </w:rPr>
        <w:t xml:space="preserve">     </w:t>
      </w:r>
      <w:r w:rsidRPr="003B1357">
        <w:rPr>
          <w:rFonts w:ascii="TH K2D July8" w:hAnsi="TH K2D July8" w:cs="TH K2D July8"/>
          <w:sz w:val="32"/>
          <w:szCs w:val="32"/>
          <w:cs/>
        </w:rPr>
        <w:t>ที่เกี่ยวข้องกับกองทุนจากบุคคลใดหรือเรียกบุคคลใดมาชี้แจงข้อเท็จจริง เพื่อประกอบการพิจารณาประเมินผล</w:t>
      </w:r>
    </w:p>
    <w:p w:rsidR="002B7E26" w:rsidRPr="003B1357" w:rsidRDefault="002B7E26" w:rsidP="00740CF3">
      <w:pPr>
        <w:spacing w:line="276" w:lineRule="auto"/>
        <w:ind w:firstLine="851"/>
        <w:rPr>
          <w:rFonts w:ascii="TH K2D July8" w:hAnsi="TH K2D July8" w:cs="TH K2D July8"/>
          <w:spacing w:val="-6"/>
          <w:sz w:val="32"/>
          <w:szCs w:val="32"/>
        </w:rPr>
      </w:pPr>
      <w:r w:rsidRPr="003B1357">
        <w:rPr>
          <w:rFonts w:ascii="TH K2D July8" w:hAnsi="TH K2D July8" w:cs="TH K2D July8"/>
          <w:sz w:val="32"/>
          <w:szCs w:val="32"/>
          <w:cs/>
        </w:rPr>
        <w:t xml:space="preserve">3) คณะอนุกรรมการพิจารณากลั่นกรองโครงการที่ขอรับการสนับสนุนจากกองทุนคุ้มครองเด็ก ประกอบด้วย รองปลัดกระทรวงการพัฒนาสังคมและความมั่นคงของมนุษย์ เป็นประธานอนุกรรมการ หัวหน้าผู้ตรวจราชการกระทรวงการพัฒนาสังคมและความมั่นคงของมนุษย์ เป็นรองประธานอนุกรรมการ ผู้แทนจากหน่วยงานภาครัฐ ผู้แทนจากองค์กรภาคเอกชน และผู้ทรงคุณวุฒิ </w:t>
      </w:r>
      <w:r w:rsidR="008C00A3">
        <w:rPr>
          <w:rFonts w:ascii="TH K2D July8" w:hAnsi="TH K2D July8" w:cs="TH K2D July8" w:hint="cs"/>
          <w:sz w:val="32"/>
          <w:szCs w:val="32"/>
          <w:cs/>
        </w:rPr>
        <w:t xml:space="preserve"> </w:t>
      </w:r>
      <w:r w:rsidR="00740CF3">
        <w:rPr>
          <w:rFonts w:ascii="TH K2D July8" w:hAnsi="TH K2D July8" w:cs="TH K2D July8" w:hint="cs"/>
          <w:sz w:val="32"/>
          <w:szCs w:val="32"/>
          <w:cs/>
        </w:rPr>
        <w:t xml:space="preserve">        </w:t>
      </w:r>
      <w:r w:rsidRPr="003B1357">
        <w:rPr>
          <w:rFonts w:ascii="TH K2D July8" w:hAnsi="TH K2D July8" w:cs="TH K2D July8"/>
          <w:sz w:val="32"/>
          <w:szCs w:val="32"/>
          <w:cs/>
        </w:rPr>
        <w:t>เป็นอนุกรรมการ และให้ผู้อำนวยการกองบริหารกองทุน เป็นอนุกรรมการและเลขานุการ</w:t>
      </w:r>
      <w:r w:rsidRPr="003B1357">
        <w:rPr>
          <w:rFonts w:ascii="TH K2D July8" w:hAnsi="TH K2D July8" w:cs="TH K2D July8"/>
          <w:sz w:val="32"/>
          <w:szCs w:val="32"/>
        </w:rPr>
        <w:t xml:space="preserve"> </w:t>
      </w:r>
      <w:r w:rsidRPr="003B1357">
        <w:rPr>
          <w:rFonts w:ascii="TH K2D July8" w:hAnsi="TH K2D July8" w:cs="TH K2D July8"/>
          <w:sz w:val="32"/>
          <w:szCs w:val="32"/>
          <w:cs/>
        </w:rPr>
        <w:t>โดยมีอำนาจหน้าที่ตรวจสอบ กลั่นกรองและพิจารณาให้ความเห็นต่อโครงการ</w:t>
      </w:r>
      <w:r w:rsidRPr="003B1357">
        <w:rPr>
          <w:rFonts w:ascii="TH K2D July8" w:hAnsi="TH K2D July8" w:cs="TH K2D July8"/>
          <w:spacing w:val="-6"/>
          <w:sz w:val="32"/>
          <w:szCs w:val="32"/>
          <w:cs/>
        </w:rPr>
        <w:t>ที่ขอรับการสนับสนุนจากกองทุนคุ้มครองเด็ก เพื่อประกอบการพิจารณาของคณะกรรมการบริหารกองทุน</w:t>
      </w:r>
    </w:p>
    <w:p w:rsidR="002B7E26" w:rsidRPr="003B1357" w:rsidRDefault="002B7E26" w:rsidP="00740CF3">
      <w:pPr>
        <w:spacing w:line="276" w:lineRule="auto"/>
        <w:ind w:firstLine="851"/>
        <w:rPr>
          <w:rFonts w:ascii="TH K2D July8" w:hAnsi="TH K2D July8" w:cs="TH K2D July8"/>
          <w:sz w:val="32"/>
          <w:szCs w:val="32"/>
        </w:rPr>
      </w:pPr>
      <w:r w:rsidRPr="003B1357">
        <w:rPr>
          <w:rFonts w:ascii="TH K2D July8" w:hAnsi="TH K2D July8" w:cs="TH K2D July8"/>
          <w:sz w:val="32"/>
          <w:szCs w:val="32"/>
          <w:cs/>
        </w:rPr>
        <w:t xml:space="preserve">4) คณะอนุกรรมการบริหารกองทุนคุ้มครองเด็ก โดยในส่วนของกรุงเทพมหานคร ประกอบด้วย ผู้อำนวยการสำนักงานการสงเคราะห์และสวัสดิภาพสังคม เป็นประธานอนุกรรมการ </w:t>
      </w:r>
      <w:r w:rsidRPr="003B1357">
        <w:rPr>
          <w:rFonts w:ascii="TH K2D July8" w:hAnsi="TH K2D July8" w:cs="TH K2D July8"/>
          <w:sz w:val="32"/>
          <w:szCs w:val="32"/>
          <w:cs/>
        </w:rPr>
        <w:lastRenderedPageBreak/>
        <w:t>ผู้แทนจากหน่วยงานภาครัฐ ผู้ทรงคุณวุฒิซึ่งผู้อำนวยการสำนักงานการสงเคราะห์สวัสดิภาพสังคม</w:t>
      </w:r>
      <w:r w:rsidRPr="003B1357">
        <w:rPr>
          <w:rFonts w:ascii="TH K2D July8" w:hAnsi="TH K2D July8" w:cs="TH K2D July8"/>
          <w:spacing w:val="-4"/>
          <w:sz w:val="32"/>
          <w:szCs w:val="32"/>
          <w:cs/>
        </w:rPr>
        <w:t xml:space="preserve">แต่งตั้งไม่เกินสามคนเป็นอนุกรรมการ และให้นักสังคมสงเคราะห์ กลุ่มงานสงเคราะห์และพิทักษ์เด็ก </w:t>
      </w:r>
      <w:r w:rsidR="008C00A3"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 </w:t>
      </w:r>
      <w:r w:rsidR="00740CF3"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 </w:t>
      </w:r>
      <w:r w:rsidR="008C00A3"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 </w:t>
      </w:r>
      <w:r w:rsidRPr="003B1357">
        <w:rPr>
          <w:rFonts w:ascii="TH K2D July8" w:hAnsi="TH K2D July8" w:cs="TH K2D July8"/>
          <w:spacing w:val="-4"/>
          <w:sz w:val="32"/>
          <w:szCs w:val="32"/>
          <w:cs/>
        </w:rPr>
        <w:t>ซึ่งผู้อำนวยการ</w:t>
      </w:r>
      <w:r w:rsidRPr="003B1357">
        <w:rPr>
          <w:rFonts w:ascii="TH K2D July8" w:hAnsi="TH K2D July8" w:cs="TH K2D July8"/>
          <w:sz w:val="32"/>
          <w:szCs w:val="32"/>
          <w:cs/>
        </w:rPr>
        <w:t>สำนักงานการสงเคราะห์และสวัสดิภาพสังคมมอบหมาย เป็นอนุกรรมการและเลขานุการ ในส่วนของจังหวัด 77 จังหวัด ประกอบด้วย ผู้ว่าราชการจังหวัด หรือผู้ที่ได้รับมอบหมายจาก</w:t>
      </w:r>
      <w:r w:rsidR="008C00A3">
        <w:rPr>
          <w:rFonts w:ascii="TH K2D July8" w:hAnsi="TH K2D July8" w:cs="TH K2D July8" w:hint="cs"/>
          <w:sz w:val="32"/>
          <w:szCs w:val="32"/>
          <w:cs/>
        </w:rPr>
        <w:t xml:space="preserve">    </w:t>
      </w:r>
      <w:r w:rsidR="00740CF3">
        <w:rPr>
          <w:rFonts w:ascii="TH K2D July8" w:hAnsi="TH K2D July8" w:cs="TH K2D July8" w:hint="cs"/>
          <w:sz w:val="32"/>
          <w:szCs w:val="32"/>
          <w:cs/>
        </w:rPr>
        <w:t xml:space="preserve"> </w:t>
      </w:r>
      <w:r w:rsidRPr="003B1357">
        <w:rPr>
          <w:rFonts w:ascii="TH K2D July8" w:hAnsi="TH K2D July8" w:cs="TH K2D July8"/>
          <w:sz w:val="32"/>
          <w:szCs w:val="32"/>
          <w:cs/>
        </w:rPr>
        <w:t>ผู้ว่าราชการจังหวัด เป็นประธานอนุกรรมการ ผู้แทนจากหน่วยงานภาครัฐ ผู้ทรงคุณวุฒิซึ่งผู้ว่าราชการจังหวัดแต่งตั้งไม่เกินสามคน เป็นอนุกรรมการ</w:t>
      </w:r>
      <w:r w:rsidRPr="003B1357">
        <w:rPr>
          <w:rFonts w:ascii="TH K2D July8" w:hAnsi="TH K2D July8" w:cs="TH K2D July8"/>
          <w:sz w:val="32"/>
          <w:szCs w:val="32"/>
        </w:rPr>
        <w:t xml:space="preserve"> </w:t>
      </w:r>
      <w:r w:rsidRPr="003B1357">
        <w:rPr>
          <w:rFonts w:ascii="TH K2D July8" w:hAnsi="TH K2D July8" w:cs="TH K2D July8"/>
          <w:sz w:val="32"/>
          <w:szCs w:val="32"/>
          <w:cs/>
        </w:rPr>
        <w:t xml:space="preserve">และให้พัฒนาสังคมและความมั่นคงของมนุษย์จังหวัด </w:t>
      </w:r>
      <w:r w:rsidRPr="008C00A3">
        <w:rPr>
          <w:rFonts w:ascii="TH K2D July8" w:hAnsi="TH K2D July8" w:cs="TH K2D July8"/>
          <w:spacing w:val="-4"/>
          <w:sz w:val="32"/>
          <w:szCs w:val="32"/>
          <w:cs/>
        </w:rPr>
        <w:t>เป็นอนุกรรมการและเลขานุการ โดยคณะอนุกรรมการฯ ชุดนี้ มีอำนาจหน้าที่บริหารกองทุนคุ้มครองเด็ก</w:t>
      </w:r>
      <w:r w:rsidRPr="003B1357">
        <w:rPr>
          <w:rFonts w:ascii="TH K2D July8" w:hAnsi="TH K2D July8" w:cs="TH K2D July8"/>
          <w:sz w:val="32"/>
          <w:szCs w:val="32"/>
          <w:cs/>
        </w:rPr>
        <w:t>ในจังหวัดให้เป็นไปตามกฎหมาย ระเบียบ ประกาศและหลักเกณฑ์ ที่เกี่ยวข้องพิจารณาและอนุมัติจ่ายเงินเพื่อการสงเคราะห์ คุ้มครองสวัสดิภาพ และส่งเสริมความประพฤติเด็ก รวมทั้งครอบครัว ครอบครัวอุปถัมภ์ของเด็กในกรณีคำขอเป็นรายบุคคล และคำสั่งศาล รวมทั้งพิจารณาและอนุมัติจ่ายเงิน</w:t>
      </w:r>
      <w:r w:rsidRPr="00782348">
        <w:rPr>
          <w:rFonts w:ascii="TH K2D July8" w:hAnsi="TH K2D July8" w:cs="TH K2D July8"/>
          <w:spacing w:val="-4"/>
          <w:sz w:val="32"/>
          <w:szCs w:val="32"/>
          <w:cs/>
        </w:rPr>
        <w:t>เพื่อสนับสนุนโครงการของหน่วยงานภาครัฐและองค์กรภาคเอกชนที่ขอรับเงินสนับสนุนไม่เกินโครงการละ</w:t>
      </w:r>
      <w:r w:rsidR="008C00A3">
        <w:rPr>
          <w:rFonts w:ascii="TH K2D July8" w:hAnsi="TH K2D July8" w:cs="TH K2D July8" w:hint="cs"/>
          <w:sz w:val="32"/>
          <w:szCs w:val="32"/>
          <w:cs/>
        </w:rPr>
        <w:t xml:space="preserve"> 150,000.00 บาท (</w:t>
      </w:r>
      <w:r w:rsidRPr="003B1357">
        <w:rPr>
          <w:rFonts w:ascii="TH K2D July8" w:hAnsi="TH K2D July8" w:cs="TH K2D July8"/>
          <w:sz w:val="32"/>
          <w:szCs w:val="32"/>
          <w:cs/>
        </w:rPr>
        <w:t>หนึ่งแสน</w:t>
      </w:r>
      <w:r w:rsidR="008C00A3">
        <w:rPr>
          <w:rFonts w:ascii="TH K2D July8" w:hAnsi="TH K2D July8" w:cs="TH K2D July8" w:hint="cs"/>
          <w:sz w:val="32"/>
          <w:szCs w:val="32"/>
          <w:cs/>
        </w:rPr>
        <w:t>ห้าหมื่น</w:t>
      </w:r>
      <w:r w:rsidRPr="003B1357">
        <w:rPr>
          <w:rFonts w:ascii="TH K2D July8" w:hAnsi="TH K2D July8" w:cs="TH K2D July8"/>
          <w:sz w:val="32"/>
          <w:szCs w:val="32"/>
          <w:cs/>
        </w:rPr>
        <w:t>บาท</w:t>
      </w:r>
      <w:r w:rsidR="008C00A3">
        <w:rPr>
          <w:rFonts w:ascii="TH K2D July8" w:hAnsi="TH K2D July8" w:cs="TH K2D July8" w:hint="cs"/>
          <w:sz w:val="32"/>
          <w:szCs w:val="32"/>
          <w:cs/>
        </w:rPr>
        <w:t>ถ้วน)</w:t>
      </w:r>
      <w:r w:rsidRPr="003B1357">
        <w:rPr>
          <w:rFonts w:ascii="TH K2D July8" w:hAnsi="TH K2D July8" w:cs="TH K2D July8"/>
          <w:sz w:val="32"/>
          <w:szCs w:val="32"/>
          <w:cs/>
        </w:rPr>
        <w:t xml:space="preserve"> และพิจารณาอนุมัติเปลี่ยนแปลงรายละเอียด</w:t>
      </w:r>
      <w:r w:rsidR="004B0868">
        <w:rPr>
          <w:rFonts w:ascii="TH K2D July8" w:hAnsi="TH K2D July8" w:cs="TH K2D July8" w:hint="cs"/>
          <w:sz w:val="32"/>
          <w:szCs w:val="32"/>
          <w:cs/>
        </w:rPr>
        <w:t xml:space="preserve">      </w:t>
      </w:r>
      <w:r w:rsidRPr="003B1357">
        <w:rPr>
          <w:rFonts w:ascii="TH K2D July8" w:hAnsi="TH K2D July8" w:cs="TH K2D July8"/>
          <w:sz w:val="32"/>
          <w:szCs w:val="32"/>
          <w:cs/>
        </w:rPr>
        <w:t>ของโครงการ</w:t>
      </w:r>
      <w:r w:rsidRPr="003B1357">
        <w:rPr>
          <w:rFonts w:ascii="TH K2D July8" w:hAnsi="TH K2D July8" w:cs="TH K2D July8"/>
          <w:spacing w:val="-6"/>
          <w:sz w:val="32"/>
          <w:szCs w:val="32"/>
          <w:cs/>
        </w:rPr>
        <w:t>ที่ได้รับการอนุมัติจากกองทุนคุ้มครองเด็กแล้ว รวมทั้งรายงานสถานะการเงินและการบริหารกองทุนคุ้มครองเด็ก</w:t>
      </w:r>
      <w:r w:rsidRPr="003B1357">
        <w:rPr>
          <w:rFonts w:ascii="TH K2D July8" w:hAnsi="TH K2D July8" w:cs="TH K2D July8"/>
          <w:sz w:val="32"/>
          <w:szCs w:val="32"/>
          <w:cs/>
        </w:rPr>
        <w:t xml:space="preserve">ในจังหวัด ให้คณะกรรมการคุ้มครองเด็กกรุงเทพมหานคร/จังหวัด </w:t>
      </w:r>
      <w:r w:rsidR="004B0868">
        <w:rPr>
          <w:rFonts w:ascii="TH K2D July8" w:hAnsi="TH K2D July8" w:cs="TH K2D July8" w:hint="cs"/>
          <w:sz w:val="32"/>
          <w:szCs w:val="32"/>
          <w:cs/>
        </w:rPr>
        <w:t xml:space="preserve">           </w:t>
      </w:r>
      <w:r w:rsidRPr="003B1357">
        <w:rPr>
          <w:rFonts w:ascii="TH K2D July8" w:hAnsi="TH K2D July8" w:cs="TH K2D July8"/>
          <w:sz w:val="32"/>
          <w:szCs w:val="32"/>
          <w:cs/>
        </w:rPr>
        <w:t>และคณะกรรมการบริหารกองทุนคุ้มครองเด็กเพื่อทราบหรือพิจารณาในทุกสองเดือน</w:t>
      </w:r>
    </w:p>
    <w:p w:rsidR="002B7E26" w:rsidRDefault="002B7E26" w:rsidP="00740CF3">
      <w:pPr>
        <w:spacing w:after="240" w:line="276" w:lineRule="auto"/>
        <w:ind w:firstLine="851"/>
        <w:rPr>
          <w:rFonts w:ascii="TH K2D July8" w:hAnsi="TH K2D July8" w:cs="TH K2D July8"/>
          <w:color w:val="FF0000"/>
          <w:sz w:val="32"/>
          <w:szCs w:val="32"/>
        </w:rPr>
      </w:pPr>
      <w:r w:rsidRPr="003B1357">
        <w:rPr>
          <w:rFonts w:ascii="TH K2D July8" w:hAnsi="TH K2D July8" w:cs="TH K2D July8"/>
          <w:sz w:val="32"/>
          <w:szCs w:val="32"/>
          <w:cs/>
        </w:rPr>
        <w:t xml:space="preserve">การบริหารจัดการของคณะกรรมการทั้ง </w:t>
      </w:r>
      <w:r w:rsidR="009D7994">
        <w:rPr>
          <w:rFonts w:ascii="TH K2D July8" w:hAnsi="TH K2D July8" w:cs="TH K2D July8" w:hint="cs"/>
          <w:sz w:val="32"/>
          <w:szCs w:val="32"/>
          <w:cs/>
        </w:rPr>
        <w:t>3</w:t>
      </w:r>
      <w:r w:rsidRPr="003B1357">
        <w:rPr>
          <w:rFonts w:ascii="TH K2D July8" w:hAnsi="TH K2D July8" w:cs="TH K2D July8"/>
          <w:sz w:val="32"/>
          <w:szCs w:val="32"/>
          <w:cs/>
        </w:rPr>
        <w:t xml:space="preserve"> ชุด ดำเนินการภายใต้แนวทางของคณะกรรมการคุ้มครองเด็กแห่งชาติ</w:t>
      </w:r>
      <w:r w:rsidRPr="003B1357">
        <w:rPr>
          <w:rFonts w:ascii="TH K2D July8" w:hAnsi="TH K2D July8" w:cs="TH K2D July8"/>
          <w:sz w:val="32"/>
          <w:szCs w:val="32"/>
        </w:rPr>
        <w:t xml:space="preserve"> </w:t>
      </w:r>
      <w:r w:rsidRPr="003B1357">
        <w:rPr>
          <w:rFonts w:ascii="TH K2D July8" w:hAnsi="TH K2D July8" w:cs="TH K2D July8"/>
          <w:sz w:val="32"/>
          <w:szCs w:val="32"/>
          <w:cs/>
        </w:rPr>
        <w:t>โดยมี</w:t>
      </w:r>
      <w:r w:rsidR="0096459D" w:rsidRPr="003B1357">
        <w:rPr>
          <w:rFonts w:ascii="TH K2D July8" w:hAnsi="TH K2D July8" w:cs="TH K2D July8"/>
          <w:sz w:val="32"/>
          <w:szCs w:val="32"/>
          <w:cs/>
        </w:rPr>
        <w:t xml:space="preserve">สำนักงานเลขานุการคณะกรรมการคุ้มครองเด็กแห่งชาติ </w:t>
      </w:r>
      <w:r w:rsidR="0096459D">
        <w:rPr>
          <w:rFonts w:ascii="TH K2D July8" w:hAnsi="TH K2D July8" w:cs="TH K2D July8" w:hint="cs"/>
          <w:sz w:val="32"/>
          <w:szCs w:val="32"/>
          <w:cs/>
        </w:rPr>
        <w:t xml:space="preserve"> </w:t>
      </w:r>
      <w:r w:rsidR="0096459D">
        <w:rPr>
          <w:rFonts w:ascii="TH K2D July8" w:hAnsi="TH K2D July8" w:cs="TH K2D July8"/>
          <w:sz w:val="32"/>
          <w:szCs w:val="32"/>
          <w:cs/>
        </w:rPr>
        <w:t>ทำหน้าที่เป็น</w:t>
      </w:r>
      <w:r w:rsidR="0096459D" w:rsidRPr="003B1357">
        <w:rPr>
          <w:rFonts w:ascii="TH K2D July8" w:hAnsi="TH K2D July8" w:cs="TH K2D July8"/>
          <w:sz w:val="32"/>
          <w:szCs w:val="32"/>
          <w:cs/>
        </w:rPr>
        <w:t>เลขานุการ</w:t>
      </w:r>
      <w:r w:rsidR="0096459D">
        <w:rPr>
          <w:rFonts w:ascii="TH K2D July8" w:hAnsi="TH K2D July8" w:cs="TH K2D July8" w:hint="cs"/>
          <w:sz w:val="32"/>
          <w:szCs w:val="32"/>
          <w:cs/>
        </w:rPr>
        <w:t xml:space="preserve"> ประกอบด้วย </w:t>
      </w:r>
      <w:r w:rsidR="008C00A3" w:rsidRPr="003B1357">
        <w:rPr>
          <w:rFonts w:ascii="TH K2D July8" w:hAnsi="TH K2D July8" w:cs="TH K2D July8"/>
          <w:sz w:val="32"/>
          <w:szCs w:val="32"/>
          <w:cs/>
        </w:rPr>
        <w:t>คณะกรรมการบริหารกองทุน</w:t>
      </w:r>
      <w:r w:rsidR="008C00A3">
        <w:rPr>
          <w:rFonts w:ascii="TH K2D July8" w:hAnsi="TH K2D July8" w:cs="TH K2D July8" w:hint="cs"/>
          <w:sz w:val="32"/>
          <w:szCs w:val="32"/>
          <w:cs/>
        </w:rPr>
        <w:t xml:space="preserve">คุ้มครองเด็ก </w:t>
      </w:r>
      <w:r w:rsidRPr="003B1357">
        <w:rPr>
          <w:rFonts w:ascii="TH K2D July8" w:hAnsi="TH K2D July8" w:cs="TH K2D July8"/>
          <w:sz w:val="32"/>
          <w:szCs w:val="32"/>
          <w:cs/>
        </w:rPr>
        <w:t>คณะกรรมการติดตาม</w:t>
      </w:r>
      <w:r w:rsidR="008C00A3">
        <w:rPr>
          <w:rFonts w:ascii="TH K2D July8" w:hAnsi="TH K2D July8" w:cs="TH K2D July8" w:hint="cs"/>
          <w:sz w:val="32"/>
          <w:szCs w:val="32"/>
          <w:cs/>
        </w:rPr>
        <w:t>และ</w:t>
      </w:r>
      <w:r w:rsidRPr="003B1357">
        <w:rPr>
          <w:rFonts w:ascii="TH K2D July8" w:hAnsi="TH K2D July8" w:cs="TH K2D July8"/>
          <w:sz w:val="32"/>
          <w:szCs w:val="32"/>
          <w:cs/>
        </w:rPr>
        <w:t>ประเมินผล</w:t>
      </w:r>
      <w:r w:rsidR="008C00A3">
        <w:rPr>
          <w:rFonts w:ascii="TH K2D July8" w:hAnsi="TH K2D July8" w:cs="TH K2D July8" w:hint="cs"/>
          <w:sz w:val="32"/>
          <w:szCs w:val="32"/>
          <w:cs/>
        </w:rPr>
        <w:t>การดำเนินงานของกองทุนคุ้มครองเด็ก</w:t>
      </w:r>
      <w:r w:rsidRPr="003B1357">
        <w:rPr>
          <w:rFonts w:ascii="TH K2D July8" w:hAnsi="TH K2D July8" w:cs="TH K2D July8"/>
          <w:sz w:val="32"/>
          <w:szCs w:val="32"/>
          <w:cs/>
        </w:rPr>
        <w:t xml:space="preserve"> คณะกรรมการคุ้มครองเด็กกรุงเทพมหานครหรือคณะกรรมการคุ้มครองเด็กจังหวัด</w:t>
      </w:r>
      <w:r w:rsidR="008C00A3">
        <w:rPr>
          <w:rFonts w:ascii="TH K2D July8" w:hAnsi="TH K2D July8" w:cs="TH K2D July8" w:hint="cs"/>
          <w:sz w:val="32"/>
          <w:szCs w:val="32"/>
          <w:cs/>
        </w:rPr>
        <w:t xml:space="preserve"> 76 จังหวัด</w:t>
      </w:r>
      <w:r w:rsidRPr="003B1357">
        <w:rPr>
          <w:rFonts w:ascii="TH K2D July8" w:hAnsi="TH K2D July8" w:cs="TH K2D July8"/>
          <w:sz w:val="32"/>
          <w:szCs w:val="32"/>
          <w:cs/>
        </w:rPr>
        <w:t xml:space="preserve"> และ</w:t>
      </w:r>
      <w:r w:rsidR="0096459D">
        <w:rPr>
          <w:rFonts w:ascii="TH K2D July8" w:hAnsi="TH K2D July8" w:cs="TH K2D July8" w:hint="cs"/>
          <w:sz w:val="32"/>
          <w:szCs w:val="32"/>
          <w:cs/>
        </w:rPr>
        <w:t>คณะกรรมการบริหารกองทุนคุ้มครองเด็ก</w:t>
      </w:r>
      <w:r w:rsidR="00503E4A">
        <w:rPr>
          <w:rFonts w:ascii="TH K2D July8" w:hAnsi="TH K2D July8" w:cs="TH K2D July8" w:hint="cs"/>
          <w:sz w:val="32"/>
          <w:szCs w:val="32"/>
          <w:cs/>
        </w:rPr>
        <w:t xml:space="preserve"> ได้แต่งตั้ง</w:t>
      </w:r>
      <w:r w:rsidRPr="003B1357">
        <w:rPr>
          <w:rFonts w:ascii="TH K2D July8" w:hAnsi="TH K2D July8" w:cs="TH K2D July8"/>
          <w:sz w:val="32"/>
          <w:szCs w:val="32"/>
          <w:cs/>
        </w:rPr>
        <w:t>คณะอนุกรรมการ</w:t>
      </w:r>
      <w:r w:rsidR="009D7994">
        <w:rPr>
          <w:rFonts w:ascii="TH K2D July8" w:hAnsi="TH K2D July8" w:cs="TH K2D July8" w:hint="cs"/>
          <w:sz w:val="32"/>
          <w:szCs w:val="32"/>
          <w:cs/>
        </w:rPr>
        <w:t xml:space="preserve"> 2 ชุด ได้แก่ คณะอนุกรรมการ</w:t>
      </w:r>
      <w:r w:rsidRPr="003B1357">
        <w:rPr>
          <w:rFonts w:ascii="TH K2D July8" w:hAnsi="TH K2D July8" w:cs="TH K2D July8"/>
          <w:sz w:val="32"/>
          <w:szCs w:val="32"/>
          <w:cs/>
        </w:rPr>
        <w:t>พิจารณากลั่นกรองโครงการ</w:t>
      </w:r>
      <w:r w:rsidR="008C00A3">
        <w:rPr>
          <w:rFonts w:ascii="TH K2D July8" w:hAnsi="TH K2D July8" w:cs="TH K2D July8" w:hint="cs"/>
          <w:sz w:val="32"/>
          <w:szCs w:val="32"/>
          <w:cs/>
        </w:rPr>
        <w:t>ที่ขอรับการสนับสนุนจากกองทุนคุ้มครองเด็ก</w:t>
      </w:r>
      <w:r w:rsidR="0096459D">
        <w:rPr>
          <w:rFonts w:ascii="TH K2D July8" w:hAnsi="TH K2D July8" w:cs="TH K2D July8" w:hint="cs"/>
          <w:sz w:val="32"/>
          <w:szCs w:val="32"/>
          <w:cs/>
        </w:rPr>
        <w:t xml:space="preserve"> </w:t>
      </w:r>
      <w:r w:rsidR="009D7994">
        <w:rPr>
          <w:rFonts w:ascii="TH K2D July8" w:hAnsi="TH K2D July8" w:cs="TH K2D July8" w:hint="cs"/>
          <w:sz w:val="32"/>
          <w:szCs w:val="32"/>
          <w:cs/>
        </w:rPr>
        <w:t>คณะอนุกรรมการบริหารกองทุนคุ้</w:t>
      </w:r>
      <w:r w:rsidR="0096459D">
        <w:rPr>
          <w:rFonts w:ascii="TH K2D July8" w:hAnsi="TH K2D July8" w:cs="TH K2D July8" w:hint="cs"/>
          <w:sz w:val="32"/>
          <w:szCs w:val="32"/>
          <w:cs/>
        </w:rPr>
        <w:t>มค</w:t>
      </w:r>
      <w:r w:rsidR="009D7994">
        <w:rPr>
          <w:rFonts w:ascii="TH K2D July8" w:hAnsi="TH K2D July8" w:cs="TH K2D July8" w:hint="cs"/>
          <w:sz w:val="32"/>
          <w:szCs w:val="32"/>
          <w:cs/>
        </w:rPr>
        <w:t>รองเด็ก</w:t>
      </w:r>
      <w:r w:rsidR="009D7994" w:rsidRPr="00782348"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กรุงเทพมหานคร/จังหวัด 76 จังหวัด </w:t>
      </w:r>
      <w:r w:rsidR="00782348" w:rsidRPr="00782348">
        <w:rPr>
          <w:rFonts w:ascii="TH K2D July8" w:hAnsi="TH K2D July8" w:cs="TH K2D July8" w:hint="cs"/>
          <w:spacing w:val="-4"/>
          <w:sz w:val="32"/>
          <w:szCs w:val="32"/>
          <w:cs/>
        </w:rPr>
        <w:t>ซึ่งมีอำนาจหน้าที่</w:t>
      </w:r>
      <w:r w:rsidRPr="00782348">
        <w:rPr>
          <w:rFonts w:ascii="TH K2D July8" w:hAnsi="TH K2D July8" w:cs="TH K2D July8"/>
          <w:spacing w:val="-4"/>
          <w:sz w:val="32"/>
          <w:szCs w:val="32"/>
          <w:cs/>
        </w:rPr>
        <w:t>ตามที่</w:t>
      </w:r>
      <w:r w:rsidR="009D7994" w:rsidRPr="00782348">
        <w:rPr>
          <w:rFonts w:ascii="TH K2D July8" w:hAnsi="TH K2D July8" w:cs="TH K2D July8" w:hint="cs"/>
          <w:spacing w:val="-4"/>
          <w:sz w:val="32"/>
          <w:szCs w:val="32"/>
          <w:cs/>
        </w:rPr>
        <w:t>คณะกรรมการบริหารกองทุนคุ้มครองเด็ก</w:t>
      </w:r>
      <w:r w:rsidR="009D7994">
        <w:rPr>
          <w:rFonts w:ascii="TH K2D July8" w:hAnsi="TH K2D July8" w:cs="TH K2D July8" w:hint="cs"/>
          <w:sz w:val="32"/>
          <w:szCs w:val="32"/>
          <w:cs/>
        </w:rPr>
        <w:t>มอบหมาย</w:t>
      </w:r>
      <w:r w:rsidRPr="003B1357">
        <w:rPr>
          <w:rFonts w:ascii="TH K2D July8" w:hAnsi="TH K2D July8" w:cs="TH K2D July8"/>
          <w:sz w:val="32"/>
          <w:szCs w:val="32"/>
          <w:cs/>
        </w:rPr>
        <w:t xml:space="preserve"> ดังแผนภาพโครงสร้างของกองทุนคุ้มครองเด็ก</w:t>
      </w:r>
    </w:p>
    <w:p w:rsidR="00740CF3" w:rsidRDefault="00740CF3" w:rsidP="00740CF3">
      <w:pPr>
        <w:spacing w:after="240" w:line="276" w:lineRule="auto"/>
        <w:ind w:firstLine="851"/>
        <w:rPr>
          <w:rFonts w:ascii="TH K2D July8" w:hAnsi="TH K2D July8" w:cs="TH K2D July8"/>
          <w:color w:val="FF0000"/>
          <w:sz w:val="32"/>
          <w:szCs w:val="32"/>
        </w:rPr>
      </w:pPr>
    </w:p>
    <w:p w:rsidR="00740CF3" w:rsidRDefault="00740CF3" w:rsidP="00740CF3">
      <w:pPr>
        <w:spacing w:after="240" w:line="276" w:lineRule="auto"/>
        <w:ind w:firstLine="851"/>
        <w:rPr>
          <w:rFonts w:ascii="TH K2D July8" w:hAnsi="TH K2D July8" w:cs="TH K2D July8"/>
          <w:color w:val="FF0000"/>
          <w:sz w:val="32"/>
          <w:szCs w:val="32"/>
        </w:rPr>
      </w:pPr>
    </w:p>
    <w:p w:rsidR="00740CF3" w:rsidRDefault="00740CF3" w:rsidP="00740CF3">
      <w:pPr>
        <w:spacing w:after="240" w:line="276" w:lineRule="auto"/>
        <w:ind w:firstLine="851"/>
        <w:rPr>
          <w:rFonts w:ascii="TH K2D July8" w:hAnsi="TH K2D July8" w:cs="TH K2D July8"/>
          <w:color w:val="FF0000"/>
          <w:sz w:val="32"/>
          <w:szCs w:val="32"/>
        </w:rPr>
      </w:pPr>
    </w:p>
    <w:p w:rsidR="0058234D" w:rsidRDefault="00DD2E65" w:rsidP="003B1357">
      <w:pPr>
        <w:spacing w:after="240" w:line="276" w:lineRule="auto"/>
        <w:ind w:firstLine="1652"/>
        <w:rPr>
          <w:rFonts w:ascii="TH K2D July8" w:hAnsi="TH K2D July8" w:cs="TH K2D July8"/>
          <w:color w:val="FF0000"/>
          <w:sz w:val="32"/>
          <w:szCs w:val="32"/>
        </w:rPr>
      </w:pPr>
      <w:r>
        <w:rPr>
          <w:rFonts w:ascii="TH K2D July8" w:hAnsi="TH K2D July8" w:cs="TH K2D July8"/>
          <w:color w:val="FF0000"/>
          <w:sz w:val="32"/>
          <w:szCs w:val="32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5.65pt;margin-top:-2pt;width:180pt;height:28.05pt;z-index:251660288">
            <v:textbox style="mso-next-textbox:#_x0000_s1026">
              <w:txbxContent>
                <w:p w:rsidR="00995B92" w:rsidRPr="004B0868" w:rsidRDefault="00995B92" w:rsidP="002B7E26">
                  <w:pPr>
                    <w:spacing w:before="80"/>
                    <w:jc w:val="center"/>
                    <w:rPr>
                      <w:rFonts w:ascii="TH K2D July8" w:hAnsi="TH K2D July8" w:cs="TH K2D July8"/>
                      <w:b/>
                      <w:bCs/>
                      <w:sz w:val="28"/>
                      <w:cs/>
                    </w:rPr>
                  </w:pPr>
                  <w:r w:rsidRPr="004B0868">
                    <w:rPr>
                      <w:rFonts w:ascii="TH K2D July8" w:hAnsi="TH K2D July8" w:cs="TH K2D July8"/>
                      <w:b/>
                      <w:bCs/>
                      <w:sz w:val="28"/>
                      <w:cs/>
                    </w:rPr>
                    <w:t>คณะกรรมการคุ้มครองเด็กแห่งชาติ</w:t>
                  </w:r>
                </w:p>
              </w:txbxContent>
            </v:textbox>
          </v:shape>
        </w:pict>
      </w:r>
      <w:r>
        <w:rPr>
          <w:rFonts w:ascii="TH K2D July8" w:hAnsi="TH K2D July8" w:cs="TH K2D July8"/>
          <w:color w:val="FF0000"/>
          <w:sz w:val="32"/>
          <w:szCs w:val="32"/>
        </w:rPr>
        <w:pict>
          <v:shape id="_x0000_s1030" type="#_x0000_t202" style="position:absolute;left:0;text-align:left;margin-left:289.6pt;margin-top:29.85pt;width:162pt;height:38.6pt;z-index:251664384">
            <v:textbox style="mso-next-textbox:#_x0000_s1030">
              <w:txbxContent>
                <w:p w:rsidR="00995B92" w:rsidRPr="004B0868" w:rsidRDefault="00995B92" w:rsidP="004B0868">
                  <w:pPr>
                    <w:spacing w:before="0"/>
                    <w:jc w:val="center"/>
                    <w:rPr>
                      <w:rFonts w:ascii="TH K2D July8" w:hAnsi="TH K2D July8" w:cs="TH K2D July8"/>
                      <w:sz w:val="28"/>
                    </w:rPr>
                  </w:pPr>
                  <w:r w:rsidRPr="004B0868">
                    <w:rPr>
                      <w:rFonts w:ascii="TH K2D July8" w:hAnsi="TH K2D July8" w:cs="TH K2D July8"/>
                      <w:sz w:val="28"/>
                      <w:cs/>
                    </w:rPr>
                    <w:t>สำนักงานเลขานุการคณะกรรมการคุ้มครองเด็กแห่งชาติ</w:t>
                  </w:r>
                </w:p>
              </w:txbxContent>
            </v:textbox>
          </v:shape>
        </w:pict>
      </w:r>
      <w:r>
        <w:rPr>
          <w:rFonts w:ascii="TH K2D July8" w:hAnsi="TH K2D July8" w:cs="TH K2D July8"/>
          <w:color w:val="FF0000"/>
          <w:sz w:val="32"/>
          <w:szCs w:val="32"/>
        </w:rPr>
        <w:pict>
          <v:line id="_x0000_s1041" style="position:absolute;left:0;text-align:left;flip:x;z-index:251675648" from="225.1pt,48.5pt" to="288.1pt,48.55pt">
            <v:stroke dashstyle="1 1"/>
          </v:line>
        </w:pict>
      </w:r>
      <w:r>
        <w:rPr>
          <w:rFonts w:ascii="TH K2D July8" w:hAnsi="TH K2D July8" w:cs="TH K2D July8"/>
          <w:color w:val="FF0000"/>
          <w:sz w:val="32"/>
          <w:szCs w:val="32"/>
        </w:rPr>
        <w:pict>
          <v:line id="_x0000_s1039" style="position:absolute;left:0;text-align:left;flip:x;z-index:251673600" from="224.95pt,27.65pt" to="224.95pt,84.9pt"/>
        </w:pict>
      </w:r>
    </w:p>
    <w:p w:rsidR="0058234D" w:rsidRDefault="0058234D" w:rsidP="003B1357">
      <w:pPr>
        <w:spacing w:line="276" w:lineRule="auto"/>
        <w:ind w:firstLine="1652"/>
        <w:rPr>
          <w:rFonts w:ascii="TH K2D July8" w:hAnsi="TH K2D July8" w:cs="TH K2D July8"/>
          <w:color w:val="FF0000"/>
          <w:sz w:val="32"/>
          <w:szCs w:val="32"/>
        </w:rPr>
      </w:pPr>
    </w:p>
    <w:p w:rsidR="002B7E26" w:rsidRPr="003B1357" w:rsidRDefault="00DD2E65" w:rsidP="003B1357">
      <w:pPr>
        <w:spacing w:line="276" w:lineRule="auto"/>
        <w:ind w:firstLine="1652"/>
        <w:rPr>
          <w:rFonts w:ascii="TH K2D July8" w:hAnsi="TH K2D July8" w:cs="TH K2D July8"/>
          <w:color w:val="FF0000"/>
          <w:sz w:val="32"/>
          <w:szCs w:val="32"/>
        </w:rPr>
      </w:pPr>
      <w:r>
        <w:rPr>
          <w:rFonts w:ascii="TH K2D July8" w:hAnsi="TH K2D July8" w:cs="TH K2D July8"/>
          <w:color w:val="FF0000"/>
          <w:sz w:val="32"/>
          <w:szCs w:val="32"/>
        </w:rPr>
        <w:pict>
          <v:line id="_x0000_s1042" style="position:absolute;left:0;text-align:left;z-index:251676672" from="84.65pt,21.4pt" to="84.7pt,30.4pt"/>
        </w:pict>
      </w:r>
      <w:r>
        <w:rPr>
          <w:rFonts w:ascii="TH K2D July8" w:hAnsi="TH K2D July8" w:cs="TH K2D July8"/>
          <w:color w:val="FF0000"/>
          <w:sz w:val="32"/>
          <w:szCs w:val="32"/>
        </w:rPr>
        <w:pict>
          <v:line id="_x0000_s1040" style="position:absolute;left:0;text-align:left;flip:x y;z-index:251674624" from="84.65pt,21.3pt" to="381.65pt,21.3pt"/>
        </w:pict>
      </w:r>
      <w:r>
        <w:rPr>
          <w:rFonts w:ascii="TH K2D July8" w:hAnsi="TH K2D July8" w:cs="TH K2D July8"/>
          <w:noProof/>
          <w:color w:val="FF0000"/>
          <w:sz w:val="32"/>
          <w:szCs w:val="32"/>
        </w:rPr>
        <w:pict>
          <v:line id="_x0000_s1060" style="position:absolute;left:0;text-align:left;z-index:251695104" from="224.95pt,21.85pt" to="225pt,30.85pt"/>
        </w:pict>
      </w:r>
      <w:r>
        <w:rPr>
          <w:rFonts w:ascii="TH K2D July8" w:hAnsi="TH K2D July8" w:cs="TH K2D July8"/>
          <w:color w:val="FF0000"/>
          <w:sz w:val="32"/>
          <w:szCs w:val="32"/>
        </w:rPr>
        <w:pict>
          <v:line id="_x0000_s1043" style="position:absolute;left:0;text-align:left;z-index:251677696" from="381.65pt,21.3pt" to="381.7pt,30.3pt"/>
        </w:pict>
      </w:r>
    </w:p>
    <w:p w:rsidR="002B7E26" w:rsidRPr="003B1357" w:rsidRDefault="00DD2E65" w:rsidP="003B1357">
      <w:pPr>
        <w:spacing w:line="276" w:lineRule="auto"/>
        <w:ind w:firstLine="1652"/>
        <w:rPr>
          <w:rFonts w:ascii="TH K2D July8" w:hAnsi="TH K2D July8" w:cs="TH K2D July8"/>
          <w:color w:val="FF0000"/>
          <w:sz w:val="32"/>
          <w:szCs w:val="32"/>
        </w:rPr>
      </w:pPr>
      <w:r>
        <w:rPr>
          <w:rFonts w:ascii="TH K2D July8" w:hAnsi="TH K2D July8" w:cs="TH K2D July8"/>
          <w:color w:val="FF0000"/>
          <w:sz w:val="32"/>
          <w:szCs w:val="32"/>
        </w:rPr>
        <w:pict>
          <v:line id="_x0000_s1047" style="position:absolute;left:0;text-align:left;flip:x;z-index:251681792" from="-11.75pt,18.05pt" to="-11.75pt,89.1pt">
            <v:stroke dashstyle="1 1"/>
          </v:line>
        </w:pict>
      </w:r>
      <w:r>
        <w:rPr>
          <w:rFonts w:ascii="TH K2D July8" w:hAnsi="TH K2D July8" w:cs="TH K2D July8"/>
          <w:color w:val="FF0000"/>
          <w:sz w:val="32"/>
          <w:szCs w:val="32"/>
        </w:rPr>
        <w:pict>
          <v:line id="_x0000_s1054" style="position:absolute;left:0;text-align:left;flip:x;z-index:251688960" from="-12.5pt,18.05pt" to="10.35pt,18.1pt">
            <v:stroke dashstyle="1 1"/>
          </v:line>
        </w:pict>
      </w:r>
      <w:r>
        <w:rPr>
          <w:rFonts w:ascii="TH K2D July8" w:hAnsi="TH K2D July8" w:cs="TH K2D July8"/>
          <w:color w:val="FF0000"/>
          <w:sz w:val="32"/>
          <w:szCs w:val="32"/>
        </w:rPr>
        <w:pict>
          <v:shape id="_x0000_s1027" type="#_x0000_t202" style="position:absolute;left:0;text-align:left;margin-left:10.4pt;margin-top:.3pt;width:135pt;height:38.2pt;z-index:251661312">
            <v:textbox style="mso-next-textbox:#_x0000_s1027">
              <w:txbxContent>
                <w:p w:rsidR="00995B92" w:rsidRPr="004B0868" w:rsidRDefault="00995B92" w:rsidP="004B0868">
                  <w:pPr>
                    <w:spacing w:before="0"/>
                    <w:jc w:val="center"/>
                    <w:rPr>
                      <w:rFonts w:ascii="TH K2D July8" w:hAnsi="TH K2D July8" w:cs="TH K2D July8"/>
                      <w:sz w:val="28"/>
                    </w:rPr>
                  </w:pPr>
                  <w:r w:rsidRPr="004B0868">
                    <w:rPr>
                      <w:rFonts w:ascii="TH K2D July8" w:hAnsi="TH K2D July8" w:cs="TH K2D July8"/>
                      <w:sz w:val="28"/>
                      <w:cs/>
                    </w:rPr>
                    <w:t>คณะกรรมการติดตาม</w:t>
                  </w:r>
                </w:p>
                <w:p w:rsidR="00995B92" w:rsidRPr="004B0868" w:rsidRDefault="00995B92" w:rsidP="004B0868">
                  <w:pPr>
                    <w:spacing w:before="0"/>
                    <w:jc w:val="center"/>
                    <w:rPr>
                      <w:rFonts w:ascii="TH K2D July8" w:hAnsi="TH K2D July8" w:cs="TH K2D July8"/>
                      <w:sz w:val="28"/>
                    </w:rPr>
                  </w:pPr>
                  <w:r w:rsidRPr="004B0868">
                    <w:rPr>
                      <w:rFonts w:ascii="TH K2D July8" w:hAnsi="TH K2D July8" w:cs="TH K2D July8"/>
                      <w:sz w:val="28"/>
                      <w:cs/>
                    </w:rPr>
                    <w:t>และประเมินผล</w:t>
                  </w:r>
                </w:p>
              </w:txbxContent>
            </v:textbox>
          </v:shape>
        </w:pict>
      </w:r>
      <w:r>
        <w:rPr>
          <w:rFonts w:ascii="TH K2D July8" w:hAnsi="TH K2D July8" w:cs="TH K2D July8"/>
          <w:color w:val="FF0000"/>
          <w:sz w:val="32"/>
          <w:szCs w:val="32"/>
        </w:rPr>
        <w:pict>
          <v:shape id="_x0000_s1029" type="#_x0000_t202" style="position:absolute;left:0;text-align:left;margin-left:315.65pt;margin-top:-.45pt;width:138pt;height:38.2pt;z-index:251663360">
            <v:textbox style="mso-next-textbox:#_x0000_s1029">
              <w:txbxContent>
                <w:p w:rsidR="00995B92" w:rsidRPr="004B0868" w:rsidRDefault="00995B92" w:rsidP="004B0868">
                  <w:pPr>
                    <w:spacing w:before="0"/>
                    <w:jc w:val="center"/>
                    <w:rPr>
                      <w:rFonts w:ascii="TH K2D July8" w:hAnsi="TH K2D July8" w:cs="TH K2D July8"/>
                      <w:sz w:val="28"/>
                    </w:rPr>
                  </w:pPr>
                  <w:r w:rsidRPr="004B0868">
                    <w:rPr>
                      <w:rFonts w:ascii="TH K2D July8" w:hAnsi="TH K2D July8" w:cs="TH K2D July8"/>
                      <w:sz w:val="28"/>
                      <w:cs/>
                    </w:rPr>
                    <w:t>คณะกรรมการคุ้มครองเด็กกรุงเทพมหานคร / จังหวัด</w:t>
                  </w:r>
                </w:p>
              </w:txbxContent>
            </v:textbox>
          </v:shape>
        </w:pict>
      </w:r>
      <w:r>
        <w:rPr>
          <w:rFonts w:ascii="TH K2D July8" w:hAnsi="TH K2D July8" w:cs="TH K2D July8"/>
          <w:color w:val="FF0000"/>
          <w:sz w:val="32"/>
          <w:szCs w:val="32"/>
        </w:rPr>
        <w:pict>
          <v:shape id="_x0000_s1028" type="#_x0000_t202" style="position:absolute;left:0;text-align:left;margin-left:167.25pt;margin-top:.3pt;width:126pt;height:38.2pt;z-index:251662336">
            <v:textbox style="mso-next-textbox:#_x0000_s1028">
              <w:txbxContent>
                <w:p w:rsidR="00995B92" w:rsidRPr="004B0868" w:rsidRDefault="00995B92" w:rsidP="004B0868">
                  <w:pPr>
                    <w:spacing w:before="0"/>
                    <w:jc w:val="center"/>
                    <w:rPr>
                      <w:rFonts w:ascii="TH K2D July8" w:hAnsi="TH K2D July8" w:cs="TH K2D July8"/>
                      <w:sz w:val="28"/>
                    </w:rPr>
                  </w:pPr>
                  <w:r w:rsidRPr="004B0868">
                    <w:rPr>
                      <w:rFonts w:ascii="TH K2D July8" w:hAnsi="TH K2D July8" w:cs="TH K2D July8"/>
                      <w:sz w:val="28"/>
                      <w:cs/>
                    </w:rPr>
                    <w:t>คณะกรรมการ</w:t>
                  </w:r>
                </w:p>
                <w:p w:rsidR="00995B92" w:rsidRPr="004B0868" w:rsidRDefault="00995B92" w:rsidP="004B0868">
                  <w:pPr>
                    <w:spacing w:before="0"/>
                    <w:jc w:val="center"/>
                    <w:rPr>
                      <w:rFonts w:ascii="TH K2D July8" w:hAnsi="TH K2D July8" w:cs="TH K2D July8"/>
                      <w:sz w:val="28"/>
                      <w:cs/>
                    </w:rPr>
                  </w:pPr>
                  <w:r w:rsidRPr="004B0868">
                    <w:rPr>
                      <w:rFonts w:ascii="TH K2D July8" w:hAnsi="TH K2D July8" w:cs="TH K2D July8"/>
                      <w:sz w:val="28"/>
                      <w:cs/>
                    </w:rPr>
                    <w:t>บริหารกองทุน</w:t>
                  </w:r>
                </w:p>
              </w:txbxContent>
            </v:textbox>
          </v:shape>
        </w:pict>
      </w:r>
    </w:p>
    <w:p w:rsidR="002B7E26" w:rsidRPr="003B1357" w:rsidRDefault="00DD2E65" w:rsidP="003B1357">
      <w:pPr>
        <w:spacing w:line="276" w:lineRule="auto"/>
        <w:ind w:firstLine="1652"/>
        <w:rPr>
          <w:rFonts w:ascii="TH K2D July8" w:hAnsi="TH K2D July8" w:cs="TH K2D July8"/>
          <w:color w:val="FF0000"/>
          <w:sz w:val="32"/>
          <w:szCs w:val="32"/>
        </w:rPr>
      </w:pPr>
      <w:r>
        <w:rPr>
          <w:rFonts w:ascii="TH K2D July8" w:hAnsi="TH K2D July8" w:cs="TH K2D July8"/>
          <w:color w:val="FF0000"/>
          <w:sz w:val="32"/>
          <w:szCs w:val="32"/>
        </w:rPr>
        <w:pict>
          <v:line id="_x0000_s1044" style="position:absolute;left:0;text-align:left;flip:x;z-index:251678720" from="225.9pt,6.3pt" to="225.9pt,140.95pt"/>
        </w:pict>
      </w:r>
      <w:r>
        <w:rPr>
          <w:rFonts w:ascii="TH K2D July8" w:hAnsi="TH K2D July8" w:cs="TH K2D July8"/>
          <w:color w:val="FF0000"/>
          <w:sz w:val="32"/>
          <w:szCs w:val="32"/>
        </w:rPr>
        <w:pict>
          <v:shape id="_x0000_s1037" type="#_x0000_t202" style="position:absolute;left:0;text-align:left;margin-left:25.35pt;margin-top:18.9pt;width:52.6pt;height:21.55pt;z-index:251671552" filled="f" stroked="f">
            <v:textbox style="mso-next-textbox:#_x0000_s1037">
              <w:txbxContent>
                <w:p w:rsidR="00995B92" w:rsidRPr="004B0868" w:rsidRDefault="00995B92" w:rsidP="004B0868">
                  <w:pPr>
                    <w:spacing w:before="0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4B0868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ส่วนกลาง</w:t>
                  </w:r>
                </w:p>
                <w:p w:rsidR="00995B92" w:rsidRDefault="00995B92" w:rsidP="002B7E26">
                  <w:pPr>
                    <w:rPr>
                      <w:rFonts w:ascii="Cordia New" w:hAnsi="Cordia New" w:cs="Cordia New"/>
                      <w:sz w:val="30"/>
                      <w:szCs w:val="30"/>
                    </w:rPr>
                  </w:pPr>
                </w:p>
              </w:txbxContent>
            </v:textbox>
          </v:shape>
        </w:pict>
      </w:r>
      <w:r>
        <w:rPr>
          <w:rFonts w:ascii="TH K2D July8" w:hAnsi="TH K2D July8" w:cs="TH K2D July8"/>
          <w:color w:val="FF0000"/>
          <w:sz w:val="32"/>
          <w:szCs w:val="32"/>
        </w:rPr>
        <w:pict>
          <v:line id="_x0000_s1050" style="position:absolute;left:0;text-align:left;z-index:251684864" from="83.35pt,21.65pt" to="83.4pt,41.75pt">
            <v:stroke dashstyle="1 1"/>
          </v:line>
        </w:pict>
      </w:r>
      <w:r>
        <w:rPr>
          <w:rFonts w:ascii="TH K2D July8" w:hAnsi="TH K2D July8" w:cs="TH K2D July8"/>
          <w:color w:val="FF0000"/>
          <w:sz w:val="32"/>
          <w:szCs w:val="32"/>
        </w:rPr>
        <w:pict>
          <v:line id="_x0000_s1049" style="position:absolute;left:0;text-align:left;flip:x;z-index:251683840" from="81.85pt,20.85pt" to="225.85pt,20.9pt">
            <v:stroke dashstyle="1 1"/>
          </v:line>
        </w:pict>
      </w:r>
      <w:r>
        <w:rPr>
          <w:rFonts w:ascii="TH K2D July8" w:hAnsi="TH K2D July8" w:cs="TH K2D July8"/>
          <w:color w:val="FF0000"/>
          <w:sz w:val="32"/>
          <w:szCs w:val="32"/>
        </w:rPr>
        <w:pict>
          <v:shape id="_x0000_s1031" type="#_x0000_t202" style="position:absolute;left:0;text-align:left;margin-left:300pt;margin-top:17.4pt;width:153pt;height:40.2pt;z-index:251665408">
            <v:textbox style="mso-next-textbox:#_x0000_s1031">
              <w:txbxContent>
                <w:p w:rsidR="00995B92" w:rsidRPr="004B0868" w:rsidRDefault="00995B92" w:rsidP="004B0868">
                  <w:pPr>
                    <w:spacing w:before="0"/>
                    <w:jc w:val="center"/>
                    <w:rPr>
                      <w:rFonts w:ascii="TH K2D July8" w:hAnsi="TH K2D July8" w:cs="TH K2D July8"/>
                      <w:sz w:val="28"/>
                    </w:rPr>
                  </w:pPr>
                  <w:r w:rsidRPr="004B0868">
                    <w:rPr>
                      <w:rFonts w:ascii="TH K2D July8" w:hAnsi="TH K2D July8" w:cs="TH K2D July8"/>
                      <w:sz w:val="28"/>
                      <w:cs/>
                    </w:rPr>
                    <w:t>คณะอนุกรรมการพิจารณา</w:t>
                  </w:r>
                </w:p>
                <w:p w:rsidR="00995B92" w:rsidRPr="004B0868" w:rsidRDefault="00995B92" w:rsidP="004B0868">
                  <w:pPr>
                    <w:spacing w:before="0"/>
                    <w:jc w:val="center"/>
                    <w:rPr>
                      <w:rFonts w:ascii="TH K2D July8" w:hAnsi="TH K2D July8" w:cs="TH K2D July8"/>
                      <w:sz w:val="28"/>
                    </w:rPr>
                  </w:pPr>
                  <w:r w:rsidRPr="004B0868">
                    <w:rPr>
                      <w:rFonts w:ascii="TH K2D July8" w:hAnsi="TH K2D July8" w:cs="TH K2D July8"/>
                      <w:sz w:val="28"/>
                      <w:cs/>
                    </w:rPr>
                    <w:t>กลั่นกรองโครงการฯ</w:t>
                  </w:r>
                </w:p>
              </w:txbxContent>
            </v:textbox>
          </v:shape>
        </w:pict>
      </w:r>
    </w:p>
    <w:p w:rsidR="002B7E26" w:rsidRPr="003B1357" w:rsidRDefault="00DD2E65" w:rsidP="003B1357">
      <w:pPr>
        <w:spacing w:line="276" w:lineRule="auto"/>
        <w:ind w:firstLine="1652"/>
        <w:rPr>
          <w:rFonts w:ascii="TH K2D July8" w:hAnsi="TH K2D July8" w:cs="TH K2D July8"/>
          <w:color w:val="FF0000"/>
          <w:sz w:val="32"/>
          <w:szCs w:val="32"/>
        </w:rPr>
      </w:pPr>
      <w:r>
        <w:rPr>
          <w:rFonts w:ascii="TH K2D July8" w:hAnsi="TH K2D July8" w:cs="TH K2D July8"/>
          <w:color w:val="FF0000"/>
          <w:sz w:val="32"/>
          <w:szCs w:val="32"/>
        </w:rPr>
        <w:pict>
          <v:line id="_x0000_s1055" style="position:absolute;left:0;text-align:left;z-index:251689984" from="163.95pt,23.9pt" to="197.95pt,23.9pt"/>
        </w:pict>
      </w:r>
      <w:r>
        <w:rPr>
          <w:rFonts w:ascii="TH K2D July8" w:hAnsi="TH K2D July8" w:cs="TH K2D July8"/>
          <w:color w:val="FF0000"/>
          <w:sz w:val="32"/>
          <w:szCs w:val="32"/>
        </w:rPr>
        <w:pict>
          <v:line id="_x0000_s1057" style="position:absolute;left:0;text-align:left;z-index:251692032" from="198.05pt,24.5pt" to="198.05pt,38.65pt"/>
        </w:pict>
      </w:r>
      <w:r>
        <w:rPr>
          <w:rFonts w:ascii="TH K2D July8" w:hAnsi="TH K2D July8" w:cs="TH K2D July8"/>
          <w:color w:val="FF0000"/>
          <w:sz w:val="32"/>
          <w:szCs w:val="32"/>
        </w:rPr>
        <w:pict>
          <v:line id="_x0000_s1048" style="position:absolute;left:0;text-align:left;flip:x;z-index:251682816" from="-13pt,26.4pt" to="3.55pt,26.45pt">
            <v:stroke dashstyle="1 1"/>
          </v:line>
        </w:pict>
      </w:r>
      <w:r>
        <w:rPr>
          <w:rFonts w:ascii="TH K2D July8" w:hAnsi="TH K2D July8" w:cs="TH K2D July8"/>
          <w:color w:val="FF0000"/>
          <w:sz w:val="32"/>
          <w:szCs w:val="32"/>
        </w:rPr>
        <w:pict>
          <v:shape id="_x0000_s1036" type="#_x0000_t202" style="position:absolute;left:0;text-align:left;margin-left:3.55pt;margin-top:12.1pt;width:159.75pt;height:25.85pt;z-index:251670528">
            <v:textbox style="mso-next-textbox:#_x0000_s1036">
              <w:txbxContent>
                <w:p w:rsidR="00995B92" w:rsidRPr="004B0868" w:rsidRDefault="00995B92" w:rsidP="004B0868">
                  <w:pPr>
                    <w:spacing w:before="0"/>
                    <w:jc w:val="center"/>
                    <w:rPr>
                      <w:rFonts w:ascii="TH K2D July8" w:hAnsi="TH K2D July8" w:cs="TH K2D July8"/>
                      <w:sz w:val="28"/>
                    </w:rPr>
                  </w:pPr>
                  <w:r w:rsidRPr="004B0868">
                    <w:rPr>
                      <w:rFonts w:ascii="TH K2D July8" w:hAnsi="TH K2D July8" w:cs="TH K2D July8"/>
                      <w:sz w:val="28"/>
                      <w:cs/>
                    </w:rPr>
                    <w:t>กองบริหารกองทุน</w:t>
                  </w:r>
                </w:p>
              </w:txbxContent>
            </v:textbox>
          </v:shape>
        </w:pict>
      </w:r>
      <w:r>
        <w:rPr>
          <w:rFonts w:ascii="TH K2D July8" w:hAnsi="TH K2D July8" w:cs="TH K2D July8"/>
          <w:color w:val="FF0000"/>
          <w:sz w:val="32"/>
          <w:szCs w:val="32"/>
        </w:rPr>
        <w:pict>
          <v:line id="_x0000_s1045" style="position:absolute;left:0;text-align:left;flip:x;z-index:251679744" from="225.85pt,5.6pt" to="300pt,5.6pt"/>
        </w:pict>
      </w:r>
      <w:r>
        <w:rPr>
          <w:rFonts w:ascii="TH K2D July8" w:hAnsi="TH K2D July8" w:cs="TH K2D July8"/>
          <w:color w:val="FF0000"/>
          <w:sz w:val="32"/>
          <w:szCs w:val="32"/>
        </w:rPr>
        <w:pict>
          <v:line id="_x0000_s1053" style="position:absolute;left:0;text-align:left;z-index:251687936" from="21pt,19pt" to="21pt,19pt"/>
        </w:pict>
      </w:r>
    </w:p>
    <w:p w:rsidR="002B7E26" w:rsidRPr="003B1357" w:rsidRDefault="00DD2E65" w:rsidP="003B1357">
      <w:pPr>
        <w:spacing w:line="276" w:lineRule="auto"/>
        <w:ind w:firstLine="1652"/>
        <w:rPr>
          <w:rFonts w:ascii="TH K2D July8" w:hAnsi="TH K2D July8" w:cs="TH K2D July8"/>
          <w:color w:val="FF0000"/>
          <w:sz w:val="32"/>
          <w:szCs w:val="32"/>
        </w:rPr>
      </w:pPr>
      <w:r>
        <w:rPr>
          <w:rFonts w:ascii="TH K2D July8" w:hAnsi="TH K2D July8" w:cs="TH K2D July8"/>
          <w:color w:val="FF0000"/>
          <w:sz w:val="32"/>
          <w:szCs w:val="32"/>
        </w:rPr>
        <w:pict>
          <v:shape id="_x0000_s1033" type="#_x0000_t202" style="position:absolute;left:0;text-align:left;margin-left:180pt;margin-top:7.15pt;width:34.85pt;height:115.5pt;z-index:251667456" fillcolor="#969696">
            <v:textbox style="layout-flow:vertical;mso-next-textbox:#_x0000_s1033">
              <w:txbxContent>
                <w:p w:rsidR="00995B92" w:rsidRPr="004B0868" w:rsidRDefault="00995B92" w:rsidP="00C368EF">
                  <w:pPr>
                    <w:spacing w:before="0"/>
                    <w:jc w:val="center"/>
                    <w:rPr>
                      <w:rFonts w:ascii="TH K2D July8" w:hAnsi="TH K2D July8" w:cs="TH K2D July8"/>
                      <w:b/>
                      <w:bCs/>
                      <w:sz w:val="28"/>
                      <w:cs/>
                    </w:rPr>
                  </w:pPr>
                  <w:r w:rsidRPr="004B0868">
                    <w:rPr>
                      <w:rFonts w:ascii="TH K2D July8" w:hAnsi="TH K2D July8" w:cs="TH K2D July8"/>
                      <w:b/>
                      <w:bCs/>
                      <w:sz w:val="28"/>
                      <w:cs/>
                    </w:rPr>
                    <w:t>หน่วยดำเนินงานกองทุน</w:t>
                  </w:r>
                </w:p>
              </w:txbxContent>
            </v:textbox>
          </v:shape>
        </w:pict>
      </w:r>
      <w:r>
        <w:rPr>
          <w:rFonts w:ascii="TH K2D July8" w:hAnsi="TH K2D July8" w:cs="TH K2D July8"/>
          <w:color w:val="FF0000"/>
          <w:sz w:val="32"/>
          <w:szCs w:val="32"/>
        </w:rPr>
        <w:pict>
          <v:shape id="_x0000_s1038" type="#_x0000_t202" style="position:absolute;left:0;text-align:left;margin-left:25.35pt;margin-top:15.35pt;width:126pt;height:23.3pt;z-index:251672576" filled="f" stroked="f">
            <v:textbox style="mso-next-textbox:#_x0000_s1038">
              <w:txbxContent>
                <w:p w:rsidR="00995B92" w:rsidRPr="004B0868" w:rsidRDefault="00995B92" w:rsidP="00C368EF">
                  <w:pPr>
                    <w:spacing w:before="0"/>
                    <w:rPr>
                      <w:rFonts w:ascii="TH K2D July8" w:hAnsi="TH K2D July8" w:cs="TH K2D July8"/>
                      <w:sz w:val="28"/>
                      <w:u w:val="single"/>
                    </w:rPr>
                  </w:pPr>
                  <w:r w:rsidRPr="00C368EF">
                    <w:rPr>
                      <w:rFonts w:ascii="TH K2D July8" w:hAnsi="TH K2D July8" w:cs="TH K2D July8"/>
                      <w:sz w:val="28"/>
                      <w:cs/>
                    </w:rPr>
                    <w:t>ส่วนภูมิภาค</w:t>
                  </w:r>
                  <w:r w:rsidRPr="004B0868">
                    <w:rPr>
                      <w:rFonts w:ascii="TH K2D July8" w:hAnsi="TH K2D July8" w:cs="TH K2D July8"/>
                      <w:sz w:val="28"/>
                      <w:cs/>
                    </w:rPr>
                    <w:t xml:space="preserve"> (แล้วแต่กรณี)</w:t>
                  </w:r>
                </w:p>
                <w:p w:rsidR="00995B92" w:rsidRPr="004B0868" w:rsidRDefault="00995B92" w:rsidP="002B7E26">
                  <w:pPr>
                    <w:rPr>
                      <w:rFonts w:ascii="TH K2D July8" w:hAnsi="TH K2D July8" w:cs="TH K2D July8"/>
                      <w:sz w:val="28"/>
                    </w:rPr>
                  </w:pPr>
                </w:p>
              </w:txbxContent>
            </v:textbox>
          </v:shape>
        </w:pict>
      </w:r>
      <w:r>
        <w:rPr>
          <w:rFonts w:ascii="TH K2D July8" w:hAnsi="TH K2D July8" w:cs="TH K2D July8"/>
          <w:color w:val="FF0000"/>
          <w:sz w:val="32"/>
          <w:szCs w:val="32"/>
        </w:rPr>
        <w:pict>
          <v:line id="_x0000_s1051" style="position:absolute;left:0;text-align:left;z-index:251685888" from="83.4pt,6.45pt" to="83.45pt,46.35pt">
            <v:stroke dashstyle="1 1"/>
          </v:line>
        </w:pict>
      </w:r>
    </w:p>
    <w:p w:rsidR="002B7E26" w:rsidRPr="003B1357" w:rsidRDefault="00DD2E65" w:rsidP="003B1357">
      <w:pPr>
        <w:spacing w:line="276" w:lineRule="auto"/>
        <w:ind w:firstLine="1652"/>
        <w:rPr>
          <w:rFonts w:ascii="TH K2D July8" w:hAnsi="TH K2D July8" w:cs="TH K2D July8"/>
          <w:color w:val="FF0000"/>
          <w:sz w:val="32"/>
          <w:szCs w:val="32"/>
        </w:rPr>
      </w:pPr>
      <w:r>
        <w:rPr>
          <w:rFonts w:ascii="TH K2D July8" w:hAnsi="TH K2D July8" w:cs="TH K2D July8"/>
          <w:color w:val="FF0000"/>
          <w:sz w:val="32"/>
          <w:szCs w:val="32"/>
        </w:rPr>
        <w:pict>
          <v:shape id="_x0000_s1034" type="#_x0000_t202" style="position:absolute;left:0;text-align:left;margin-left:-2.45pt;margin-top:15.5pt;width:171pt;height:39.2pt;z-index:251668480">
            <v:textbox style="mso-next-textbox:#_x0000_s1034">
              <w:txbxContent>
                <w:p w:rsidR="00995B92" w:rsidRPr="004B0868" w:rsidRDefault="00995B92" w:rsidP="00C368EF">
                  <w:pPr>
                    <w:spacing w:before="0"/>
                    <w:jc w:val="center"/>
                    <w:rPr>
                      <w:rFonts w:ascii="TH K2D July8" w:hAnsi="TH K2D July8" w:cs="TH K2D July8"/>
                      <w:sz w:val="28"/>
                    </w:rPr>
                  </w:pPr>
                  <w:r w:rsidRPr="004B0868">
                    <w:rPr>
                      <w:rFonts w:ascii="TH K2D July8" w:hAnsi="TH K2D July8" w:cs="TH K2D July8"/>
                      <w:sz w:val="28"/>
                      <w:cs/>
                    </w:rPr>
                    <w:t>สำนักงานพัฒนาสังคมและความมั่นคง</w:t>
                  </w:r>
                </w:p>
                <w:p w:rsidR="00995B92" w:rsidRPr="004B0868" w:rsidRDefault="00995B92" w:rsidP="00C368EF">
                  <w:pPr>
                    <w:spacing w:before="0"/>
                    <w:jc w:val="center"/>
                    <w:rPr>
                      <w:rFonts w:ascii="TH K2D July8" w:hAnsi="TH K2D July8" w:cs="TH K2D July8"/>
                      <w:sz w:val="28"/>
                    </w:rPr>
                  </w:pPr>
                  <w:r w:rsidRPr="004B0868">
                    <w:rPr>
                      <w:rFonts w:ascii="TH K2D July8" w:hAnsi="TH K2D July8" w:cs="TH K2D July8"/>
                      <w:sz w:val="28"/>
                      <w:cs/>
                    </w:rPr>
                    <w:t>ของมนุษย์จังหวัด 77 จังหวัด</w:t>
                  </w:r>
                </w:p>
              </w:txbxContent>
            </v:textbox>
          </v:shape>
        </w:pict>
      </w:r>
      <w:r>
        <w:rPr>
          <w:rFonts w:ascii="TH K2D July8" w:hAnsi="TH K2D July8" w:cs="TH K2D July8"/>
          <w:color w:val="FF0000"/>
          <w:sz w:val="32"/>
          <w:szCs w:val="32"/>
        </w:rPr>
        <w:pict>
          <v:shape id="_x0000_s1032" type="#_x0000_t202" style="position:absolute;left:0;text-align:left;margin-left:300.65pt;margin-top:2.4pt;width:153pt;height:68.9pt;z-index:251666432">
            <v:textbox style="mso-next-textbox:#_x0000_s1032">
              <w:txbxContent>
                <w:p w:rsidR="00995B92" w:rsidRPr="004B0868" w:rsidRDefault="00995B92" w:rsidP="00C368EF">
                  <w:pPr>
                    <w:spacing w:before="0"/>
                    <w:rPr>
                      <w:rFonts w:ascii="TH K2D July8" w:hAnsi="TH K2D July8" w:cs="TH K2D July8"/>
                      <w:sz w:val="28"/>
                      <w:cs/>
                    </w:rPr>
                  </w:pPr>
                  <w:r w:rsidRPr="004B0868">
                    <w:rPr>
                      <w:rFonts w:ascii="TH K2D July8" w:hAnsi="TH K2D July8" w:cs="TH K2D July8"/>
                      <w:sz w:val="28"/>
                      <w:cs/>
                    </w:rPr>
                    <w:t>คณะอนุกรรมการบริหารกองทุนคุ้มครองเด็ก</w:t>
                  </w:r>
                </w:p>
                <w:p w:rsidR="00995B92" w:rsidRPr="004B0868" w:rsidRDefault="00995B92" w:rsidP="00C368EF">
                  <w:pPr>
                    <w:spacing w:before="0"/>
                    <w:rPr>
                      <w:rFonts w:ascii="TH K2D July8" w:hAnsi="TH K2D July8" w:cs="TH K2D July8"/>
                      <w:sz w:val="28"/>
                    </w:rPr>
                  </w:pPr>
                  <w:r w:rsidRPr="004B0868">
                    <w:rPr>
                      <w:rFonts w:ascii="TH K2D July8" w:hAnsi="TH K2D July8" w:cs="TH K2D July8"/>
                      <w:sz w:val="28"/>
                      <w:cs/>
                    </w:rPr>
                    <w:t>- กรุงเทพมหานคร</w:t>
                  </w:r>
                </w:p>
                <w:p w:rsidR="00995B92" w:rsidRPr="004B0868" w:rsidRDefault="00995B92" w:rsidP="00C368EF">
                  <w:pPr>
                    <w:spacing w:before="0"/>
                    <w:rPr>
                      <w:rFonts w:ascii="TH K2D July8" w:hAnsi="TH K2D July8" w:cs="TH K2D July8"/>
                      <w:sz w:val="28"/>
                    </w:rPr>
                  </w:pPr>
                  <w:r w:rsidRPr="004B0868">
                    <w:rPr>
                      <w:rFonts w:ascii="TH K2D July8" w:hAnsi="TH K2D July8" w:cs="TH K2D July8"/>
                      <w:sz w:val="28"/>
                      <w:cs/>
                    </w:rPr>
                    <w:t>- จังหวัด 77 จังหวัด</w:t>
                  </w:r>
                </w:p>
              </w:txbxContent>
            </v:textbox>
          </v:shape>
        </w:pict>
      </w:r>
    </w:p>
    <w:p w:rsidR="002B7E26" w:rsidRPr="003B1357" w:rsidRDefault="00DD2E65" w:rsidP="003B1357">
      <w:pPr>
        <w:spacing w:line="276" w:lineRule="auto"/>
        <w:ind w:firstLine="1652"/>
        <w:rPr>
          <w:rFonts w:ascii="TH K2D July8" w:hAnsi="TH K2D July8" w:cs="TH K2D July8"/>
          <w:color w:val="FF0000"/>
          <w:sz w:val="32"/>
          <w:szCs w:val="32"/>
        </w:rPr>
      </w:pPr>
      <w:r>
        <w:rPr>
          <w:rFonts w:ascii="TH K2D July8" w:hAnsi="TH K2D July8" w:cs="TH K2D July8"/>
          <w:color w:val="FF0000"/>
          <w:sz w:val="32"/>
          <w:szCs w:val="32"/>
        </w:rPr>
        <w:pict>
          <v:line id="_x0000_s1052" style="position:absolute;left:0;text-align:left;z-index:251686912" from="81.85pt,23.7pt" to="81.9pt,59.65pt">
            <v:stroke dashstyle="1 1"/>
          </v:line>
        </w:pict>
      </w:r>
      <w:r>
        <w:rPr>
          <w:rFonts w:ascii="TH K2D July8" w:hAnsi="TH K2D July8" w:cs="TH K2D July8"/>
          <w:color w:val="FF0000"/>
          <w:sz w:val="32"/>
          <w:szCs w:val="32"/>
        </w:rPr>
        <w:pict>
          <v:line id="_x0000_s1059" style="position:absolute;left:0;text-align:left;z-index:251694080" from="168.55pt,6.1pt" to="179.35pt,6.1pt"/>
        </w:pict>
      </w:r>
      <w:r>
        <w:rPr>
          <w:rFonts w:ascii="TH K2D July8" w:hAnsi="TH K2D July8" w:cs="TH K2D July8"/>
          <w:noProof/>
          <w:color w:val="FF0000"/>
          <w:sz w:val="32"/>
          <w:szCs w:val="32"/>
        </w:rPr>
        <w:pict>
          <v:line id="_x0000_s1062" style="position:absolute;left:0;text-align:left;flip:x;z-index:251696128" from="225.6pt,6.1pt" to="299.75pt,6.1pt"/>
        </w:pict>
      </w:r>
    </w:p>
    <w:p w:rsidR="002B7E26" w:rsidRDefault="00DD2E65" w:rsidP="003B1357">
      <w:pPr>
        <w:spacing w:line="276" w:lineRule="auto"/>
        <w:ind w:firstLine="1652"/>
        <w:rPr>
          <w:rFonts w:ascii="TH K2D July8" w:hAnsi="TH K2D July8" w:cs="TH K2D July8"/>
          <w:color w:val="FF0000"/>
          <w:sz w:val="32"/>
          <w:szCs w:val="32"/>
        </w:rPr>
      </w:pPr>
      <w:r>
        <w:rPr>
          <w:rFonts w:ascii="TH K2D July8" w:hAnsi="TH K2D July8" w:cs="TH K2D July8"/>
          <w:color w:val="FF0000"/>
          <w:sz w:val="32"/>
          <w:szCs w:val="32"/>
        </w:rPr>
        <w:pict>
          <v:line id="_x0000_s1058" style="position:absolute;left:0;text-align:left;z-index:251693056" from="196.2pt,21.5pt" to="196.2pt,50.05pt"/>
        </w:pict>
      </w:r>
      <w:r>
        <w:rPr>
          <w:rFonts w:ascii="TH K2D July8" w:hAnsi="TH K2D July8" w:cs="TH K2D July8"/>
          <w:color w:val="FF0000"/>
          <w:sz w:val="32"/>
          <w:szCs w:val="32"/>
        </w:rPr>
        <w:pict>
          <v:shape id="_x0000_s1035" type="#_x0000_t202" style="position:absolute;left:0;text-align:left;margin-left:-3.75pt;margin-top:28pt;width:171.65pt;height:37.85pt;z-index:251669504">
            <v:textbox style="mso-next-textbox:#_x0000_s1035">
              <w:txbxContent>
                <w:p w:rsidR="00995B92" w:rsidRPr="004B0868" w:rsidRDefault="00995B92" w:rsidP="00967F68">
                  <w:pPr>
                    <w:spacing w:before="0"/>
                    <w:jc w:val="center"/>
                    <w:rPr>
                      <w:rFonts w:ascii="TH K2D July8" w:hAnsi="TH K2D July8" w:cs="TH K2D July8"/>
                      <w:sz w:val="28"/>
                    </w:rPr>
                  </w:pPr>
                  <w:r w:rsidRPr="004B0868">
                    <w:rPr>
                      <w:rFonts w:ascii="TH K2D July8" w:hAnsi="TH K2D July8" w:cs="TH K2D July8"/>
                      <w:sz w:val="28"/>
                      <w:cs/>
                    </w:rPr>
                    <w:t xml:space="preserve">สำนักพัฒนาสังคม </w:t>
                  </w:r>
                </w:p>
                <w:p w:rsidR="00995B92" w:rsidRPr="004B0868" w:rsidRDefault="00995B92" w:rsidP="00967F68">
                  <w:pPr>
                    <w:spacing w:before="0"/>
                    <w:jc w:val="center"/>
                    <w:rPr>
                      <w:rFonts w:ascii="TH K2D July8" w:hAnsi="TH K2D July8" w:cs="TH K2D July8"/>
                      <w:sz w:val="28"/>
                    </w:rPr>
                  </w:pPr>
                  <w:r w:rsidRPr="004B0868">
                    <w:rPr>
                      <w:rFonts w:ascii="TH K2D July8" w:hAnsi="TH K2D July8" w:cs="TH K2D July8"/>
                      <w:sz w:val="28"/>
                      <w:cs/>
                    </w:rPr>
                    <w:t>กรุงเทพมหานคร</w:t>
                  </w:r>
                </w:p>
              </w:txbxContent>
            </v:textbox>
          </v:shape>
        </w:pict>
      </w:r>
    </w:p>
    <w:p w:rsidR="00C368EF" w:rsidRDefault="00DD2E65" w:rsidP="003B1357">
      <w:pPr>
        <w:spacing w:line="276" w:lineRule="auto"/>
        <w:ind w:firstLine="1652"/>
        <w:rPr>
          <w:rFonts w:ascii="TH K2D July8" w:hAnsi="TH K2D July8" w:cs="TH K2D July8"/>
          <w:color w:val="FF0000"/>
          <w:sz w:val="32"/>
          <w:szCs w:val="32"/>
        </w:rPr>
      </w:pPr>
      <w:r>
        <w:rPr>
          <w:rFonts w:ascii="TH K2D July8" w:hAnsi="TH K2D July8" w:cs="TH K2D July8"/>
          <w:color w:val="FF0000"/>
          <w:sz w:val="32"/>
          <w:szCs w:val="32"/>
        </w:rPr>
        <w:pict>
          <v:line id="_x0000_s1056" style="position:absolute;left:0;text-align:left;z-index:251691008" from="167.05pt,16.35pt" to="196.2pt,16.4pt"/>
        </w:pict>
      </w:r>
    </w:p>
    <w:p w:rsidR="002B7E26" w:rsidRPr="003B1357" w:rsidRDefault="002B7E26" w:rsidP="00823C02">
      <w:pPr>
        <w:spacing w:after="240" w:line="276" w:lineRule="auto"/>
        <w:ind w:firstLine="1650"/>
        <w:jc w:val="center"/>
        <w:rPr>
          <w:rFonts w:ascii="TH K2D July8" w:hAnsi="TH K2D July8" w:cs="TH K2D July8"/>
          <w:sz w:val="32"/>
          <w:szCs w:val="32"/>
        </w:rPr>
      </w:pPr>
      <w:r w:rsidRPr="003B1357">
        <w:rPr>
          <w:rFonts w:ascii="TH K2D July8" w:hAnsi="TH K2D July8" w:cs="TH K2D July8"/>
          <w:b/>
          <w:bCs/>
          <w:sz w:val="32"/>
          <w:szCs w:val="32"/>
          <w:cs/>
        </w:rPr>
        <w:t>แผนภาพที่ 1 โครงสร้างของกองทุนคุ้มครองเด็ก</w:t>
      </w:r>
    </w:p>
    <w:p w:rsidR="002B7E26" w:rsidRPr="003B1357" w:rsidRDefault="002B7E26" w:rsidP="00823C02">
      <w:pPr>
        <w:spacing w:before="120"/>
        <w:ind w:firstLine="851"/>
        <w:rPr>
          <w:rFonts w:ascii="TH K2D July8" w:hAnsi="TH K2D July8" w:cs="TH K2D July8"/>
          <w:sz w:val="32"/>
          <w:szCs w:val="32"/>
        </w:rPr>
      </w:pPr>
      <w:r w:rsidRPr="003B1357">
        <w:rPr>
          <w:rFonts w:ascii="TH K2D July8" w:hAnsi="TH K2D July8" w:cs="TH K2D July8"/>
          <w:sz w:val="32"/>
          <w:szCs w:val="32"/>
          <w:cs/>
        </w:rPr>
        <w:t>การทำงานเพื่อสนองตอบต่อเจตนารมณ์ของพระราชบัญญัติคุ้มครองเด็ก พ.ศ. 2546 พบว่า มีผู้มีส่วนได้ส่วนเสียทางตรงและทางอ้อมของกองทุนคุ้มครองเด็ก</w:t>
      </w:r>
      <w:r w:rsidRPr="003B1357">
        <w:rPr>
          <w:rFonts w:ascii="TH K2D July8" w:hAnsi="TH K2D July8" w:cs="TH K2D July8"/>
          <w:sz w:val="32"/>
          <w:szCs w:val="32"/>
        </w:rPr>
        <w:t xml:space="preserve"> </w:t>
      </w:r>
      <w:r w:rsidRPr="003B1357">
        <w:rPr>
          <w:rFonts w:ascii="TH K2D July8" w:hAnsi="TH K2D July8" w:cs="TH K2D July8"/>
          <w:sz w:val="32"/>
          <w:szCs w:val="32"/>
          <w:cs/>
        </w:rPr>
        <w:t xml:space="preserve">ซึ่งผู้มีส่วนได้ส่วนเสียทางตรง ประกอบด้วย </w:t>
      </w:r>
    </w:p>
    <w:p w:rsidR="002B7E26" w:rsidRPr="003B1357" w:rsidRDefault="002B7E26" w:rsidP="00740CF3">
      <w:pPr>
        <w:spacing w:before="0" w:line="276" w:lineRule="auto"/>
        <w:ind w:firstLine="851"/>
        <w:rPr>
          <w:rFonts w:ascii="TH K2D July8" w:hAnsi="TH K2D July8" w:cs="TH K2D July8"/>
          <w:sz w:val="32"/>
          <w:szCs w:val="32"/>
        </w:rPr>
      </w:pPr>
      <w:r w:rsidRPr="003B1357">
        <w:rPr>
          <w:rFonts w:ascii="TH K2D July8" w:hAnsi="TH K2D July8" w:cs="TH K2D July8"/>
          <w:sz w:val="32"/>
          <w:szCs w:val="32"/>
          <w:cs/>
        </w:rPr>
        <w:t xml:space="preserve">1) เด็ก ครอบครัว และครอบครัวอุปถัมภ์ของเด็ก </w:t>
      </w:r>
    </w:p>
    <w:p w:rsidR="002B7E26" w:rsidRPr="003B1357" w:rsidRDefault="002B7E26" w:rsidP="00740CF3">
      <w:pPr>
        <w:spacing w:before="0" w:line="276" w:lineRule="auto"/>
        <w:ind w:firstLine="851"/>
        <w:rPr>
          <w:rFonts w:ascii="TH K2D July8" w:hAnsi="TH K2D July8" w:cs="TH K2D July8"/>
          <w:sz w:val="32"/>
          <w:szCs w:val="32"/>
          <w:cs/>
        </w:rPr>
      </w:pPr>
      <w:r w:rsidRPr="003B1357">
        <w:rPr>
          <w:rFonts w:ascii="TH K2D July8" w:hAnsi="TH K2D July8" w:cs="TH K2D July8"/>
          <w:sz w:val="32"/>
          <w:szCs w:val="32"/>
          <w:cs/>
        </w:rPr>
        <w:t>2) คณะกรรมการและคณะอนุกรรมการที่เกี่ยวข้อง</w:t>
      </w:r>
      <w:r w:rsidRPr="003B1357">
        <w:rPr>
          <w:rFonts w:ascii="TH K2D July8" w:hAnsi="TH K2D July8" w:cs="TH K2D July8"/>
          <w:sz w:val="32"/>
          <w:szCs w:val="32"/>
        </w:rPr>
        <w:t xml:space="preserve"> </w:t>
      </w:r>
      <w:r w:rsidRPr="003B1357">
        <w:rPr>
          <w:rFonts w:ascii="TH K2D July8" w:hAnsi="TH K2D July8" w:cs="TH K2D July8"/>
          <w:sz w:val="32"/>
          <w:szCs w:val="32"/>
          <w:cs/>
        </w:rPr>
        <w:t>ได้แก่ คณะกรรมการคุ้มครองเด็กแห่งชาติ คณะกรรมการคุ้มครองเด็กกรุงเทพมหานคร/จังหวัด คณะกรรมการบริหารกองทุน คณะกรรมการติดตามและ</w:t>
      </w:r>
      <w:r w:rsidRPr="003B1357">
        <w:rPr>
          <w:rFonts w:ascii="TH K2D July8" w:hAnsi="TH K2D July8" w:cs="TH K2D July8"/>
          <w:spacing w:val="-6"/>
          <w:sz w:val="32"/>
          <w:szCs w:val="32"/>
          <w:cs/>
        </w:rPr>
        <w:t>ประเมินผลการดำเนินงานกองทุน และคณะอนุกรรมการบริหารกองทุนคุ้มครองเด็กกรุงเทพมหานคร/จังหวัด</w:t>
      </w:r>
    </w:p>
    <w:p w:rsidR="002B7E26" w:rsidRPr="003B1357" w:rsidRDefault="002B7E26" w:rsidP="00712024">
      <w:pPr>
        <w:spacing w:before="0" w:line="276" w:lineRule="auto"/>
        <w:ind w:firstLine="851"/>
        <w:rPr>
          <w:rFonts w:ascii="TH K2D July8" w:hAnsi="TH K2D July8" w:cs="TH K2D July8"/>
          <w:sz w:val="32"/>
          <w:szCs w:val="32"/>
        </w:rPr>
      </w:pPr>
      <w:r w:rsidRPr="003B1357">
        <w:rPr>
          <w:rFonts w:ascii="TH K2D July8" w:hAnsi="TH K2D July8" w:cs="TH K2D July8"/>
          <w:sz w:val="32"/>
          <w:szCs w:val="32"/>
          <w:cs/>
        </w:rPr>
        <w:t xml:space="preserve">3) เจ้าหน้าที่ผู้ปฏิบัติงานกองทุน ได้แก่ ส่วนกลาง – กองบริหารกองทุน สำนักพัฒนาสังคมกรุงเทพมหานคร และ ส่วนภูมิภาค – สำนักงานพัฒนาสังคมและความมั่นคงของมนุษย์จังหวัด </w:t>
      </w:r>
    </w:p>
    <w:p w:rsidR="002B7E26" w:rsidRPr="003B1357" w:rsidRDefault="002B7E26" w:rsidP="00712024">
      <w:pPr>
        <w:spacing w:before="0" w:line="276" w:lineRule="auto"/>
        <w:ind w:firstLine="851"/>
        <w:rPr>
          <w:rFonts w:ascii="TH K2D July8" w:hAnsi="TH K2D July8" w:cs="TH K2D July8"/>
          <w:sz w:val="32"/>
          <w:szCs w:val="32"/>
        </w:rPr>
      </w:pPr>
      <w:r w:rsidRPr="003B1357">
        <w:rPr>
          <w:rFonts w:ascii="TH K2D July8" w:hAnsi="TH K2D July8" w:cs="TH K2D July8"/>
          <w:sz w:val="32"/>
          <w:szCs w:val="32"/>
          <w:cs/>
        </w:rPr>
        <w:t>4) องค์กรภาคเอกชน / หน่วยงานภาครัฐที่ดำเนินการด้านเด็ก</w:t>
      </w:r>
      <w:r w:rsidRPr="003B1357">
        <w:rPr>
          <w:rFonts w:ascii="TH K2D July8" w:hAnsi="TH K2D July8" w:cs="TH K2D July8"/>
          <w:sz w:val="32"/>
          <w:szCs w:val="32"/>
        </w:rPr>
        <w:t xml:space="preserve"> </w:t>
      </w:r>
    </w:p>
    <w:p w:rsidR="002B7E26" w:rsidRPr="003B1357" w:rsidRDefault="002B7E26" w:rsidP="00712024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</w:rPr>
      </w:pPr>
      <w:r w:rsidRPr="00712024">
        <w:rPr>
          <w:rFonts w:ascii="TH K2D July8" w:hAnsi="TH K2D July8" w:cs="TH K2D July8"/>
          <w:sz w:val="32"/>
          <w:szCs w:val="32"/>
          <w:cs/>
        </w:rPr>
        <w:lastRenderedPageBreak/>
        <w:t>ผู้มีส่วนได้ส่วนเสียทางตรงมีความคาดหวังต่อการดำเนินงานของกองทุนฯ คือ กองทุน</w:t>
      </w:r>
      <w:r w:rsidR="00C92DD1" w:rsidRPr="00712024">
        <w:rPr>
          <w:rFonts w:ascii="TH K2D July8" w:hAnsi="TH K2D July8" w:cs="TH K2D July8" w:hint="cs"/>
          <w:sz w:val="32"/>
          <w:szCs w:val="32"/>
          <w:cs/>
        </w:rPr>
        <w:t>คุ้มครองเด็ก</w:t>
      </w:r>
      <w:r w:rsidR="00712024"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 </w:t>
      </w:r>
      <w:r w:rsidRPr="003B1357">
        <w:rPr>
          <w:rFonts w:ascii="TH K2D July8" w:hAnsi="TH K2D July8" w:cs="TH K2D July8"/>
          <w:spacing w:val="-4"/>
          <w:sz w:val="32"/>
          <w:szCs w:val="32"/>
          <w:cs/>
        </w:rPr>
        <w:t>สามารถช่วยเหลือบรรเทาความเดือดร้อนของกลุ่มเป้าหมายได้อย่างแท้จริง</w:t>
      </w:r>
      <w:r w:rsidRPr="003B1357">
        <w:rPr>
          <w:rFonts w:ascii="TH K2D July8" w:hAnsi="TH K2D July8" w:cs="TH K2D July8"/>
          <w:sz w:val="32"/>
          <w:szCs w:val="32"/>
        </w:rPr>
        <w:t xml:space="preserve"> </w:t>
      </w:r>
      <w:r w:rsidRPr="003B1357">
        <w:rPr>
          <w:rFonts w:ascii="TH K2D July8" w:hAnsi="TH K2D July8" w:cs="TH K2D July8"/>
          <w:sz w:val="32"/>
          <w:szCs w:val="32"/>
          <w:cs/>
        </w:rPr>
        <w:t>กองทุน</w:t>
      </w:r>
      <w:r w:rsidR="00712024">
        <w:rPr>
          <w:rFonts w:ascii="TH K2D July8" w:hAnsi="TH K2D July8" w:cs="TH K2D July8" w:hint="cs"/>
          <w:sz w:val="32"/>
          <w:szCs w:val="32"/>
          <w:cs/>
        </w:rPr>
        <w:t xml:space="preserve">ฯ </w:t>
      </w:r>
      <w:r w:rsidRPr="003B1357">
        <w:rPr>
          <w:rFonts w:ascii="TH K2D July8" w:hAnsi="TH K2D July8" w:cs="TH K2D July8"/>
          <w:sz w:val="32"/>
          <w:szCs w:val="32"/>
          <w:cs/>
        </w:rPr>
        <w:t>สามารถช่วยสร้างระบบและพัฒนากลไกการคุ้มครองเด็กให้ครอบคลุมทั่วประเทศ</w:t>
      </w:r>
      <w:r w:rsidRPr="003B1357">
        <w:rPr>
          <w:rFonts w:ascii="TH K2D July8" w:hAnsi="TH K2D July8" w:cs="TH K2D July8"/>
          <w:sz w:val="32"/>
          <w:szCs w:val="32"/>
        </w:rPr>
        <w:t xml:space="preserve"> </w:t>
      </w:r>
      <w:r w:rsidRPr="003B1357">
        <w:rPr>
          <w:rFonts w:ascii="TH K2D July8" w:hAnsi="TH K2D July8" w:cs="TH K2D July8"/>
          <w:sz w:val="32"/>
          <w:szCs w:val="32"/>
          <w:cs/>
        </w:rPr>
        <w:t xml:space="preserve">มีการประชาสัมพันธ์งานกองทุนคุ้มครองเด็กให้กว้างขว้างและทั่วถึง รวมทั้งมีช่องทางการประชาสัมพันธ์ที่หลากหลาย </w:t>
      </w:r>
      <w:r w:rsidR="00712024">
        <w:rPr>
          <w:rFonts w:ascii="TH K2D July8" w:hAnsi="TH K2D July8" w:cs="TH K2D July8" w:hint="cs"/>
          <w:sz w:val="32"/>
          <w:szCs w:val="32"/>
          <w:cs/>
        </w:rPr>
        <w:t xml:space="preserve">     </w:t>
      </w:r>
      <w:r w:rsidRPr="003B1357">
        <w:rPr>
          <w:rFonts w:ascii="TH K2D July8" w:hAnsi="TH K2D July8" w:cs="TH K2D July8"/>
          <w:sz w:val="32"/>
          <w:szCs w:val="32"/>
          <w:cs/>
        </w:rPr>
        <w:t>มีการอบรม</w:t>
      </w:r>
      <w:r w:rsidRPr="00361FFC">
        <w:rPr>
          <w:rFonts w:ascii="TH K2D July8" w:hAnsi="TH K2D July8" w:cs="TH K2D July8"/>
          <w:spacing w:val="-4"/>
          <w:sz w:val="32"/>
          <w:szCs w:val="32"/>
          <w:cs/>
        </w:rPr>
        <w:t>ให้ความรู้ต่างๆ ที่เป็นประโยชน์ อย่างต่อเนื่อง ภาคีเครือข่ายเข้ามามีบทบาทและมีส่วนร่วม</w:t>
      </w:r>
      <w:r w:rsidR="00712024">
        <w:rPr>
          <w:rFonts w:ascii="TH K2D July8" w:hAnsi="TH K2D July8" w:cs="TH K2D July8" w:hint="cs"/>
          <w:spacing w:val="-4"/>
          <w:sz w:val="32"/>
          <w:szCs w:val="32"/>
          <w:cs/>
        </w:rPr>
        <w:t xml:space="preserve">   </w:t>
      </w:r>
      <w:r w:rsidRPr="00361FFC">
        <w:rPr>
          <w:rFonts w:ascii="TH K2D July8" w:hAnsi="TH K2D July8" w:cs="TH K2D July8"/>
          <w:spacing w:val="-4"/>
          <w:sz w:val="32"/>
          <w:szCs w:val="32"/>
          <w:cs/>
        </w:rPr>
        <w:t>ในการผลักดัน</w:t>
      </w:r>
      <w:r w:rsidRPr="003B1357">
        <w:rPr>
          <w:rFonts w:ascii="TH K2D July8" w:hAnsi="TH K2D July8" w:cs="TH K2D July8"/>
          <w:sz w:val="32"/>
          <w:szCs w:val="32"/>
          <w:cs/>
        </w:rPr>
        <w:t>ขับเคลื่อนการดำเนินงานกองทุน</w:t>
      </w:r>
      <w:r w:rsidRPr="003B1357">
        <w:rPr>
          <w:rFonts w:ascii="TH K2D July8" w:hAnsi="TH K2D July8" w:cs="TH K2D July8"/>
          <w:sz w:val="32"/>
          <w:szCs w:val="32"/>
        </w:rPr>
        <w:t xml:space="preserve"> </w:t>
      </w:r>
      <w:r w:rsidRPr="003B1357">
        <w:rPr>
          <w:rFonts w:ascii="TH K2D July8" w:hAnsi="TH K2D July8" w:cs="TH K2D July8"/>
          <w:sz w:val="32"/>
          <w:szCs w:val="32"/>
          <w:cs/>
        </w:rPr>
        <w:t>และกองทุนมีกรอบทิศทางในการจัดสรรเงินกองทุน</w:t>
      </w:r>
      <w:r w:rsidR="00712024">
        <w:rPr>
          <w:rFonts w:ascii="TH K2D July8" w:hAnsi="TH K2D July8" w:cs="TH K2D July8" w:hint="cs"/>
          <w:sz w:val="32"/>
          <w:szCs w:val="32"/>
          <w:cs/>
        </w:rPr>
        <w:t xml:space="preserve">   </w:t>
      </w:r>
      <w:r w:rsidRPr="003B1357">
        <w:rPr>
          <w:rFonts w:ascii="TH K2D July8" w:hAnsi="TH K2D July8" w:cs="TH K2D July8"/>
          <w:sz w:val="32"/>
          <w:szCs w:val="32"/>
          <w:cs/>
        </w:rPr>
        <w:t>ที่ชัดเจน</w:t>
      </w:r>
    </w:p>
    <w:p w:rsidR="002B7E26" w:rsidRPr="003B1357" w:rsidRDefault="002B7E26" w:rsidP="00712024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</w:rPr>
      </w:pPr>
      <w:r w:rsidRPr="003B1357">
        <w:rPr>
          <w:rFonts w:ascii="TH K2D July8" w:hAnsi="TH K2D July8" w:cs="TH K2D July8"/>
          <w:sz w:val="32"/>
          <w:szCs w:val="32"/>
          <w:cs/>
        </w:rPr>
        <w:t>สำหรับผู้มีส่วนได้ส่วนเสียทางอ้อม ประกอบด้วย สังคม รัฐบาล ประเทศ</w:t>
      </w:r>
      <w:r w:rsidRPr="003B1357">
        <w:rPr>
          <w:rFonts w:ascii="TH K2D July8" w:hAnsi="TH K2D July8" w:cs="TH K2D July8"/>
          <w:sz w:val="32"/>
          <w:szCs w:val="32"/>
        </w:rPr>
        <w:t xml:space="preserve"> </w:t>
      </w:r>
      <w:r w:rsidRPr="003B1357">
        <w:rPr>
          <w:rFonts w:ascii="TH K2D July8" w:hAnsi="TH K2D July8" w:cs="TH K2D July8"/>
          <w:sz w:val="32"/>
          <w:szCs w:val="32"/>
          <w:cs/>
        </w:rPr>
        <w:t>ซึ่งมีความต้องการหรือความคาดหวังของต่อการดำเนินงานกองทุน คือ เป็นวิธีการพัฒนาสังคมในรูปแบบหนึ่ง ควรมีความสอดคล้องกับนโยบายและยุทธศาสตร์กระทรวงฯ เพื่อตอบสนองการดำเนินงานด้านสังคมให้เกิดประสิทธิภาพและประสิทธิผล</w:t>
      </w:r>
    </w:p>
    <w:p w:rsidR="002B7E26" w:rsidRPr="003B1357" w:rsidRDefault="002B7E26" w:rsidP="00712024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</w:rPr>
      </w:pPr>
      <w:r w:rsidRPr="003B1357">
        <w:rPr>
          <w:rFonts w:ascii="TH K2D July8" w:hAnsi="TH K2D July8" w:cs="TH K2D July8"/>
          <w:sz w:val="32"/>
          <w:szCs w:val="32"/>
          <w:cs/>
        </w:rPr>
        <w:t xml:space="preserve">อย่างไรก็ดี จากผลการดำเนินงานที่ผ่านมาพบว่า กองทุนฯ ยังไม่สามารถตอบสนองต่อพันธกิจและความคาดหวังดังกล่าวได้อย่างมีประสิทธิภาพทั้งด้านการใช้จ่ายเงินให้กระจายเงินสู่กลุ่มเป้าหมายและภาคีเครือข่ายได้อย่างทั่วถึงทุกพื้นที่ อีกทั้งยังไม่สามารถดำเนินการตามแผนการใช้จ่ายเงินที่กำหนดไว้ กอปรกับผลการประเมินผล การดำเนินงานกองทุนคุ้มครองเด็กของกรมบัญชีกลาง ตั้งแต่ปีงบประมาณ 2550 จนถึงปัจจุบัน พบว่า ความสำเร็จในการสนับสนุนการดำเนินงานเพื่อช่วยเหลือเด็กและครอบครัว มีคะแนนอยู่ในระดับปานกลาง โดยยังไม่สามารถดำเนินงานได้บรรลุผลตามเป้าหมายที่วางไว้ </w:t>
      </w:r>
    </w:p>
    <w:p w:rsidR="002B7E26" w:rsidRDefault="002B7E26" w:rsidP="00712024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</w:rPr>
      </w:pPr>
      <w:r w:rsidRPr="003B1357">
        <w:rPr>
          <w:rFonts w:ascii="TH K2D July8" w:hAnsi="TH K2D July8" w:cs="TH K2D July8"/>
          <w:sz w:val="32"/>
          <w:szCs w:val="32"/>
          <w:cs/>
        </w:rPr>
        <w:t>นอกจากนี้ สถานการณ์ทางสังคมด้านเด็ก ชี้ให้เห็นว่า การคุ้มครองเด็กมีนัยยะความหมาย</w:t>
      </w:r>
      <w:r w:rsidR="00712024">
        <w:rPr>
          <w:rFonts w:ascii="TH K2D July8" w:hAnsi="TH K2D July8" w:cs="TH K2D July8" w:hint="cs"/>
          <w:sz w:val="32"/>
          <w:szCs w:val="32"/>
          <w:cs/>
        </w:rPr>
        <w:t xml:space="preserve">    </w:t>
      </w:r>
      <w:r w:rsidRPr="003B1357">
        <w:rPr>
          <w:rFonts w:ascii="TH K2D July8" w:hAnsi="TH K2D July8" w:cs="TH K2D July8"/>
          <w:sz w:val="32"/>
          <w:szCs w:val="32"/>
          <w:cs/>
        </w:rPr>
        <w:t xml:space="preserve">ที่หลากหลาย มิใช่เพียงการให้การสงเคราะห์เด็กเท่านั้น หากแต่ยังต้องคำนึงถึงสวัสดิภาพ </w:t>
      </w:r>
      <w:r w:rsidR="00712024">
        <w:rPr>
          <w:rFonts w:ascii="TH K2D July8" w:hAnsi="TH K2D July8" w:cs="TH K2D July8" w:hint="cs"/>
          <w:sz w:val="32"/>
          <w:szCs w:val="32"/>
          <w:cs/>
        </w:rPr>
        <w:t xml:space="preserve">        </w:t>
      </w:r>
      <w:r w:rsidRPr="003B1357">
        <w:rPr>
          <w:rFonts w:ascii="TH K2D July8" w:hAnsi="TH K2D July8" w:cs="TH K2D July8"/>
          <w:sz w:val="32"/>
          <w:szCs w:val="32"/>
          <w:cs/>
        </w:rPr>
        <w:t>ความปลอดภัย และการพัฒนาเด็กให้เหมาะสมกับช่วงวัยและพัฒนาการที่จะไปสู่ประโยชน์สูงสุดของเด็กเป็นสำคัญ (</w:t>
      </w:r>
      <w:r w:rsidRPr="003B1357">
        <w:rPr>
          <w:rFonts w:ascii="TH K2D July8" w:hAnsi="TH K2D July8" w:cs="TH K2D July8"/>
          <w:sz w:val="32"/>
          <w:szCs w:val="32"/>
        </w:rPr>
        <w:t>In the Best Interest of the Child</w:t>
      </w:r>
      <w:r w:rsidRPr="003B1357">
        <w:rPr>
          <w:rFonts w:ascii="TH K2D July8" w:hAnsi="TH K2D July8" w:cs="TH K2D July8"/>
          <w:sz w:val="32"/>
          <w:szCs w:val="32"/>
          <w:cs/>
        </w:rPr>
        <w:t>) ทำให้การคุ้มครองสวัสดิภาพเด็กจึงเป็นภารกิจที่มี</w:t>
      </w:r>
      <w:r w:rsidR="00712024">
        <w:rPr>
          <w:rFonts w:ascii="TH K2D July8" w:hAnsi="TH K2D July8" w:cs="TH K2D July8" w:hint="cs"/>
          <w:sz w:val="32"/>
          <w:szCs w:val="32"/>
          <w:cs/>
        </w:rPr>
        <w:t xml:space="preserve">    </w:t>
      </w:r>
      <w:r w:rsidRPr="003B1357">
        <w:rPr>
          <w:rFonts w:ascii="TH K2D July8" w:hAnsi="TH K2D July8" w:cs="TH K2D July8"/>
          <w:sz w:val="32"/>
          <w:szCs w:val="32"/>
          <w:cs/>
        </w:rPr>
        <w:t>ผู้ที่เกี่ยวข้องเป็นจำนวน ดังนั้น แนวทางการดำเนินงานดังกล่าวจึงจำเป็นต้องมีกรอบและทิศทาง</w:t>
      </w:r>
      <w:r w:rsidR="00712024">
        <w:rPr>
          <w:rFonts w:ascii="TH K2D July8" w:hAnsi="TH K2D July8" w:cs="TH K2D July8" w:hint="cs"/>
          <w:sz w:val="32"/>
          <w:szCs w:val="32"/>
          <w:cs/>
        </w:rPr>
        <w:t xml:space="preserve">    </w:t>
      </w:r>
      <w:r w:rsidRPr="003B1357">
        <w:rPr>
          <w:rFonts w:ascii="TH K2D July8" w:hAnsi="TH K2D July8" w:cs="TH K2D July8"/>
          <w:sz w:val="32"/>
          <w:szCs w:val="32"/>
          <w:cs/>
        </w:rPr>
        <w:t>การทำงานที่ชัดเจนร่วมกันระหว่างผู้ที่เกี่ยวข้อง</w:t>
      </w:r>
    </w:p>
    <w:p w:rsidR="00995B92" w:rsidRDefault="00995B92" w:rsidP="00712024">
      <w:pPr>
        <w:spacing w:before="120" w:line="276" w:lineRule="auto"/>
        <w:ind w:firstLine="851"/>
        <w:rPr>
          <w:rFonts w:ascii="TH K2D July8" w:hAnsi="TH K2D July8" w:cs="TH K2D July8" w:hint="cs"/>
          <w:sz w:val="32"/>
          <w:szCs w:val="32"/>
        </w:rPr>
      </w:pPr>
    </w:p>
    <w:p w:rsidR="00823C02" w:rsidRPr="003B1357" w:rsidRDefault="00823C02" w:rsidP="00712024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</w:rPr>
      </w:pPr>
    </w:p>
    <w:tbl>
      <w:tblPr>
        <w:tblStyle w:val="a9"/>
        <w:tblW w:w="0" w:type="auto"/>
        <w:tblLook w:val="04A0"/>
      </w:tblPr>
      <w:tblGrid>
        <w:gridCol w:w="3652"/>
        <w:gridCol w:w="5953"/>
      </w:tblGrid>
      <w:tr w:rsidR="00D5581F" w:rsidRPr="003B1357" w:rsidTr="0099535A">
        <w:trPr>
          <w:cnfStyle w:val="100000000000"/>
          <w:trHeight w:val="1264"/>
        </w:trPr>
        <w:tc>
          <w:tcPr>
            <w:cnfStyle w:val="001000000100"/>
            <w:tcW w:w="3652" w:type="dxa"/>
            <w:vAlign w:val="center"/>
          </w:tcPr>
          <w:p w:rsidR="0099535A" w:rsidRDefault="00D5581F" w:rsidP="00D5581F">
            <w:pPr>
              <w:spacing w:line="276" w:lineRule="auto"/>
              <w:rPr>
                <w:rFonts w:ascii="TH K2D July8" w:hAnsi="TH K2D July8" w:cs="TH K2D July8" w:hint="cs"/>
                <w:b/>
                <w:bCs/>
                <w:sz w:val="40"/>
                <w:szCs w:val="40"/>
              </w:rPr>
            </w:pP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  <w:lastRenderedPageBreak/>
              <w:t xml:space="preserve">บทที่ </w:t>
            </w:r>
            <w:r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>2</w:t>
            </w: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>แนวคิดและ</w:t>
            </w:r>
          </w:p>
          <w:p w:rsidR="00D5581F" w:rsidRPr="003B1357" w:rsidRDefault="00D5581F" w:rsidP="00D5581F">
            <w:pPr>
              <w:spacing w:line="276" w:lineRule="auto"/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>การออกแบบการดำเนินงาน</w:t>
            </w:r>
          </w:p>
        </w:tc>
        <w:tc>
          <w:tcPr>
            <w:tcW w:w="5953" w:type="dxa"/>
            <w:vAlign w:val="center"/>
          </w:tcPr>
          <w:p w:rsidR="0099535A" w:rsidRPr="00897EFA" w:rsidRDefault="00D5581F" w:rsidP="00653507">
            <w:pPr>
              <w:spacing w:line="276" w:lineRule="auto"/>
              <w:cnfStyle w:val="100000000000"/>
              <w:rPr>
                <w:rFonts w:ascii="TH K2D July8" w:hAnsi="TH K2D July8" w:cs="TH K2D July8" w:hint="cs"/>
                <w:b/>
                <w:bCs/>
                <w:sz w:val="32"/>
                <w:szCs w:val="32"/>
              </w:rPr>
            </w:pPr>
            <w:r w:rsidRPr="00897EFA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แนวคิดเกี่ยวข้องการทบทวนแผนยุทธศาสตร์</w:t>
            </w:r>
          </w:p>
          <w:p w:rsidR="00D5581F" w:rsidRPr="00897EFA" w:rsidRDefault="00D5581F" w:rsidP="00653507">
            <w:pPr>
              <w:spacing w:line="276" w:lineRule="auto"/>
              <w:cnfStyle w:val="100000000000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 w:rsidRPr="00897EFA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 xml:space="preserve">กองทุนคุ้มครองเด็ก </w:t>
            </w:r>
          </w:p>
        </w:tc>
      </w:tr>
    </w:tbl>
    <w:p w:rsidR="005B6F56" w:rsidRDefault="005B6F56" w:rsidP="005B6F56">
      <w:pPr>
        <w:spacing w:line="276" w:lineRule="auto"/>
        <w:rPr>
          <w:rFonts w:ascii="TH K2D July8" w:hAnsi="TH K2D July8" w:cs="TH K2D July8"/>
          <w:b/>
          <w:bCs/>
          <w:sz w:val="32"/>
          <w:szCs w:val="32"/>
          <w:cs/>
        </w:rPr>
      </w:pPr>
      <w:r>
        <w:rPr>
          <w:rFonts w:ascii="TH K2D July8" w:hAnsi="TH K2D July8" w:cs="TH K2D July8" w:hint="cs"/>
          <w:b/>
          <w:bCs/>
          <w:sz w:val="32"/>
          <w:szCs w:val="32"/>
          <w:cs/>
        </w:rPr>
        <w:t>1. อนุสัญญาว่าด้วยสิทธิเด็ก</w:t>
      </w:r>
      <w:r>
        <w:rPr>
          <w:rFonts w:ascii="TH K2D July8" w:hAnsi="TH K2D July8" w:cs="TH K2D July8"/>
          <w:b/>
          <w:bCs/>
          <w:sz w:val="32"/>
          <w:szCs w:val="32"/>
        </w:rPr>
        <w:t xml:space="preserve"> (Convention on the Rights of the Child – CRC)</w:t>
      </w:r>
    </w:p>
    <w:p w:rsidR="005B6F56" w:rsidRDefault="005B6F56" w:rsidP="005B6F56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อนุสัญญาว่าด้วยสิทธิเด็ก ประกอบด้วยบทบัญญัติ 54 ข้อ ได้แก่ เรื่องเกี่ยวกับสิทธิของเด็กโดยตรง ซึ่งเน้นหลักพื้นฐาน 4 ประการ และแนวทางในการตีความอนุสัญญาทั้งฉบับ ได้แก่</w:t>
      </w:r>
    </w:p>
    <w:p w:rsidR="005B6F56" w:rsidRDefault="005B6F56" w:rsidP="005B6F56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1) การห้ามเลือกปฏิบัติต่อเด็ก และการให้ความสำคัญแก่เด็กทุกคนเท่าเทียมกันโดย         ไม่คำนึงถึงความแตกต่างของเด็กในเรื่องเชื้อชาติ สีผิว เพศ ภาษา ศาสนา ความคิดเห็นทางการเมือง ชาติพันธุ์ หรือสังคม ทรัพย์สิน ความทุพพลภาพ การเกิด หรือสถานะอื่น ๆ ของเด็ก หรือบิดามารดา หรือผู้ปกครองทางกฎหมาย ทั้งนี้เพื่อให้เด็กมีโอกาสที่เท่าเทียมกัน</w:t>
      </w:r>
    </w:p>
    <w:p w:rsidR="005B6F56" w:rsidRDefault="005B6F56" w:rsidP="005B6F56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2) การกระทำ หรือการดำเนินการทั้งหลายต้องคำนึงถึงประโยชน์สูงสุดของเด็กเป็นอันดับแรก</w:t>
      </w:r>
    </w:p>
    <w:p w:rsidR="005B6F56" w:rsidRDefault="005B6F56" w:rsidP="005B6F56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3) สิทธิในการมีชีวิต การอยู่รอด และการพัฒนาทางด้านจิตใจ อารมณ์ สังคม</w:t>
      </w:r>
    </w:p>
    <w:p w:rsidR="005B6F56" w:rsidRPr="00CC70E5" w:rsidRDefault="005B6F56" w:rsidP="005B6F56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  <w:cs/>
        </w:rPr>
      </w:pPr>
      <w:r>
        <w:rPr>
          <w:rFonts w:ascii="TH K2D July8" w:hAnsi="TH K2D July8" w:cs="TH K2D July8" w:hint="cs"/>
          <w:sz w:val="32"/>
          <w:szCs w:val="32"/>
          <w:cs/>
        </w:rPr>
        <w:t>4) สิทธิในการแสดงความคิดเห็นของเด็ก และการให้ความสำคัญกับความคิดเหล่านั้น</w:t>
      </w:r>
    </w:p>
    <w:p w:rsidR="004127BD" w:rsidRDefault="005B6F56" w:rsidP="00A64F59">
      <w:pPr>
        <w:spacing w:before="360" w:line="276" w:lineRule="auto"/>
        <w:rPr>
          <w:rFonts w:ascii="TH K2D July8" w:hAnsi="TH K2D July8" w:cs="TH K2D July8"/>
          <w:b/>
          <w:bCs/>
          <w:sz w:val="32"/>
          <w:szCs w:val="32"/>
        </w:rPr>
      </w:pPr>
      <w:r>
        <w:rPr>
          <w:rFonts w:ascii="TH K2D July8" w:hAnsi="TH K2D July8" w:cs="TH K2D July8" w:hint="cs"/>
          <w:b/>
          <w:bCs/>
          <w:sz w:val="32"/>
          <w:szCs w:val="32"/>
          <w:cs/>
        </w:rPr>
        <w:t>2</w:t>
      </w:r>
      <w:r w:rsidR="00A64F59" w:rsidRPr="00A64F59">
        <w:rPr>
          <w:rFonts w:ascii="TH K2D July8" w:hAnsi="TH K2D July8" w:cs="TH K2D July8" w:hint="cs"/>
          <w:b/>
          <w:bCs/>
          <w:sz w:val="32"/>
          <w:szCs w:val="32"/>
          <w:cs/>
        </w:rPr>
        <w:t>. พระราชบัญญัติคุ้มครองเด็ก</w:t>
      </w:r>
      <w:r w:rsidR="00A64F59">
        <w:rPr>
          <w:rFonts w:ascii="TH K2D July8" w:hAnsi="TH K2D July8" w:cs="TH K2D July8"/>
          <w:b/>
          <w:bCs/>
          <w:sz w:val="32"/>
          <w:szCs w:val="32"/>
        </w:rPr>
        <w:t xml:space="preserve"> </w:t>
      </w:r>
      <w:r w:rsidR="00A64F59">
        <w:rPr>
          <w:rFonts w:ascii="TH K2D July8" w:hAnsi="TH K2D July8" w:cs="TH K2D July8" w:hint="cs"/>
          <w:b/>
          <w:bCs/>
          <w:sz w:val="32"/>
          <w:szCs w:val="32"/>
          <w:cs/>
        </w:rPr>
        <w:t>พ.ศ.2546</w:t>
      </w:r>
    </w:p>
    <w:p w:rsidR="00A64F59" w:rsidRDefault="005015CA" w:rsidP="00712024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  <w:cs/>
        </w:rPr>
      </w:pPr>
      <w:r>
        <w:rPr>
          <w:rFonts w:ascii="TH K2D July8" w:hAnsi="TH K2D July8" w:cs="TH K2D July8" w:hint="cs"/>
          <w:sz w:val="32"/>
          <w:szCs w:val="32"/>
          <w:cs/>
        </w:rPr>
        <w:t>พระราชบัญญัติคุ้มครองเด็ก พ.ศ.2546 มาตรา 68 ให้รัฐบาลจัดสรรงบประมาณเพื่อจัดตั้งกองทุนขึ้นกองทุนหนึ่งในสำนักงานปลัดกระทรวงการพัฒนาสังคมและความมั่นคงของมนุษย์ เรียกว่า “กองทุนคุ้มครองเด็ก</w:t>
      </w:r>
      <w:r w:rsidR="00CC70E5">
        <w:rPr>
          <w:rFonts w:ascii="TH K2D July8" w:hAnsi="TH K2D July8" w:cs="TH K2D July8" w:hint="cs"/>
          <w:sz w:val="32"/>
          <w:szCs w:val="32"/>
          <w:cs/>
        </w:rPr>
        <w:t>” เพื่อเป็นทุนใช้จ่ายในการสงเคราะห์ คุ้มครองสวัสดิภาพ และส่งเสริมความประพฤติเด็ก รวมทั้งครอบครัวและครอบครัวอุปถัมภ์ของเด็กตามพระราชบัญญัตินี้</w:t>
      </w:r>
    </w:p>
    <w:p w:rsidR="003F13E1" w:rsidRPr="001B79D4" w:rsidRDefault="00C123A4" w:rsidP="00C123A4">
      <w:pPr>
        <w:spacing w:line="276" w:lineRule="auto"/>
        <w:rPr>
          <w:rFonts w:ascii="TH K2D July8" w:hAnsi="TH K2D July8" w:cs="TH K2D July8"/>
          <w:b/>
          <w:bCs/>
          <w:color w:val="FF0000"/>
          <w:sz w:val="32"/>
          <w:szCs w:val="32"/>
        </w:rPr>
      </w:pPr>
      <w:r>
        <w:rPr>
          <w:rFonts w:ascii="TH K2D July8" w:hAnsi="TH K2D July8" w:cs="TH K2D July8" w:hint="cs"/>
          <w:b/>
          <w:bCs/>
          <w:sz w:val="32"/>
          <w:szCs w:val="32"/>
          <w:cs/>
        </w:rPr>
        <w:t>3</w:t>
      </w:r>
      <w:r w:rsidRPr="00910C3E">
        <w:rPr>
          <w:rFonts w:ascii="TH K2D July8" w:hAnsi="TH K2D July8" w:cs="TH K2D July8" w:hint="cs"/>
          <w:b/>
          <w:bCs/>
          <w:sz w:val="32"/>
          <w:szCs w:val="32"/>
          <w:cs/>
        </w:rPr>
        <w:t xml:space="preserve">. </w:t>
      </w:r>
      <w:r w:rsidR="00910C3E" w:rsidRPr="00910C3E">
        <w:rPr>
          <w:rFonts w:ascii="TH K2D July8" w:hAnsi="TH K2D July8" w:cs="TH K2D July8" w:hint="cs"/>
          <w:b/>
          <w:bCs/>
          <w:sz w:val="32"/>
          <w:szCs w:val="32"/>
          <w:cs/>
        </w:rPr>
        <w:t>นโยบายคณะรักษาความสงบแห่งชาติ</w:t>
      </w:r>
    </w:p>
    <w:p w:rsidR="0010473E" w:rsidRPr="001B79D4" w:rsidRDefault="00D22247" w:rsidP="00712024">
      <w:pPr>
        <w:spacing w:before="120" w:line="276" w:lineRule="auto"/>
        <w:ind w:firstLine="851"/>
        <w:rPr>
          <w:rFonts w:ascii="TH K2D July8" w:hAnsi="TH K2D July8" w:cs="TH K2D July8"/>
          <w:color w:val="FF0000"/>
          <w:sz w:val="32"/>
          <w:szCs w:val="32"/>
          <w:cs/>
        </w:rPr>
      </w:pPr>
      <w:r w:rsidRPr="00CD1641">
        <w:rPr>
          <w:rFonts w:ascii="TH K2D July8" w:hAnsi="TH K2D July8" w:cs="TH K2D July8" w:hint="cs"/>
          <w:sz w:val="32"/>
          <w:szCs w:val="32"/>
          <w:cs/>
        </w:rPr>
        <w:t>ในสาระสำคัญของ</w:t>
      </w:r>
      <w:r w:rsidR="00CD1641" w:rsidRPr="00CD1641">
        <w:rPr>
          <w:rFonts w:ascii="TH K2D July8" w:hAnsi="TH K2D July8" w:cs="TH K2D July8" w:hint="cs"/>
          <w:sz w:val="32"/>
          <w:szCs w:val="32"/>
          <w:cs/>
        </w:rPr>
        <w:t>คณะรักษาความสงบแห่งชาติ</w:t>
      </w:r>
      <w:r w:rsidRPr="00CD1641">
        <w:rPr>
          <w:rFonts w:ascii="TH K2D July8" w:hAnsi="TH K2D July8" w:cs="TH K2D July8" w:hint="cs"/>
          <w:sz w:val="32"/>
          <w:szCs w:val="32"/>
          <w:cs/>
        </w:rPr>
        <w:t xml:space="preserve"> </w:t>
      </w:r>
      <w:r w:rsidR="00AB6DD1" w:rsidRPr="00CD1641">
        <w:rPr>
          <w:rFonts w:ascii="TH K2D July8" w:hAnsi="TH K2D July8" w:cs="TH K2D July8" w:hint="cs"/>
          <w:sz w:val="32"/>
          <w:szCs w:val="32"/>
          <w:cs/>
        </w:rPr>
        <w:t>ได้กล่าวถึงประเด็นความสำคัญเกี่ยวกับ</w:t>
      </w:r>
      <w:r w:rsidR="00BE2428">
        <w:rPr>
          <w:rFonts w:ascii="TH K2D July8" w:hAnsi="TH K2D July8" w:cs="TH K2D July8" w:hint="cs"/>
          <w:sz w:val="32"/>
          <w:szCs w:val="32"/>
          <w:cs/>
        </w:rPr>
        <w:t>การสร้างเสถียรภาพในทุกมิติ ทั้งด้านการเมือง ความมั่นคง เศรษฐกิจ สังคม และวัฒนธรรม เพื่อเปลี่ยนผ่านประเทศไทยไปสู่การปกครองในระบอบประชาธิปไตย อันมีพระมหากษัตริย์ทรงเป็นประมุขอย่างสมบูรณ์และยั่งยืน โดยได้รับความเชื่อมันจากทุกพวกทุกฝ่าย ประสานแนวคิด แสวงจุดร่วมของผู้ที่มีความเห็นแตกต่าง โดยมุ่งผลประโยชน์ของชาติเป็นหลัก ยกระดับการศึกษา สร้างมาตรฐานของการ</w:t>
      </w:r>
      <w:r w:rsidR="00BE2428">
        <w:rPr>
          <w:rFonts w:ascii="TH K2D July8" w:hAnsi="TH K2D July8" w:cs="TH K2D July8" w:hint="cs"/>
          <w:sz w:val="32"/>
          <w:szCs w:val="32"/>
          <w:cs/>
        </w:rPr>
        <w:lastRenderedPageBreak/>
        <w:t>ดำรงชีวิตของประชาชนในสังคมไทย ตามแนวทางปรัชญาของเศรษฐกิจพอเพียง ภายใต้การปกครองในระบอบประชาธิปไตยอันมีพระมหากษัตริย์ทรงเป็นประมุข อย่างยั่งยืนตลอดไป</w:t>
      </w:r>
      <w:r w:rsidR="00AB6DD1" w:rsidRPr="001B79D4">
        <w:rPr>
          <w:rFonts w:ascii="TH K2D July8" w:hAnsi="TH K2D July8" w:cs="TH K2D July8" w:hint="cs"/>
          <w:color w:val="FF0000"/>
          <w:sz w:val="32"/>
          <w:szCs w:val="32"/>
          <w:cs/>
        </w:rPr>
        <w:t xml:space="preserve"> </w:t>
      </w:r>
    </w:p>
    <w:p w:rsidR="0010473E" w:rsidRPr="0010473E" w:rsidRDefault="0010473E" w:rsidP="00C123A4">
      <w:pPr>
        <w:spacing w:line="276" w:lineRule="auto"/>
        <w:rPr>
          <w:rFonts w:ascii="TH K2D July8" w:hAnsi="TH K2D July8" w:cs="TH K2D July8"/>
          <w:b/>
          <w:bCs/>
          <w:sz w:val="32"/>
          <w:szCs w:val="32"/>
          <w:cs/>
        </w:rPr>
      </w:pPr>
      <w:r w:rsidRPr="0010473E">
        <w:rPr>
          <w:rFonts w:ascii="TH K2D July8" w:hAnsi="TH K2D July8" w:cs="TH K2D July8"/>
          <w:b/>
          <w:bCs/>
          <w:sz w:val="32"/>
          <w:szCs w:val="32"/>
        </w:rPr>
        <w:t xml:space="preserve">4. </w:t>
      </w:r>
      <w:r>
        <w:rPr>
          <w:rFonts w:ascii="TH K2D July8" w:hAnsi="TH K2D July8" w:cs="TH K2D July8" w:hint="cs"/>
          <w:b/>
          <w:bCs/>
          <w:sz w:val="32"/>
          <w:szCs w:val="32"/>
          <w:cs/>
        </w:rPr>
        <w:t xml:space="preserve">แผนพัฒนาเศรษฐกิจและสังคมแห่งชาติ ฉบับที่ 11 (พ.ศ.2555 </w:t>
      </w:r>
      <w:r>
        <w:rPr>
          <w:rFonts w:ascii="TH K2D July8" w:hAnsi="TH K2D July8" w:cs="TH K2D July8"/>
          <w:b/>
          <w:bCs/>
          <w:sz w:val="32"/>
          <w:szCs w:val="32"/>
          <w:cs/>
        </w:rPr>
        <w:t>–</w:t>
      </w:r>
      <w:r>
        <w:rPr>
          <w:rFonts w:ascii="TH K2D July8" w:hAnsi="TH K2D July8" w:cs="TH K2D July8" w:hint="cs"/>
          <w:b/>
          <w:bCs/>
          <w:sz w:val="32"/>
          <w:szCs w:val="32"/>
          <w:cs/>
        </w:rPr>
        <w:t xml:space="preserve"> 2559)</w:t>
      </w:r>
    </w:p>
    <w:p w:rsidR="00C123A4" w:rsidRDefault="00DD74E1" w:rsidP="00712024">
      <w:pPr>
        <w:spacing w:line="276" w:lineRule="auto"/>
        <w:ind w:firstLine="851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ในการพัฒนาในระยะ</w:t>
      </w:r>
      <w:r w:rsidR="00F15319">
        <w:rPr>
          <w:rFonts w:ascii="TH K2D July8" w:hAnsi="TH K2D July8" w:cs="TH K2D July8" w:hint="cs"/>
          <w:sz w:val="32"/>
          <w:szCs w:val="32"/>
          <w:cs/>
        </w:rPr>
        <w:t xml:space="preserve">แผนพัฒนาเศรษฐกิจและสังคมแห่งชาติ ฉบับที่ 11(พ.ศ. 2555 </w:t>
      </w:r>
      <w:r w:rsidR="00F15319">
        <w:rPr>
          <w:rFonts w:ascii="TH K2D July8" w:hAnsi="TH K2D July8" w:cs="TH K2D July8"/>
          <w:sz w:val="32"/>
          <w:szCs w:val="32"/>
          <w:cs/>
        </w:rPr>
        <w:t>–</w:t>
      </w:r>
      <w:r w:rsidR="00F15319">
        <w:rPr>
          <w:rFonts w:ascii="TH K2D July8" w:hAnsi="TH K2D July8" w:cs="TH K2D July8" w:hint="cs"/>
          <w:sz w:val="32"/>
          <w:szCs w:val="32"/>
          <w:cs/>
        </w:rPr>
        <w:t xml:space="preserve"> 2559) </w:t>
      </w:r>
      <w:r>
        <w:rPr>
          <w:rFonts w:ascii="TH K2D July8" w:hAnsi="TH K2D July8" w:cs="TH K2D July8" w:hint="cs"/>
          <w:sz w:val="32"/>
          <w:szCs w:val="32"/>
          <w:cs/>
        </w:rPr>
        <w:t>ประเทศไทยจะต้องเผชิญกับกระแสการเปลี่ยนแปลงที่สำคัญทั้งภายนอกและภายในประเทศ</w:t>
      </w:r>
      <w:r w:rsidR="00712024">
        <w:rPr>
          <w:rFonts w:ascii="TH K2D July8" w:hAnsi="TH K2D July8" w:cs="TH K2D July8" w:hint="cs"/>
          <w:sz w:val="32"/>
          <w:szCs w:val="32"/>
          <w:cs/>
        </w:rPr>
        <w:t xml:space="preserve">     </w:t>
      </w:r>
      <w:r>
        <w:rPr>
          <w:rFonts w:ascii="TH K2D July8" w:hAnsi="TH K2D July8" w:cs="TH K2D July8" w:hint="cs"/>
          <w:sz w:val="32"/>
          <w:szCs w:val="32"/>
          <w:cs/>
        </w:rPr>
        <w:t>ที่ปรับเปลี่ยนเร็วและซับซ้อนมากยิ่งขึ้น เป็นทั้งโอกาสและความเสี่ยงต่อการพัฒนาประเทศ โดยเฉพาะ</w:t>
      </w:r>
      <w:r w:rsidR="00712024">
        <w:rPr>
          <w:rFonts w:ascii="TH K2D July8" w:hAnsi="TH K2D July8" w:cs="TH K2D July8" w:hint="cs"/>
          <w:sz w:val="32"/>
          <w:szCs w:val="32"/>
          <w:cs/>
        </w:rPr>
        <w:t xml:space="preserve">  </w:t>
      </w:r>
      <w:r>
        <w:rPr>
          <w:rFonts w:ascii="TH K2D July8" w:hAnsi="TH K2D July8" w:cs="TH K2D July8" w:hint="cs"/>
          <w:sz w:val="32"/>
          <w:szCs w:val="32"/>
          <w:cs/>
        </w:rPr>
        <w:t>ข้อผูกพันที่จะเป็นประชาคมอาเซียนในปี 2558 จึงจำเป็นต้องนำภูมิคุ้มกันที่มีอยู่พร้อมทั้งเร่งสร้างภูมิคุ้มกันในประเทศให้เข้มแข็งขึ้นมาใช้ในการเตรียมความพร้อมให้แก่คน สังคม และระบบเศรษฐกิจ</w:t>
      </w:r>
      <w:r w:rsidR="00712024">
        <w:rPr>
          <w:rFonts w:ascii="TH K2D July8" w:hAnsi="TH K2D July8" w:cs="TH K2D July8" w:hint="cs"/>
          <w:sz w:val="32"/>
          <w:szCs w:val="32"/>
          <w:cs/>
        </w:rPr>
        <w:t xml:space="preserve">  </w:t>
      </w:r>
      <w:r>
        <w:rPr>
          <w:rFonts w:ascii="TH K2D July8" w:hAnsi="TH K2D July8" w:cs="TH K2D July8" w:hint="cs"/>
          <w:sz w:val="32"/>
          <w:szCs w:val="32"/>
          <w:cs/>
        </w:rPr>
        <w:t>ของประเทศให้สามารถปรับตัวรองรับผลกระทบจากการเปลี่ยนแปลงได้อย่างเหมาะสม สามารถพัฒนาประเทศให้ก้าวหน้าต่อไปเพื่อประโยชน์สุขที่ยั่งยืนของสังคมไทยตามปรัชญาของเศรษฐกิจพอเพียง</w:t>
      </w:r>
    </w:p>
    <w:p w:rsidR="00DD74E1" w:rsidRDefault="006665AD" w:rsidP="00712024">
      <w:pPr>
        <w:spacing w:line="276" w:lineRule="auto"/>
        <w:ind w:firstLine="851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“</w:t>
      </w:r>
      <w:r w:rsidR="001F4515">
        <w:rPr>
          <w:rFonts w:ascii="TH K2D July8" w:hAnsi="TH K2D July8" w:cs="TH K2D July8" w:hint="cs"/>
          <w:sz w:val="32"/>
          <w:szCs w:val="32"/>
          <w:cs/>
        </w:rPr>
        <w:t>สร้างสังคมเป็นธรรมและเป็นสังคมที่มีคุณภาพ ทุกคนมีความมั่นคงในชีวิต ได้รับการคุ้มครองทางสังคมที่มีคุณภาพอย่างทั่วถึงและเท่าเทียม มีโอกาสเข้าถึงทรัพยากรและกระบวนการยุติธรรมอย่างเสมอภาค ทุกภาคส่วนได้รับการเสริมพลังให้สามารถมีส่วนร่วมในกระบวนการพัฒนา</w:t>
      </w:r>
      <w:r w:rsidR="004875BC">
        <w:rPr>
          <w:rFonts w:ascii="TH K2D July8" w:hAnsi="TH K2D July8" w:cs="TH K2D July8" w:hint="cs"/>
          <w:sz w:val="32"/>
          <w:szCs w:val="32"/>
          <w:cs/>
        </w:rPr>
        <w:t xml:space="preserve"> ภายใต้ระบบบริหารจัดการภาครัฐที่โปร่งใส เป็นธรรม</w:t>
      </w:r>
      <w:r>
        <w:rPr>
          <w:rFonts w:ascii="TH K2D July8" w:hAnsi="TH K2D July8" w:cs="TH K2D July8" w:hint="cs"/>
          <w:sz w:val="32"/>
          <w:szCs w:val="32"/>
          <w:cs/>
        </w:rPr>
        <w:t xml:space="preserve">” </w:t>
      </w:r>
    </w:p>
    <w:p w:rsidR="00505CE5" w:rsidRPr="00D6769D" w:rsidRDefault="00505CE5" w:rsidP="00712024">
      <w:pPr>
        <w:spacing w:line="276" w:lineRule="auto"/>
        <w:ind w:firstLine="851"/>
        <w:rPr>
          <w:rFonts w:ascii="TH K2D July8" w:hAnsi="TH K2D July8" w:cs="TH K2D July8"/>
          <w:sz w:val="32"/>
          <w:szCs w:val="32"/>
          <w:cs/>
        </w:rPr>
      </w:pPr>
      <w:r w:rsidRPr="001F3DF2">
        <w:rPr>
          <w:rFonts w:ascii="TH K2D July8" w:hAnsi="TH K2D July8" w:cs="TH K2D July8" w:hint="cs"/>
          <w:spacing w:val="-4"/>
          <w:sz w:val="32"/>
          <w:szCs w:val="32"/>
          <w:cs/>
        </w:rPr>
        <w:t>สรุปได้ว่า แผนพัฒนาเศรษฐกิจและสังคมแห่งชาติ ฉบับที่ 11 (พ.ศ. 2555 - 2559)</w:t>
      </w:r>
      <w:r>
        <w:rPr>
          <w:rFonts w:ascii="TH K2D July8" w:hAnsi="TH K2D July8" w:cs="TH K2D July8" w:hint="cs"/>
          <w:sz w:val="32"/>
          <w:szCs w:val="32"/>
          <w:cs/>
        </w:rPr>
        <w:t xml:space="preserve"> มุ่งเน้นสร้างให้</w:t>
      </w:r>
      <w:r w:rsidR="001F3DF2">
        <w:rPr>
          <w:rFonts w:ascii="TH K2D July8" w:hAnsi="TH K2D July8" w:cs="TH K2D July8" w:hint="cs"/>
          <w:sz w:val="32"/>
          <w:szCs w:val="32"/>
          <w:cs/>
        </w:rPr>
        <w:t>ทุกคนในสังคมได้รับความคุ้มครองจากสังคมที่มีคุณภาพ อย่างทั่วถึงและเท่าเทียม</w:t>
      </w:r>
    </w:p>
    <w:p w:rsidR="003F13E1" w:rsidRDefault="003F13E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3F13E1" w:rsidRDefault="003F13E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712024" w:rsidRDefault="00712024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712024" w:rsidRDefault="00712024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995B92" w:rsidRDefault="00995B92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712024" w:rsidRDefault="00712024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tbl>
      <w:tblPr>
        <w:tblStyle w:val="a9"/>
        <w:tblW w:w="0" w:type="auto"/>
        <w:tblLook w:val="04A0"/>
      </w:tblPr>
      <w:tblGrid>
        <w:gridCol w:w="4503"/>
        <w:gridCol w:w="5210"/>
      </w:tblGrid>
      <w:tr w:rsidR="003F13E1" w:rsidRPr="003B1357" w:rsidTr="003F13E1">
        <w:trPr>
          <w:cnfStyle w:val="100000000000"/>
          <w:trHeight w:val="841"/>
        </w:trPr>
        <w:tc>
          <w:tcPr>
            <w:cnfStyle w:val="001000000100"/>
            <w:tcW w:w="4503" w:type="dxa"/>
            <w:vAlign w:val="center"/>
          </w:tcPr>
          <w:p w:rsidR="003F13E1" w:rsidRPr="003B1357" w:rsidRDefault="003F13E1" w:rsidP="003F13E1">
            <w:pPr>
              <w:spacing w:line="276" w:lineRule="auto"/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</w:pP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  <w:lastRenderedPageBreak/>
              <w:t xml:space="preserve">บทที่ </w:t>
            </w:r>
            <w:r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>3</w:t>
            </w: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>การวิเคราะห์สภาพแวดล้อมกองทุนคุ้มครองเด็ก</w:t>
            </w:r>
          </w:p>
        </w:tc>
        <w:tc>
          <w:tcPr>
            <w:tcW w:w="5210" w:type="dxa"/>
            <w:vAlign w:val="center"/>
          </w:tcPr>
          <w:p w:rsidR="003F13E1" w:rsidRPr="00897EFA" w:rsidRDefault="003F13E1" w:rsidP="0099535A">
            <w:pPr>
              <w:spacing w:line="276" w:lineRule="auto"/>
              <w:cnfStyle w:val="100000000000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 w:rsidRPr="00897EFA">
              <w:rPr>
                <w:rFonts w:ascii="TH K2D July8" w:hAnsi="TH K2D July8" w:cs="TH K2D July8"/>
                <w:b/>
                <w:bCs/>
                <w:sz w:val="32"/>
                <w:szCs w:val="32"/>
              </w:rPr>
              <w:sym w:font="Wingdings 2" w:char="F0EA"/>
            </w:r>
            <w:r w:rsidRPr="00897EFA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 xml:space="preserve"> สถานการณ์ด้านเด็ก</w:t>
            </w:r>
          </w:p>
          <w:p w:rsidR="00897EFA" w:rsidRDefault="003F13E1" w:rsidP="00897EFA">
            <w:pPr>
              <w:spacing w:line="276" w:lineRule="auto"/>
              <w:cnfStyle w:val="100000000000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 w:rsidRPr="00897EFA">
              <w:rPr>
                <w:rFonts w:ascii="TH K2D July8" w:hAnsi="TH K2D July8" w:cs="TH K2D July8"/>
                <w:b/>
                <w:bCs/>
                <w:sz w:val="32"/>
                <w:szCs w:val="32"/>
              </w:rPr>
              <w:sym w:font="Wingdings 2" w:char="F0EA"/>
            </w:r>
            <w:r w:rsidRPr="00897EFA">
              <w:rPr>
                <w:rFonts w:ascii="TH K2D July8" w:hAnsi="TH K2D July8" w:cs="TH K2D July8"/>
                <w:b/>
                <w:bCs/>
                <w:sz w:val="32"/>
                <w:szCs w:val="32"/>
              </w:rPr>
              <w:t xml:space="preserve"> </w:t>
            </w:r>
            <w:r w:rsidRPr="00897EFA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การวิเคราะห์สภาพแวดล้อมและปัจจัย</w:t>
            </w:r>
          </w:p>
          <w:p w:rsidR="003F13E1" w:rsidRPr="00D5581F" w:rsidRDefault="00897EFA" w:rsidP="00897EFA">
            <w:pPr>
              <w:spacing w:line="276" w:lineRule="auto"/>
              <w:cnfStyle w:val="100000000000"/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</w:pPr>
            <w:r>
              <w:rPr>
                <w:rFonts w:ascii="TH K2D July8" w:hAnsi="TH K2D July8" w:cs="TH K2D July8"/>
                <w:b/>
                <w:bCs/>
                <w:sz w:val="32"/>
                <w:szCs w:val="32"/>
              </w:rPr>
              <w:t xml:space="preserve">   </w:t>
            </w:r>
            <w:r w:rsidR="003F13E1" w:rsidRPr="00897EFA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ที่เกี่ยวข้อง</w:t>
            </w:r>
          </w:p>
        </w:tc>
      </w:tr>
    </w:tbl>
    <w:p w:rsidR="003F13E1" w:rsidRPr="00D66495" w:rsidRDefault="00A65C90" w:rsidP="00A65C90">
      <w:pPr>
        <w:spacing w:line="276" w:lineRule="auto"/>
        <w:rPr>
          <w:rFonts w:ascii="TH K2D July8" w:hAnsi="TH K2D July8" w:cs="TH K2D July8"/>
          <w:b/>
          <w:bCs/>
          <w:sz w:val="32"/>
          <w:szCs w:val="32"/>
        </w:rPr>
      </w:pPr>
      <w:r w:rsidRPr="00D66495">
        <w:rPr>
          <w:rFonts w:ascii="TH K2D July8" w:hAnsi="TH K2D July8" w:cs="TH K2D July8" w:hint="cs"/>
          <w:b/>
          <w:bCs/>
          <w:sz w:val="32"/>
          <w:szCs w:val="32"/>
          <w:cs/>
        </w:rPr>
        <w:t>1. สถานการณ์ด้านเด็ก</w:t>
      </w:r>
    </w:p>
    <w:p w:rsidR="003F13E1" w:rsidRDefault="00D66495" w:rsidP="00712024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 xml:space="preserve">สถานการณ์ปัญหาด้านเด็ก พบว่ามี </w:t>
      </w:r>
      <w:r w:rsidR="000D31DB">
        <w:rPr>
          <w:rFonts w:ascii="TH K2D July8" w:hAnsi="TH K2D July8" w:cs="TH K2D July8" w:hint="cs"/>
          <w:sz w:val="32"/>
          <w:szCs w:val="32"/>
          <w:cs/>
        </w:rPr>
        <w:t>10</w:t>
      </w:r>
      <w:r>
        <w:rPr>
          <w:rFonts w:ascii="TH K2D July8" w:hAnsi="TH K2D July8" w:cs="TH K2D July8" w:hint="cs"/>
          <w:sz w:val="32"/>
          <w:szCs w:val="32"/>
          <w:cs/>
        </w:rPr>
        <w:t xml:space="preserve"> ประเด็นสำคัญ ดังนี้</w:t>
      </w:r>
    </w:p>
    <w:p w:rsidR="00D66495" w:rsidRPr="00D66495" w:rsidRDefault="00D66495" w:rsidP="00995B92">
      <w:pPr>
        <w:spacing w:before="0" w:line="276" w:lineRule="auto"/>
        <w:ind w:firstLine="851"/>
        <w:rPr>
          <w:rFonts w:ascii="TH K2D July8" w:hAnsi="TH K2D July8" w:cs="TH K2D July8"/>
          <w:sz w:val="32"/>
          <w:szCs w:val="32"/>
        </w:rPr>
      </w:pPr>
      <w:r w:rsidRPr="00D66495">
        <w:rPr>
          <w:rFonts w:ascii="TH K2D July8" w:hAnsi="TH K2D July8" w:cs="TH K2D July8"/>
          <w:sz w:val="32"/>
          <w:szCs w:val="32"/>
          <w:cs/>
        </w:rPr>
        <w:t>1. ปัญหาความรุนแรงในเด็ก</w:t>
      </w:r>
      <w:r w:rsidRPr="00D66495">
        <w:rPr>
          <w:rFonts w:ascii="TH K2D July8" w:hAnsi="TH K2D July8" w:cs="TH K2D July8"/>
          <w:sz w:val="32"/>
          <w:szCs w:val="32"/>
        </w:rPr>
        <w:t xml:space="preserve"> </w:t>
      </w:r>
      <w:r w:rsidRPr="00D66495">
        <w:rPr>
          <w:rFonts w:ascii="TH K2D July8" w:hAnsi="TH K2D July8" w:cs="TH K2D July8"/>
          <w:sz w:val="32"/>
          <w:szCs w:val="32"/>
          <w:cs/>
        </w:rPr>
        <w:t xml:space="preserve">ประเด็นปัญหาดังกล่าวกลุ่มได้ร่วมแลกเปลี่ยนความคิดเห็นว่า ความรุนแรงที่เกิดขึ้นสะท้อนให้เห็นจากการที่เด็กมีการทะเลาะวิวาท ตีกันในโรงเรียน หรือการสื่อสารผ่านคลิปต่างๆ ที่เรามักพบเห็น เช่น คลิปการตบตีกันของนักเรียนหญิง เป็นต้น </w:t>
      </w:r>
    </w:p>
    <w:p w:rsidR="00D66495" w:rsidRPr="00D66495" w:rsidRDefault="00D66495" w:rsidP="00712024">
      <w:pPr>
        <w:spacing w:before="0" w:line="276" w:lineRule="auto"/>
        <w:ind w:firstLine="851"/>
        <w:rPr>
          <w:rFonts w:ascii="TH K2D July8" w:hAnsi="TH K2D July8" w:cs="TH K2D July8"/>
          <w:sz w:val="32"/>
          <w:szCs w:val="32"/>
        </w:rPr>
      </w:pPr>
      <w:r w:rsidRPr="00D66495">
        <w:rPr>
          <w:rFonts w:ascii="TH K2D July8" w:hAnsi="TH K2D July8" w:cs="TH K2D July8"/>
          <w:sz w:val="32"/>
          <w:szCs w:val="32"/>
          <w:cs/>
        </w:rPr>
        <w:t>2. ปัญหาการตั้งครรภ์ก่อนวัยอันควร</w:t>
      </w:r>
      <w:r w:rsidRPr="00D66495">
        <w:rPr>
          <w:rFonts w:ascii="TH K2D July8" w:hAnsi="TH K2D July8" w:cs="TH K2D July8"/>
          <w:sz w:val="32"/>
          <w:szCs w:val="32"/>
        </w:rPr>
        <w:t xml:space="preserve"> </w:t>
      </w:r>
      <w:r w:rsidRPr="00D66495">
        <w:rPr>
          <w:rFonts w:ascii="TH K2D July8" w:hAnsi="TH K2D July8" w:cs="TH K2D July8"/>
          <w:sz w:val="32"/>
          <w:szCs w:val="32"/>
          <w:cs/>
        </w:rPr>
        <w:t>จุดเริ่มต้นของปัญหามาจากการมีเพศสัมพันธ์ก่อนวัย</w:t>
      </w:r>
      <w:r w:rsidR="00712024">
        <w:rPr>
          <w:rFonts w:ascii="TH K2D July8" w:hAnsi="TH K2D July8" w:cs="TH K2D July8" w:hint="cs"/>
          <w:sz w:val="32"/>
          <w:szCs w:val="32"/>
          <w:cs/>
        </w:rPr>
        <w:t xml:space="preserve">  </w:t>
      </w:r>
      <w:r w:rsidRPr="00D66495">
        <w:rPr>
          <w:rFonts w:ascii="TH K2D July8" w:hAnsi="TH K2D July8" w:cs="TH K2D July8"/>
          <w:sz w:val="32"/>
          <w:szCs w:val="32"/>
          <w:cs/>
        </w:rPr>
        <w:t>ควรนำมาสู่การตั้งครรภ์ที่ไม่พึงประสงค์ ปัญหาดังกล่าวมีแนวโน้มอายุของเด็กที่อยู่ในกลุ่มเสี่ยงของ</w:t>
      </w:r>
      <w:r w:rsidR="00712024">
        <w:rPr>
          <w:rFonts w:ascii="TH K2D July8" w:hAnsi="TH K2D July8" w:cs="TH K2D July8" w:hint="cs"/>
          <w:sz w:val="32"/>
          <w:szCs w:val="32"/>
          <w:cs/>
        </w:rPr>
        <w:t xml:space="preserve">   </w:t>
      </w:r>
      <w:r w:rsidRPr="00D66495">
        <w:rPr>
          <w:rFonts w:ascii="TH K2D July8" w:hAnsi="TH K2D July8" w:cs="TH K2D July8"/>
          <w:sz w:val="32"/>
          <w:szCs w:val="32"/>
          <w:cs/>
        </w:rPr>
        <w:t>การเกิดปัญหาลดน้อยลง และสถิติของการเกิดปัญหาที่เพิ่มสูงขึ้น การแก้ปัญหาเหล่านี้ต้องแก้อย่าง</w:t>
      </w:r>
      <w:r w:rsidR="00712024">
        <w:rPr>
          <w:rFonts w:ascii="TH K2D July8" w:hAnsi="TH K2D July8" w:cs="TH K2D July8" w:hint="cs"/>
          <w:sz w:val="32"/>
          <w:szCs w:val="32"/>
          <w:cs/>
        </w:rPr>
        <w:t xml:space="preserve">      </w:t>
      </w:r>
      <w:r w:rsidRPr="00D66495">
        <w:rPr>
          <w:rFonts w:ascii="TH K2D July8" w:hAnsi="TH K2D July8" w:cs="TH K2D July8"/>
          <w:sz w:val="32"/>
          <w:szCs w:val="32"/>
          <w:cs/>
        </w:rPr>
        <w:t>เป็นระบบ แม้จะมีความพยายามจากหลายหน่วยงานที่เกี่ยวข้องแต่ปัญหาดังกล่าวก็ยังดำรงอยู่</w:t>
      </w:r>
    </w:p>
    <w:p w:rsidR="00D66495" w:rsidRPr="00D66495" w:rsidRDefault="00D66495" w:rsidP="00712024">
      <w:pPr>
        <w:spacing w:before="0" w:line="276" w:lineRule="auto"/>
        <w:ind w:firstLine="851"/>
        <w:rPr>
          <w:rFonts w:ascii="TH K2D July8" w:hAnsi="TH K2D July8" w:cs="TH K2D July8"/>
          <w:sz w:val="32"/>
          <w:szCs w:val="32"/>
        </w:rPr>
      </w:pPr>
      <w:r w:rsidRPr="00D66495">
        <w:rPr>
          <w:rFonts w:ascii="TH K2D July8" w:hAnsi="TH K2D July8" w:cs="TH K2D July8"/>
          <w:sz w:val="32"/>
          <w:szCs w:val="32"/>
          <w:cs/>
        </w:rPr>
        <w:t>3. ปัญหาเด็กติดเกม รวมถึงการติดสื่อออนไลน์ต่างๆ ปัญหาเด็กติดเกมเป็นส่วนหนึ่งในสาเหตุที่นำมาสู่ปัญหาต่างๆ เช่น ปัญหาการใช้ความรุนแรง จากกรณีที่เป็นข่าว ซึ่งพบว่ามีบางรายที่ลงมือทำร้ายพ่อ แม่ พี่สาว เพราะไม่ได้เล่นเกม หรือจะเป็นผลกระทบต่อการศึกษา เพราะเด็กไม่สามารถแยกแยะการเล่นเกมออกจากการเรียนได้ ทำให้สูญเสียเวลาในการเรียน ท้ายที่สุดก็ต้องออกจากระบบ</w:t>
      </w:r>
    </w:p>
    <w:p w:rsidR="00D66495" w:rsidRPr="00D66495" w:rsidRDefault="00D66495" w:rsidP="00712024">
      <w:pPr>
        <w:spacing w:before="0" w:line="276" w:lineRule="auto"/>
        <w:ind w:firstLine="851"/>
        <w:rPr>
          <w:rFonts w:ascii="TH K2D July8" w:hAnsi="TH K2D July8" w:cs="TH K2D July8"/>
          <w:sz w:val="32"/>
          <w:szCs w:val="32"/>
        </w:rPr>
      </w:pPr>
      <w:r w:rsidRPr="00D66495">
        <w:rPr>
          <w:rFonts w:ascii="TH K2D July8" w:hAnsi="TH K2D July8" w:cs="TH K2D July8"/>
          <w:sz w:val="32"/>
          <w:szCs w:val="32"/>
          <w:cs/>
        </w:rPr>
        <w:t>4. ปัญหาการขาดแรงจูงใจในการเรียน เด็กในปัจจุบันเผชิญกับระบบการศึกษาที่ไม่ได้</w:t>
      </w:r>
      <w:r w:rsidR="00712024">
        <w:rPr>
          <w:rFonts w:ascii="TH K2D July8" w:hAnsi="TH K2D July8" w:cs="TH K2D July8" w:hint="cs"/>
          <w:sz w:val="32"/>
          <w:szCs w:val="32"/>
          <w:cs/>
        </w:rPr>
        <w:t xml:space="preserve">       </w:t>
      </w:r>
      <w:r w:rsidRPr="00D66495">
        <w:rPr>
          <w:rFonts w:ascii="TH K2D July8" w:hAnsi="TH K2D July8" w:cs="TH K2D July8"/>
          <w:sz w:val="32"/>
          <w:szCs w:val="32"/>
          <w:cs/>
        </w:rPr>
        <w:t>ดึงศักยภาพที่มีอยู่ภายในตัวออกมาใช้ได้อย่างเต็มที่ เนื่องระบบการศึกษาที่มีอยู่นั้นเน้นผลลัพธ์ที่แสดง</w:t>
      </w:r>
      <w:r w:rsidR="00712024">
        <w:rPr>
          <w:rFonts w:ascii="TH K2D July8" w:hAnsi="TH K2D July8" w:cs="TH K2D July8" w:hint="cs"/>
          <w:sz w:val="32"/>
          <w:szCs w:val="32"/>
          <w:cs/>
        </w:rPr>
        <w:t xml:space="preserve">  </w:t>
      </w:r>
      <w:r w:rsidRPr="00D66495">
        <w:rPr>
          <w:rFonts w:ascii="TH K2D July8" w:hAnsi="TH K2D July8" w:cs="TH K2D July8"/>
          <w:sz w:val="32"/>
          <w:szCs w:val="32"/>
          <w:cs/>
        </w:rPr>
        <w:t xml:space="preserve">ให้เห็นจากผลการเรียน ส่งผลให้เด็กขาดระบบการคิด ไม่เข้าใจในศักยภาพที่แท้จริงของตน </w:t>
      </w:r>
    </w:p>
    <w:p w:rsidR="00D66495" w:rsidRPr="00D66495" w:rsidRDefault="00D66495" w:rsidP="00712024">
      <w:pPr>
        <w:spacing w:before="0" w:line="276" w:lineRule="auto"/>
        <w:ind w:firstLine="851"/>
        <w:rPr>
          <w:rFonts w:ascii="TH K2D July8" w:hAnsi="TH K2D July8" w:cs="TH K2D July8"/>
          <w:sz w:val="32"/>
          <w:szCs w:val="32"/>
        </w:rPr>
      </w:pPr>
      <w:r w:rsidRPr="00D66495">
        <w:rPr>
          <w:rFonts w:ascii="TH K2D July8" w:hAnsi="TH K2D July8" w:cs="TH K2D July8"/>
          <w:sz w:val="32"/>
          <w:szCs w:val="32"/>
        </w:rPr>
        <w:t xml:space="preserve">5. </w:t>
      </w:r>
      <w:r w:rsidRPr="00D66495">
        <w:rPr>
          <w:rFonts w:ascii="TH K2D July8" w:hAnsi="TH K2D July8" w:cs="TH K2D July8"/>
          <w:sz w:val="32"/>
          <w:szCs w:val="32"/>
          <w:cs/>
        </w:rPr>
        <w:t>ปัญหายาเสพติด มีความพยายามในการแก้ปัญหายาเสพติดจากหลายภาคส่วน แต่ก็ไม่สามารถแก้ไขปัญหาดังกล่าวให้หมดสิ้นไปได้ และความเสี่ยงที่เกิดขึ้นกับเด็กก็มีมากขึ้น สะท้อนจาก</w:t>
      </w:r>
      <w:r w:rsidR="00712024">
        <w:rPr>
          <w:rFonts w:ascii="TH K2D July8" w:hAnsi="TH K2D July8" w:cs="TH K2D July8" w:hint="cs"/>
          <w:sz w:val="32"/>
          <w:szCs w:val="32"/>
          <w:cs/>
        </w:rPr>
        <w:t xml:space="preserve">   </w:t>
      </w:r>
      <w:r w:rsidRPr="00D66495">
        <w:rPr>
          <w:rFonts w:ascii="TH K2D July8" w:hAnsi="TH K2D July8" w:cs="TH K2D July8"/>
          <w:sz w:val="32"/>
          <w:szCs w:val="32"/>
          <w:cs/>
        </w:rPr>
        <w:t>การเข้ามาเกี่ยวข้องกับยาเสพติดนั้น เกิดขึ้นกับเด็กที่มีอายุน้อยลง</w:t>
      </w:r>
      <w:r w:rsidRPr="00D66495">
        <w:rPr>
          <w:rFonts w:ascii="TH K2D July8" w:hAnsi="TH K2D July8" w:cs="TH K2D July8"/>
          <w:sz w:val="32"/>
          <w:szCs w:val="32"/>
        </w:rPr>
        <w:t xml:space="preserve"> </w:t>
      </w:r>
      <w:r w:rsidRPr="00D66495">
        <w:rPr>
          <w:rFonts w:ascii="TH K2D July8" w:hAnsi="TH K2D July8" w:cs="TH K2D July8"/>
          <w:sz w:val="32"/>
          <w:szCs w:val="32"/>
          <w:cs/>
        </w:rPr>
        <w:t>การแก้ไขปัญหายาเสพติด</w:t>
      </w:r>
      <w:r w:rsidR="00712024">
        <w:rPr>
          <w:rFonts w:ascii="TH K2D July8" w:hAnsi="TH K2D July8" w:cs="TH K2D July8" w:hint="cs"/>
          <w:sz w:val="32"/>
          <w:szCs w:val="32"/>
          <w:cs/>
        </w:rPr>
        <w:t xml:space="preserve">         </w:t>
      </w:r>
      <w:r w:rsidRPr="00D66495">
        <w:rPr>
          <w:rFonts w:ascii="TH K2D July8" w:hAnsi="TH K2D July8" w:cs="TH K2D July8"/>
          <w:sz w:val="32"/>
          <w:szCs w:val="32"/>
          <w:cs/>
        </w:rPr>
        <w:t>จึงไม่สามารถแก้ไขให้หมดสิ้นโดยอาศัยเพียงหน่วยงาน/ หรือองค์กรใดองค์หนึ่ง เพราะเป็นปัญหา</w:t>
      </w:r>
      <w:r w:rsidR="00712024">
        <w:rPr>
          <w:rFonts w:ascii="TH K2D July8" w:hAnsi="TH K2D July8" w:cs="TH K2D July8" w:hint="cs"/>
          <w:sz w:val="32"/>
          <w:szCs w:val="32"/>
          <w:cs/>
        </w:rPr>
        <w:t xml:space="preserve">     </w:t>
      </w:r>
      <w:r w:rsidRPr="00D66495">
        <w:rPr>
          <w:rFonts w:ascii="TH K2D July8" w:hAnsi="TH K2D July8" w:cs="TH K2D July8"/>
          <w:sz w:val="32"/>
          <w:szCs w:val="32"/>
          <w:cs/>
        </w:rPr>
        <w:t>ยาเสพติดเป็นปัญหาเชิงโครงสร้างที่ต้องแก้ไขอย่างเป็นระบบ</w:t>
      </w:r>
    </w:p>
    <w:p w:rsidR="00D66495" w:rsidRPr="00D66495" w:rsidRDefault="00D66495" w:rsidP="00712024">
      <w:pPr>
        <w:tabs>
          <w:tab w:val="left" w:pos="1190"/>
        </w:tabs>
        <w:spacing w:before="0" w:line="276" w:lineRule="auto"/>
        <w:ind w:firstLine="851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/>
          <w:sz w:val="32"/>
          <w:szCs w:val="32"/>
        </w:rPr>
        <w:t>6.</w:t>
      </w:r>
      <w:r>
        <w:rPr>
          <w:rFonts w:ascii="TH K2D July8" w:hAnsi="TH K2D July8" w:cs="TH K2D July8"/>
          <w:sz w:val="32"/>
          <w:szCs w:val="32"/>
        </w:rPr>
        <w:tab/>
      </w:r>
      <w:r w:rsidRPr="00D66495">
        <w:rPr>
          <w:rFonts w:ascii="TH K2D July8" w:hAnsi="TH K2D July8" w:cs="TH K2D July8"/>
          <w:sz w:val="32"/>
          <w:szCs w:val="32"/>
          <w:cs/>
        </w:rPr>
        <w:t>ปัญหาการพนัน ปัจจุบันการเข้าถึงการเล่นการพนันของเด็กมีช่องทางที่หลากหลายมากขึ้น โดยเฉพาะการเล่นพนันผ่านระบบอินเตอร์เน็ต เช่น การพนันบอล หรือตู้พนันที่ติดตั้งอยู่ในสถานที่ต่างๆ ช่องทางของการเข้าถึงการพนันเหล่านี้ทำให้จำนวนของเด็กหน้าใหม่ที่จะเล่นการพนันมีแนวโน้มเพิ่มสูงขึ้น</w:t>
      </w:r>
    </w:p>
    <w:p w:rsidR="00D66495" w:rsidRPr="00D66495" w:rsidRDefault="00D66495" w:rsidP="00712024">
      <w:pPr>
        <w:spacing w:before="0" w:line="276" w:lineRule="auto"/>
        <w:ind w:firstLine="851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lastRenderedPageBreak/>
        <w:t>7</w:t>
      </w:r>
      <w:r w:rsidRPr="00D66495">
        <w:rPr>
          <w:rFonts w:ascii="TH K2D July8" w:hAnsi="TH K2D July8" w:cs="TH K2D July8"/>
          <w:sz w:val="32"/>
          <w:szCs w:val="32"/>
          <w:cs/>
        </w:rPr>
        <w:t>. ปัญหาการขาดระบบคุ้มครองเด็ก เป็นการสะท้อนให้เห็นปัญหาในระดับนโยบาย ซึ่งเป็นผลมาจากการเปลี่ยนแปลงในทางการเมืองที่มักเปลี่ยนแปลงผู้บริหารในระดับนโยบายอยู่บ่อยครั้ง ทำให้ขาดความต่อเนื่องในการผลักดันระบบคุ้มครองให้เห็นผลอย่างแท้จริง</w:t>
      </w:r>
    </w:p>
    <w:p w:rsidR="00D66495" w:rsidRPr="00D66495" w:rsidRDefault="00D66495" w:rsidP="00712024">
      <w:pPr>
        <w:spacing w:before="0" w:line="276" w:lineRule="auto"/>
        <w:ind w:firstLine="851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8</w:t>
      </w:r>
      <w:r w:rsidRPr="00D66495">
        <w:rPr>
          <w:rFonts w:ascii="TH K2D July8" w:hAnsi="TH K2D July8" w:cs="TH K2D July8"/>
          <w:sz w:val="32"/>
          <w:szCs w:val="32"/>
          <w:cs/>
        </w:rPr>
        <w:t>. ปัญหาเด็กเร่ร่อน เป็นการสะท้อนให้เห็นว่าเด็กเร่ร่อนยังคงดำรงอยู่ในสังคม โดยเฉพาะ</w:t>
      </w:r>
      <w:r w:rsidR="00712024">
        <w:rPr>
          <w:rFonts w:ascii="TH K2D July8" w:hAnsi="TH K2D July8" w:cs="TH K2D July8" w:hint="cs"/>
          <w:sz w:val="32"/>
          <w:szCs w:val="32"/>
          <w:cs/>
        </w:rPr>
        <w:t xml:space="preserve">  </w:t>
      </w:r>
      <w:r w:rsidRPr="00D66495">
        <w:rPr>
          <w:rFonts w:ascii="TH K2D July8" w:hAnsi="TH K2D July8" w:cs="TH K2D July8"/>
          <w:sz w:val="32"/>
          <w:szCs w:val="32"/>
          <w:cs/>
        </w:rPr>
        <w:t>ตามเมืองใหญ่ต่างๆ ปัญหาดังกล่าวมีแนวโน้มที่จะเพิ่มจำนวนสูงขึ้น ซึ่งเป็นผลมาจากการเปลี่ยนแปลงทางสังคม สถาบันครอบครัวที่ไม่สามารถทำหน้าที่ได้อย่างที่คาดหวัง</w:t>
      </w:r>
    </w:p>
    <w:p w:rsidR="00D66495" w:rsidRPr="00D66495" w:rsidRDefault="00D66495" w:rsidP="00712024">
      <w:pPr>
        <w:spacing w:before="0" w:line="276" w:lineRule="auto"/>
        <w:ind w:firstLine="851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9</w:t>
      </w:r>
      <w:r w:rsidRPr="00D66495">
        <w:rPr>
          <w:rFonts w:ascii="TH K2D July8" w:hAnsi="TH K2D July8" w:cs="TH K2D July8"/>
          <w:sz w:val="32"/>
          <w:szCs w:val="32"/>
          <w:cs/>
        </w:rPr>
        <w:t>. ปัญหาเชาว์ปัญญาของเด็กต่ำลง จากการสำรวจของกรมสุขภาพจิตพบว่าไอคิวเด็กไทย</w:t>
      </w:r>
      <w:r w:rsidR="00712024">
        <w:rPr>
          <w:rFonts w:ascii="TH K2D July8" w:hAnsi="TH K2D July8" w:cs="TH K2D July8" w:hint="cs"/>
          <w:sz w:val="32"/>
          <w:szCs w:val="32"/>
          <w:cs/>
        </w:rPr>
        <w:t xml:space="preserve">   </w:t>
      </w:r>
      <w:r w:rsidRPr="00D66495">
        <w:rPr>
          <w:rFonts w:ascii="TH K2D July8" w:hAnsi="TH K2D July8" w:cs="TH K2D July8"/>
          <w:sz w:val="32"/>
          <w:szCs w:val="32"/>
          <w:cs/>
        </w:rPr>
        <w:t>เมื่อเทียบกับเด็กชาติอื่นๆ นั้นมีระดับที่ต่ำกว่า แต่สังคมก็ปฏิเสธปัญหาดังกล่าว จึงเป็นข้อห่วงใยว่าเราจะแก้ไขปัญหาที่เกิดขึ้นร่วมกันได้อย่างไร</w:t>
      </w:r>
    </w:p>
    <w:p w:rsidR="003F13E1" w:rsidRDefault="00D66495" w:rsidP="00712024">
      <w:pPr>
        <w:spacing w:before="0" w:line="276" w:lineRule="auto"/>
        <w:ind w:firstLine="851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10</w:t>
      </w:r>
      <w:r w:rsidRPr="00D66495">
        <w:rPr>
          <w:rFonts w:ascii="TH K2D July8" w:hAnsi="TH K2D July8" w:cs="TH K2D July8"/>
          <w:sz w:val="32"/>
          <w:szCs w:val="32"/>
          <w:cs/>
        </w:rPr>
        <w:t>. ปัญหาสภาพแวดล้อม ครอบครัว ชุมชน สังคมอ่อนแอ ไม่สามารถดูแล ให้การคุ้มครองเด็ก สร้างระบบการคิดวิเคราะห์ให้แก่เด็กได้ รวมถึงสถาบันทางศาสนาที่ไม่มีบทบาทในการป้องกันหรือสร้างอุดมการณ์เกี่ยวกับชีวิต ส่งผลให้เด็กขาดทักษะในการดำเนินชีวิต ไม่มีภูมิคุ้มกันเมื่อเกิดปัญหา ดังนั้นสภาพแวดล้อมที่อยู่รอบตัวเด็กเริ่มตั้งแต่ครอบครัว ชุมชน สังคม จึงต้องเป็นแบบอย่างให้เด็กได้เรียนรู้และสามารถสร้างภูมิคุ้มกันที่ดีให้แก่เด็กเมื่อเกิดปัญหา เพราะเมื่อสภาพแวดล้อมเหล่านี้อ่อนแอเด็กก็ต้องเผชิญสภาวะเสี่ยงต่างๆ นำไปสู่การเกิดขึ้นของปัญหาต่างๆ ดังที่กล่าวมา</w:t>
      </w:r>
    </w:p>
    <w:p w:rsidR="003F13E1" w:rsidRPr="00006271" w:rsidRDefault="00006271" w:rsidP="00006271">
      <w:pPr>
        <w:spacing w:line="276" w:lineRule="auto"/>
        <w:rPr>
          <w:rFonts w:ascii="TH K2D July8" w:hAnsi="TH K2D July8" w:cs="TH K2D July8"/>
          <w:b/>
          <w:bCs/>
          <w:sz w:val="32"/>
          <w:szCs w:val="32"/>
        </w:rPr>
      </w:pPr>
      <w:r w:rsidRPr="00006271">
        <w:rPr>
          <w:rFonts w:ascii="TH K2D July8" w:hAnsi="TH K2D July8" w:cs="TH K2D July8" w:hint="cs"/>
          <w:b/>
          <w:bCs/>
          <w:sz w:val="32"/>
          <w:szCs w:val="32"/>
          <w:cs/>
        </w:rPr>
        <w:t>2. การวิเคราะห์สภาพแวดล้อมและปัจจัยที่เกี่ยวข้อง</w:t>
      </w:r>
    </w:p>
    <w:p w:rsidR="003F13E1" w:rsidRPr="00995B92" w:rsidRDefault="00995B92" w:rsidP="0099535A">
      <w:pPr>
        <w:spacing w:before="120" w:line="276" w:lineRule="auto"/>
        <w:ind w:firstLine="1134"/>
        <w:rPr>
          <w:rFonts w:ascii="TH K2D July8" w:hAnsi="TH K2D July8" w:cs="TH K2D July8"/>
          <w:b/>
          <w:bCs/>
          <w:sz w:val="32"/>
          <w:szCs w:val="32"/>
        </w:rPr>
      </w:pPr>
      <w:r w:rsidRPr="00995B92">
        <w:rPr>
          <w:rFonts w:ascii="TH K2D July8" w:hAnsi="TH K2D July8" w:cs="TH K2D July8" w:hint="cs"/>
          <w:b/>
          <w:bCs/>
          <w:sz w:val="32"/>
          <w:szCs w:val="32"/>
          <w:cs/>
        </w:rPr>
        <w:t>จุดแข็ง (</w:t>
      </w:r>
      <w:r w:rsidRPr="00995B92">
        <w:rPr>
          <w:rFonts w:ascii="TH K2D July8" w:hAnsi="TH K2D July8" w:cs="TH K2D July8"/>
          <w:b/>
          <w:bCs/>
          <w:sz w:val="32"/>
          <w:szCs w:val="32"/>
        </w:rPr>
        <w:t>Strengths)</w:t>
      </w:r>
    </w:p>
    <w:p w:rsidR="00995B92" w:rsidRDefault="00995B92" w:rsidP="00995B92">
      <w:pPr>
        <w:pStyle w:val="aa"/>
        <w:numPr>
          <w:ilvl w:val="0"/>
          <w:numId w:val="24"/>
        </w:numPr>
        <w:spacing w:before="0" w:line="276" w:lineRule="auto"/>
        <w:ind w:left="0" w:firstLine="1134"/>
        <w:rPr>
          <w:rFonts w:ascii="TH K2D July8" w:hAnsi="TH K2D July8" w:cs="TH K2D July8" w:hint="cs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กองทุนคุ้มครองเด็กเป็นกลไกหลักที่ทำให้พระราชบัญญัติคุ้มครองเด็ก พ.ศ.2546 บรรลุตามเจตนารมณ์</w:t>
      </w:r>
    </w:p>
    <w:p w:rsidR="00995B92" w:rsidRDefault="00995B92" w:rsidP="00995B92">
      <w:pPr>
        <w:pStyle w:val="aa"/>
        <w:numPr>
          <w:ilvl w:val="0"/>
          <w:numId w:val="24"/>
        </w:numPr>
        <w:spacing w:before="0" w:line="276" w:lineRule="auto"/>
        <w:ind w:left="0" w:firstLine="1134"/>
        <w:rPr>
          <w:rFonts w:ascii="TH K2D July8" w:hAnsi="TH K2D July8" w:cs="TH K2D July8" w:hint="cs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คณะกรรมการฯ ประกอบด้วยสหสาขาวิชาชีพที่มีความเชี่ยวชาญเฉพาะ</w:t>
      </w:r>
    </w:p>
    <w:p w:rsidR="00995B92" w:rsidRDefault="00995B92" w:rsidP="00995B92">
      <w:pPr>
        <w:pStyle w:val="aa"/>
        <w:numPr>
          <w:ilvl w:val="0"/>
          <w:numId w:val="24"/>
        </w:numPr>
        <w:spacing w:before="0" w:line="276" w:lineRule="auto"/>
        <w:ind w:left="0" w:firstLine="1134"/>
        <w:rPr>
          <w:rFonts w:ascii="TH K2D July8" w:hAnsi="TH K2D July8" w:cs="TH K2D July8" w:hint="cs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บุคลากรกองทุนคุ้มครองเด็กมีความตั้งใจ มุ่งมั่นที่จะผลักดันงานให้บรรลุตามยุทธศาสตร์/เจตนารมณ์ พระราชบัญญัติคุ้มครองเด็ก พ.ศ.2546 อย่างมีประสิทธิภาพ</w:t>
      </w:r>
    </w:p>
    <w:p w:rsidR="00995B92" w:rsidRDefault="00995B92" w:rsidP="00995B92">
      <w:pPr>
        <w:pStyle w:val="aa"/>
        <w:numPr>
          <w:ilvl w:val="0"/>
          <w:numId w:val="24"/>
        </w:numPr>
        <w:spacing w:before="0" w:line="276" w:lineRule="auto"/>
        <w:ind w:left="0" w:firstLine="1134"/>
        <w:rPr>
          <w:rFonts w:ascii="TH K2D July8" w:hAnsi="TH K2D July8" w:cs="TH K2D July8" w:hint="cs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การดำเนินงานของกองทุนคุ้มครองเด็กในการสนับสนุนโครงการ/กิจกรรมให้แก่องค์กรภาคีเครือข่าย ส่งผลให้เกิดการพัฒนาระบบคุ้มครองเด็กอย่างยั่งยืน</w:t>
      </w:r>
    </w:p>
    <w:p w:rsidR="00995B92" w:rsidRDefault="00995B92" w:rsidP="00995B92">
      <w:pPr>
        <w:pStyle w:val="aa"/>
        <w:numPr>
          <w:ilvl w:val="0"/>
          <w:numId w:val="24"/>
        </w:numPr>
        <w:spacing w:before="0" w:line="276" w:lineRule="auto"/>
        <w:ind w:left="0" w:firstLine="1134"/>
        <w:rPr>
          <w:rFonts w:ascii="TH K2D July8" w:hAnsi="TH K2D July8" w:cs="TH K2D July8" w:hint="cs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มีกลไกในทุกระดับสามาร</w:t>
      </w:r>
      <w:r w:rsidR="009E60F8">
        <w:rPr>
          <w:rFonts w:ascii="TH K2D July8" w:hAnsi="TH K2D July8" w:cs="TH K2D July8" w:hint="cs"/>
          <w:sz w:val="32"/>
          <w:szCs w:val="32"/>
          <w:cs/>
        </w:rPr>
        <w:t>ถตอบสนองต่อผู้รับบริการ</w:t>
      </w:r>
    </w:p>
    <w:p w:rsidR="009E60F8" w:rsidRDefault="009E60F8" w:rsidP="00995B92">
      <w:pPr>
        <w:pStyle w:val="aa"/>
        <w:numPr>
          <w:ilvl w:val="0"/>
          <w:numId w:val="24"/>
        </w:numPr>
        <w:spacing w:before="0" w:line="276" w:lineRule="auto"/>
        <w:ind w:left="0" w:firstLine="1134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มีงบประมาณที่ใช้ในการดำเนินงานกองทุนได้รับสนับสนุนจากรัฐบาลอย่างต่อเนื่อง เนื่องจากรัฐบาลเห็นความสำคัญของกองทุนฯ</w:t>
      </w:r>
    </w:p>
    <w:p w:rsidR="0099535A" w:rsidRDefault="0099535A" w:rsidP="0099535A">
      <w:pPr>
        <w:pStyle w:val="aa"/>
        <w:spacing w:before="0" w:line="276" w:lineRule="auto"/>
        <w:ind w:left="1134"/>
        <w:rPr>
          <w:rFonts w:ascii="TH K2D July8" w:hAnsi="TH K2D July8" w:cs="TH K2D July8" w:hint="cs"/>
          <w:sz w:val="32"/>
          <w:szCs w:val="32"/>
        </w:rPr>
      </w:pPr>
    </w:p>
    <w:p w:rsidR="009E60F8" w:rsidRPr="009E60F8" w:rsidRDefault="009E60F8" w:rsidP="0099535A">
      <w:pPr>
        <w:pStyle w:val="aa"/>
        <w:spacing w:before="120" w:line="276" w:lineRule="auto"/>
        <w:ind w:left="1134"/>
        <w:contextualSpacing w:val="0"/>
        <w:rPr>
          <w:rFonts w:ascii="TH K2D July8" w:hAnsi="TH K2D July8" w:cs="TH K2D July8"/>
          <w:b/>
          <w:bCs/>
          <w:sz w:val="32"/>
          <w:szCs w:val="32"/>
        </w:rPr>
      </w:pPr>
      <w:r w:rsidRPr="009E60F8">
        <w:rPr>
          <w:rFonts w:ascii="TH K2D July8" w:hAnsi="TH K2D July8" w:cs="TH K2D July8" w:hint="cs"/>
          <w:b/>
          <w:bCs/>
          <w:sz w:val="32"/>
          <w:szCs w:val="32"/>
          <w:cs/>
        </w:rPr>
        <w:lastRenderedPageBreak/>
        <w:t xml:space="preserve">จุดอ่อน </w:t>
      </w:r>
      <w:r w:rsidRPr="009E60F8">
        <w:rPr>
          <w:rFonts w:ascii="TH K2D July8" w:hAnsi="TH K2D July8" w:cs="TH K2D July8"/>
          <w:b/>
          <w:bCs/>
          <w:sz w:val="32"/>
          <w:szCs w:val="32"/>
        </w:rPr>
        <w:t xml:space="preserve">(Weaknesses) </w:t>
      </w:r>
    </w:p>
    <w:p w:rsidR="009E60F8" w:rsidRDefault="009E60F8" w:rsidP="009E60F8">
      <w:pPr>
        <w:pStyle w:val="aa"/>
        <w:numPr>
          <w:ilvl w:val="0"/>
          <w:numId w:val="25"/>
        </w:numPr>
        <w:spacing w:before="0" w:line="276" w:lineRule="auto"/>
        <w:ind w:left="0" w:firstLine="1134"/>
        <w:rPr>
          <w:rFonts w:ascii="TH K2D July8" w:hAnsi="TH K2D July8" w:cs="TH K2D July8" w:hint="cs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ระบบการติดตามและประเมินผลทั้งกรณีรายบุคคล/รายโครงการ ขาดประสิทธิภาพ (บุคลากรผู้ปฏิบัติงานในระดับพื้นที่ยังไม่ตระหนักถึงความสำคัญและการติดตามประเมินผลยังไม่ครอบคลุมและไม่บรรลุเป้าหมาย</w:t>
      </w:r>
    </w:p>
    <w:p w:rsidR="009E60F8" w:rsidRDefault="009E60F8" w:rsidP="009E60F8">
      <w:pPr>
        <w:pStyle w:val="aa"/>
        <w:numPr>
          <w:ilvl w:val="0"/>
          <w:numId w:val="25"/>
        </w:numPr>
        <w:spacing w:before="0" w:line="276" w:lineRule="auto"/>
        <w:ind w:left="0" w:firstLine="1134"/>
        <w:rPr>
          <w:rFonts w:ascii="TH K2D July8" w:hAnsi="TH K2D July8" w:cs="TH K2D July8" w:hint="cs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บุคลากรกองทุนคุ้มครองเด็ก ขาดความรู้ความเข้าใจในสาระสำคัญของพระราชบัญญัติคุ้มครองเด็ก พ.ศ.2546 และทักษะในการวิเคราะห์การทำงานคุ้มครองเด็ก</w:t>
      </w:r>
    </w:p>
    <w:p w:rsidR="009E60F8" w:rsidRDefault="009E60F8" w:rsidP="009E60F8">
      <w:pPr>
        <w:pStyle w:val="aa"/>
        <w:numPr>
          <w:ilvl w:val="0"/>
          <w:numId w:val="25"/>
        </w:numPr>
        <w:spacing w:before="0" w:line="276" w:lineRule="auto"/>
        <w:ind w:left="0" w:firstLine="1134"/>
        <w:rPr>
          <w:rFonts w:ascii="TH K2D July8" w:hAnsi="TH K2D July8" w:cs="TH K2D July8" w:hint="cs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กลไกระดับพื้นที่จังหวัด โดยภาพรวมยังไม่สามารถขับเคลื่อนงานด้านการคุ้มครองเด็กในพื้นที่ได้อย่างมีประสิทธิภาพ (คณะอนุกรรมการบริหารกองทุนคุ้มครองเด็กกรุงเทพมหานคร/จังหวัด 76 จังหวัด)</w:t>
      </w:r>
    </w:p>
    <w:p w:rsidR="009E60F8" w:rsidRDefault="009E60F8" w:rsidP="0099535A">
      <w:pPr>
        <w:pStyle w:val="aa"/>
        <w:numPr>
          <w:ilvl w:val="0"/>
          <w:numId w:val="25"/>
        </w:numPr>
        <w:spacing w:before="0" w:line="276" w:lineRule="auto"/>
        <w:ind w:left="0" w:firstLine="1134"/>
        <w:contextualSpacing w:val="0"/>
        <w:rPr>
          <w:rFonts w:ascii="TH K2D July8" w:hAnsi="TH K2D July8" w:cs="TH K2D July8" w:hint="cs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การวางกรอบทิศทางการทำงานกองทุนคุ้มครองเด็กยังขาดความชัดเจน และยังขาดการจัดลำดับความสำคัญในการสนับสนุนโครงการฯ</w:t>
      </w:r>
    </w:p>
    <w:p w:rsidR="009E60F8" w:rsidRDefault="009E60F8" w:rsidP="009E60F8">
      <w:pPr>
        <w:pStyle w:val="aa"/>
        <w:numPr>
          <w:ilvl w:val="0"/>
          <w:numId w:val="25"/>
        </w:numPr>
        <w:spacing w:before="0" w:line="276" w:lineRule="auto"/>
        <w:ind w:left="0" w:firstLine="1134"/>
        <w:rPr>
          <w:rFonts w:ascii="TH K2D July8" w:hAnsi="TH K2D July8" w:cs="TH K2D July8" w:hint="cs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การให้บริหารด้านความรู้ ข้อมูล ทิศทางในการจัดทำข้อเสนอโครงการให้แก่องค์กรที่ดำเนินการด้านเด็กยังไม่เพียงพอ</w:t>
      </w:r>
    </w:p>
    <w:p w:rsidR="007646B1" w:rsidRDefault="007646B1" w:rsidP="009E60F8">
      <w:pPr>
        <w:pStyle w:val="aa"/>
        <w:numPr>
          <w:ilvl w:val="0"/>
          <w:numId w:val="25"/>
        </w:numPr>
        <w:spacing w:before="0" w:line="276" w:lineRule="auto"/>
        <w:ind w:left="0" w:firstLine="1134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การประชาสัมพันธ์กองทุนฯ ยังไม่ทั่วถึง</w:t>
      </w:r>
    </w:p>
    <w:p w:rsidR="007646B1" w:rsidRDefault="007646B1" w:rsidP="009E60F8">
      <w:pPr>
        <w:pStyle w:val="aa"/>
        <w:numPr>
          <w:ilvl w:val="0"/>
          <w:numId w:val="25"/>
        </w:numPr>
        <w:spacing w:before="0" w:line="276" w:lineRule="auto"/>
        <w:ind w:left="0" w:firstLine="1134"/>
        <w:rPr>
          <w:rFonts w:ascii="TH K2D July8" w:hAnsi="TH K2D July8" w:cs="TH K2D July8" w:hint="cs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ไม่มีบุคลากรที่รับผิดชอบงานกองทุนคุ้มครองเด็กในระดับพื้นที่โดยตรง</w:t>
      </w:r>
    </w:p>
    <w:p w:rsidR="007646B1" w:rsidRPr="007646B1" w:rsidRDefault="007646B1" w:rsidP="007646B1">
      <w:pPr>
        <w:spacing w:line="276" w:lineRule="auto"/>
        <w:ind w:left="1134"/>
        <w:rPr>
          <w:rFonts w:ascii="TH K2D July8" w:hAnsi="TH K2D July8" w:cs="TH K2D July8" w:hint="cs"/>
          <w:b/>
          <w:bCs/>
          <w:sz w:val="32"/>
          <w:szCs w:val="32"/>
          <w:cs/>
        </w:rPr>
      </w:pPr>
      <w:r w:rsidRPr="007646B1">
        <w:rPr>
          <w:rFonts w:ascii="TH K2D July8" w:hAnsi="TH K2D July8" w:cs="TH K2D July8" w:hint="cs"/>
          <w:b/>
          <w:bCs/>
          <w:sz w:val="32"/>
          <w:szCs w:val="32"/>
          <w:cs/>
        </w:rPr>
        <w:t>โอกาส (</w:t>
      </w:r>
      <w:r w:rsidRPr="007646B1">
        <w:rPr>
          <w:rFonts w:ascii="TH K2D July8" w:hAnsi="TH K2D July8" w:cs="TH K2D July8"/>
          <w:b/>
          <w:bCs/>
          <w:sz w:val="32"/>
          <w:szCs w:val="32"/>
        </w:rPr>
        <w:t>Opportunities</w:t>
      </w:r>
      <w:r w:rsidRPr="007646B1">
        <w:rPr>
          <w:rFonts w:ascii="TH K2D July8" w:hAnsi="TH K2D July8" w:cs="TH K2D July8" w:hint="cs"/>
          <w:b/>
          <w:bCs/>
          <w:sz w:val="32"/>
          <w:szCs w:val="32"/>
          <w:cs/>
        </w:rPr>
        <w:t>)</w:t>
      </w:r>
    </w:p>
    <w:p w:rsidR="003F13E1" w:rsidRDefault="007646B1" w:rsidP="0099535A">
      <w:pPr>
        <w:pStyle w:val="aa"/>
        <w:numPr>
          <w:ilvl w:val="0"/>
          <w:numId w:val="26"/>
        </w:numPr>
        <w:spacing w:before="0" w:line="276" w:lineRule="auto"/>
        <w:ind w:left="0" w:firstLine="1134"/>
        <w:contextualSpacing w:val="0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งานในการส่งเสริม ช่วยเหลือ สงเคราะห์คุ้มครองสวัสดิภาพเด็ก มีหลายหน่วยงานให้ความสนใจ ทำให้การสนับสนุนงบประมาณจากกองทุนคุ้มครองเด็กนั้นสามารถส่งผลประโยชน์ไปสู่กลุ่มเป้าหมายได้อย่างทั่วถึง</w:t>
      </w:r>
    </w:p>
    <w:p w:rsidR="007646B1" w:rsidRDefault="007646B1" w:rsidP="007646B1">
      <w:pPr>
        <w:pStyle w:val="aa"/>
        <w:numPr>
          <w:ilvl w:val="0"/>
          <w:numId w:val="26"/>
        </w:numPr>
        <w:spacing w:line="276" w:lineRule="auto"/>
        <w:ind w:left="0" w:firstLine="1134"/>
        <w:rPr>
          <w:rFonts w:ascii="TH K2D July8" w:hAnsi="TH K2D July8" w:cs="TH K2D July8" w:hint="cs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การสนับสนุนงบประมาณของกองทุนคุ้มครองเด็กเป็นสิ่งที่ทำให้องค์กรที่ดำเนินการด้านเด็กสามารถนำไปใช้ใน</w:t>
      </w:r>
      <w:r w:rsidR="00003682">
        <w:rPr>
          <w:rFonts w:ascii="TH K2D July8" w:hAnsi="TH K2D July8" w:cs="TH K2D July8" w:hint="cs"/>
          <w:sz w:val="32"/>
          <w:szCs w:val="32"/>
          <w:cs/>
        </w:rPr>
        <w:t>ในการปรับปรุงกระบวนการทำงาน</w:t>
      </w:r>
    </w:p>
    <w:p w:rsidR="00003682" w:rsidRDefault="00003682" w:rsidP="007646B1">
      <w:pPr>
        <w:pStyle w:val="aa"/>
        <w:numPr>
          <w:ilvl w:val="0"/>
          <w:numId w:val="26"/>
        </w:numPr>
        <w:spacing w:line="276" w:lineRule="auto"/>
        <w:ind w:left="0" w:firstLine="1134"/>
        <w:rPr>
          <w:rFonts w:ascii="TH K2D July8" w:hAnsi="TH K2D July8" w:cs="TH K2D July8" w:hint="cs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ภาคีเครือข่าย/เด็กกลุ่มเป้าหมาย สามารถเข้าถึงได้ง่าย เนื่องจากกองทุนคุ้มครองเด็กมีการกระจายอำนาจลงไปในระดับพื้นที่</w:t>
      </w:r>
    </w:p>
    <w:p w:rsidR="00003682" w:rsidRDefault="00003682" w:rsidP="007646B1">
      <w:pPr>
        <w:pStyle w:val="aa"/>
        <w:numPr>
          <w:ilvl w:val="0"/>
          <w:numId w:val="26"/>
        </w:numPr>
        <w:spacing w:line="276" w:lineRule="auto"/>
        <w:ind w:left="0" w:firstLine="1134"/>
        <w:rPr>
          <w:rFonts w:ascii="TH K2D July8" w:hAnsi="TH K2D July8" w:cs="TH K2D July8" w:hint="cs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สถานการณ์ความรุนแรงของปัญหาด้านเด็กมีความซับซ้อนและวิกฤตขึ้น ทำให้รัฐบาลเห็นความสำคัญ กองทุนคุ้มครองเด็กจึงได้รับงบประมาณสนับสนุนทุกปี</w:t>
      </w:r>
    </w:p>
    <w:p w:rsidR="00003682" w:rsidRDefault="00003682" w:rsidP="007646B1">
      <w:pPr>
        <w:pStyle w:val="aa"/>
        <w:numPr>
          <w:ilvl w:val="0"/>
          <w:numId w:val="26"/>
        </w:numPr>
        <w:spacing w:line="276" w:lineRule="auto"/>
        <w:ind w:left="0" w:firstLine="1134"/>
        <w:rPr>
          <w:rFonts w:ascii="TH K2D July8" w:hAnsi="TH K2D July8" w:cs="TH K2D July8" w:hint="cs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มีกฎหมายรองรับและส่งเสริมสนับสนุนให้กองทุนสามารถดำเนินงานได้ครอบคลุมตามกลุ่มเป้าหมาย ได้แก่ เด็ก ครอบครัว ครอบครัวอุปถัมภ์ องค์กรที่ดำเนินการด้านเด็ก (ภาครัฐ และองค์กรภาคเอกชน)</w:t>
      </w:r>
    </w:p>
    <w:p w:rsidR="00DD1202" w:rsidRPr="007646B1" w:rsidRDefault="00DD1202" w:rsidP="007646B1">
      <w:pPr>
        <w:pStyle w:val="aa"/>
        <w:numPr>
          <w:ilvl w:val="0"/>
          <w:numId w:val="26"/>
        </w:numPr>
        <w:spacing w:line="276" w:lineRule="auto"/>
        <w:ind w:left="0" w:firstLine="1134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lastRenderedPageBreak/>
        <w:t xml:space="preserve">ปัจจุบันภาคธุรกิจหันมาให้ความสนใจการทำงานเพื่อช่วยเหลือสังคมเพิ่มมากขึ้น </w:t>
      </w:r>
      <w:r>
        <w:rPr>
          <w:rFonts w:ascii="TH K2D July8" w:hAnsi="TH K2D July8" w:cs="TH K2D July8"/>
          <w:sz w:val="32"/>
          <w:szCs w:val="32"/>
        </w:rPr>
        <w:t>(CSR :</w:t>
      </w:r>
      <w:r>
        <w:rPr>
          <w:rFonts w:ascii="TH K2D July8" w:hAnsi="TH K2D July8" w:cs="TH K2D July8" w:hint="cs"/>
          <w:sz w:val="32"/>
          <w:szCs w:val="32"/>
          <w:cs/>
        </w:rPr>
        <w:t xml:space="preserve"> บรรษัทบริบาล) ทำให้กองทุนคุ้มครองเด็ก มีช่องทางในการหาแหล่งทุนเพิ่มขึ้น</w:t>
      </w:r>
    </w:p>
    <w:p w:rsidR="003F13E1" w:rsidRDefault="00DD1202" w:rsidP="00DD1202">
      <w:pPr>
        <w:spacing w:line="276" w:lineRule="auto"/>
        <w:ind w:left="1134"/>
        <w:rPr>
          <w:rFonts w:ascii="TH K2D July8" w:hAnsi="TH K2D July8" w:cs="TH K2D July8" w:hint="cs"/>
          <w:b/>
          <w:bCs/>
          <w:sz w:val="32"/>
          <w:szCs w:val="32"/>
        </w:rPr>
      </w:pPr>
      <w:r>
        <w:rPr>
          <w:rFonts w:ascii="TH K2D July8" w:hAnsi="TH K2D July8" w:cs="TH K2D July8" w:hint="cs"/>
          <w:b/>
          <w:bCs/>
          <w:sz w:val="32"/>
          <w:szCs w:val="32"/>
          <w:cs/>
        </w:rPr>
        <w:t>อุปสรรค (</w:t>
      </w:r>
      <w:r>
        <w:rPr>
          <w:rFonts w:ascii="TH K2D July8" w:hAnsi="TH K2D July8" w:cs="TH K2D July8"/>
          <w:b/>
          <w:bCs/>
          <w:sz w:val="32"/>
          <w:szCs w:val="32"/>
        </w:rPr>
        <w:t>Threats</w:t>
      </w:r>
      <w:r>
        <w:rPr>
          <w:rFonts w:ascii="TH K2D July8" w:hAnsi="TH K2D July8" w:cs="TH K2D July8" w:hint="cs"/>
          <w:b/>
          <w:bCs/>
          <w:sz w:val="32"/>
          <w:szCs w:val="32"/>
          <w:cs/>
        </w:rPr>
        <w:t>)</w:t>
      </w:r>
    </w:p>
    <w:p w:rsidR="00DD1202" w:rsidRDefault="00DD1202" w:rsidP="0099535A">
      <w:pPr>
        <w:pStyle w:val="aa"/>
        <w:numPr>
          <w:ilvl w:val="0"/>
          <w:numId w:val="27"/>
        </w:numPr>
        <w:spacing w:before="0" w:line="276" w:lineRule="auto"/>
        <w:ind w:left="0" w:firstLine="1134"/>
        <w:contextualSpacing w:val="0"/>
        <w:rPr>
          <w:rFonts w:ascii="TH K2D July8" w:hAnsi="TH K2D July8" w:cs="TH K2D July8" w:hint="cs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สถานการณ์ปัญหาด้านเด็กในสังคมปัจจุบันมีความซับซ้อนมากขึ้น ส่งผลให้การทำงานของกองทุนคุ้มครองเด็ก จะต้องดำเนินการให้ครอบคลุมและสอดคล้องในทุกมิติของปัญหาด้านเด็กในปัจจุบันเป็นไปได้ยาก</w:t>
      </w:r>
    </w:p>
    <w:p w:rsidR="00DD1202" w:rsidRDefault="00DD1202" w:rsidP="00DD1202">
      <w:pPr>
        <w:pStyle w:val="aa"/>
        <w:numPr>
          <w:ilvl w:val="0"/>
          <w:numId w:val="27"/>
        </w:numPr>
        <w:spacing w:line="276" w:lineRule="auto"/>
        <w:ind w:left="0" w:firstLine="1134"/>
        <w:rPr>
          <w:rFonts w:ascii="TH K2D July8" w:hAnsi="TH K2D July8" w:cs="TH K2D July8" w:hint="cs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หน่วยงานที่ทำงานด้านเด็กทำงานแยกส่วน และไม่เป็นทิศทางเดียวกัน</w:t>
      </w:r>
    </w:p>
    <w:p w:rsidR="00DD1202" w:rsidRDefault="00DD1202" w:rsidP="00DD1202">
      <w:pPr>
        <w:pStyle w:val="aa"/>
        <w:numPr>
          <w:ilvl w:val="0"/>
          <w:numId w:val="27"/>
        </w:numPr>
        <w:spacing w:line="276" w:lineRule="auto"/>
        <w:ind w:left="0" w:firstLine="1134"/>
        <w:rPr>
          <w:rFonts w:ascii="TH K2D July8" w:hAnsi="TH K2D July8" w:cs="TH K2D July8" w:hint="cs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การทำงานส่วนใหญ่</w:t>
      </w:r>
      <w:r w:rsidRPr="00DD1202">
        <w:rPr>
          <w:rFonts w:ascii="TH K2D July8" w:hAnsi="TH K2D July8" w:cs="TH K2D July8" w:hint="cs"/>
          <w:sz w:val="32"/>
          <w:szCs w:val="32"/>
          <w:cs/>
        </w:rPr>
        <w:t>มุ่งเน้นในด้านการแก้ไขและฟื้นฟูเด็กมากกว่าการป้องกัน</w:t>
      </w:r>
    </w:p>
    <w:p w:rsidR="00DD1202" w:rsidRDefault="00020601" w:rsidP="00DD1202">
      <w:pPr>
        <w:pStyle w:val="aa"/>
        <w:numPr>
          <w:ilvl w:val="0"/>
          <w:numId w:val="27"/>
        </w:numPr>
        <w:spacing w:line="276" w:lineRule="auto"/>
        <w:ind w:left="0" w:firstLine="1134"/>
        <w:rPr>
          <w:rFonts w:ascii="TH K2D July8" w:hAnsi="TH K2D July8" w:cs="TH K2D July8" w:hint="cs"/>
          <w:sz w:val="32"/>
          <w:szCs w:val="32"/>
        </w:rPr>
      </w:pPr>
      <w:r w:rsidRPr="00020601">
        <w:rPr>
          <w:rFonts w:ascii="TH K2D July8" w:hAnsi="TH K2D July8" w:cs="TH K2D July8" w:hint="cs"/>
          <w:sz w:val="32"/>
          <w:szCs w:val="32"/>
          <w:cs/>
        </w:rPr>
        <w:t>สื่อเทคโนโลยีเชิงลบสามารถเข้าถึงได้ง่าย ทำให้เกิดปัญหาทางสังคม</w:t>
      </w:r>
    </w:p>
    <w:p w:rsidR="00020601" w:rsidRDefault="00020601" w:rsidP="00DD1202">
      <w:pPr>
        <w:pStyle w:val="aa"/>
        <w:numPr>
          <w:ilvl w:val="0"/>
          <w:numId w:val="27"/>
        </w:numPr>
        <w:spacing w:line="276" w:lineRule="auto"/>
        <w:ind w:left="0" w:firstLine="1134"/>
        <w:rPr>
          <w:rFonts w:ascii="TH K2D July8" w:hAnsi="TH K2D July8" w:cs="TH K2D July8" w:hint="cs"/>
          <w:sz w:val="32"/>
          <w:szCs w:val="32"/>
        </w:rPr>
      </w:pPr>
      <w:r w:rsidRPr="00020601">
        <w:rPr>
          <w:rFonts w:ascii="TH K2D July8" w:hAnsi="TH K2D July8" w:cs="TH K2D July8" w:hint="cs"/>
          <w:sz w:val="32"/>
          <w:szCs w:val="32"/>
          <w:cs/>
        </w:rPr>
        <w:t>งบประมาณที่ให้การสนับสนุนก็ยังไม่เพียงพอต่อความต้องการของหน่วยงาน/องค์กรที่เสนอขอรับการสนับสนุน</w:t>
      </w:r>
    </w:p>
    <w:p w:rsidR="00020601" w:rsidRPr="00020601" w:rsidRDefault="00020601" w:rsidP="00DD1202">
      <w:pPr>
        <w:pStyle w:val="aa"/>
        <w:numPr>
          <w:ilvl w:val="0"/>
          <w:numId w:val="27"/>
        </w:numPr>
        <w:spacing w:line="276" w:lineRule="auto"/>
        <w:ind w:left="0" w:firstLine="1134"/>
        <w:rPr>
          <w:rFonts w:ascii="TH K2D July8" w:hAnsi="TH K2D July8" w:cs="TH K2D July8" w:hint="cs"/>
          <w:sz w:val="32"/>
          <w:szCs w:val="32"/>
        </w:rPr>
      </w:pPr>
      <w:r w:rsidRPr="00020601">
        <w:rPr>
          <w:rFonts w:ascii="TH K2D July8" w:hAnsi="TH K2D July8" w:cs="TH K2D July8" w:hint="cs"/>
          <w:sz w:val="32"/>
          <w:szCs w:val="32"/>
          <w:cs/>
        </w:rPr>
        <w:t>องค์กรขาดความเข้าใจในการจัดทำโครงการในลักษณะเชิงแก้ไขมากกว่าการจัดทำโครงการเชิงป้องกัน</w:t>
      </w:r>
    </w:p>
    <w:p w:rsidR="00020601" w:rsidRPr="00020601" w:rsidRDefault="00020601" w:rsidP="00DD1202">
      <w:pPr>
        <w:pStyle w:val="aa"/>
        <w:numPr>
          <w:ilvl w:val="0"/>
          <w:numId w:val="27"/>
        </w:numPr>
        <w:spacing w:line="276" w:lineRule="auto"/>
        <w:ind w:left="0" w:firstLine="1134"/>
        <w:rPr>
          <w:rFonts w:ascii="TH K2D July8" w:hAnsi="TH K2D July8" w:cs="TH K2D July8" w:hint="cs"/>
          <w:sz w:val="32"/>
          <w:szCs w:val="32"/>
        </w:rPr>
      </w:pPr>
      <w:r w:rsidRPr="00020601">
        <w:rPr>
          <w:rFonts w:ascii="TH K2D July8" w:hAnsi="TH K2D July8" w:cs="TH K2D July8" w:hint="cs"/>
          <w:sz w:val="32"/>
          <w:szCs w:val="32"/>
          <w:cs/>
        </w:rPr>
        <w:t>การเปลี่ยนแปลงนโยบายด้านเด็กของรัฐบาล ส่งผลกระทบต่อการกำหนดทิศทางการทำงานกองทุนในระยะยาว</w:t>
      </w:r>
    </w:p>
    <w:p w:rsidR="00020601" w:rsidRPr="00DD1202" w:rsidRDefault="00020601" w:rsidP="00DD1202">
      <w:pPr>
        <w:pStyle w:val="aa"/>
        <w:numPr>
          <w:ilvl w:val="0"/>
          <w:numId w:val="27"/>
        </w:numPr>
        <w:spacing w:line="276" w:lineRule="auto"/>
        <w:ind w:left="0" w:firstLine="1134"/>
        <w:rPr>
          <w:rFonts w:ascii="TH K2D July8" w:hAnsi="TH K2D July8" w:cs="TH K2D July8" w:hint="cs"/>
          <w:sz w:val="32"/>
          <w:szCs w:val="32"/>
          <w:cs/>
        </w:rPr>
      </w:pPr>
      <w:r w:rsidRPr="00020601">
        <w:rPr>
          <w:rFonts w:ascii="TH K2D July8" w:hAnsi="TH K2D July8" w:cs="TH K2D July8" w:hint="cs"/>
          <w:sz w:val="32"/>
          <w:szCs w:val="32"/>
          <w:cs/>
        </w:rPr>
        <w:t>ยังไม่มียุทธศาสตร์การคุ้มครองเด็กระดับชาติ ทำให้ไม่มีตัวชี้วัดความสำเร็จส่งผลให้กองทุนฯไม่สามารถกำหนดทิศทางในการทำงานด้านเด็กได้อย่างชัดเจน</w:t>
      </w:r>
    </w:p>
    <w:p w:rsidR="003F13E1" w:rsidRPr="00020601" w:rsidRDefault="003F13E1" w:rsidP="00020601">
      <w:pPr>
        <w:spacing w:line="276" w:lineRule="auto"/>
        <w:rPr>
          <w:rFonts w:ascii="TH K2D July8" w:hAnsi="TH K2D July8" w:cs="TH K2D July8"/>
          <w:sz w:val="32"/>
          <w:szCs w:val="32"/>
        </w:rPr>
      </w:pPr>
    </w:p>
    <w:p w:rsidR="003F13E1" w:rsidRDefault="003F13E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3F13E1" w:rsidRDefault="003F13E1" w:rsidP="003B1357">
      <w:pPr>
        <w:spacing w:line="276" w:lineRule="auto"/>
        <w:ind w:firstLine="1652"/>
        <w:rPr>
          <w:rFonts w:ascii="TH K2D July8" w:hAnsi="TH K2D July8" w:cs="TH K2D July8" w:hint="cs"/>
          <w:sz w:val="32"/>
          <w:szCs w:val="32"/>
        </w:rPr>
      </w:pPr>
    </w:p>
    <w:p w:rsidR="0099535A" w:rsidRDefault="0099535A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99535A" w:rsidRDefault="0099535A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99535A" w:rsidRDefault="0099535A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3F13E1" w:rsidRDefault="003F13E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tbl>
      <w:tblPr>
        <w:tblStyle w:val="a9"/>
        <w:tblW w:w="9747" w:type="dxa"/>
        <w:tblLook w:val="04A0"/>
      </w:tblPr>
      <w:tblGrid>
        <w:gridCol w:w="3369"/>
        <w:gridCol w:w="6378"/>
      </w:tblGrid>
      <w:tr w:rsidR="003F13E1" w:rsidRPr="003B1357" w:rsidTr="0099535A">
        <w:trPr>
          <w:cnfStyle w:val="100000000000"/>
          <w:trHeight w:val="841"/>
        </w:trPr>
        <w:tc>
          <w:tcPr>
            <w:cnfStyle w:val="001000000100"/>
            <w:tcW w:w="3369" w:type="dxa"/>
            <w:vAlign w:val="center"/>
          </w:tcPr>
          <w:p w:rsidR="0099535A" w:rsidRDefault="003F13E1" w:rsidP="003F13E1">
            <w:pPr>
              <w:spacing w:line="276" w:lineRule="auto"/>
              <w:rPr>
                <w:rFonts w:ascii="TH K2D July8" w:hAnsi="TH K2D July8" w:cs="TH K2D July8" w:hint="cs"/>
                <w:b/>
                <w:bCs/>
                <w:sz w:val="40"/>
                <w:szCs w:val="40"/>
              </w:rPr>
            </w:pP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  <w:lastRenderedPageBreak/>
              <w:t xml:space="preserve">บทที่ </w:t>
            </w:r>
            <w:r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>4</w:t>
            </w: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>แผนยุทธศาสตร์และแผนปฏิบัติการ</w:t>
            </w:r>
          </w:p>
          <w:p w:rsidR="0099535A" w:rsidRDefault="0099535A" w:rsidP="003F13E1">
            <w:pPr>
              <w:spacing w:line="276" w:lineRule="auto"/>
              <w:rPr>
                <w:rFonts w:ascii="TH K2D July8" w:hAnsi="TH K2D July8" w:cs="TH K2D July8" w:hint="cs"/>
                <w:b/>
                <w:bCs/>
                <w:sz w:val="40"/>
                <w:szCs w:val="40"/>
              </w:rPr>
            </w:pPr>
            <w:r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>กองทุนคุ้มครองเด็ก</w:t>
            </w:r>
          </w:p>
          <w:p w:rsidR="003F13E1" w:rsidRPr="003B1357" w:rsidRDefault="003F13E1" w:rsidP="003F13E1">
            <w:pPr>
              <w:spacing w:line="276" w:lineRule="auto"/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 xml:space="preserve">(พ.ศ. 2558 </w:t>
            </w:r>
            <w:r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  <w:t>–</w:t>
            </w:r>
            <w:r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 xml:space="preserve"> 2560)</w:t>
            </w:r>
          </w:p>
        </w:tc>
        <w:tc>
          <w:tcPr>
            <w:tcW w:w="6378" w:type="dxa"/>
            <w:vAlign w:val="center"/>
          </w:tcPr>
          <w:p w:rsidR="003F13E1" w:rsidRPr="0099535A" w:rsidRDefault="003F13E1" w:rsidP="0099535A">
            <w:pPr>
              <w:spacing w:line="276" w:lineRule="auto"/>
              <w:cnfStyle w:val="100000000000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 w:rsidRPr="003F13E1">
              <w:rPr>
                <w:rFonts w:ascii="TH K2D July8" w:hAnsi="TH K2D July8" w:cs="TH K2D July8"/>
                <w:b/>
                <w:bCs/>
                <w:sz w:val="36"/>
                <w:szCs w:val="36"/>
              </w:rPr>
              <w:sym w:font="Wingdings 2" w:char="F0EA"/>
            </w:r>
            <w:r w:rsidRPr="003F13E1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99535A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วิสัยทัศน์</w:t>
            </w:r>
            <w:r w:rsidR="0099535A" w:rsidRPr="0099535A">
              <w:rPr>
                <w:rFonts w:ascii="TH K2D July8" w:hAnsi="TH K2D July8" w:cs="TH K2D July8"/>
                <w:b/>
                <w:bCs/>
                <w:sz w:val="32"/>
                <w:szCs w:val="32"/>
              </w:rPr>
              <w:t xml:space="preserve"> / </w:t>
            </w:r>
            <w:r w:rsidR="0099535A" w:rsidRPr="0099535A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พันธกิจ</w:t>
            </w:r>
            <w:r w:rsidR="0099535A" w:rsidRPr="0099535A">
              <w:rPr>
                <w:rFonts w:ascii="TH K2D July8" w:hAnsi="TH K2D July8" w:cs="TH K2D July8"/>
                <w:b/>
                <w:bCs/>
                <w:sz w:val="32"/>
                <w:szCs w:val="32"/>
              </w:rPr>
              <w:t xml:space="preserve"> / </w:t>
            </w:r>
            <w:r w:rsidR="0099535A" w:rsidRPr="0099535A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เป้าประสงค์</w:t>
            </w:r>
            <w:r w:rsidR="0099535A" w:rsidRPr="0099535A">
              <w:rPr>
                <w:rFonts w:ascii="TH K2D July8" w:hAnsi="TH K2D July8" w:cs="TH K2D July8"/>
                <w:b/>
                <w:bCs/>
                <w:sz w:val="32"/>
                <w:szCs w:val="32"/>
              </w:rPr>
              <w:t xml:space="preserve"> / </w:t>
            </w:r>
            <w:r w:rsidR="0099535A" w:rsidRPr="0099535A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ประเด็น</w:t>
            </w:r>
            <w:r w:rsidR="0099535A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ยุ</w:t>
            </w:r>
            <w:r w:rsidR="0099535A" w:rsidRPr="0099535A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ทธศาสตร์</w:t>
            </w:r>
          </w:p>
          <w:p w:rsidR="0099535A" w:rsidRPr="0099535A" w:rsidRDefault="003F13E1" w:rsidP="0099535A">
            <w:pPr>
              <w:tabs>
                <w:tab w:val="left" w:pos="1232"/>
              </w:tabs>
              <w:spacing w:line="276" w:lineRule="auto"/>
              <w:cnfStyle w:val="100000000000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 w:rsidRPr="0099535A">
              <w:rPr>
                <w:rFonts w:ascii="TH K2D July8" w:hAnsi="TH K2D July8" w:cs="TH K2D July8"/>
                <w:b/>
                <w:bCs/>
                <w:sz w:val="32"/>
                <w:szCs w:val="32"/>
              </w:rPr>
              <w:sym w:font="Wingdings 2" w:char="F0EA"/>
            </w:r>
            <w:r w:rsidRPr="0099535A">
              <w:rPr>
                <w:rFonts w:ascii="TH K2D July8" w:hAnsi="TH K2D July8" w:cs="TH K2D July8"/>
                <w:b/>
                <w:bCs/>
                <w:sz w:val="32"/>
                <w:szCs w:val="32"/>
              </w:rPr>
              <w:t xml:space="preserve"> </w:t>
            </w:r>
            <w:r w:rsidR="0099535A" w:rsidRPr="0099535A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การกำหนดกลยุทธ์ในการทำงานและ</w:t>
            </w:r>
          </w:p>
          <w:p w:rsidR="0099535A" w:rsidRPr="0099535A" w:rsidRDefault="0099535A" w:rsidP="0099535A">
            <w:pPr>
              <w:tabs>
                <w:tab w:val="left" w:pos="1232"/>
              </w:tabs>
              <w:spacing w:line="276" w:lineRule="auto"/>
              <w:cnfStyle w:val="100000000000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 w:rsidRPr="0099535A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 xml:space="preserve">    แนวทางการขับเคลื่อนการคุ้มครองเด็ก</w:t>
            </w:r>
          </w:p>
          <w:p w:rsidR="00897EFA" w:rsidRDefault="003F13E1" w:rsidP="0099535A">
            <w:pPr>
              <w:spacing w:line="276" w:lineRule="auto"/>
              <w:cnfStyle w:val="100000000000"/>
              <w:rPr>
                <w:rFonts w:ascii="TH K2D July8" w:hAnsi="TH K2D July8" w:cs="TH K2D July8" w:hint="cs"/>
                <w:b/>
                <w:bCs/>
                <w:sz w:val="32"/>
                <w:szCs w:val="32"/>
              </w:rPr>
            </w:pPr>
            <w:r w:rsidRPr="0099535A">
              <w:rPr>
                <w:rFonts w:ascii="TH K2D July8" w:hAnsi="TH K2D July8" w:cs="TH K2D July8"/>
                <w:b/>
                <w:bCs/>
                <w:sz w:val="32"/>
                <w:szCs w:val="32"/>
              </w:rPr>
              <w:sym w:font="Wingdings 2" w:char="F0EA"/>
            </w:r>
            <w:r w:rsidRPr="0099535A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 xml:space="preserve"> </w:t>
            </w:r>
            <w:r w:rsidR="0099535A" w:rsidRPr="0099535A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 xml:space="preserve">ยุทธศาสตร์ กลยุทธ์ และแผนงาน/โครงการรองรับ </w:t>
            </w:r>
          </w:p>
          <w:p w:rsidR="003F13E1" w:rsidRPr="003F13E1" w:rsidRDefault="00897EFA" w:rsidP="00897EFA">
            <w:pPr>
              <w:spacing w:line="276" w:lineRule="auto"/>
              <w:cnfStyle w:val="100000000000"/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 xml:space="preserve">    </w:t>
            </w:r>
            <w:r w:rsidR="0099535A" w:rsidRPr="0099535A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แผนยุทธศาสตร์ 3 ปี</w:t>
            </w: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 xml:space="preserve"> </w:t>
            </w:r>
            <w:r w:rsidR="0099535A" w:rsidRPr="0099535A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 xml:space="preserve">(พ.ศ. 2558 </w:t>
            </w:r>
            <w:r w:rsidR="0099535A" w:rsidRPr="0099535A">
              <w:rPr>
                <w:rFonts w:ascii="TH K2D July8" w:hAnsi="TH K2D July8" w:cs="TH K2D July8"/>
                <w:b/>
                <w:bCs/>
                <w:sz w:val="32"/>
                <w:szCs w:val="32"/>
                <w:cs/>
              </w:rPr>
              <w:t>–</w:t>
            </w:r>
            <w:r w:rsidR="0099535A" w:rsidRPr="0099535A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 xml:space="preserve"> 2560)</w:t>
            </w:r>
          </w:p>
        </w:tc>
      </w:tr>
    </w:tbl>
    <w:p w:rsidR="003F13E1" w:rsidRDefault="0058234D" w:rsidP="003F6995">
      <w:pPr>
        <w:spacing w:before="480" w:line="276" w:lineRule="auto"/>
        <w:ind w:firstLine="851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ผลจากการวิเคราะห์ความต้องการทางยุทธศาสตร์และการวิเคราะห์สภาพแวดล้อมภายในและภายนอกของกองทุนคุ้มครองเด็ก</w:t>
      </w:r>
      <w:r>
        <w:rPr>
          <w:rFonts w:ascii="TH K2D July8" w:hAnsi="TH K2D July8" w:cs="TH K2D July8"/>
          <w:sz w:val="32"/>
          <w:szCs w:val="32"/>
        </w:rPr>
        <w:t xml:space="preserve"> </w:t>
      </w:r>
      <w:r>
        <w:rPr>
          <w:rFonts w:ascii="TH K2D July8" w:hAnsi="TH K2D July8" w:cs="TH K2D July8" w:hint="cs"/>
          <w:sz w:val="32"/>
          <w:szCs w:val="32"/>
          <w:cs/>
        </w:rPr>
        <w:t>สามารถกำหนดกรอบเนื้อหาแผนยุทธศาสตร์ของกองทุนฯ ได้ดังนี้</w:t>
      </w:r>
    </w:p>
    <w:p w:rsidR="0058234D" w:rsidRDefault="0058234D" w:rsidP="00925686">
      <w:pPr>
        <w:spacing w:line="276" w:lineRule="auto"/>
        <w:rPr>
          <w:rFonts w:ascii="TH K2D July8" w:hAnsi="TH K2D July8" w:cs="TH K2D July8"/>
          <w:b/>
          <w:bCs/>
          <w:sz w:val="32"/>
          <w:szCs w:val="32"/>
        </w:rPr>
      </w:pPr>
      <w:r>
        <w:rPr>
          <w:rFonts w:ascii="TH K2D July8" w:hAnsi="TH K2D July8" w:cs="TH K2D July8" w:hint="cs"/>
          <w:b/>
          <w:bCs/>
          <w:sz w:val="32"/>
          <w:szCs w:val="32"/>
          <w:cs/>
        </w:rPr>
        <w:t>วิสัยทัศน์</w:t>
      </w:r>
    </w:p>
    <w:p w:rsidR="0058234D" w:rsidRDefault="0058234D" w:rsidP="00712024">
      <w:pPr>
        <w:spacing w:before="120" w:line="276" w:lineRule="auto"/>
        <w:ind w:firstLine="851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“เป็นกองทุนในการสนับสนุนและขับเคลื่อนกลไกการดำเนินงานเพื่อคุ้มครองสวัสดิภาพเด็ก ตามพระราชบัญญัติคุ้มครองเด็ก พ.ศ.2546 อย่างทั่วถึง”</w:t>
      </w:r>
    </w:p>
    <w:p w:rsidR="0058234D" w:rsidRDefault="0058234D" w:rsidP="00925686">
      <w:pPr>
        <w:spacing w:line="276" w:lineRule="auto"/>
        <w:rPr>
          <w:rFonts w:ascii="TH K2D July8" w:hAnsi="TH K2D July8" w:cs="TH K2D July8"/>
          <w:b/>
          <w:bCs/>
          <w:sz w:val="32"/>
          <w:szCs w:val="32"/>
        </w:rPr>
      </w:pPr>
      <w:r>
        <w:rPr>
          <w:rFonts w:ascii="TH K2D July8" w:hAnsi="TH K2D July8" w:cs="TH K2D July8" w:hint="cs"/>
          <w:b/>
          <w:bCs/>
          <w:sz w:val="32"/>
          <w:szCs w:val="32"/>
          <w:cs/>
        </w:rPr>
        <w:t>พันธกิจ</w:t>
      </w:r>
    </w:p>
    <w:p w:rsidR="0058234D" w:rsidRDefault="0058234D" w:rsidP="00925686">
      <w:pPr>
        <w:pStyle w:val="aa"/>
        <w:numPr>
          <w:ilvl w:val="0"/>
          <w:numId w:val="2"/>
        </w:numPr>
        <w:tabs>
          <w:tab w:val="left" w:pos="1246"/>
        </w:tabs>
        <w:spacing w:before="120" w:line="276" w:lineRule="auto"/>
        <w:ind w:left="0" w:firstLine="851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ส่งเสริมและสนับสนุนการดำเนินงานด้านการส่งเสริมศักยภาพและคุ้มครองสวัสดิภาพ</w:t>
      </w:r>
    </w:p>
    <w:p w:rsidR="0058234D" w:rsidRDefault="0058234D" w:rsidP="00925686">
      <w:pPr>
        <w:pStyle w:val="aa"/>
        <w:numPr>
          <w:ilvl w:val="0"/>
          <w:numId w:val="2"/>
        </w:numPr>
        <w:tabs>
          <w:tab w:val="left" w:pos="1276"/>
        </w:tabs>
        <w:spacing w:before="120" w:line="276" w:lineRule="auto"/>
        <w:ind w:left="0" w:firstLine="851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ส่</w:t>
      </w:r>
      <w:r w:rsidR="00925686">
        <w:rPr>
          <w:rFonts w:ascii="TH K2D July8" w:hAnsi="TH K2D July8" w:cs="TH K2D July8" w:hint="cs"/>
          <w:sz w:val="32"/>
          <w:szCs w:val="32"/>
          <w:cs/>
        </w:rPr>
        <w:t>งเสริมและพัฒนาเครือข่ายในการมีส่วนร่วมเพื่อขับเคลื่อนงานด้านการคุ้มครองเด็ก</w:t>
      </w:r>
    </w:p>
    <w:p w:rsidR="00925686" w:rsidRDefault="00925686" w:rsidP="00925686">
      <w:pPr>
        <w:tabs>
          <w:tab w:val="left" w:pos="1276"/>
        </w:tabs>
        <w:spacing w:line="276" w:lineRule="auto"/>
        <w:rPr>
          <w:rFonts w:ascii="TH K2D July8" w:hAnsi="TH K2D July8" w:cs="TH K2D July8"/>
          <w:b/>
          <w:bCs/>
          <w:sz w:val="32"/>
          <w:szCs w:val="32"/>
        </w:rPr>
      </w:pPr>
      <w:r>
        <w:rPr>
          <w:rFonts w:ascii="TH K2D July8" w:hAnsi="TH K2D July8" w:cs="TH K2D July8" w:hint="cs"/>
          <w:b/>
          <w:bCs/>
          <w:sz w:val="32"/>
          <w:szCs w:val="32"/>
          <w:cs/>
        </w:rPr>
        <w:t>เป้าประสงค์</w:t>
      </w:r>
    </w:p>
    <w:p w:rsidR="00925686" w:rsidRDefault="00925686" w:rsidP="00925686">
      <w:pPr>
        <w:pStyle w:val="aa"/>
        <w:numPr>
          <w:ilvl w:val="0"/>
          <w:numId w:val="3"/>
        </w:numPr>
        <w:spacing w:before="120" w:line="276" w:lineRule="auto"/>
        <w:rPr>
          <w:rFonts w:ascii="TH K2D July8" w:hAnsi="TH K2D July8" w:cs="TH K2D July8"/>
          <w:sz w:val="32"/>
          <w:szCs w:val="32"/>
        </w:rPr>
      </w:pPr>
      <w:r w:rsidRPr="00925686">
        <w:rPr>
          <w:rFonts w:ascii="TH K2D July8" w:hAnsi="TH K2D July8" w:cs="TH K2D July8" w:hint="cs"/>
          <w:sz w:val="32"/>
          <w:szCs w:val="32"/>
          <w:cs/>
        </w:rPr>
        <w:t>เด</w:t>
      </w:r>
      <w:r>
        <w:rPr>
          <w:rFonts w:ascii="TH K2D July8" w:hAnsi="TH K2D July8" w:cs="TH K2D July8" w:hint="cs"/>
          <w:sz w:val="32"/>
          <w:szCs w:val="32"/>
          <w:cs/>
        </w:rPr>
        <w:t>็</w:t>
      </w:r>
      <w:r w:rsidRPr="00925686">
        <w:rPr>
          <w:rFonts w:ascii="TH K2D July8" w:hAnsi="TH K2D July8" w:cs="TH K2D July8" w:hint="cs"/>
          <w:sz w:val="32"/>
          <w:szCs w:val="32"/>
          <w:cs/>
        </w:rPr>
        <w:t>กได้รับการส่งเสริมศักยภาพและคุ้มครองสวัสดิภาพ</w:t>
      </w:r>
    </w:p>
    <w:p w:rsidR="00925686" w:rsidRPr="00925686" w:rsidRDefault="00925686" w:rsidP="00925686">
      <w:pPr>
        <w:pStyle w:val="aa"/>
        <w:numPr>
          <w:ilvl w:val="0"/>
          <w:numId w:val="3"/>
        </w:numPr>
        <w:spacing w:before="120" w:line="276" w:lineRule="auto"/>
        <w:rPr>
          <w:rFonts w:ascii="TH K2D July8" w:hAnsi="TH K2D July8" w:cs="TH K2D July8"/>
          <w:sz w:val="32"/>
          <w:szCs w:val="32"/>
          <w:cs/>
        </w:rPr>
      </w:pPr>
      <w:r>
        <w:rPr>
          <w:rFonts w:ascii="TH K2D July8" w:hAnsi="TH K2D July8" w:cs="TH K2D July8" w:hint="cs"/>
          <w:sz w:val="32"/>
          <w:szCs w:val="32"/>
          <w:cs/>
        </w:rPr>
        <w:t>ภาคีเครือข่ายมีส่วนร่วมในการขับเคลื่อนงานด้านการคุ้มครองสวัสดิภาพเด็ก</w:t>
      </w:r>
    </w:p>
    <w:p w:rsidR="003F13E1" w:rsidRDefault="003F6995" w:rsidP="003F6995">
      <w:pPr>
        <w:spacing w:line="276" w:lineRule="auto"/>
        <w:rPr>
          <w:rFonts w:ascii="TH K2D July8" w:hAnsi="TH K2D July8" w:cs="TH K2D July8"/>
          <w:b/>
          <w:bCs/>
          <w:sz w:val="32"/>
          <w:szCs w:val="32"/>
        </w:rPr>
      </w:pPr>
      <w:r>
        <w:rPr>
          <w:rFonts w:ascii="TH K2D July8" w:hAnsi="TH K2D July8" w:cs="TH K2D July8" w:hint="cs"/>
          <w:b/>
          <w:bCs/>
          <w:sz w:val="32"/>
          <w:szCs w:val="32"/>
          <w:cs/>
        </w:rPr>
        <w:t>ประเด็นยุทธศาสตร์</w:t>
      </w:r>
    </w:p>
    <w:p w:rsidR="003F6995" w:rsidRDefault="003F6995" w:rsidP="003F6995">
      <w:pPr>
        <w:pStyle w:val="aa"/>
        <w:numPr>
          <w:ilvl w:val="0"/>
          <w:numId w:val="4"/>
        </w:numPr>
        <w:tabs>
          <w:tab w:val="left" w:pos="1232"/>
        </w:tabs>
        <w:spacing w:line="276" w:lineRule="auto"/>
        <w:ind w:left="0" w:firstLine="851"/>
        <w:rPr>
          <w:rFonts w:ascii="TH K2D July8" w:hAnsi="TH K2D July8" w:cs="TH K2D July8"/>
          <w:sz w:val="32"/>
          <w:szCs w:val="32"/>
        </w:rPr>
      </w:pPr>
      <w:r w:rsidRPr="003F6995">
        <w:rPr>
          <w:rFonts w:ascii="TH K2D July8" w:hAnsi="TH K2D July8" w:cs="TH K2D July8" w:hint="cs"/>
          <w:sz w:val="32"/>
          <w:szCs w:val="32"/>
          <w:cs/>
        </w:rPr>
        <w:t>ขับเคลื่อนการดำเนินงานด้านการส่งเสริมศักยภาพและคุ้มครองสวัสดิภาพเด็ก</w:t>
      </w:r>
    </w:p>
    <w:p w:rsidR="003F6995" w:rsidRDefault="003F6995" w:rsidP="003F6995">
      <w:pPr>
        <w:pStyle w:val="aa"/>
        <w:numPr>
          <w:ilvl w:val="0"/>
          <w:numId w:val="4"/>
        </w:numPr>
        <w:tabs>
          <w:tab w:val="left" w:pos="1232"/>
        </w:tabs>
        <w:spacing w:line="276" w:lineRule="auto"/>
        <w:ind w:left="0" w:firstLine="851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พัฒนาศักยภาพภาคีเครือข่ายและส่งเสริมการมีส่วนร่วมของภาคีเครือข่ายใหม่ในการขับเคลื่อนการดำเนินงานด้านการคุ้มครองสวัสดิภาพเด็ก</w:t>
      </w:r>
    </w:p>
    <w:p w:rsidR="003F6995" w:rsidRDefault="003F6995" w:rsidP="003F6995">
      <w:pPr>
        <w:pStyle w:val="aa"/>
        <w:numPr>
          <w:ilvl w:val="0"/>
          <w:numId w:val="4"/>
        </w:numPr>
        <w:tabs>
          <w:tab w:val="left" w:pos="1232"/>
        </w:tabs>
        <w:spacing w:line="276" w:lineRule="auto"/>
        <w:ind w:left="0" w:firstLine="851"/>
        <w:rPr>
          <w:rFonts w:ascii="TH K2D July8" w:hAnsi="TH K2D July8" w:cs="TH K2D July8"/>
          <w:sz w:val="32"/>
          <w:szCs w:val="32"/>
        </w:rPr>
      </w:pPr>
      <w:r>
        <w:rPr>
          <w:rFonts w:ascii="TH K2D July8" w:hAnsi="TH K2D July8" w:cs="TH K2D July8" w:hint="cs"/>
          <w:sz w:val="32"/>
          <w:szCs w:val="32"/>
          <w:cs/>
        </w:rPr>
        <w:t>พัฒนาระบบการบริหารจัดการกองทุนที่มีประสิทธิภาพ</w:t>
      </w:r>
    </w:p>
    <w:p w:rsidR="003F6995" w:rsidRDefault="003F6995" w:rsidP="003F6995">
      <w:pPr>
        <w:tabs>
          <w:tab w:val="left" w:pos="1232"/>
        </w:tabs>
        <w:spacing w:line="276" w:lineRule="auto"/>
        <w:rPr>
          <w:rFonts w:ascii="TH K2D July8" w:hAnsi="TH K2D July8" w:cs="TH K2D July8" w:hint="cs"/>
          <w:sz w:val="32"/>
          <w:szCs w:val="32"/>
        </w:rPr>
      </w:pPr>
    </w:p>
    <w:p w:rsidR="0029136B" w:rsidRDefault="0029136B" w:rsidP="003F6995">
      <w:pPr>
        <w:tabs>
          <w:tab w:val="left" w:pos="1232"/>
        </w:tabs>
        <w:spacing w:line="276" w:lineRule="auto"/>
        <w:rPr>
          <w:rFonts w:ascii="TH K2D July8" w:hAnsi="TH K2D July8" w:cs="TH K2D July8"/>
          <w:sz w:val="32"/>
          <w:szCs w:val="32"/>
        </w:rPr>
      </w:pPr>
    </w:p>
    <w:p w:rsidR="003F6995" w:rsidRDefault="003F6995" w:rsidP="006D3212">
      <w:pPr>
        <w:tabs>
          <w:tab w:val="left" w:pos="1232"/>
        </w:tabs>
        <w:spacing w:after="240" w:line="276" w:lineRule="auto"/>
        <w:jc w:val="center"/>
        <w:rPr>
          <w:rFonts w:ascii="TH K2D July8" w:hAnsi="TH K2D July8" w:cs="TH K2D July8"/>
          <w:b/>
          <w:bCs/>
          <w:sz w:val="36"/>
          <w:szCs w:val="36"/>
        </w:rPr>
      </w:pPr>
      <w:r>
        <w:rPr>
          <w:rFonts w:ascii="TH K2D July8" w:hAnsi="TH K2D July8" w:cs="TH K2D July8" w:hint="cs"/>
          <w:b/>
          <w:bCs/>
          <w:sz w:val="36"/>
          <w:szCs w:val="36"/>
          <w:cs/>
        </w:rPr>
        <w:lastRenderedPageBreak/>
        <w:t>การกำหนดกลยุทธ์ในการทำงานและแนวทางการขับเคลื่อนการคุ้มครองเด็ก</w:t>
      </w:r>
    </w:p>
    <w:tbl>
      <w:tblPr>
        <w:tblStyle w:val="a9"/>
        <w:tblW w:w="9606" w:type="dxa"/>
        <w:tblLook w:val="04A0"/>
      </w:tblPr>
      <w:tblGrid>
        <w:gridCol w:w="2093"/>
        <w:gridCol w:w="7513"/>
      </w:tblGrid>
      <w:tr w:rsidR="003F6995" w:rsidTr="006D3212">
        <w:trPr>
          <w:cnfStyle w:val="100000000000"/>
          <w:trHeight w:val="620"/>
        </w:trPr>
        <w:tc>
          <w:tcPr>
            <w:cnfStyle w:val="001000000100"/>
            <w:tcW w:w="9606" w:type="dxa"/>
            <w:gridSpan w:val="2"/>
            <w:vAlign w:val="center"/>
          </w:tcPr>
          <w:p w:rsidR="003F6995" w:rsidRPr="003F6995" w:rsidRDefault="003F6995" w:rsidP="003F6995">
            <w:pPr>
              <w:tabs>
                <w:tab w:val="left" w:pos="1232"/>
              </w:tabs>
              <w:spacing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ยุทธศาสตร์ที่ 1</w:t>
            </w:r>
          </w:p>
        </w:tc>
      </w:tr>
      <w:tr w:rsidR="003F6995" w:rsidTr="006D3212">
        <w:trPr>
          <w:trHeight w:val="713"/>
        </w:trPr>
        <w:tc>
          <w:tcPr>
            <w:cnfStyle w:val="001000000000"/>
            <w:tcW w:w="2093" w:type="dxa"/>
            <w:vAlign w:val="center"/>
          </w:tcPr>
          <w:p w:rsidR="003F6995" w:rsidRPr="003F6995" w:rsidRDefault="003F6995" w:rsidP="003F6995">
            <w:pPr>
              <w:tabs>
                <w:tab w:val="left" w:pos="1232"/>
              </w:tabs>
              <w:spacing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ยุทธศาสตร์ที่ 1</w:t>
            </w:r>
          </w:p>
        </w:tc>
        <w:tc>
          <w:tcPr>
            <w:tcW w:w="7513" w:type="dxa"/>
            <w:vAlign w:val="center"/>
          </w:tcPr>
          <w:p w:rsidR="003F6995" w:rsidRDefault="003F6995" w:rsidP="003F6995">
            <w:pPr>
              <w:tabs>
                <w:tab w:val="left" w:pos="1232"/>
              </w:tabs>
              <w:spacing w:line="276" w:lineRule="auto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 w:rsidRPr="003F6995">
              <w:rPr>
                <w:rFonts w:ascii="TH K2D July8" w:hAnsi="TH K2D July8" w:cs="TH K2D July8" w:hint="cs"/>
                <w:sz w:val="32"/>
                <w:szCs w:val="32"/>
                <w:cs/>
              </w:rPr>
              <w:t>ขับเคลื่อนการดำเนินงานด้านการส่งเสริมศักยภาพและคุ้มครองสวัสดิภาพเด็ก</w:t>
            </w:r>
          </w:p>
        </w:tc>
      </w:tr>
      <w:tr w:rsidR="003F6995" w:rsidTr="006D3212">
        <w:trPr>
          <w:trHeight w:val="695"/>
        </w:trPr>
        <w:tc>
          <w:tcPr>
            <w:cnfStyle w:val="001000000000"/>
            <w:tcW w:w="2093" w:type="dxa"/>
            <w:vAlign w:val="center"/>
          </w:tcPr>
          <w:p w:rsidR="003F6995" w:rsidRPr="003F6995" w:rsidRDefault="003F6995" w:rsidP="003F6995">
            <w:pPr>
              <w:tabs>
                <w:tab w:val="left" w:pos="1232"/>
              </w:tabs>
              <w:spacing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ขอบเขตเนื้อหา</w:t>
            </w:r>
          </w:p>
        </w:tc>
        <w:tc>
          <w:tcPr>
            <w:tcW w:w="7513" w:type="dxa"/>
          </w:tcPr>
          <w:p w:rsidR="003F6995" w:rsidRDefault="003F6995" w:rsidP="006D3212">
            <w:pPr>
              <w:pStyle w:val="aa"/>
              <w:numPr>
                <w:ilvl w:val="0"/>
                <w:numId w:val="6"/>
              </w:numPr>
              <w:tabs>
                <w:tab w:val="left" w:pos="359"/>
              </w:tabs>
              <w:spacing w:before="120" w:line="276" w:lineRule="auto"/>
              <w:ind w:left="357" w:hanging="266"/>
              <w:contextualSpacing w:val="0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เสริมสร้างโอกาสเด็ก ครอบครัว และครอบครัวอุปถัมภ์ ให้เข้าถึงสวัสดิการสังคม</w:t>
            </w:r>
          </w:p>
          <w:p w:rsidR="003F6995" w:rsidRPr="003F6995" w:rsidRDefault="003F6995" w:rsidP="003F6995">
            <w:pPr>
              <w:pStyle w:val="aa"/>
              <w:numPr>
                <w:ilvl w:val="0"/>
                <w:numId w:val="6"/>
              </w:numPr>
              <w:tabs>
                <w:tab w:val="left" w:pos="359"/>
              </w:tabs>
              <w:spacing w:line="276" w:lineRule="auto"/>
              <w:ind w:left="359" w:hanging="266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สนับสนุนภาคีเครือข่ายที่ดำเนินงานด้านการส่งเสริมศักยภาพ และคุ้มครองสวัสดิภาพเด็ก</w:t>
            </w:r>
          </w:p>
        </w:tc>
      </w:tr>
      <w:tr w:rsidR="003F6995" w:rsidTr="006D3212">
        <w:trPr>
          <w:trHeight w:val="704"/>
        </w:trPr>
        <w:tc>
          <w:tcPr>
            <w:cnfStyle w:val="001000000000"/>
            <w:tcW w:w="2093" w:type="dxa"/>
            <w:vAlign w:val="center"/>
          </w:tcPr>
          <w:p w:rsidR="003F6995" w:rsidRPr="003F6995" w:rsidRDefault="006D3212" w:rsidP="003F6995">
            <w:pPr>
              <w:tabs>
                <w:tab w:val="left" w:pos="1232"/>
              </w:tabs>
              <w:spacing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เป้าประสงค์</w:t>
            </w:r>
          </w:p>
        </w:tc>
        <w:tc>
          <w:tcPr>
            <w:tcW w:w="7513" w:type="dxa"/>
            <w:vAlign w:val="center"/>
          </w:tcPr>
          <w:p w:rsidR="003F6995" w:rsidRDefault="006D3212" w:rsidP="006D3212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 w:rsidRPr="006D3212">
              <w:rPr>
                <w:rFonts w:ascii="TH K2D July8" w:hAnsi="TH K2D July8" w:cs="TH K2D July8" w:hint="cs"/>
                <w:sz w:val="32"/>
                <w:szCs w:val="32"/>
                <w:cs/>
              </w:rPr>
              <w:t>เด็กได้รับการส่งเสริมศักยภาพและคุ้มครองสวัสดิภาพ</w:t>
            </w:r>
          </w:p>
        </w:tc>
      </w:tr>
      <w:tr w:rsidR="003F6995" w:rsidTr="006D3212">
        <w:trPr>
          <w:trHeight w:val="700"/>
        </w:trPr>
        <w:tc>
          <w:tcPr>
            <w:cnfStyle w:val="001000000000"/>
            <w:tcW w:w="2093" w:type="dxa"/>
            <w:vAlign w:val="center"/>
          </w:tcPr>
          <w:p w:rsidR="003F6995" w:rsidRPr="003F6995" w:rsidRDefault="006D3212" w:rsidP="003F6995">
            <w:pPr>
              <w:tabs>
                <w:tab w:val="left" w:pos="1232"/>
              </w:tabs>
              <w:spacing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กลยุทธ์</w:t>
            </w:r>
          </w:p>
        </w:tc>
        <w:tc>
          <w:tcPr>
            <w:tcW w:w="7513" w:type="dxa"/>
            <w:vAlign w:val="center"/>
          </w:tcPr>
          <w:p w:rsidR="003F6995" w:rsidRDefault="006D3212" w:rsidP="001A676D">
            <w:pPr>
              <w:pStyle w:val="aa"/>
              <w:numPr>
                <w:ilvl w:val="0"/>
                <w:numId w:val="8"/>
              </w:numPr>
              <w:tabs>
                <w:tab w:val="left" w:pos="399"/>
              </w:tabs>
              <w:spacing w:before="120" w:line="276" w:lineRule="auto"/>
              <w:ind w:left="385" w:hanging="266"/>
              <w:contextualSpacing w:val="0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ส่งเสริมและสนับสนุนให้เกิดการคุ้มครองสวัสดิภาพเด็กในระดับครอบครัวและชุมชน</w:t>
            </w:r>
          </w:p>
          <w:p w:rsidR="006D3212" w:rsidRPr="006D3212" w:rsidRDefault="006D3212" w:rsidP="006D3212">
            <w:pPr>
              <w:pStyle w:val="aa"/>
              <w:numPr>
                <w:ilvl w:val="0"/>
                <w:numId w:val="8"/>
              </w:numPr>
              <w:tabs>
                <w:tab w:val="left" w:pos="399"/>
              </w:tabs>
              <w:spacing w:line="276" w:lineRule="auto"/>
              <w:ind w:left="385" w:hanging="266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พัฒนาระบบการให้ความช่วยเหลือและคุ้มครองสวัสดิภาพ</w:t>
            </w:r>
          </w:p>
        </w:tc>
      </w:tr>
      <w:tr w:rsidR="003F6995" w:rsidTr="006D3212">
        <w:trPr>
          <w:trHeight w:val="696"/>
        </w:trPr>
        <w:tc>
          <w:tcPr>
            <w:cnfStyle w:val="001000000000"/>
            <w:tcW w:w="2093" w:type="dxa"/>
            <w:vAlign w:val="center"/>
          </w:tcPr>
          <w:p w:rsidR="003F6995" w:rsidRPr="003F6995" w:rsidRDefault="006D3212" w:rsidP="003F6995">
            <w:pPr>
              <w:tabs>
                <w:tab w:val="left" w:pos="1232"/>
              </w:tabs>
              <w:spacing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ตัวบ่งชี้ความสำเร็จ</w:t>
            </w:r>
          </w:p>
        </w:tc>
        <w:tc>
          <w:tcPr>
            <w:tcW w:w="7513" w:type="dxa"/>
            <w:vAlign w:val="center"/>
          </w:tcPr>
          <w:p w:rsidR="00675F61" w:rsidRDefault="00675F61" w:rsidP="001A676D">
            <w:pPr>
              <w:pStyle w:val="aa"/>
              <w:numPr>
                <w:ilvl w:val="0"/>
                <w:numId w:val="10"/>
              </w:numPr>
              <w:tabs>
                <w:tab w:val="left" w:pos="413"/>
              </w:tabs>
              <w:spacing w:before="120" w:line="276" w:lineRule="auto"/>
              <w:ind w:left="453" w:hanging="323"/>
              <w:contextualSpacing w:val="0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จำนวนเด็กที่ได้รับการสนับสนุนจากกองทุนคุ้มครองเด็ก</w:t>
            </w:r>
          </w:p>
          <w:p w:rsidR="001A676D" w:rsidRPr="00675F61" w:rsidRDefault="001A676D" w:rsidP="00675F61">
            <w:pPr>
              <w:pStyle w:val="aa"/>
              <w:numPr>
                <w:ilvl w:val="0"/>
                <w:numId w:val="10"/>
              </w:numPr>
              <w:tabs>
                <w:tab w:val="left" w:pos="413"/>
              </w:tabs>
              <w:spacing w:line="276" w:lineRule="auto"/>
              <w:ind w:left="453" w:hanging="323"/>
              <w:contextualSpacing w:val="0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มีระบบการให้ความช่วยเหลือและคุ้มครองสวัสดิภาพ</w:t>
            </w:r>
          </w:p>
        </w:tc>
      </w:tr>
    </w:tbl>
    <w:p w:rsidR="003F13E1" w:rsidRDefault="003F13E1" w:rsidP="003B1357">
      <w:pPr>
        <w:spacing w:line="276" w:lineRule="auto"/>
        <w:ind w:firstLine="1652"/>
        <w:rPr>
          <w:rFonts w:ascii="TH K2D July8" w:hAnsi="TH K2D July8" w:cs="TH K2D July8" w:hint="cs"/>
          <w:sz w:val="32"/>
          <w:szCs w:val="32"/>
        </w:rPr>
      </w:pPr>
    </w:p>
    <w:p w:rsidR="006D3212" w:rsidRDefault="006D3212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6D3212" w:rsidRDefault="006D3212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6D3212" w:rsidRDefault="006D3212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6D3212" w:rsidRDefault="006D3212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6D3212" w:rsidRDefault="006D3212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6D3212" w:rsidRDefault="006D3212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6D3212" w:rsidRDefault="006D3212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6D3212" w:rsidRDefault="006D3212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tbl>
      <w:tblPr>
        <w:tblStyle w:val="a9"/>
        <w:tblW w:w="9606" w:type="dxa"/>
        <w:tblLook w:val="04A0"/>
      </w:tblPr>
      <w:tblGrid>
        <w:gridCol w:w="2093"/>
        <w:gridCol w:w="7513"/>
      </w:tblGrid>
      <w:tr w:rsidR="006D3212" w:rsidTr="002746D0">
        <w:trPr>
          <w:cnfStyle w:val="100000000000"/>
          <w:trHeight w:val="620"/>
        </w:trPr>
        <w:tc>
          <w:tcPr>
            <w:cnfStyle w:val="001000000100"/>
            <w:tcW w:w="9606" w:type="dxa"/>
            <w:gridSpan w:val="2"/>
            <w:vAlign w:val="center"/>
          </w:tcPr>
          <w:p w:rsidR="006D3212" w:rsidRPr="003F6995" w:rsidRDefault="006D3212" w:rsidP="002746D0">
            <w:pPr>
              <w:tabs>
                <w:tab w:val="left" w:pos="1232"/>
              </w:tabs>
              <w:spacing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ยุทธศาสตร์ที่ 2</w:t>
            </w:r>
          </w:p>
        </w:tc>
      </w:tr>
      <w:tr w:rsidR="006D3212" w:rsidTr="006D3212">
        <w:trPr>
          <w:trHeight w:val="713"/>
        </w:trPr>
        <w:tc>
          <w:tcPr>
            <w:cnfStyle w:val="001000000000"/>
            <w:tcW w:w="2093" w:type="dxa"/>
            <w:vAlign w:val="center"/>
          </w:tcPr>
          <w:p w:rsidR="006D3212" w:rsidRPr="003F6995" w:rsidRDefault="006D3212" w:rsidP="002746D0">
            <w:pPr>
              <w:tabs>
                <w:tab w:val="left" w:pos="1232"/>
              </w:tabs>
              <w:spacing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ยุทธศาสตร์ที่ 2</w:t>
            </w:r>
          </w:p>
        </w:tc>
        <w:tc>
          <w:tcPr>
            <w:tcW w:w="7513" w:type="dxa"/>
            <w:vAlign w:val="center"/>
          </w:tcPr>
          <w:p w:rsidR="006D3212" w:rsidRDefault="006D3212" w:rsidP="000A482B">
            <w:pPr>
              <w:tabs>
                <w:tab w:val="left" w:pos="1232"/>
              </w:tabs>
              <w:spacing w:before="120" w:line="276" w:lineRule="auto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 w:rsidRPr="006D3212">
              <w:rPr>
                <w:rFonts w:ascii="TH K2D July8" w:hAnsi="TH K2D July8" w:cs="TH K2D July8" w:hint="cs"/>
                <w:sz w:val="32"/>
                <w:szCs w:val="32"/>
                <w:cs/>
              </w:rPr>
              <w:t>พัฒนาศักยภาพและส่งเสริมก</w:t>
            </w:r>
            <w:r w:rsidR="000A482B">
              <w:rPr>
                <w:rFonts w:ascii="TH K2D July8" w:hAnsi="TH K2D July8" w:cs="TH K2D July8" w:hint="cs"/>
                <w:sz w:val="32"/>
                <w:szCs w:val="32"/>
                <w:cs/>
              </w:rPr>
              <w:t>ารมีส่วนร่วมของภาคีเครือข่าย</w:t>
            </w:r>
            <w:r w:rsidRPr="006D3212">
              <w:rPr>
                <w:rFonts w:ascii="TH K2D July8" w:hAnsi="TH K2D July8" w:cs="TH K2D July8" w:hint="cs"/>
                <w:sz w:val="32"/>
                <w:szCs w:val="32"/>
                <w:cs/>
              </w:rPr>
              <w:t>ในการขับเคลื่อนการดำเนินงานด้านการคุ้มครองสวัสดิภาพเด็ก</w:t>
            </w:r>
          </w:p>
        </w:tc>
      </w:tr>
      <w:tr w:rsidR="006D3212" w:rsidTr="002746D0">
        <w:trPr>
          <w:trHeight w:val="695"/>
        </w:trPr>
        <w:tc>
          <w:tcPr>
            <w:cnfStyle w:val="001000000000"/>
            <w:tcW w:w="2093" w:type="dxa"/>
            <w:vAlign w:val="center"/>
          </w:tcPr>
          <w:p w:rsidR="006D3212" w:rsidRPr="003F6995" w:rsidRDefault="006D3212" w:rsidP="002746D0">
            <w:pPr>
              <w:tabs>
                <w:tab w:val="left" w:pos="1232"/>
              </w:tabs>
              <w:spacing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ขอบเขตเนื้อหา</w:t>
            </w:r>
          </w:p>
        </w:tc>
        <w:tc>
          <w:tcPr>
            <w:tcW w:w="7513" w:type="dxa"/>
          </w:tcPr>
          <w:p w:rsidR="006D3212" w:rsidRPr="006D3212" w:rsidRDefault="006D3212" w:rsidP="006D3212">
            <w:pPr>
              <w:tabs>
                <w:tab w:val="left" w:pos="359"/>
              </w:tabs>
              <w:spacing w:before="120" w:line="276" w:lineRule="auto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เป็นการส่งเสริมศักยภาพขีดความสามารถ และสนับสนุนการมีส่วนร่วมของภาคีเครือข่าย และภาคีเครือข่ายใหม่ในการขับเคลื่อนงานด้านการคุ้มครองเด็ก  รวมถึงพัฒนาความร่วมมือระหว่างภาคีเครือข่ายกับกองทุนฯ ในการทำงาน   ในลักษณะความเป็นเจ้าของร่วมกัน</w:t>
            </w:r>
          </w:p>
        </w:tc>
      </w:tr>
      <w:tr w:rsidR="006D3212" w:rsidTr="002746D0">
        <w:trPr>
          <w:trHeight w:val="704"/>
        </w:trPr>
        <w:tc>
          <w:tcPr>
            <w:cnfStyle w:val="001000000000"/>
            <w:tcW w:w="2093" w:type="dxa"/>
            <w:vAlign w:val="center"/>
          </w:tcPr>
          <w:p w:rsidR="006D3212" w:rsidRPr="003F6995" w:rsidRDefault="006D3212" w:rsidP="002746D0">
            <w:pPr>
              <w:tabs>
                <w:tab w:val="left" w:pos="1232"/>
              </w:tabs>
              <w:spacing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เป้าประสงค์</w:t>
            </w:r>
          </w:p>
        </w:tc>
        <w:tc>
          <w:tcPr>
            <w:tcW w:w="7513" w:type="dxa"/>
            <w:vAlign w:val="center"/>
          </w:tcPr>
          <w:p w:rsidR="006D3212" w:rsidRPr="000A482B" w:rsidRDefault="006D3212" w:rsidP="000A482B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 w:rsidRPr="000A482B">
              <w:rPr>
                <w:rFonts w:ascii="TH K2D July8" w:hAnsi="TH K2D July8" w:cs="TH K2D July8" w:hint="cs"/>
                <w:sz w:val="32"/>
                <w:szCs w:val="32"/>
                <w:cs/>
              </w:rPr>
              <w:t>ภาคีเครือข่ายมีศักยภาพและมีส่วนร่วมในการขับเคลื่อนงานด้านการคุ้มครองสวัสดิภาพเด็ก</w:t>
            </w:r>
          </w:p>
        </w:tc>
      </w:tr>
      <w:tr w:rsidR="006D3212" w:rsidTr="002746D0">
        <w:trPr>
          <w:trHeight w:val="700"/>
        </w:trPr>
        <w:tc>
          <w:tcPr>
            <w:cnfStyle w:val="001000000000"/>
            <w:tcW w:w="2093" w:type="dxa"/>
            <w:vAlign w:val="center"/>
          </w:tcPr>
          <w:p w:rsidR="006D3212" w:rsidRPr="003F6995" w:rsidRDefault="006D3212" w:rsidP="002746D0">
            <w:pPr>
              <w:tabs>
                <w:tab w:val="left" w:pos="1232"/>
              </w:tabs>
              <w:spacing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กลยุทธ์</w:t>
            </w:r>
          </w:p>
        </w:tc>
        <w:tc>
          <w:tcPr>
            <w:tcW w:w="7513" w:type="dxa"/>
            <w:vAlign w:val="center"/>
          </w:tcPr>
          <w:p w:rsidR="006D3212" w:rsidRDefault="006D3212" w:rsidP="006D3212">
            <w:pPr>
              <w:pStyle w:val="aa"/>
              <w:numPr>
                <w:ilvl w:val="0"/>
                <w:numId w:val="15"/>
              </w:numPr>
              <w:tabs>
                <w:tab w:val="left" w:pos="399"/>
              </w:tabs>
              <w:spacing w:before="120" w:line="276" w:lineRule="auto"/>
              <w:ind w:left="396" w:hanging="266"/>
              <w:contextualSpacing w:val="0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การส่งเสริมศักยภาพภาคีเครือข่าย</w:t>
            </w:r>
          </w:p>
          <w:p w:rsidR="00FE6C77" w:rsidRPr="000A482B" w:rsidRDefault="006D3212" w:rsidP="000A482B">
            <w:pPr>
              <w:pStyle w:val="aa"/>
              <w:numPr>
                <w:ilvl w:val="0"/>
                <w:numId w:val="15"/>
              </w:numPr>
              <w:tabs>
                <w:tab w:val="left" w:pos="399"/>
              </w:tabs>
              <w:spacing w:line="276" w:lineRule="auto"/>
              <w:ind w:left="399" w:hanging="266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การพัฒนาความร่วมมือการทำงานระหว่างภาคีที่เกี่ยวข้อง</w:t>
            </w:r>
          </w:p>
        </w:tc>
      </w:tr>
      <w:tr w:rsidR="006D3212" w:rsidTr="002746D0">
        <w:trPr>
          <w:trHeight w:val="696"/>
        </w:trPr>
        <w:tc>
          <w:tcPr>
            <w:cnfStyle w:val="001000000000"/>
            <w:tcW w:w="2093" w:type="dxa"/>
            <w:vAlign w:val="center"/>
          </w:tcPr>
          <w:p w:rsidR="006D3212" w:rsidRPr="003F6995" w:rsidRDefault="006D3212" w:rsidP="002746D0">
            <w:pPr>
              <w:tabs>
                <w:tab w:val="left" w:pos="1232"/>
              </w:tabs>
              <w:spacing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ตัวบ่งชี้ความสำเร็จ</w:t>
            </w:r>
          </w:p>
        </w:tc>
        <w:tc>
          <w:tcPr>
            <w:tcW w:w="7513" w:type="dxa"/>
            <w:vAlign w:val="center"/>
          </w:tcPr>
          <w:p w:rsidR="006D3212" w:rsidRDefault="00FE6C77" w:rsidP="00FE6C77">
            <w:pPr>
              <w:pStyle w:val="aa"/>
              <w:numPr>
                <w:ilvl w:val="0"/>
                <w:numId w:val="12"/>
              </w:numPr>
              <w:tabs>
                <w:tab w:val="left" w:pos="413"/>
              </w:tabs>
              <w:spacing w:before="120" w:line="276" w:lineRule="auto"/>
              <w:ind w:left="453" w:hanging="323"/>
              <w:contextualSpacing w:val="0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ภาคีเครือข่ายมีความรู้ ความเข้าใจ และมีความสามารถในการดำเนินงานด้านการคุ้มครองเด็ก</w:t>
            </w:r>
          </w:p>
          <w:p w:rsidR="00FE6C77" w:rsidRDefault="00FE6C77" w:rsidP="006D3212">
            <w:pPr>
              <w:pStyle w:val="aa"/>
              <w:numPr>
                <w:ilvl w:val="0"/>
                <w:numId w:val="12"/>
              </w:numPr>
              <w:tabs>
                <w:tab w:val="left" w:pos="413"/>
              </w:tabs>
              <w:spacing w:line="276" w:lineRule="auto"/>
              <w:ind w:left="459" w:hanging="326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จำนวนโครงการที่ได้รับการสนับสนุนจากกองทุนคุ้มครองเด็ก</w:t>
            </w:r>
          </w:p>
          <w:p w:rsidR="00FE6C77" w:rsidRDefault="00FE6C77" w:rsidP="006D3212">
            <w:pPr>
              <w:pStyle w:val="aa"/>
              <w:numPr>
                <w:ilvl w:val="0"/>
                <w:numId w:val="12"/>
              </w:numPr>
              <w:tabs>
                <w:tab w:val="left" w:pos="413"/>
              </w:tabs>
              <w:spacing w:line="276" w:lineRule="auto"/>
              <w:ind w:left="459" w:hanging="326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การมีส่วนร่วมของหน่วยงาน/องค์กรพื้นที่ต้นแบบ</w:t>
            </w:r>
          </w:p>
          <w:p w:rsidR="00FE6C77" w:rsidRPr="006D3212" w:rsidRDefault="00FE6C77" w:rsidP="006D3212">
            <w:pPr>
              <w:pStyle w:val="aa"/>
              <w:numPr>
                <w:ilvl w:val="0"/>
                <w:numId w:val="12"/>
              </w:numPr>
              <w:tabs>
                <w:tab w:val="left" w:pos="413"/>
              </w:tabs>
              <w:spacing w:line="276" w:lineRule="auto"/>
              <w:ind w:left="459" w:hanging="326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จำนวนเครือข่าย</w:t>
            </w:r>
            <w:r w:rsidR="000A482B">
              <w:rPr>
                <w:rFonts w:ascii="TH K2D July8" w:hAnsi="TH K2D July8" w:cs="TH K2D July8" w:hint="cs"/>
                <w:sz w:val="32"/>
                <w:szCs w:val="32"/>
                <w:cs/>
              </w:rPr>
              <w:t>ที่เพิ่มขึ้น</w:t>
            </w:r>
          </w:p>
        </w:tc>
      </w:tr>
    </w:tbl>
    <w:p w:rsidR="003F13E1" w:rsidRDefault="003F13E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3F13E1" w:rsidRDefault="003F13E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3F13E1" w:rsidRDefault="003F13E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3F13E1" w:rsidRDefault="003F13E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3F13E1" w:rsidRDefault="003F13E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3F13E1" w:rsidRDefault="003F13E1" w:rsidP="003B1357">
      <w:pPr>
        <w:spacing w:line="276" w:lineRule="auto"/>
        <w:ind w:firstLine="1652"/>
        <w:rPr>
          <w:rFonts w:ascii="TH K2D July8" w:hAnsi="TH K2D July8" w:cs="TH K2D July8" w:hint="cs"/>
          <w:sz w:val="32"/>
          <w:szCs w:val="32"/>
        </w:rPr>
      </w:pPr>
    </w:p>
    <w:p w:rsidR="00897EFA" w:rsidRDefault="00897EFA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tbl>
      <w:tblPr>
        <w:tblStyle w:val="a9"/>
        <w:tblW w:w="9606" w:type="dxa"/>
        <w:tblLook w:val="04A0"/>
      </w:tblPr>
      <w:tblGrid>
        <w:gridCol w:w="2093"/>
        <w:gridCol w:w="7513"/>
      </w:tblGrid>
      <w:tr w:rsidR="00FE6C77" w:rsidTr="002746D0">
        <w:trPr>
          <w:cnfStyle w:val="100000000000"/>
          <w:trHeight w:val="620"/>
        </w:trPr>
        <w:tc>
          <w:tcPr>
            <w:cnfStyle w:val="001000000100"/>
            <w:tcW w:w="9606" w:type="dxa"/>
            <w:gridSpan w:val="2"/>
            <w:vAlign w:val="center"/>
          </w:tcPr>
          <w:p w:rsidR="00FE6C77" w:rsidRPr="003F6995" w:rsidRDefault="00FE6C77" w:rsidP="002746D0">
            <w:pPr>
              <w:tabs>
                <w:tab w:val="left" w:pos="1232"/>
              </w:tabs>
              <w:spacing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ยุทธศาสตร์ที่ 3</w:t>
            </w:r>
          </w:p>
        </w:tc>
      </w:tr>
      <w:tr w:rsidR="00FE6C77" w:rsidTr="002746D0">
        <w:trPr>
          <w:trHeight w:val="713"/>
        </w:trPr>
        <w:tc>
          <w:tcPr>
            <w:cnfStyle w:val="001000000000"/>
            <w:tcW w:w="2093" w:type="dxa"/>
            <w:vAlign w:val="center"/>
          </w:tcPr>
          <w:p w:rsidR="00FE6C77" w:rsidRPr="003F6995" w:rsidRDefault="00FE6C77" w:rsidP="00A51C15">
            <w:pPr>
              <w:tabs>
                <w:tab w:val="left" w:pos="1232"/>
              </w:tabs>
              <w:spacing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 xml:space="preserve">ยุทธศาสตร์ที่ </w:t>
            </w:r>
            <w:r w:rsidR="00A51C15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7513" w:type="dxa"/>
            <w:vAlign w:val="center"/>
          </w:tcPr>
          <w:p w:rsidR="00FE6C77" w:rsidRDefault="00FE6C77" w:rsidP="002746D0">
            <w:pPr>
              <w:tabs>
                <w:tab w:val="left" w:pos="1232"/>
              </w:tabs>
              <w:spacing w:before="120" w:line="276" w:lineRule="auto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พัฒนาระบบการบริหารจัดการกองทุนที่มีประสิทธิภาพ</w:t>
            </w:r>
          </w:p>
        </w:tc>
      </w:tr>
      <w:tr w:rsidR="00FE6C77" w:rsidTr="002746D0">
        <w:trPr>
          <w:trHeight w:val="695"/>
        </w:trPr>
        <w:tc>
          <w:tcPr>
            <w:cnfStyle w:val="001000000000"/>
            <w:tcW w:w="2093" w:type="dxa"/>
            <w:vAlign w:val="center"/>
          </w:tcPr>
          <w:p w:rsidR="00FE6C77" w:rsidRPr="003F6995" w:rsidRDefault="00FE6C77" w:rsidP="002746D0">
            <w:pPr>
              <w:tabs>
                <w:tab w:val="left" w:pos="1232"/>
              </w:tabs>
              <w:spacing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ขอบเขตเนื้อหา</w:t>
            </w:r>
          </w:p>
        </w:tc>
        <w:tc>
          <w:tcPr>
            <w:tcW w:w="7513" w:type="dxa"/>
          </w:tcPr>
          <w:p w:rsidR="00FE6C77" w:rsidRPr="006D3212" w:rsidRDefault="00FE6C77" w:rsidP="00FE6C77">
            <w:pPr>
              <w:tabs>
                <w:tab w:val="left" w:pos="359"/>
              </w:tabs>
              <w:spacing w:before="120" w:line="276" w:lineRule="auto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เป็นการพัฒนาระบบบริหารจัดการของกองทุนฯ เพื่อเป็นกลไกสนับสนุน</w:t>
            </w:r>
            <w:r w:rsidR="005C094A">
              <w:rPr>
                <w:rFonts w:ascii="TH K2D July8" w:hAnsi="TH K2D July8" w:cs="TH K2D July8" w:hint="cs"/>
                <w:sz w:val="32"/>
                <w:szCs w:val="32"/>
                <w:cs/>
              </w:rPr>
              <w:t>การคุ้มครองเด็ก ทั้งทางด้านองค์</w:t>
            </w: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ความรู้ในด้านคุ้มครองสวัสดิภาพเด็ก การสื่อสาร ประชาสัมพันธ์ การพัฒนาระบบสนับสนุนการทำงานให้กับภาคีเครือข่ายในด้านการคุ้มครองเด็ก</w:t>
            </w:r>
          </w:p>
        </w:tc>
      </w:tr>
      <w:tr w:rsidR="00FE6C77" w:rsidTr="002746D0">
        <w:trPr>
          <w:trHeight w:val="704"/>
        </w:trPr>
        <w:tc>
          <w:tcPr>
            <w:cnfStyle w:val="001000000000"/>
            <w:tcW w:w="2093" w:type="dxa"/>
            <w:vAlign w:val="center"/>
          </w:tcPr>
          <w:p w:rsidR="00FE6C77" w:rsidRPr="003F6995" w:rsidRDefault="00FE6C77" w:rsidP="002746D0">
            <w:pPr>
              <w:tabs>
                <w:tab w:val="left" w:pos="1232"/>
              </w:tabs>
              <w:spacing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เป้าประสงค์</w:t>
            </w:r>
          </w:p>
        </w:tc>
        <w:tc>
          <w:tcPr>
            <w:tcW w:w="7513" w:type="dxa"/>
            <w:vAlign w:val="center"/>
          </w:tcPr>
          <w:p w:rsidR="00FE6C77" w:rsidRPr="00FE6C77" w:rsidRDefault="00FE6C77" w:rsidP="00FE6C77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กองทุนคุ้มครองเด็กมีระบบบริหารจัดการกองทุนที่มีประสิทธิภาพ</w:t>
            </w:r>
          </w:p>
        </w:tc>
      </w:tr>
      <w:tr w:rsidR="00FE6C77" w:rsidTr="002746D0">
        <w:trPr>
          <w:trHeight w:val="700"/>
        </w:trPr>
        <w:tc>
          <w:tcPr>
            <w:cnfStyle w:val="001000000000"/>
            <w:tcW w:w="2093" w:type="dxa"/>
            <w:vAlign w:val="center"/>
          </w:tcPr>
          <w:p w:rsidR="00FE6C77" w:rsidRPr="003F6995" w:rsidRDefault="00FE6C77" w:rsidP="002746D0">
            <w:pPr>
              <w:tabs>
                <w:tab w:val="left" w:pos="1232"/>
              </w:tabs>
              <w:spacing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กลยุทธ์</w:t>
            </w:r>
          </w:p>
        </w:tc>
        <w:tc>
          <w:tcPr>
            <w:tcW w:w="7513" w:type="dxa"/>
            <w:vAlign w:val="center"/>
          </w:tcPr>
          <w:p w:rsidR="00FE6C77" w:rsidRPr="00F37916" w:rsidRDefault="00FE6C77" w:rsidP="00F37916">
            <w:pPr>
              <w:pStyle w:val="aa"/>
              <w:numPr>
                <w:ilvl w:val="0"/>
                <w:numId w:val="16"/>
              </w:numPr>
              <w:tabs>
                <w:tab w:val="left" w:pos="399"/>
              </w:tabs>
              <w:spacing w:before="120" w:line="276" w:lineRule="auto"/>
              <w:ind w:left="453" w:hanging="266"/>
              <w:contextualSpacing w:val="0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พัฒนาระบบบริหารจัดการกองทุน</w:t>
            </w:r>
          </w:p>
          <w:p w:rsidR="00FE6C77" w:rsidRDefault="00FE6C77" w:rsidP="00FE6C77">
            <w:pPr>
              <w:pStyle w:val="aa"/>
              <w:numPr>
                <w:ilvl w:val="0"/>
                <w:numId w:val="16"/>
              </w:numPr>
              <w:tabs>
                <w:tab w:val="left" w:pos="399"/>
              </w:tabs>
              <w:spacing w:line="276" w:lineRule="auto"/>
              <w:ind w:left="455" w:hanging="266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พัฒนาระบบฐานข้อมูลและสารสนเทศของกองทุน</w:t>
            </w:r>
          </w:p>
          <w:p w:rsidR="00FE6C77" w:rsidRPr="006D3212" w:rsidRDefault="00FE6C77" w:rsidP="00FE6C77">
            <w:pPr>
              <w:pStyle w:val="aa"/>
              <w:numPr>
                <w:ilvl w:val="0"/>
                <w:numId w:val="16"/>
              </w:numPr>
              <w:tabs>
                <w:tab w:val="left" w:pos="399"/>
              </w:tabs>
              <w:spacing w:line="276" w:lineRule="auto"/>
              <w:ind w:left="455" w:hanging="266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พัฒนาบุคลากรกองทุน</w:t>
            </w:r>
          </w:p>
        </w:tc>
      </w:tr>
      <w:tr w:rsidR="00FE6C77" w:rsidTr="002746D0">
        <w:trPr>
          <w:trHeight w:val="696"/>
        </w:trPr>
        <w:tc>
          <w:tcPr>
            <w:cnfStyle w:val="001000000000"/>
            <w:tcW w:w="2093" w:type="dxa"/>
            <w:vAlign w:val="center"/>
          </w:tcPr>
          <w:p w:rsidR="00FE6C77" w:rsidRPr="003F6995" w:rsidRDefault="00FE6C77" w:rsidP="002746D0">
            <w:pPr>
              <w:tabs>
                <w:tab w:val="left" w:pos="1232"/>
              </w:tabs>
              <w:spacing w:line="276" w:lineRule="auto"/>
              <w:jc w:val="center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ตัวบ่งชี้ความสำเร็จ</w:t>
            </w:r>
          </w:p>
        </w:tc>
        <w:tc>
          <w:tcPr>
            <w:tcW w:w="7513" w:type="dxa"/>
            <w:vAlign w:val="center"/>
          </w:tcPr>
          <w:p w:rsidR="00FE6C77" w:rsidRDefault="00F37916" w:rsidP="003E5A87">
            <w:pPr>
              <w:pStyle w:val="aa"/>
              <w:numPr>
                <w:ilvl w:val="0"/>
                <w:numId w:val="23"/>
              </w:numPr>
              <w:tabs>
                <w:tab w:val="left" w:pos="413"/>
              </w:tabs>
              <w:spacing w:line="276" w:lineRule="auto"/>
              <w:ind w:left="459" w:hanging="284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แผนยุทธศาสตร์กองทุนฯ</w:t>
            </w:r>
          </w:p>
          <w:p w:rsidR="00F37916" w:rsidRDefault="00F37916" w:rsidP="003E5A87">
            <w:pPr>
              <w:pStyle w:val="aa"/>
              <w:numPr>
                <w:ilvl w:val="0"/>
                <w:numId w:val="23"/>
              </w:numPr>
              <w:tabs>
                <w:tab w:val="left" w:pos="413"/>
              </w:tabs>
              <w:spacing w:line="276" w:lineRule="auto"/>
              <w:ind w:left="459" w:hanging="284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รายงานวิจัย</w:t>
            </w:r>
          </w:p>
          <w:p w:rsidR="00F37916" w:rsidRDefault="00F37916" w:rsidP="003E5A87">
            <w:pPr>
              <w:pStyle w:val="aa"/>
              <w:numPr>
                <w:ilvl w:val="0"/>
                <w:numId w:val="23"/>
              </w:numPr>
              <w:tabs>
                <w:tab w:val="left" w:pos="413"/>
              </w:tabs>
              <w:spacing w:line="276" w:lineRule="auto"/>
              <w:ind w:left="459" w:hanging="284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ระบบสารสนเทศ/คู่มือ</w:t>
            </w:r>
          </w:p>
          <w:p w:rsidR="00F37916" w:rsidRPr="006D3212" w:rsidRDefault="00F37916" w:rsidP="003E5A87">
            <w:pPr>
              <w:pStyle w:val="aa"/>
              <w:numPr>
                <w:ilvl w:val="0"/>
                <w:numId w:val="23"/>
              </w:numPr>
              <w:tabs>
                <w:tab w:val="left" w:pos="413"/>
              </w:tabs>
              <w:spacing w:line="276" w:lineRule="auto"/>
              <w:ind w:left="459" w:hanging="284"/>
              <w:cnfStyle w:val="000000000000"/>
              <w:rPr>
                <w:rFonts w:ascii="TH K2D July8" w:hAnsi="TH K2D July8" w:cs="TH K2D July8"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sz w:val="32"/>
                <w:szCs w:val="32"/>
                <w:cs/>
              </w:rPr>
              <w:t>ชุดคู่มือการดำเนินการสำหรับเจ้าหน้าที่</w:t>
            </w:r>
          </w:p>
        </w:tc>
      </w:tr>
    </w:tbl>
    <w:p w:rsidR="00FE6C77" w:rsidRDefault="00FE6C77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FE6C77" w:rsidRDefault="00FE6C77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3F13E1" w:rsidRDefault="003F13E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3F13E1" w:rsidRDefault="003F13E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3F13E1" w:rsidRDefault="003F13E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D66E8B" w:rsidRDefault="00D66E8B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  <w:cs/>
        </w:rPr>
        <w:sectPr w:rsidR="00D66E8B" w:rsidSect="00AD6AD1">
          <w:headerReference w:type="default" r:id="rId8"/>
          <w:pgSz w:w="11906" w:h="16838" w:code="9"/>
          <w:pgMar w:top="2127" w:right="1133" w:bottom="1985" w:left="1276" w:header="709" w:footer="709" w:gutter="0"/>
          <w:cols w:space="708"/>
          <w:docGrid w:linePitch="360"/>
        </w:sectPr>
      </w:pPr>
    </w:p>
    <w:p w:rsidR="00D66E8B" w:rsidRPr="00AD6AD1" w:rsidRDefault="00AD6AD1" w:rsidP="00AD6AD1">
      <w:pPr>
        <w:spacing w:line="276" w:lineRule="auto"/>
        <w:ind w:firstLine="1652"/>
        <w:jc w:val="center"/>
        <w:rPr>
          <w:rFonts w:ascii="TH K2D July8" w:hAnsi="TH K2D July8" w:cs="TH K2D July8"/>
          <w:b/>
          <w:bCs/>
          <w:sz w:val="32"/>
          <w:szCs w:val="32"/>
        </w:rPr>
      </w:pPr>
      <w:r w:rsidRPr="00AD6AD1">
        <w:rPr>
          <w:rFonts w:ascii="TH K2D July8" w:hAnsi="TH K2D July8" w:cs="TH K2D July8" w:hint="cs"/>
          <w:b/>
          <w:bCs/>
          <w:sz w:val="32"/>
          <w:szCs w:val="32"/>
          <w:cs/>
        </w:rPr>
        <w:lastRenderedPageBreak/>
        <w:t>ยุทธศาสตร์ กลยุทธ์ และแผนงาน/โครงการรองรับ แผนยุทธศาสตร์ 3 ปี</w:t>
      </w:r>
    </w:p>
    <w:p w:rsidR="00AD6AD1" w:rsidRPr="00AD6AD1" w:rsidRDefault="00AD6AD1" w:rsidP="00AD6AD1">
      <w:pPr>
        <w:spacing w:before="0" w:after="240" w:line="276" w:lineRule="auto"/>
        <w:ind w:firstLine="1650"/>
        <w:jc w:val="center"/>
        <w:rPr>
          <w:rFonts w:ascii="TH K2D July8" w:hAnsi="TH K2D July8" w:cs="TH K2D July8"/>
          <w:b/>
          <w:bCs/>
          <w:sz w:val="32"/>
          <w:szCs w:val="32"/>
          <w:cs/>
        </w:rPr>
      </w:pPr>
      <w:r w:rsidRPr="00AD6AD1">
        <w:rPr>
          <w:rFonts w:ascii="TH K2D July8" w:hAnsi="TH K2D July8" w:cs="TH K2D July8" w:hint="cs"/>
          <w:b/>
          <w:bCs/>
          <w:sz w:val="32"/>
          <w:szCs w:val="32"/>
          <w:cs/>
        </w:rPr>
        <w:t xml:space="preserve">(พ.ศ. 2558 </w:t>
      </w:r>
      <w:r w:rsidRPr="00AD6AD1">
        <w:rPr>
          <w:rFonts w:ascii="TH K2D July8" w:hAnsi="TH K2D July8" w:cs="TH K2D July8"/>
          <w:b/>
          <w:bCs/>
          <w:sz w:val="32"/>
          <w:szCs w:val="32"/>
          <w:cs/>
        </w:rPr>
        <w:t>–</w:t>
      </w:r>
      <w:r w:rsidRPr="00AD6AD1">
        <w:rPr>
          <w:rFonts w:ascii="TH K2D July8" w:hAnsi="TH K2D July8" w:cs="TH K2D July8" w:hint="cs"/>
          <w:b/>
          <w:bCs/>
          <w:sz w:val="32"/>
          <w:szCs w:val="32"/>
          <w:cs/>
        </w:rPr>
        <w:t xml:space="preserve"> 2560) ของกองทุนคุ้มครองเด็ก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814"/>
      </w:tblGrid>
      <w:tr w:rsidR="00AD6AD1" w:rsidTr="00AD6AD1">
        <w:trPr>
          <w:cnfStyle w:val="100000000000"/>
        </w:trPr>
        <w:tc>
          <w:tcPr>
            <w:cnfStyle w:val="001000000100"/>
            <w:tcW w:w="14816" w:type="dxa"/>
            <w:shd w:val="pct10" w:color="auto" w:fill="auto"/>
          </w:tcPr>
          <w:p w:rsidR="00AD6AD1" w:rsidRPr="00AD6AD1" w:rsidRDefault="00AD6AD1" w:rsidP="00AD6AD1">
            <w:pPr>
              <w:spacing w:before="120" w:line="276" w:lineRule="auto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ยุทธศาสตร์ที่ 1</w:t>
            </w:r>
            <w:r>
              <w:rPr>
                <w:rFonts w:ascii="TH K2D July8" w:hAnsi="TH K2D July8" w:cs="TH K2D July8"/>
                <w:b/>
                <w:bCs/>
                <w:sz w:val="32"/>
                <w:szCs w:val="32"/>
              </w:rPr>
              <w:t xml:space="preserve"> </w:t>
            </w:r>
            <w:r w:rsidR="00E35F9B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ขับเคลื่อนการดำเนินงานด้านการส่งเสริมศักยภาพและคุ้มครองสวัสดิภาพเด็ก</w:t>
            </w:r>
            <w:r>
              <w:rPr>
                <w:rFonts w:ascii="TH K2D July8" w:hAnsi="TH K2D July8" w:cs="TH K2D July8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AD6AD1" w:rsidTr="00AD6AD1">
        <w:tc>
          <w:tcPr>
            <w:cnfStyle w:val="001000000000"/>
            <w:tcW w:w="14816" w:type="dxa"/>
          </w:tcPr>
          <w:p w:rsidR="00AD6AD1" w:rsidRPr="00AD6AD1" w:rsidRDefault="00E35F9B" w:rsidP="00AD6AD1">
            <w:pPr>
              <w:spacing w:before="120" w:line="276" w:lineRule="auto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เป้าประสงค์ที่   เด็กได้รับการส่งเสริมศักยภาพและคุ้มครองสวัสดิภาพ</w:t>
            </w:r>
          </w:p>
        </w:tc>
      </w:tr>
    </w:tbl>
    <w:p w:rsidR="00D66E8B" w:rsidRPr="008F05EE" w:rsidRDefault="00D66E8B" w:rsidP="00AD6AD1">
      <w:pPr>
        <w:spacing w:line="276" w:lineRule="auto"/>
        <w:rPr>
          <w:rFonts w:ascii="TH K2D July8" w:hAnsi="TH K2D July8" w:cs="TH K2D July8"/>
          <w:sz w:val="12"/>
          <w:szCs w:val="12"/>
        </w:rPr>
      </w:pPr>
    </w:p>
    <w:tbl>
      <w:tblPr>
        <w:tblStyle w:val="a9"/>
        <w:tblW w:w="14861" w:type="dxa"/>
        <w:tblLook w:val="04A0"/>
      </w:tblPr>
      <w:tblGrid>
        <w:gridCol w:w="3227"/>
        <w:gridCol w:w="3402"/>
        <w:gridCol w:w="2977"/>
        <w:gridCol w:w="1134"/>
        <w:gridCol w:w="1134"/>
        <w:gridCol w:w="1135"/>
        <w:gridCol w:w="1852"/>
      </w:tblGrid>
      <w:tr w:rsidR="008F05EE" w:rsidRPr="002746D0" w:rsidTr="00E35F9B">
        <w:trPr>
          <w:cnfStyle w:val="100000000000"/>
        </w:trPr>
        <w:tc>
          <w:tcPr>
            <w:cnfStyle w:val="001000000100"/>
            <w:tcW w:w="3227" w:type="dxa"/>
            <w:vMerge w:val="restart"/>
            <w:shd w:val="pct10" w:color="auto" w:fill="auto"/>
            <w:vAlign w:val="center"/>
          </w:tcPr>
          <w:p w:rsidR="008F05EE" w:rsidRPr="002746D0" w:rsidRDefault="008F05EE" w:rsidP="008F05EE">
            <w:pPr>
              <w:spacing w:before="120" w:line="276" w:lineRule="auto"/>
              <w:jc w:val="center"/>
              <w:rPr>
                <w:rFonts w:ascii="TH K2D July8" w:hAnsi="TH K2D July8" w:cs="TH K2D July8"/>
                <w:b/>
                <w:bCs/>
                <w:sz w:val="30"/>
                <w:szCs w:val="30"/>
                <w:cs/>
              </w:rPr>
            </w:pPr>
            <w:r w:rsidRPr="002746D0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กลยุทธ์</w:t>
            </w:r>
          </w:p>
        </w:tc>
        <w:tc>
          <w:tcPr>
            <w:tcW w:w="3402" w:type="dxa"/>
            <w:vMerge w:val="restart"/>
            <w:shd w:val="pct10" w:color="auto" w:fill="auto"/>
            <w:vAlign w:val="center"/>
          </w:tcPr>
          <w:p w:rsidR="008F05EE" w:rsidRPr="002746D0" w:rsidRDefault="008F05EE" w:rsidP="008F05EE">
            <w:pPr>
              <w:spacing w:before="120" w:line="276" w:lineRule="auto"/>
              <w:jc w:val="center"/>
              <w:cnfStyle w:val="100000000000"/>
              <w:rPr>
                <w:rFonts w:ascii="TH K2D July8" w:hAnsi="TH K2D July8" w:cs="TH K2D July8"/>
                <w:b/>
                <w:bCs/>
                <w:sz w:val="30"/>
                <w:szCs w:val="30"/>
              </w:rPr>
            </w:pPr>
            <w:r w:rsidRPr="002746D0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แผนงาน/โครงการ</w:t>
            </w:r>
          </w:p>
        </w:tc>
        <w:tc>
          <w:tcPr>
            <w:tcW w:w="2977" w:type="dxa"/>
            <w:vMerge w:val="restart"/>
            <w:shd w:val="pct10" w:color="auto" w:fill="auto"/>
            <w:vAlign w:val="center"/>
          </w:tcPr>
          <w:p w:rsidR="008F05EE" w:rsidRPr="002746D0" w:rsidRDefault="008F05EE" w:rsidP="008F05EE">
            <w:pPr>
              <w:spacing w:before="120" w:line="276" w:lineRule="auto"/>
              <w:jc w:val="center"/>
              <w:cnfStyle w:val="100000000000"/>
              <w:rPr>
                <w:rFonts w:ascii="TH K2D July8" w:hAnsi="TH K2D July8" w:cs="TH K2D July8"/>
                <w:b/>
                <w:bCs/>
                <w:sz w:val="30"/>
                <w:szCs w:val="30"/>
              </w:rPr>
            </w:pPr>
            <w:r w:rsidRPr="002746D0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ตัวชี้วัด</w:t>
            </w:r>
          </w:p>
        </w:tc>
        <w:tc>
          <w:tcPr>
            <w:tcW w:w="3403" w:type="dxa"/>
            <w:gridSpan w:val="3"/>
            <w:tcBorders>
              <w:bottom w:val="single" w:sz="4" w:space="0" w:color="000000" w:themeColor="text1"/>
            </w:tcBorders>
            <w:shd w:val="pct10" w:color="auto" w:fill="auto"/>
          </w:tcPr>
          <w:p w:rsidR="008F05EE" w:rsidRPr="002746D0" w:rsidRDefault="008F05EE" w:rsidP="008F05EE">
            <w:pPr>
              <w:spacing w:before="120" w:line="276" w:lineRule="auto"/>
              <w:jc w:val="center"/>
              <w:cnfStyle w:val="100000000000"/>
              <w:rPr>
                <w:rFonts w:ascii="TH K2D July8" w:hAnsi="TH K2D July8" w:cs="TH K2D July8"/>
                <w:b/>
                <w:bCs/>
                <w:sz w:val="30"/>
                <w:szCs w:val="30"/>
              </w:rPr>
            </w:pPr>
            <w:r w:rsidRPr="002746D0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เป้าหมาย</w:t>
            </w:r>
          </w:p>
        </w:tc>
        <w:tc>
          <w:tcPr>
            <w:tcW w:w="1852" w:type="dxa"/>
            <w:vMerge w:val="restart"/>
            <w:shd w:val="pct10" w:color="auto" w:fill="auto"/>
            <w:vAlign w:val="center"/>
          </w:tcPr>
          <w:p w:rsidR="008F05EE" w:rsidRPr="002746D0" w:rsidRDefault="008F05EE" w:rsidP="00E35F9B">
            <w:pPr>
              <w:spacing w:before="120" w:line="276" w:lineRule="auto"/>
              <w:jc w:val="center"/>
              <w:cnfStyle w:val="100000000000"/>
              <w:rPr>
                <w:rFonts w:ascii="TH K2D July8" w:hAnsi="TH K2D July8" w:cs="TH K2D July8"/>
                <w:b/>
                <w:bCs/>
                <w:sz w:val="30"/>
                <w:szCs w:val="30"/>
              </w:rPr>
            </w:pPr>
            <w:r w:rsidRPr="002746D0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หน่วยงานรับผิดชอบ</w:t>
            </w:r>
          </w:p>
        </w:tc>
      </w:tr>
      <w:tr w:rsidR="008F05EE" w:rsidRPr="002746D0" w:rsidTr="008F05EE">
        <w:tc>
          <w:tcPr>
            <w:cnfStyle w:val="001000000000"/>
            <w:tcW w:w="3227" w:type="dxa"/>
            <w:vMerge/>
            <w:shd w:val="pct10" w:color="auto" w:fill="auto"/>
          </w:tcPr>
          <w:p w:rsidR="008F05EE" w:rsidRPr="002746D0" w:rsidRDefault="008F05EE" w:rsidP="003B1357">
            <w:pPr>
              <w:spacing w:line="276" w:lineRule="auto"/>
              <w:rPr>
                <w:rFonts w:ascii="TH K2D July8" w:hAnsi="TH K2D July8" w:cs="TH K2D July8"/>
                <w:sz w:val="28"/>
                <w:szCs w:val="28"/>
              </w:rPr>
            </w:pPr>
          </w:p>
        </w:tc>
        <w:tc>
          <w:tcPr>
            <w:tcW w:w="3402" w:type="dxa"/>
            <w:vMerge/>
            <w:shd w:val="pct10" w:color="auto" w:fill="auto"/>
          </w:tcPr>
          <w:p w:rsidR="008F05EE" w:rsidRPr="002746D0" w:rsidRDefault="008F05EE" w:rsidP="003B1357">
            <w:pPr>
              <w:spacing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2977" w:type="dxa"/>
            <w:vMerge/>
            <w:shd w:val="pct10" w:color="auto" w:fill="auto"/>
          </w:tcPr>
          <w:p w:rsidR="008F05EE" w:rsidRPr="002746D0" w:rsidRDefault="008F05EE" w:rsidP="003B1357">
            <w:pPr>
              <w:spacing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1134" w:type="dxa"/>
            <w:shd w:val="pct10" w:color="auto" w:fill="auto"/>
          </w:tcPr>
          <w:p w:rsidR="008F05EE" w:rsidRPr="002746D0" w:rsidRDefault="008F05EE" w:rsidP="008F05EE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28"/>
              </w:rPr>
            </w:pPr>
            <w:r w:rsidRPr="002746D0">
              <w:rPr>
                <w:rFonts w:ascii="TH K2D July8" w:hAnsi="TH K2D July8" w:cs="TH K2D July8" w:hint="cs"/>
                <w:b/>
                <w:bCs/>
                <w:sz w:val="28"/>
                <w:cs/>
              </w:rPr>
              <w:t>2558</w:t>
            </w:r>
          </w:p>
        </w:tc>
        <w:tc>
          <w:tcPr>
            <w:tcW w:w="1134" w:type="dxa"/>
            <w:shd w:val="pct10" w:color="auto" w:fill="auto"/>
          </w:tcPr>
          <w:p w:rsidR="008F05EE" w:rsidRPr="002746D0" w:rsidRDefault="008F05EE" w:rsidP="008F05EE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28"/>
              </w:rPr>
            </w:pPr>
            <w:r w:rsidRPr="002746D0">
              <w:rPr>
                <w:rFonts w:ascii="TH K2D July8" w:hAnsi="TH K2D July8" w:cs="TH K2D July8" w:hint="cs"/>
                <w:b/>
                <w:bCs/>
                <w:sz w:val="28"/>
                <w:cs/>
              </w:rPr>
              <w:t>2559</w:t>
            </w:r>
          </w:p>
        </w:tc>
        <w:tc>
          <w:tcPr>
            <w:tcW w:w="1135" w:type="dxa"/>
            <w:shd w:val="pct10" w:color="auto" w:fill="auto"/>
          </w:tcPr>
          <w:p w:rsidR="008F05EE" w:rsidRPr="002746D0" w:rsidRDefault="008F05EE" w:rsidP="008F05EE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28"/>
              </w:rPr>
            </w:pPr>
            <w:r w:rsidRPr="002746D0">
              <w:rPr>
                <w:rFonts w:ascii="TH K2D July8" w:hAnsi="TH K2D July8" w:cs="TH K2D July8" w:hint="cs"/>
                <w:b/>
                <w:bCs/>
                <w:sz w:val="28"/>
                <w:cs/>
              </w:rPr>
              <w:t>2560</w:t>
            </w:r>
          </w:p>
        </w:tc>
        <w:tc>
          <w:tcPr>
            <w:tcW w:w="1852" w:type="dxa"/>
            <w:vMerge/>
            <w:shd w:val="pct10" w:color="auto" w:fill="auto"/>
          </w:tcPr>
          <w:p w:rsidR="008F05EE" w:rsidRPr="002746D0" w:rsidRDefault="008F05EE" w:rsidP="003B1357">
            <w:pPr>
              <w:spacing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</w:tr>
      <w:tr w:rsidR="000948E1" w:rsidRPr="002746D0" w:rsidTr="008F05EE">
        <w:tc>
          <w:tcPr>
            <w:cnfStyle w:val="001000000000"/>
            <w:tcW w:w="3227" w:type="dxa"/>
          </w:tcPr>
          <w:p w:rsidR="000948E1" w:rsidRPr="002746D0" w:rsidRDefault="000948E1" w:rsidP="002746D0">
            <w:pPr>
              <w:pStyle w:val="aa"/>
              <w:numPr>
                <w:ilvl w:val="1"/>
                <w:numId w:val="18"/>
              </w:numPr>
              <w:tabs>
                <w:tab w:val="left" w:pos="426"/>
              </w:tabs>
              <w:spacing w:before="120" w:line="276" w:lineRule="auto"/>
              <w:ind w:left="142" w:hanging="153"/>
              <w:rPr>
                <w:rFonts w:ascii="TH K2D July8" w:hAnsi="TH K2D July8" w:cs="TH K2D July8"/>
                <w:sz w:val="28"/>
                <w:szCs w:val="28"/>
              </w:rPr>
            </w:pPr>
            <w:r w:rsidRPr="002746D0">
              <w:rPr>
                <w:rFonts w:ascii="TH K2D July8" w:hAnsi="TH K2D July8" w:cs="TH K2D July8" w:hint="cs"/>
                <w:sz w:val="28"/>
                <w:szCs w:val="28"/>
                <w:cs/>
              </w:rPr>
              <w:t>ส่งเสริมและสนับสนุนให้เกิดการคุ้มครองสวัสดิภาพเด็กในระดับครอบครัวและชุมชน</w:t>
            </w:r>
          </w:p>
        </w:tc>
        <w:tc>
          <w:tcPr>
            <w:tcW w:w="3402" w:type="dxa"/>
          </w:tcPr>
          <w:p w:rsidR="000948E1" w:rsidRPr="002746D0" w:rsidRDefault="000948E1" w:rsidP="00F57373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 w:rsidRPr="002746D0">
              <w:rPr>
                <w:rFonts w:ascii="TH K2D July8" w:hAnsi="TH K2D July8" w:cs="TH K2D July8" w:hint="cs"/>
                <w:sz w:val="28"/>
                <w:cs/>
              </w:rPr>
              <w:t>1.1.1</w:t>
            </w:r>
            <w:r w:rsidRPr="002746D0">
              <w:rPr>
                <w:rFonts w:ascii="TH K2D July8" w:hAnsi="TH K2D July8" w:cs="TH K2D July8"/>
                <w:sz w:val="28"/>
              </w:rPr>
              <w:t xml:space="preserve"> </w:t>
            </w:r>
            <w:r w:rsidRPr="002746D0">
              <w:rPr>
                <w:rFonts w:ascii="TH K2D July8" w:hAnsi="TH K2D July8" w:cs="TH K2D July8" w:hint="cs"/>
                <w:sz w:val="28"/>
                <w:cs/>
              </w:rPr>
              <w:t>โครงการพัฒนาข้อเสนอโครงการ</w:t>
            </w:r>
          </w:p>
        </w:tc>
        <w:tc>
          <w:tcPr>
            <w:tcW w:w="2977" w:type="dxa"/>
          </w:tcPr>
          <w:p w:rsidR="000948E1" w:rsidRPr="002746D0" w:rsidRDefault="000948E1" w:rsidP="008F05EE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 w:rsidRPr="002746D0">
              <w:rPr>
                <w:rFonts w:ascii="TH K2D July8" w:hAnsi="TH K2D July8" w:cs="TH K2D July8" w:hint="cs"/>
                <w:sz w:val="28"/>
                <w:cs/>
              </w:rPr>
              <w:t xml:space="preserve">1.1.1 </w:t>
            </w:r>
            <w:r w:rsidR="008C3E0E">
              <w:rPr>
                <w:rFonts w:ascii="TH K2D July8" w:hAnsi="TH K2D July8" w:cs="TH K2D July8" w:hint="cs"/>
                <w:sz w:val="28"/>
                <w:cs/>
              </w:rPr>
              <w:t>จำนวน</w:t>
            </w:r>
            <w:r w:rsidRPr="002746D0">
              <w:rPr>
                <w:rFonts w:ascii="TH K2D July8" w:hAnsi="TH K2D July8" w:cs="TH K2D July8" w:hint="cs"/>
                <w:sz w:val="28"/>
                <w:cs/>
              </w:rPr>
              <w:t>เวที</w:t>
            </w:r>
            <w:r w:rsidR="008C3E0E">
              <w:rPr>
                <w:rFonts w:ascii="TH K2D July8" w:hAnsi="TH K2D July8" w:cs="TH K2D July8" w:hint="cs"/>
                <w:sz w:val="28"/>
                <w:cs/>
              </w:rPr>
              <w:t>ที่จัด</w:t>
            </w:r>
            <w:r w:rsidRPr="002746D0">
              <w:rPr>
                <w:rFonts w:ascii="TH K2D July8" w:hAnsi="TH K2D July8" w:cs="TH K2D July8" w:hint="cs"/>
                <w:sz w:val="28"/>
                <w:cs/>
              </w:rPr>
              <w:t>ประชุมเชิงปฏิบัติการการพัฒนาข้อเสนอโครงการ</w:t>
            </w:r>
          </w:p>
        </w:tc>
        <w:tc>
          <w:tcPr>
            <w:tcW w:w="1134" w:type="dxa"/>
          </w:tcPr>
          <w:p w:rsidR="000948E1" w:rsidRPr="002746D0" w:rsidRDefault="000369E7" w:rsidP="002B2E51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/>
                <w:sz w:val="28"/>
              </w:rPr>
              <w:t xml:space="preserve">2 </w:t>
            </w:r>
            <w:r>
              <w:rPr>
                <w:rFonts w:ascii="TH K2D July8" w:hAnsi="TH K2D July8" w:cs="TH K2D July8" w:hint="cs"/>
                <w:sz w:val="28"/>
                <w:cs/>
              </w:rPr>
              <w:t>รุ่น</w:t>
            </w:r>
          </w:p>
        </w:tc>
        <w:tc>
          <w:tcPr>
            <w:tcW w:w="1134" w:type="dxa"/>
          </w:tcPr>
          <w:p w:rsidR="000948E1" w:rsidRPr="000369E7" w:rsidRDefault="000369E7" w:rsidP="000369E7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  <w:r w:rsidRPr="000369E7">
              <w:rPr>
                <w:rFonts w:ascii="TH K2D July8" w:hAnsi="TH K2D July8" w:cs="TH K2D July8" w:hint="cs"/>
                <w:sz w:val="28"/>
                <w:cs/>
              </w:rPr>
              <w:t>2 รุ่น</w:t>
            </w:r>
          </w:p>
        </w:tc>
        <w:tc>
          <w:tcPr>
            <w:tcW w:w="1135" w:type="dxa"/>
          </w:tcPr>
          <w:p w:rsidR="000948E1" w:rsidRPr="002746D0" w:rsidRDefault="000369E7" w:rsidP="000948E1">
            <w:pPr>
              <w:spacing w:before="120"/>
              <w:cnfStyle w:val="000000000000"/>
              <w:rPr>
                <w:sz w:val="28"/>
              </w:rPr>
            </w:pPr>
            <w:r w:rsidRPr="000369E7">
              <w:rPr>
                <w:rFonts w:ascii="TH K2D July8" w:hAnsi="TH K2D July8" w:cs="TH K2D July8" w:hint="cs"/>
                <w:sz w:val="28"/>
                <w:cs/>
              </w:rPr>
              <w:t>2 รุ่น</w:t>
            </w:r>
          </w:p>
        </w:tc>
        <w:tc>
          <w:tcPr>
            <w:tcW w:w="1852" w:type="dxa"/>
          </w:tcPr>
          <w:p w:rsidR="000948E1" w:rsidRPr="002746D0" w:rsidRDefault="002A4766" w:rsidP="008F05EE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ทำร่วมกับ 1.2.1, 1.2.2, 1.2.3</w:t>
            </w:r>
          </w:p>
        </w:tc>
      </w:tr>
      <w:tr w:rsidR="002746D0" w:rsidRPr="002746D0" w:rsidTr="008F05EE">
        <w:tc>
          <w:tcPr>
            <w:cnfStyle w:val="001000000000"/>
            <w:tcW w:w="3227" w:type="dxa"/>
            <w:vMerge w:val="restart"/>
          </w:tcPr>
          <w:p w:rsidR="002746D0" w:rsidRPr="002746D0" w:rsidRDefault="002746D0" w:rsidP="002746D0">
            <w:pPr>
              <w:pStyle w:val="aa"/>
              <w:numPr>
                <w:ilvl w:val="1"/>
                <w:numId w:val="18"/>
              </w:numPr>
              <w:tabs>
                <w:tab w:val="left" w:pos="350"/>
                <w:tab w:val="left" w:pos="426"/>
              </w:tabs>
              <w:spacing w:before="120" w:line="276" w:lineRule="auto"/>
              <w:ind w:left="142" w:hanging="153"/>
              <w:rPr>
                <w:rFonts w:ascii="TH K2D July8" w:hAnsi="TH K2D July8" w:cs="TH K2D July8"/>
                <w:sz w:val="28"/>
                <w:szCs w:val="28"/>
              </w:rPr>
            </w:pPr>
            <w:r w:rsidRPr="002746D0">
              <w:rPr>
                <w:rFonts w:ascii="TH K2D July8" w:hAnsi="TH K2D July8" w:cs="TH K2D July8" w:hint="cs"/>
                <w:sz w:val="28"/>
                <w:szCs w:val="28"/>
                <w:cs/>
              </w:rPr>
              <w:t>พัฒนาระบบการให้ความช่วยเหลือและคุ้มครองสวัสดิภาพ</w:t>
            </w:r>
          </w:p>
        </w:tc>
        <w:tc>
          <w:tcPr>
            <w:tcW w:w="3402" w:type="dxa"/>
          </w:tcPr>
          <w:p w:rsidR="002746D0" w:rsidRPr="002746D0" w:rsidRDefault="002746D0" w:rsidP="008F05EE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 w:rsidRPr="002746D0">
              <w:rPr>
                <w:rFonts w:ascii="TH K2D July8" w:hAnsi="TH K2D July8" w:cs="TH K2D July8" w:hint="cs"/>
                <w:sz w:val="28"/>
                <w:cs/>
              </w:rPr>
              <w:t>1.2.1</w:t>
            </w:r>
            <w:r w:rsidRPr="002746D0">
              <w:rPr>
                <w:rFonts w:ascii="TH K2D July8" w:hAnsi="TH K2D July8" w:cs="TH K2D July8"/>
                <w:sz w:val="28"/>
              </w:rPr>
              <w:t xml:space="preserve"> </w:t>
            </w:r>
            <w:r w:rsidRPr="002746D0">
              <w:rPr>
                <w:rFonts w:ascii="TH K2D July8" w:hAnsi="TH K2D July8" w:cs="TH K2D July8" w:hint="cs"/>
                <w:sz w:val="28"/>
                <w:cs/>
              </w:rPr>
              <w:t>โครงการจัดอบรมเชิงปฏิบัติการเพื่อซักซ้อมความเข้าใจในการดำเนินงานกองทุนคุ้มครองเด็ก (รายโครงการ,รายบุคคล)</w:t>
            </w:r>
          </w:p>
        </w:tc>
        <w:tc>
          <w:tcPr>
            <w:tcW w:w="2977" w:type="dxa"/>
          </w:tcPr>
          <w:p w:rsidR="002746D0" w:rsidRPr="002746D0" w:rsidRDefault="002746D0" w:rsidP="000369E7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 w:rsidRPr="002746D0">
              <w:rPr>
                <w:rFonts w:ascii="TH K2D July8" w:hAnsi="TH K2D July8" w:cs="TH K2D July8" w:hint="cs"/>
                <w:sz w:val="28"/>
                <w:cs/>
              </w:rPr>
              <w:t>1.2.1.1 แนวทางกระบวนการให้ความช่วยเหลือ</w:t>
            </w:r>
            <w:r w:rsidR="000369E7">
              <w:rPr>
                <w:rFonts w:ascii="TH K2D July8" w:hAnsi="TH K2D July8" w:cs="TH K2D July8" w:hint="cs"/>
                <w:sz w:val="28"/>
                <w:cs/>
              </w:rPr>
              <w:t>รายบุคคล</w:t>
            </w:r>
          </w:p>
        </w:tc>
        <w:tc>
          <w:tcPr>
            <w:tcW w:w="1134" w:type="dxa"/>
          </w:tcPr>
          <w:p w:rsidR="002746D0" w:rsidRPr="002746D0" w:rsidRDefault="002746D0" w:rsidP="000D0594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  <w:r w:rsidRPr="002746D0">
              <w:rPr>
                <w:rFonts w:ascii="TH K2D July8" w:hAnsi="TH K2D July8" w:cs="TH K2D July8" w:hint="cs"/>
                <w:sz w:val="28"/>
                <w:cs/>
              </w:rPr>
              <w:t>1 เวที</w:t>
            </w:r>
          </w:p>
        </w:tc>
        <w:tc>
          <w:tcPr>
            <w:tcW w:w="1134" w:type="dxa"/>
          </w:tcPr>
          <w:p w:rsidR="002746D0" w:rsidRPr="002746D0" w:rsidRDefault="002746D0" w:rsidP="000D0594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  <w:r w:rsidRPr="002746D0">
              <w:rPr>
                <w:rFonts w:ascii="TH K2D July8" w:hAnsi="TH K2D July8" w:cs="TH K2D July8" w:hint="cs"/>
                <w:sz w:val="28"/>
                <w:cs/>
              </w:rPr>
              <w:t>1 เวที</w:t>
            </w:r>
          </w:p>
        </w:tc>
        <w:tc>
          <w:tcPr>
            <w:tcW w:w="1135" w:type="dxa"/>
          </w:tcPr>
          <w:p w:rsidR="002746D0" w:rsidRPr="002746D0" w:rsidRDefault="002746D0" w:rsidP="000D0594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  <w:r w:rsidRPr="002746D0">
              <w:rPr>
                <w:rFonts w:ascii="TH K2D July8" w:hAnsi="TH K2D July8" w:cs="TH K2D July8" w:hint="cs"/>
                <w:sz w:val="28"/>
                <w:cs/>
              </w:rPr>
              <w:t>1 เวที</w:t>
            </w:r>
          </w:p>
        </w:tc>
        <w:tc>
          <w:tcPr>
            <w:tcW w:w="1852" w:type="dxa"/>
          </w:tcPr>
          <w:p w:rsidR="002746D0" w:rsidRPr="00D07964" w:rsidRDefault="000369E7" w:rsidP="008F05EE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กองบริหารกองทุนดำเนินการร่วมกับ 3.1.1</w:t>
            </w:r>
            <w:r w:rsidR="00D07964">
              <w:rPr>
                <w:rFonts w:ascii="TH K2D July8" w:hAnsi="TH K2D July8" w:cs="TH K2D July8"/>
                <w:sz w:val="28"/>
              </w:rPr>
              <w:t xml:space="preserve"> </w:t>
            </w:r>
            <w:r w:rsidR="00D07964">
              <w:rPr>
                <w:rFonts w:ascii="TH K2D July8" w:hAnsi="TH K2D July8" w:cs="TH K2D July8" w:hint="cs"/>
                <w:sz w:val="28"/>
                <w:cs/>
              </w:rPr>
              <w:t>ผนวกกับแผนพัฒนาบุคลกร</w:t>
            </w:r>
          </w:p>
        </w:tc>
      </w:tr>
      <w:tr w:rsidR="002746D0" w:rsidRPr="002746D0" w:rsidTr="008F05EE">
        <w:tc>
          <w:tcPr>
            <w:cnfStyle w:val="001000000000"/>
            <w:tcW w:w="3227" w:type="dxa"/>
            <w:vMerge/>
          </w:tcPr>
          <w:p w:rsidR="002746D0" w:rsidRPr="002746D0" w:rsidRDefault="002746D0" w:rsidP="008F05EE">
            <w:pPr>
              <w:spacing w:before="120" w:line="276" w:lineRule="auto"/>
              <w:rPr>
                <w:rFonts w:ascii="TH K2D July8" w:hAnsi="TH K2D July8" w:cs="TH K2D July8"/>
                <w:sz w:val="28"/>
                <w:szCs w:val="28"/>
              </w:rPr>
            </w:pPr>
          </w:p>
        </w:tc>
        <w:tc>
          <w:tcPr>
            <w:tcW w:w="3402" w:type="dxa"/>
          </w:tcPr>
          <w:p w:rsidR="002746D0" w:rsidRPr="002746D0" w:rsidRDefault="002746D0" w:rsidP="008F05EE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 w:rsidRPr="002746D0">
              <w:rPr>
                <w:rFonts w:ascii="TH K2D July8" w:hAnsi="TH K2D July8" w:cs="TH K2D July8" w:hint="cs"/>
                <w:sz w:val="28"/>
                <w:cs/>
              </w:rPr>
              <w:t>1.2.2 โครงการศึกษารูปแบบแนวทางการให้ความช่วยเหลือกรณีสงเคราะห์รายบุคคล</w:t>
            </w:r>
          </w:p>
        </w:tc>
        <w:tc>
          <w:tcPr>
            <w:tcW w:w="2977" w:type="dxa"/>
          </w:tcPr>
          <w:p w:rsidR="002746D0" w:rsidRPr="002746D0" w:rsidRDefault="002746D0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 w:rsidRPr="002746D0">
              <w:rPr>
                <w:rFonts w:ascii="TH K2D July8" w:hAnsi="TH K2D July8" w:cs="TH K2D July8" w:hint="cs"/>
                <w:sz w:val="28"/>
                <w:cs/>
              </w:rPr>
              <w:t>1.2.2.1 รายงานโครงการศึกษารูปแบบแนวทางการให้ความช่วยเหลือกรณีสงเคราะห์รายบุคคล</w:t>
            </w:r>
          </w:p>
        </w:tc>
        <w:tc>
          <w:tcPr>
            <w:tcW w:w="1134" w:type="dxa"/>
          </w:tcPr>
          <w:p w:rsidR="002746D0" w:rsidRPr="002746D0" w:rsidRDefault="002746D0" w:rsidP="008F05EE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1134" w:type="dxa"/>
          </w:tcPr>
          <w:p w:rsidR="002746D0" w:rsidRPr="002746D0" w:rsidRDefault="002746D0" w:rsidP="002B2E51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  <w:r w:rsidRPr="002746D0">
              <w:rPr>
                <w:rFonts w:ascii="TH K2D July8" w:hAnsi="TH K2D July8" w:cs="TH K2D July8" w:hint="cs"/>
                <w:sz w:val="28"/>
                <w:cs/>
              </w:rPr>
              <w:t>1 เรื่อง</w:t>
            </w:r>
          </w:p>
        </w:tc>
        <w:tc>
          <w:tcPr>
            <w:tcW w:w="1135" w:type="dxa"/>
          </w:tcPr>
          <w:p w:rsidR="002746D0" w:rsidRPr="002746D0" w:rsidRDefault="002746D0" w:rsidP="008F05EE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1852" w:type="dxa"/>
          </w:tcPr>
          <w:p w:rsidR="002746D0" w:rsidRPr="002746D0" w:rsidRDefault="000369E7" w:rsidP="008F05EE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กองบริหารกองทุน</w:t>
            </w:r>
          </w:p>
        </w:tc>
      </w:tr>
    </w:tbl>
    <w:p w:rsidR="002746D0" w:rsidRDefault="002746D0"/>
    <w:tbl>
      <w:tblPr>
        <w:tblStyle w:val="a9"/>
        <w:tblW w:w="148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7"/>
        <w:gridCol w:w="3402"/>
        <w:gridCol w:w="2977"/>
        <w:gridCol w:w="1134"/>
        <w:gridCol w:w="1134"/>
        <w:gridCol w:w="1135"/>
        <w:gridCol w:w="1807"/>
        <w:gridCol w:w="45"/>
      </w:tblGrid>
      <w:tr w:rsidR="00F65C96" w:rsidTr="00F65C96">
        <w:trPr>
          <w:gridAfter w:val="1"/>
          <w:cnfStyle w:val="100000000000"/>
          <w:wAfter w:w="45" w:type="dxa"/>
        </w:trPr>
        <w:tc>
          <w:tcPr>
            <w:cnfStyle w:val="001000000100"/>
            <w:tcW w:w="14816" w:type="dxa"/>
            <w:gridSpan w:val="7"/>
            <w:shd w:val="pct10" w:color="auto" w:fill="auto"/>
          </w:tcPr>
          <w:p w:rsidR="00F65C96" w:rsidRPr="00F65C96" w:rsidRDefault="00F65C96" w:rsidP="000369E7">
            <w:pPr>
              <w:spacing w:before="120" w:line="276" w:lineRule="auto"/>
              <w:rPr>
                <w:rFonts w:ascii="TH K2D July8" w:hAnsi="TH K2D July8" w:cs="TH K2D July8"/>
                <w:b/>
                <w:bCs/>
                <w:sz w:val="32"/>
                <w:szCs w:val="32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lastRenderedPageBreak/>
              <w:t>ยุทธศาสตร์ที่ 1</w:t>
            </w:r>
            <w:r>
              <w:rPr>
                <w:rFonts w:ascii="TH K2D July8" w:hAnsi="TH K2D July8" w:cs="TH K2D July8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ขับเคลื่อนการดำเนินงานด้านการส่งเสริมศักยภาพและคุ้มครองสวัสดิภาพเด็ก</w:t>
            </w:r>
            <w:r>
              <w:rPr>
                <w:rFonts w:ascii="TH K2D July8" w:hAnsi="TH K2D July8" w:cs="TH K2D July8"/>
                <w:b/>
                <w:bCs/>
                <w:sz w:val="32"/>
                <w:szCs w:val="32"/>
              </w:rPr>
              <w:t xml:space="preserve">  </w:t>
            </w:r>
            <w:r w:rsidRPr="00D07964"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>(ต่อ)</w:t>
            </w:r>
          </w:p>
        </w:tc>
      </w:tr>
      <w:tr w:rsidR="00F65C96" w:rsidTr="00F65C96">
        <w:trPr>
          <w:gridAfter w:val="1"/>
          <w:wAfter w:w="45" w:type="dxa"/>
        </w:trPr>
        <w:tc>
          <w:tcPr>
            <w:cnfStyle w:val="001000000000"/>
            <w:tcW w:w="14816" w:type="dxa"/>
            <w:gridSpan w:val="7"/>
          </w:tcPr>
          <w:p w:rsidR="00F65C96" w:rsidRPr="00AD6AD1" w:rsidRDefault="00F65C96" w:rsidP="000369E7">
            <w:pPr>
              <w:spacing w:before="120" w:line="276" w:lineRule="auto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เป้าประสงค์ที่   เด็กได้รับการส่งเสริมศักยภาพและคุ้มครองสวัสดิภาพ</w:t>
            </w:r>
          </w:p>
        </w:tc>
      </w:tr>
      <w:tr w:rsidR="00F65C96" w:rsidRPr="002746D0" w:rsidTr="00F65C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cnfStyle w:val="001000000000"/>
            <w:tcW w:w="3227" w:type="dxa"/>
            <w:vMerge w:val="restart"/>
            <w:shd w:val="pct10" w:color="auto" w:fill="auto"/>
            <w:vAlign w:val="center"/>
          </w:tcPr>
          <w:p w:rsidR="00F65C96" w:rsidRPr="002746D0" w:rsidRDefault="00F65C96" w:rsidP="002746D0">
            <w:pPr>
              <w:spacing w:before="120" w:line="276" w:lineRule="auto"/>
              <w:jc w:val="center"/>
              <w:rPr>
                <w:rFonts w:ascii="TH K2D July8" w:hAnsi="TH K2D July8" w:cs="TH K2D July8"/>
                <w:b/>
                <w:bCs/>
                <w:sz w:val="30"/>
                <w:szCs w:val="30"/>
                <w:cs/>
              </w:rPr>
            </w:pPr>
            <w:r w:rsidRPr="002746D0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กลยุทธ์</w:t>
            </w:r>
          </w:p>
        </w:tc>
        <w:tc>
          <w:tcPr>
            <w:tcW w:w="3402" w:type="dxa"/>
            <w:vMerge w:val="restart"/>
            <w:shd w:val="pct10" w:color="auto" w:fill="auto"/>
            <w:vAlign w:val="center"/>
          </w:tcPr>
          <w:p w:rsidR="00F65C96" w:rsidRPr="002746D0" w:rsidRDefault="00F65C96" w:rsidP="002746D0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30"/>
                <w:szCs w:val="30"/>
              </w:rPr>
            </w:pPr>
            <w:r w:rsidRPr="002746D0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แผนงาน/โครงการ</w:t>
            </w:r>
          </w:p>
        </w:tc>
        <w:tc>
          <w:tcPr>
            <w:tcW w:w="2977" w:type="dxa"/>
            <w:vMerge w:val="restart"/>
            <w:shd w:val="pct10" w:color="auto" w:fill="auto"/>
            <w:vAlign w:val="center"/>
          </w:tcPr>
          <w:p w:rsidR="00F65C96" w:rsidRPr="002746D0" w:rsidRDefault="00F65C96" w:rsidP="002746D0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30"/>
                <w:szCs w:val="30"/>
              </w:rPr>
            </w:pPr>
            <w:r w:rsidRPr="002746D0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ตัวชี้วัด</w:t>
            </w:r>
          </w:p>
        </w:tc>
        <w:tc>
          <w:tcPr>
            <w:tcW w:w="3403" w:type="dxa"/>
            <w:gridSpan w:val="3"/>
            <w:tcBorders>
              <w:bottom w:val="single" w:sz="4" w:space="0" w:color="000000" w:themeColor="text1"/>
            </w:tcBorders>
            <w:shd w:val="pct10" w:color="auto" w:fill="auto"/>
          </w:tcPr>
          <w:p w:rsidR="00F65C96" w:rsidRPr="002746D0" w:rsidRDefault="00F65C96" w:rsidP="002746D0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30"/>
                <w:szCs w:val="30"/>
              </w:rPr>
            </w:pPr>
            <w:r w:rsidRPr="002746D0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เป้าหมาย</w:t>
            </w:r>
          </w:p>
        </w:tc>
        <w:tc>
          <w:tcPr>
            <w:tcW w:w="1852" w:type="dxa"/>
            <w:gridSpan w:val="2"/>
            <w:vMerge w:val="restart"/>
            <w:shd w:val="pct10" w:color="auto" w:fill="auto"/>
            <w:vAlign w:val="center"/>
          </w:tcPr>
          <w:p w:rsidR="00F65C96" w:rsidRPr="002746D0" w:rsidRDefault="00F65C96" w:rsidP="002746D0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30"/>
                <w:szCs w:val="30"/>
              </w:rPr>
            </w:pPr>
            <w:r w:rsidRPr="002746D0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หน่วยงานรับผิดชอบ</w:t>
            </w:r>
          </w:p>
        </w:tc>
      </w:tr>
      <w:tr w:rsidR="00F65C96" w:rsidRPr="002746D0" w:rsidTr="00F65C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cnfStyle w:val="001000000000"/>
            <w:tcW w:w="3227" w:type="dxa"/>
            <w:vMerge/>
          </w:tcPr>
          <w:p w:rsidR="00F65C96" w:rsidRDefault="00F65C96" w:rsidP="008F05EE">
            <w:pPr>
              <w:spacing w:before="120" w:line="276" w:lineRule="auto"/>
              <w:rPr>
                <w:rFonts w:ascii="TH K2D July8" w:hAnsi="TH K2D July8" w:cs="TH K2D July8"/>
                <w:sz w:val="28"/>
                <w:cs/>
              </w:rPr>
            </w:pPr>
          </w:p>
        </w:tc>
        <w:tc>
          <w:tcPr>
            <w:tcW w:w="3402" w:type="dxa"/>
            <w:vMerge/>
          </w:tcPr>
          <w:p w:rsidR="00F65C96" w:rsidRPr="002746D0" w:rsidRDefault="00F65C96" w:rsidP="008F05EE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2977" w:type="dxa"/>
            <w:vMerge/>
          </w:tcPr>
          <w:p w:rsidR="00F65C96" w:rsidRPr="002746D0" w:rsidRDefault="00F65C96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</w:p>
        </w:tc>
        <w:tc>
          <w:tcPr>
            <w:tcW w:w="1134" w:type="dxa"/>
            <w:shd w:val="pct10" w:color="auto" w:fill="auto"/>
          </w:tcPr>
          <w:p w:rsidR="00F65C96" w:rsidRPr="00F65C96" w:rsidRDefault="00F65C96" w:rsidP="00F65C96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30"/>
                <w:szCs w:val="30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2558</w:t>
            </w:r>
          </w:p>
        </w:tc>
        <w:tc>
          <w:tcPr>
            <w:tcW w:w="1134" w:type="dxa"/>
            <w:shd w:val="pct10" w:color="auto" w:fill="auto"/>
          </w:tcPr>
          <w:p w:rsidR="00F65C96" w:rsidRPr="00F65C96" w:rsidRDefault="00F65C96" w:rsidP="00F65C96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30"/>
                <w:szCs w:val="30"/>
                <w:cs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2559</w:t>
            </w:r>
          </w:p>
        </w:tc>
        <w:tc>
          <w:tcPr>
            <w:tcW w:w="1135" w:type="dxa"/>
            <w:shd w:val="pct10" w:color="auto" w:fill="auto"/>
          </w:tcPr>
          <w:p w:rsidR="00F65C96" w:rsidRPr="00F65C96" w:rsidRDefault="00F65C96" w:rsidP="00F65C96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30"/>
                <w:szCs w:val="30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2560</w:t>
            </w:r>
          </w:p>
        </w:tc>
        <w:tc>
          <w:tcPr>
            <w:tcW w:w="1852" w:type="dxa"/>
            <w:gridSpan w:val="2"/>
            <w:vMerge/>
          </w:tcPr>
          <w:p w:rsidR="00F65C96" w:rsidRPr="002746D0" w:rsidRDefault="00F65C96" w:rsidP="008F05EE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</w:tr>
      <w:tr w:rsidR="008F05EE" w:rsidRPr="002746D0" w:rsidTr="00F65C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cnfStyle w:val="001000000000"/>
            <w:tcW w:w="3227" w:type="dxa"/>
          </w:tcPr>
          <w:p w:rsidR="008F05EE" w:rsidRPr="002746D0" w:rsidRDefault="002746D0" w:rsidP="008F05EE">
            <w:pPr>
              <w:spacing w:before="120" w:line="276" w:lineRule="auto"/>
              <w:rPr>
                <w:rFonts w:ascii="TH K2D July8" w:hAnsi="TH K2D July8" w:cs="TH K2D July8"/>
                <w:sz w:val="28"/>
                <w:szCs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szCs w:val="28"/>
                <w:cs/>
              </w:rPr>
              <w:t xml:space="preserve">1.2 </w:t>
            </w:r>
            <w:r w:rsidRPr="002746D0">
              <w:rPr>
                <w:rFonts w:ascii="TH K2D July8" w:hAnsi="TH K2D July8" w:cs="TH K2D July8" w:hint="cs"/>
                <w:sz w:val="28"/>
                <w:szCs w:val="28"/>
                <w:cs/>
              </w:rPr>
              <w:t>พัฒนาระบบการให้ความช่วยเหลือและคุ้มครองสวัสดิภาพ</w:t>
            </w:r>
            <w:r>
              <w:rPr>
                <w:rFonts w:ascii="TH K2D July8" w:hAnsi="TH K2D July8" w:cs="TH K2D July8"/>
                <w:sz w:val="28"/>
                <w:szCs w:val="28"/>
              </w:rPr>
              <w:t xml:space="preserve"> </w:t>
            </w:r>
            <w:r>
              <w:rPr>
                <w:rFonts w:ascii="TH K2D July8" w:hAnsi="TH K2D July8" w:cs="TH K2D July8" w:hint="cs"/>
                <w:sz w:val="28"/>
                <w:szCs w:val="28"/>
                <w:cs/>
              </w:rPr>
              <w:t>(ต่อ)</w:t>
            </w:r>
          </w:p>
        </w:tc>
        <w:tc>
          <w:tcPr>
            <w:tcW w:w="3402" w:type="dxa"/>
          </w:tcPr>
          <w:p w:rsidR="008F05EE" w:rsidRPr="002746D0" w:rsidRDefault="008F05EE" w:rsidP="008F05EE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2977" w:type="dxa"/>
          </w:tcPr>
          <w:p w:rsidR="008F05EE" w:rsidRPr="002746D0" w:rsidRDefault="002B2E51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 w:rsidRPr="002746D0">
              <w:rPr>
                <w:rFonts w:ascii="TH K2D July8" w:hAnsi="TH K2D July8" w:cs="TH K2D July8" w:hint="cs"/>
                <w:sz w:val="28"/>
                <w:cs/>
              </w:rPr>
              <w:t>1.2.</w:t>
            </w:r>
            <w:r w:rsidR="002746D0" w:rsidRPr="002746D0">
              <w:rPr>
                <w:rFonts w:ascii="TH K2D July8" w:hAnsi="TH K2D July8" w:cs="TH K2D July8" w:hint="cs"/>
                <w:sz w:val="28"/>
                <w:cs/>
              </w:rPr>
              <w:t>2</w:t>
            </w:r>
            <w:r w:rsidRPr="002746D0">
              <w:rPr>
                <w:rFonts w:ascii="TH K2D July8" w:hAnsi="TH K2D July8" w:cs="TH K2D July8" w:hint="cs"/>
                <w:sz w:val="28"/>
                <w:cs/>
              </w:rPr>
              <w:t>.</w:t>
            </w:r>
            <w:r w:rsidR="002746D0" w:rsidRPr="002746D0">
              <w:rPr>
                <w:rFonts w:ascii="TH K2D July8" w:hAnsi="TH K2D July8" w:cs="TH K2D July8" w:hint="cs"/>
                <w:sz w:val="28"/>
                <w:cs/>
              </w:rPr>
              <w:t>2</w:t>
            </w:r>
            <w:r w:rsidRPr="002746D0">
              <w:rPr>
                <w:rFonts w:ascii="TH K2D July8" w:hAnsi="TH K2D July8" w:cs="TH K2D July8"/>
                <w:sz w:val="28"/>
              </w:rPr>
              <w:t xml:space="preserve"> </w:t>
            </w:r>
            <w:r w:rsidRPr="002746D0">
              <w:rPr>
                <w:rFonts w:ascii="TH K2D July8" w:hAnsi="TH K2D July8" w:cs="TH K2D July8" w:hint="cs"/>
                <w:sz w:val="28"/>
                <w:cs/>
              </w:rPr>
              <w:t>คู่มือแนวทางการให้ความช่วยเหลือกรณีสงเคราะห์รายบุคคล</w:t>
            </w:r>
          </w:p>
        </w:tc>
        <w:tc>
          <w:tcPr>
            <w:tcW w:w="1134" w:type="dxa"/>
          </w:tcPr>
          <w:p w:rsidR="008F05EE" w:rsidRPr="002746D0" w:rsidRDefault="008F05EE" w:rsidP="008F05EE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1134" w:type="dxa"/>
          </w:tcPr>
          <w:p w:rsidR="008F05EE" w:rsidRPr="002746D0" w:rsidRDefault="008F05EE" w:rsidP="002B2E51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1135" w:type="dxa"/>
          </w:tcPr>
          <w:p w:rsidR="008F05EE" w:rsidRPr="002746D0" w:rsidRDefault="000369E7" w:rsidP="000369E7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  <w:r w:rsidRPr="002746D0">
              <w:rPr>
                <w:rFonts w:ascii="TH K2D July8" w:hAnsi="TH K2D July8" w:cs="TH K2D July8" w:hint="cs"/>
                <w:sz w:val="28"/>
                <w:cs/>
              </w:rPr>
              <w:t>1 ชุด</w:t>
            </w:r>
          </w:p>
        </w:tc>
        <w:tc>
          <w:tcPr>
            <w:tcW w:w="1852" w:type="dxa"/>
            <w:gridSpan w:val="2"/>
          </w:tcPr>
          <w:p w:rsidR="008F05EE" w:rsidRPr="002746D0" w:rsidRDefault="000369E7" w:rsidP="008F05EE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กองบริหารกองทุน</w:t>
            </w:r>
          </w:p>
        </w:tc>
      </w:tr>
      <w:tr w:rsidR="002B2E51" w:rsidRPr="002746D0" w:rsidTr="00F65C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cnfStyle w:val="001000000000"/>
            <w:tcW w:w="3227" w:type="dxa"/>
          </w:tcPr>
          <w:p w:rsidR="002B2E51" w:rsidRPr="002746D0" w:rsidRDefault="002B2E51" w:rsidP="008F05EE">
            <w:pPr>
              <w:spacing w:before="120" w:line="276" w:lineRule="auto"/>
              <w:rPr>
                <w:rFonts w:ascii="TH K2D July8" w:hAnsi="TH K2D July8" w:cs="TH K2D July8"/>
                <w:sz w:val="28"/>
                <w:szCs w:val="28"/>
              </w:rPr>
            </w:pPr>
          </w:p>
        </w:tc>
        <w:tc>
          <w:tcPr>
            <w:tcW w:w="3402" w:type="dxa"/>
          </w:tcPr>
          <w:p w:rsidR="002B2E51" w:rsidRPr="002746D0" w:rsidRDefault="002B2E51" w:rsidP="008F05EE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2977" w:type="dxa"/>
          </w:tcPr>
          <w:p w:rsidR="002B2E51" w:rsidRPr="002746D0" w:rsidRDefault="002B2E51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 w:rsidRPr="002746D0">
              <w:rPr>
                <w:rFonts w:ascii="TH K2D July8" w:hAnsi="TH K2D July8" w:cs="TH K2D July8" w:hint="cs"/>
                <w:sz w:val="28"/>
                <w:cs/>
              </w:rPr>
              <w:t>1.2.</w:t>
            </w:r>
            <w:r w:rsidR="002746D0" w:rsidRPr="002746D0">
              <w:rPr>
                <w:rFonts w:ascii="TH K2D July8" w:hAnsi="TH K2D July8" w:cs="TH K2D July8" w:hint="cs"/>
                <w:sz w:val="28"/>
                <w:cs/>
              </w:rPr>
              <w:t>2</w:t>
            </w:r>
            <w:r w:rsidRPr="002746D0">
              <w:rPr>
                <w:rFonts w:ascii="TH K2D July8" w:hAnsi="TH K2D July8" w:cs="TH K2D July8" w:hint="cs"/>
                <w:sz w:val="28"/>
                <w:cs/>
              </w:rPr>
              <w:t>.</w:t>
            </w:r>
            <w:r w:rsidR="002746D0" w:rsidRPr="002746D0">
              <w:rPr>
                <w:rFonts w:ascii="TH K2D July8" w:hAnsi="TH K2D July8" w:cs="TH K2D July8" w:hint="cs"/>
                <w:sz w:val="28"/>
                <w:cs/>
              </w:rPr>
              <w:t>3</w:t>
            </w:r>
            <w:r w:rsidRPr="002746D0">
              <w:rPr>
                <w:rFonts w:ascii="TH K2D July8" w:hAnsi="TH K2D July8" w:cs="TH K2D July8" w:hint="cs"/>
                <w:sz w:val="28"/>
                <w:cs/>
              </w:rPr>
              <w:t xml:space="preserve"> เวทีประชุมเพื่อซักซ้อมแนวทางการให้ความช่วยเหลือ </w:t>
            </w:r>
          </w:p>
        </w:tc>
        <w:tc>
          <w:tcPr>
            <w:tcW w:w="1134" w:type="dxa"/>
          </w:tcPr>
          <w:p w:rsidR="002B2E51" w:rsidRPr="002746D0" w:rsidRDefault="002B2E51" w:rsidP="008F05EE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1134" w:type="dxa"/>
          </w:tcPr>
          <w:p w:rsidR="002B2E51" w:rsidRPr="002746D0" w:rsidRDefault="002B2E51" w:rsidP="002B2E51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</w:p>
        </w:tc>
        <w:tc>
          <w:tcPr>
            <w:tcW w:w="1135" w:type="dxa"/>
          </w:tcPr>
          <w:p w:rsidR="002B2E51" w:rsidRPr="002746D0" w:rsidRDefault="002B2E51" w:rsidP="002B2E51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  <w:r w:rsidRPr="002746D0">
              <w:rPr>
                <w:rFonts w:ascii="TH K2D July8" w:hAnsi="TH K2D July8" w:cs="TH K2D July8" w:hint="cs"/>
                <w:sz w:val="28"/>
                <w:cs/>
              </w:rPr>
              <w:t>1 เวที</w:t>
            </w:r>
          </w:p>
        </w:tc>
        <w:tc>
          <w:tcPr>
            <w:tcW w:w="1852" w:type="dxa"/>
            <w:gridSpan w:val="2"/>
          </w:tcPr>
          <w:p w:rsidR="002B2E51" w:rsidRPr="002746D0" w:rsidRDefault="000369E7" w:rsidP="008F05EE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กองบริหารกองทุน</w:t>
            </w:r>
          </w:p>
        </w:tc>
      </w:tr>
    </w:tbl>
    <w:p w:rsidR="00D66E8B" w:rsidRDefault="00D66E8B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D66E8B" w:rsidRDefault="00D66E8B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D66E8B" w:rsidRDefault="00D66E8B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8F05EE" w:rsidRDefault="008F05EE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2B2E51" w:rsidRDefault="002B2E5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2B2E51" w:rsidRDefault="002B2E5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2B2E51" w:rsidRDefault="002B2E5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tbl>
      <w:tblPr>
        <w:tblStyle w:val="a9"/>
        <w:tblW w:w="15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36"/>
        <w:gridCol w:w="2884"/>
        <w:gridCol w:w="2552"/>
        <w:gridCol w:w="1990"/>
        <w:gridCol w:w="1701"/>
        <w:gridCol w:w="1843"/>
        <w:gridCol w:w="844"/>
        <w:gridCol w:w="310"/>
      </w:tblGrid>
      <w:tr w:rsidR="008F05EE" w:rsidTr="00F65C96">
        <w:trPr>
          <w:gridAfter w:val="1"/>
          <w:cnfStyle w:val="100000000000"/>
          <w:wAfter w:w="310" w:type="dxa"/>
        </w:trPr>
        <w:tc>
          <w:tcPr>
            <w:cnfStyle w:val="001000000100"/>
            <w:tcW w:w="14850" w:type="dxa"/>
            <w:gridSpan w:val="7"/>
            <w:shd w:val="pct10" w:color="auto" w:fill="auto"/>
          </w:tcPr>
          <w:p w:rsidR="00F57373" w:rsidRDefault="008F05EE" w:rsidP="002746D0">
            <w:pPr>
              <w:spacing w:before="120" w:line="276" w:lineRule="auto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lastRenderedPageBreak/>
              <w:t>ยุทธศาสตร์ที่ 2</w:t>
            </w:r>
            <w:r>
              <w:rPr>
                <w:rFonts w:ascii="TH K2D July8" w:hAnsi="TH K2D July8" w:cs="TH K2D July8"/>
                <w:b/>
                <w:bCs/>
                <w:sz w:val="32"/>
                <w:szCs w:val="32"/>
              </w:rPr>
              <w:t xml:space="preserve">   </w:t>
            </w:r>
            <w:r w:rsidR="00F57373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พัฒนาศักยภาพภาคีเครือข่ายและส่งเสริมการมีส่วนร่วมของภาคีเครือข่ายใหม่ในการขับเคลื่อนการดำเนินงาน</w:t>
            </w:r>
          </w:p>
          <w:p w:rsidR="008F05EE" w:rsidRPr="00AD6AD1" w:rsidRDefault="00F57373" w:rsidP="00F57373">
            <w:pPr>
              <w:spacing w:line="276" w:lineRule="auto"/>
              <w:rPr>
                <w:rFonts w:ascii="TH K2D July8" w:hAnsi="TH K2D July8" w:cs="TH K2D July8"/>
                <w:b/>
                <w:bCs/>
                <w:sz w:val="32"/>
                <w:szCs w:val="32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 xml:space="preserve">                ด้านการคุ้มครองสวัสดิภาพเด็ก</w:t>
            </w:r>
          </w:p>
        </w:tc>
      </w:tr>
      <w:tr w:rsidR="008F05EE" w:rsidTr="00F65C96">
        <w:trPr>
          <w:gridAfter w:val="1"/>
          <w:wAfter w:w="310" w:type="dxa"/>
        </w:trPr>
        <w:tc>
          <w:tcPr>
            <w:cnfStyle w:val="001000000000"/>
            <w:tcW w:w="14850" w:type="dxa"/>
            <w:gridSpan w:val="7"/>
          </w:tcPr>
          <w:p w:rsidR="008F05EE" w:rsidRDefault="008F05EE" w:rsidP="002746D0">
            <w:pPr>
              <w:spacing w:before="120" w:line="276" w:lineRule="auto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เป้าประสงค์ที่ 2</w:t>
            </w:r>
            <w:r w:rsidR="00F57373">
              <w:rPr>
                <w:rFonts w:ascii="TH K2D July8" w:hAnsi="TH K2D July8" w:cs="TH K2D July8"/>
                <w:b/>
                <w:bCs/>
                <w:sz w:val="32"/>
                <w:szCs w:val="32"/>
              </w:rPr>
              <w:t xml:space="preserve">  1. </w:t>
            </w:r>
            <w:r w:rsidR="00F57373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ภาคีเครือข่ายมีศักยภาพและมีส่วนร่วมในการขับเคลื่อนงานด้านการคุ้มครองสวัสดิภาพเด็ก</w:t>
            </w:r>
          </w:p>
          <w:p w:rsidR="00F57373" w:rsidRPr="00F57373" w:rsidRDefault="00F57373" w:rsidP="00F57373">
            <w:pPr>
              <w:spacing w:line="276" w:lineRule="auto"/>
              <w:rPr>
                <w:rFonts w:ascii="TH K2D July8" w:hAnsi="TH K2D July8" w:cs="TH K2D July8"/>
                <w:b/>
                <w:bCs/>
                <w:sz w:val="32"/>
                <w:szCs w:val="32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 xml:space="preserve">                2. เกิดเครือข่ายใหม่  </w:t>
            </w:r>
          </w:p>
        </w:tc>
      </w:tr>
      <w:tr w:rsidR="002D1390" w:rsidTr="00F65C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cnfStyle w:val="001000000000"/>
            <w:tcW w:w="3036" w:type="dxa"/>
            <w:vMerge w:val="restart"/>
            <w:shd w:val="pct10" w:color="auto" w:fill="auto"/>
            <w:vAlign w:val="center"/>
          </w:tcPr>
          <w:p w:rsidR="008F05EE" w:rsidRPr="00F65C96" w:rsidRDefault="008F05EE" w:rsidP="00E35F9B">
            <w:pPr>
              <w:spacing w:before="120" w:line="276" w:lineRule="auto"/>
              <w:jc w:val="center"/>
              <w:rPr>
                <w:rFonts w:ascii="TH K2D July8" w:hAnsi="TH K2D July8" w:cs="TH K2D July8"/>
                <w:b/>
                <w:bCs/>
                <w:sz w:val="30"/>
                <w:szCs w:val="30"/>
                <w:cs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กลยุทธ์</w:t>
            </w:r>
          </w:p>
        </w:tc>
        <w:tc>
          <w:tcPr>
            <w:tcW w:w="2884" w:type="dxa"/>
            <w:vMerge w:val="restart"/>
            <w:shd w:val="pct10" w:color="auto" w:fill="auto"/>
            <w:vAlign w:val="center"/>
          </w:tcPr>
          <w:p w:rsidR="008F05EE" w:rsidRPr="00F65C96" w:rsidRDefault="008F05EE" w:rsidP="00E35F9B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30"/>
                <w:szCs w:val="30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แผนงาน/โครงการ</w:t>
            </w:r>
          </w:p>
        </w:tc>
        <w:tc>
          <w:tcPr>
            <w:tcW w:w="2552" w:type="dxa"/>
            <w:vMerge w:val="restart"/>
            <w:shd w:val="pct10" w:color="auto" w:fill="auto"/>
            <w:vAlign w:val="center"/>
          </w:tcPr>
          <w:p w:rsidR="008F05EE" w:rsidRPr="00F65C96" w:rsidRDefault="008F05EE" w:rsidP="00E35F9B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30"/>
                <w:szCs w:val="30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ตัวชี้วัด</w:t>
            </w:r>
          </w:p>
        </w:tc>
        <w:tc>
          <w:tcPr>
            <w:tcW w:w="5534" w:type="dxa"/>
            <w:gridSpan w:val="3"/>
            <w:tcBorders>
              <w:bottom w:val="single" w:sz="4" w:space="0" w:color="000000" w:themeColor="text1"/>
            </w:tcBorders>
            <w:shd w:val="pct10" w:color="auto" w:fill="auto"/>
          </w:tcPr>
          <w:p w:rsidR="008F05EE" w:rsidRPr="00F65C96" w:rsidRDefault="008F05EE" w:rsidP="002746D0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30"/>
                <w:szCs w:val="30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เป้าหมาย</w:t>
            </w:r>
          </w:p>
        </w:tc>
        <w:tc>
          <w:tcPr>
            <w:tcW w:w="1154" w:type="dxa"/>
            <w:gridSpan w:val="2"/>
            <w:vMerge w:val="restart"/>
            <w:shd w:val="pct10" w:color="auto" w:fill="auto"/>
            <w:vAlign w:val="center"/>
          </w:tcPr>
          <w:p w:rsidR="008F05EE" w:rsidRPr="00F65C96" w:rsidRDefault="008F05EE" w:rsidP="00E35F9B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30"/>
                <w:szCs w:val="30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หน่วยงานรับผิดชอบ</w:t>
            </w:r>
          </w:p>
        </w:tc>
      </w:tr>
      <w:tr w:rsidR="002D1390" w:rsidTr="00F65C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cnfStyle w:val="001000000000"/>
            <w:tcW w:w="3036" w:type="dxa"/>
            <w:vMerge/>
            <w:shd w:val="pct10" w:color="auto" w:fill="auto"/>
          </w:tcPr>
          <w:p w:rsidR="008F05EE" w:rsidRPr="00F65C96" w:rsidRDefault="008F05EE" w:rsidP="002746D0">
            <w:pPr>
              <w:spacing w:line="276" w:lineRule="auto"/>
              <w:rPr>
                <w:rFonts w:ascii="TH K2D July8" w:hAnsi="TH K2D July8" w:cs="TH K2D July8"/>
                <w:sz w:val="28"/>
                <w:szCs w:val="28"/>
              </w:rPr>
            </w:pPr>
          </w:p>
        </w:tc>
        <w:tc>
          <w:tcPr>
            <w:tcW w:w="2884" w:type="dxa"/>
            <w:vMerge/>
            <w:shd w:val="pct10" w:color="auto" w:fill="auto"/>
          </w:tcPr>
          <w:p w:rsidR="008F05EE" w:rsidRPr="00F65C96" w:rsidRDefault="008F05EE" w:rsidP="002746D0">
            <w:pPr>
              <w:spacing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2552" w:type="dxa"/>
            <w:vMerge/>
            <w:shd w:val="pct10" w:color="auto" w:fill="auto"/>
          </w:tcPr>
          <w:p w:rsidR="008F05EE" w:rsidRPr="00F65C96" w:rsidRDefault="008F05EE" w:rsidP="002746D0">
            <w:pPr>
              <w:spacing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1990" w:type="dxa"/>
            <w:shd w:val="pct10" w:color="auto" w:fill="auto"/>
          </w:tcPr>
          <w:p w:rsidR="008F05EE" w:rsidRPr="00F65C96" w:rsidRDefault="008F05EE" w:rsidP="002746D0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30"/>
                <w:szCs w:val="30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2558</w:t>
            </w:r>
          </w:p>
        </w:tc>
        <w:tc>
          <w:tcPr>
            <w:tcW w:w="1701" w:type="dxa"/>
            <w:shd w:val="pct10" w:color="auto" w:fill="auto"/>
          </w:tcPr>
          <w:p w:rsidR="008F05EE" w:rsidRPr="00F65C96" w:rsidRDefault="008F05EE" w:rsidP="002746D0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30"/>
                <w:szCs w:val="30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2559</w:t>
            </w:r>
          </w:p>
        </w:tc>
        <w:tc>
          <w:tcPr>
            <w:tcW w:w="1843" w:type="dxa"/>
            <w:shd w:val="pct10" w:color="auto" w:fill="auto"/>
          </w:tcPr>
          <w:p w:rsidR="008F05EE" w:rsidRPr="00F65C96" w:rsidRDefault="008F05EE" w:rsidP="002746D0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30"/>
                <w:szCs w:val="30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2560</w:t>
            </w:r>
          </w:p>
        </w:tc>
        <w:tc>
          <w:tcPr>
            <w:tcW w:w="1154" w:type="dxa"/>
            <w:gridSpan w:val="2"/>
            <w:vMerge/>
            <w:shd w:val="pct10" w:color="auto" w:fill="auto"/>
          </w:tcPr>
          <w:p w:rsidR="008F05EE" w:rsidRPr="00F65C96" w:rsidRDefault="008F05EE" w:rsidP="002746D0">
            <w:pPr>
              <w:spacing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</w:tr>
      <w:tr w:rsidR="002A4766" w:rsidTr="00F65C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cnfStyle w:val="001000000000"/>
            <w:tcW w:w="3036" w:type="dxa"/>
          </w:tcPr>
          <w:p w:rsidR="002A4766" w:rsidRPr="00F65C96" w:rsidRDefault="002A4766" w:rsidP="000948E1">
            <w:pPr>
              <w:spacing w:before="120" w:line="276" w:lineRule="auto"/>
              <w:rPr>
                <w:rFonts w:ascii="TH K2D July8" w:hAnsi="TH K2D July8" w:cs="TH K2D July8"/>
                <w:sz w:val="28"/>
                <w:szCs w:val="28"/>
              </w:rPr>
            </w:pPr>
            <w:r w:rsidRPr="00F65C96">
              <w:rPr>
                <w:rFonts w:ascii="TH K2D July8" w:hAnsi="TH K2D July8" w:cs="TH K2D July8" w:hint="cs"/>
                <w:sz w:val="28"/>
                <w:szCs w:val="28"/>
                <w:cs/>
              </w:rPr>
              <w:t>2.1 การส่งเสริมศักยภาพภาคีเครือข่าย</w:t>
            </w:r>
          </w:p>
        </w:tc>
        <w:tc>
          <w:tcPr>
            <w:tcW w:w="2884" w:type="dxa"/>
          </w:tcPr>
          <w:p w:rsidR="002A4766" w:rsidRPr="00F65C96" w:rsidRDefault="002A4766" w:rsidP="00544EC1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2.1.1</w:t>
            </w:r>
            <w:r w:rsidRPr="00F65C96">
              <w:rPr>
                <w:rFonts w:ascii="TH K2D July8" w:hAnsi="TH K2D July8" w:cs="TH K2D July8" w:hint="cs"/>
                <w:sz w:val="28"/>
                <w:cs/>
              </w:rPr>
              <w:t xml:space="preserve"> โครงการ</w:t>
            </w:r>
            <w:r w:rsidR="009042AF">
              <w:rPr>
                <w:rFonts w:ascii="TH K2D July8" w:hAnsi="TH K2D July8" w:cs="TH K2D July8" w:hint="cs"/>
                <w:sz w:val="28"/>
                <w:cs/>
              </w:rPr>
              <w:t>ประชุม</w:t>
            </w:r>
            <w:r w:rsidRPr="00F65C96">
              <w:rPr>
                <w:rFonts w:ascii="TH K2D July8" w:hAnsi="TH K2D July8" w:cs="TH K2D July8" w:hint="cs"/>
                <w:sz w:val="28"/>
                <w:cs/>
              </w:rPr>
              <w:t>เชิงปฏิบัติการเพื่อพัฒนา</w:t>
            </w:r>
            <w:r>
              <w:rPr>
                <w:rFonts w:ascii="TH K2D July8" w:hAnsi="TH K2D July8" w:cs="TH K2D July8" w:hint="cs"/>
                <w:sz w:val="28"/>
                <w:cs/>
              </w:rPr>
              <w:t>ศัก</w:t>
            </w:r>
            <w:r w:rsidRPr="00F65C96">
              <w:rPr>
                <w:rFonts w:ascii="TH K2D July8" w:hAnsi="TH K2D July8" w:cs="TH K2D July8" w:hint="cs"/>
                <w:sz w:val="28"/>
                <w:cs/>
              </w:rPr>
              <w:t>ยภาพการทำงานด้านเด็ก</w:t>
            </w:r>
            <w:r>
              <w:rPr>
                <w:rFonts w:ascii="TH K2D July8" w:hAnsi="TH K2D July8" w:cs="TH K2D July8" w:hint="cs"/>
                <w:sz w:val="28"/>
                <w:cs/>
              </w:rPr>
              <w:t>ของ</w:t>
            </w:r>
            <w:r w:rsidRPr="00F65C96">
              <w:rPr>
                <w:rFonts w:ascii="TH K2D July8" w:hAnsi="TH K2D July8" w:cs="TH K2D July8" w:hint="cs"/>
                <w:sz w:val="28"/>
                <w:cs/>
              </w:rPr>
              <w:t>ภาคีเครือข่าย</w:t>
            </w:r>
          </w:p>
        </w:tc>
        <w:tc>
          <w:tcPr>
            <w:tcW w:w="2552" w:type="dxa"/>
          </w:tcPr>
          <w:p w:rsidR="002A4766" w:rsidRPr="00F65C96" w:rsidRDefault="002A4766" w:rsidP="002A4766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 xml:space="preserve">2.1.1.1 เวทีการจัดประชุมเชิงปฏิบัติการฯ </w:t>
            </w:r>
          </w:p>
        </w:tc>
        <w:tc>
          <w:tcPr>
            <w:tcW w:w="1990" w:type="dxa"/>
          </w:tcPr>
          <w:p w:rsidR="002A4766" w:rsidRPr="00F65C96" w:rsidRDefault="002A4766" w:rsidP="000948E1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2 รุ่น</w:t>
            </w:r>
          </w:p>
        </w:tc>
        <w:tc>
          <w:tcPr>
            <w:tcW w:w="1701" w:type="dxa"/>
          </w:tcPr>
          <w:p w:rsidR="002A4766" w:rsidRDefault="002A4766" w:rsidP="002A4766">
            <w:pPr>
              <w:spacing w:before="120"/>
              <w:jc w:val="center"/>
              <w:cnfStyle w:val="000000000000"/>
            </w:pPr>
            <w:r w:rsidRPr="009D7E02">
              <w:rPr>
                <w:rFonts w:ascii="TH K2D July8" w:hAnsi="TH K2D July8" w:cs="TH K2D July8" w:hint="cs"/>
                <w:sz w:val="28"/>
                <w:cs/>
              </w:rPr>
              <w:t>2 รุ่น</w:t>
            </w:r>
          </w:p>
        </w:tc>
        <w:tc>
          <w:tcPr>
            <w:tcW w:w="1843" w:type="dxa"/>
          </w:tcPr>
          <w:p w:rsidR="002A4766" w:rsidRDefault="002A4766" w:rsidP="002A4766">
            <w:pPr>
              <w:spacing w:before="120"/>
              <w:jc w:val="center"/>
              <w:cnfStyle w:val="000000000000"/>
            </w:pPr>
            <w:r w:rsidRPr="009D7E02">
              <w:rPr>
                <w:rFonts w:ascii="TH K2D July8" w:hAnsi="TH K2D July8" w:cs="TH K2D July8" w:hint="cs"/>
                <w:sz w:val="28"/>
                <w:cs/>
              </w:rPr>
              <w:t>2 รุ่น</w:t>
            </w:r>
          </w:p>
        </w:tc>
        <w:tc>
          <w:tcPr>
            <w:tcW w:w="1154" w:type="dxa"/>
            <w:gridSpan w:val="2"/>
          </w:tcPr>
          <w:p w:rsidR="002A4766" w:rsidRPr="00F65C96" w:rsidRDefault="002A4766" w:rsidP="000948E1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ทำร่วมกับ 1.1.1</w:t>
            </w:r>
          </w:p>
        </w:tc>
      </w:tr>
      <w:tr w:rsidR="000369E7" w:rsidTr="00F65C9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cnfStyle w:val="001000000000"/>
            <w:tcW w:w="3036" w:type="dxa"/>
          </w:tcPr>
          <w:p w:rsidR="000369E7" w:rsidRPr="00F65C96" w:rsidRDefault="000369E7" w:rsidP="00544EC1">
            <w:pPr>
              <w:spacing w:before="120" w:line="276" w:lineRule="auto"/>
              <w:rPr>
                <w:rFonts w:ascii="TH K2D July8" w:hAnsi="TH K2D July8" w:cs="TH K2D July8"/>
                <w:sz w:val="28"/>
                <w:szCs w:val="28"/>
              </w:rPr>
            </w:pPr>
            <w:r w:rsidRPr="00F65C96">
              <w:rPr>
                <w:rFonts w:ascii="TH K2D July8" w:hAnsi="TH K2D July8" w:cs="TH K2D July8" w:hint="cs"/>
                <w:sz w:val="28"/>
                <w:szCs w:val="28"/>
                <w:cs/>
              </w:rPr>
              <w:t>2.2 การพัฒนาความร่วมมือการทำงานระหว่างภาคีที่เกี่ยวข้อง</w:t>
            </w:r>
          </w:p>
        </w:tc>
        <w:tc>
          <w:tcPr>
            <w:tcW w:w="2884" w:type="dxa"/>
          </w:tcPr>
          <w:p w:rsidR="000369E7" w:rsidRPr="00F65C96" w:rsidRDefault="00544EC1" w:rsidP="00BA389F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2.2.1</w:t>
            </w:r>
            <w:r>
              <w:rPr>
                <w:rFonts w:ascii="TH K2D July8" w:hAnsi="TH K2D July8" w:cs="TH K2D July8"/>
                <w:sz w:val="28"/>
              </w:rPr>
              <w:t xml:space="preserve"> </w:t>
            </w:r>
            <w:r>
              <w:rPr>
                <w:rFonts w:ascii="TH K2D July8" w:hAnsi="TH K2D July8" w:cs="TH K2D July8" w:hint="cs"/>
                <w:sz w:val="28"/>
                <w:cs/>
              </w:rPr>
              <w:t>โครงการประชุม</w:t>
            </w:r>
            <w:r w:rsidR="00BA389F">
              <w:rPr>
                <w:rFonts w:ascii="TH K2D July8" w:hAnsi="TH K2D July8" w:cs="TH K2D July8" w:hint="cs"/>
                <w:sz w:val="28"/>
                <w:cs/>
              </w:rPr>
              <w:t>ถอดบทเรียนการจัดทำโครงการของภาคีเครือข่ายที่เคยได้รับการสนับสนุนจากกองทุนคุ้มครองเด็ก (</w:t>
            </w:r>
            <w:r w:rsidR="00BA389F">
              <w:rPr>
                <w:rFonts w:ascii="TH K2D July8" w:hAnsi="TH K2D July8" w:cs="TH K2D July8"/>
                <w:sz w:val="28"/>
              </w:rPr>
              <w:t>shopping idea)</w:t>
            </w:r>
          </w:p>
        </w:tc>
        <w:tc>
          <w:tcPr>
            <w:tcW w:w="2552" w:type="dxa"/>
          </w:tcPr>
          <w:p w:rsidR="000369E7" w:rsidRPr="00F65C96" w:rsidRDefault="00544EC1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2.2.1.1 จำนวนโครงการที่แสดงให้เห็นการมีส่วนร่วมของภาคีเครือข่ายในการดำเนินโครงการและผ่านการพิจารณาอนุมัติจากคณะกรรมการบริหารกองทุนคุ้มครองเด็ก หรือคณะอนุกรรมการบริหารกองทุนคุ้มครองเด็ก กทม./จว. 76 จว.</w:t>
            </w:r>
          </w:p>
        </w:tc>
        <w:tc>
          <w:tcPr>
            <w:tcW w:w="1990" w:type="dxa"/>
          </w:tcPr>
          <w:p w:rsidR="000369E7" w:rsidRPr="00F65C96" w:rsidRDefault="000369E7" w:rsidP="00544EC1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5 โครงการ</w:t>
            </w:r>
          </w:p>
        </w:tc>
        <w:tc>
          <w:tcPr>
            <w:tcW w:w="1701" w:type="dxa"/>
          </w:tcPr>
          <w:p w:rsidR="000369E7" w:rsidRPr="00F65C96" w:rsidRDefault="000369E7" w:rsidP="002D139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ร้อยละของโครงการที่เพิ่มขึ้นจากปี 2558 (5</w:t>
            </w:r>
            <w:r w:rsidRPr="00F65C96">
              <w:rPr>
                <w:rFonts w:ascii="TH K2D July8" w:hAnsi="TH K2D July8" w:cs="TH K2D July8"/>
                <w:sz w:val="28"/>
              </w:rPr>
              <w:t>%</w:t>
            </w:r>
            <w:r w:rsidRPr="00F65C96">
              <w:rPr>
                <w:rFonts w:ascii="TH K2D July8" w:hAnsi="TH K2D July8" w:cs="TH K2D July8" w:hint="cs"/>
                <w:sz w:val="28"/>
                <w:cs/>
              </w:rPr>
              <w:t>)</w:t>
            </w:r>
          </w:p>
        </w:tc>
        <w:tc>
          <w:tcPr>
            <w:tcW w:w="1843" w:type="dxa"/>
          </w:tcPr>
          <w:p w:rsidR="000369E7" w:rsidRPr="00F65C96" w:rsidRDefault="000369E7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ร้อยละของโครงการที่เพิ่มขึ้นจากปี 2558 (10</w:t>
            </w:r>
            <w:r w:rsidRPr="00F65C96">
              <w:rPr>
                <w:rFonts w:ascii="TH K2D July8" w:hAnsi="TH K2D July8" w:cs="TH K2D July8"/>
                <w:sz w:val="28"/>
              </w:rPr>
              <w:t>%</w:t>
            </w:r>
            <w:r w:rsidRPr="00F65C96">
              <w:rPr>
                <w:rFonts w:ascii="TH K2D July8" w:hAnsi="TH K2D July8" w:cs="TH K2D July8" w:hint="cs"/>
                <w:sz w:val="28"/>
                <w:cs/>
              </w:rPr>
              <w:t>)</w:t>
            </w:r>
          </w:p>
        </w:tc>
        <w:tc>
          <w:tcPr>
            <w:tcW w:w="1154" w:type="dxa"/>
            <w:gridSpan w:val="2"/>
          </w:tcPr>
          <w:p w:rsidR="000369E7" w:rsidRPr="00F65C96" w:rsidRDefault="002A4766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ทำร่วมกับ 1.1.1</w:t>
            </w:r>
          </w:p>
        </w:tc>
      </w:tr>
    </w:tbl>
    <w:p w:rsidR="00544EC1" w:rsidRDefault="00544EC1"/>
    <w:tbl>
      <w:tblPr>
        <w:tblStyle w:val="a9"/>
        <w:tblW w:w="15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36"/>
        <w:gridCol w:w="2884"/>
        <w:gridCol w:w="2552"/>
        <w:gridCol w:w="1990"/>
        <w:gridCol w:w="1837"/>
        <w:gridCol w:w="1843"/>
        <w:gridCol w:w="844"/>
        <w:gridCol w:w="310"/>
      </w:tblGrid>
      <w:tr w:rsidR="00544EC1" w:rsidRPr="00AD6AD1" w:rsidTr="00BA389F">
        <w:trPr>
          <w:gridAfter w:val="1"/>
          <w:cnfStyle w:val="100000000000"/>
          <w:wAfter w:w="310" w:type="dxa"/>
        </w:trPr>
        <w:tc>
          <w:tcPr>
            <w:cnfStyle w:val="001000000100"/>
            <w:tcW w:w="14986" w:type="dxa"/>
            <w:gridSpan w:val="7"/>
            <w:shd w:val="pct10" w:color="auto" w:fill="auto"/>
          </w:tcPr>
          <w:p w:rsidR="00544EC1" w:rsidRDefault="00544EC1" w:rsidP="001B79D4">
            <w:pPr>
              <w:spacing w:before="120" w:line="276" w:lineRule="auto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ยุทธศาสตร์ที่ 2</w:t>
            </w:r>
            <w:r>
              <w:rPr>
                <w:rFonts w:ascii="TH K2D July8" w:hAnsi="TH K2D July8" w:cs="TH K2D July8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พัฒนาศักยภาพภาคีเครือข่ายและส่งเสริมการมีส่วนร่วมของภาคีเครือข่ายใหม่ในการขับเคลื่อนการดำเนินงาน</w:t>
            </w:r>
          </w:p>
          <w:p w:rsidR="00544EC1" w:rsidRPr="00AD6AD1" w:rsidRDefault="00544EC1" w:rsidP="001B79D4">
            <w:pPr>
              <w:spacing w:line="276" w:lineRule="auto"/>
              <w:rPr>
                <w:rFonts w:ascii="TH K2D July8" w:hAnsi="TH K2D July8" w:cs="TH K2D July8"/>
                <w:b/>
                <w:bCs/>
                <w:sz w:val="32"/>
                <w:szCs w:val="32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 xml:space="preserve">                ด้านการคุ้มครองสวัสดิภาพเด็ก </w:t>
            </w:r>
            <w:r w:rsidRPr="00544EC1"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>(ต่อ)</w:t>
            </w:r>
          </w:p>
        </w:tc>
      </w:tr>
      <w:tr w:rsidR="00544EC1" w:rsidRPr="00F57373" w:rsidTr="00BA389F">
        <w:trPr>
          <w:gridAfter w:val="1"/>
          <w:wAfter w:w="310" w:type="dxa"/>
        </w:trPr>
        <w:tc>
          <w:tcPr>
            <w:cnfStyle w:val="001000000000"/>
            <w:tcW w:w="14986" w:type="dxa"/>
            <w:gridSpan w:val="7"/>
          </w:tcPr>
          <w:p w:rsidR="00544EC1" w:rsidRDefault="00544EC1" w:rsidP="001B79D4">
            <w:pPr>
              <w:spacing w:before="120" w:line="276" w:lineRule="auto"/>
              <w:rPr>
                <w:rFonts w:ascii="TH K2D July8" w:hAnsi="TH K2D July8" w:cs="TH K2D July8"/>
                <w:b/>
                <w:bCs/>
                <w:sz w:val="32"/>
                <w:szCs w:val="32"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เป้าประสงค์ที่ 2</w:t>
            </w:r>
            <w:r>
              <w:rPr>
                <w:rFonts w:ascii="TH K2D July8" w:hAnsi="TH K2D July8" w:cs="TH K2D July8"/>
                <w:b/>
                <w:bCs/>
                <w:sz w:val="32"/>
                <w:szCs w:val="32"/>
              </w:rPr>
              <w:t xml:space="preserve">  1. </w:t>
            </w: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ภาคีเครือข่ายมีศักยภาพและมีส่วนร่วมในการขับเคลื่อนงานด้านการคุ้มครองสวัสดิภาพเด็ก</w:t>
            </w:r>
          </w:p>
          <w:p w:rsidR="00544EC1" w:rsidRPr="00F57373" w:rsidRDefault="00544EC1" w:rsidP="00544EC1">
            <w:pPr>
              <w:spacing w:after="240" w:line="276" w:lineRule="auto"/>
              <w:rPr>
                <w:rFonts w:ascii="TH K2D July8" w:hAnsi="TH K2D July8" w:cs="TH K2D July8"/>
                <w:b/>
                <w:bCs/>
                <w:sz w:val="32"/>
                <w:szCs w:val="32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 xml:space="preserve">                2. เกิดเครือข่ายใหม่  </w:t>
            </w:r>
          </w:p>
        </w:tc>
      </w:tr>
      <w:tr w:rsidR="00544EC1" w:rsidRPr="00F65C96" w:rsidTr="00BA389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cnfStyle w:val="001000000000"/>
            <w:tcW w:w="3036" w:type="dxa"/>
            <w:vMerge w:val="restart"/>
            <w:shd w:val="pct10" w:color="auto" w:fill="auto"/>
            <w:vAlign w:val="center"/>
          </w:tcPr>
          <w:p w:rsidR="00544EC1" w:rsidRPr="00F65C96" w:rsidRDefault="00544EC1" w:rsidP="001B79D4">
            <w:pPr>
              <w:spacing w:before="120" w:line="276" w:lineRule="auto"/>
              <w:jc w:val="center"/>
              <w:rPr>
                <w:rFonts w:ascii="TH K2D July8" w:hAnsi="TH K2D July8" w:cs="TH K2D July8"/>
                <w:b/>
                <w:bCs/>
                <w:sz w:val="30"/>
                <w:szCs w:val="30"/>
                <w:cs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กลยุทธ์</w:t>
            </w:r>
          </w:p>
        </w:tc>
        <w:tc>
          <w:tcPr>
            <w:tcW w:w="2884" w:type="dxa"/>
            <w:vMerge w:val="restart"/>
            <w:shd w:val="pct10" w:color="auto" w:fill="auto"/>
            <w:vAlign w:val="center"/>
          </w:tcPr>
          <w:p w:rsidR="00544EC1" w:rsidRPr="00F65C96" w:rsidRDefault="00544EC1" w:rsidP="001B79D4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30"/>
                <w:szCs w:val="30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แผนงาน/โครงการ</w:t>
            </w:r>
          </w:p>
        </w:tc>
        <w:tc>
          <w:tcPr>
            <w:tcW w:w="2552" w:type="dxa"/>
            <w:vMerge w:val="restart"/>
            <w:shd w:val="pct10" w:color="auto" w:fill="auto"/>
            <w:vAlign w:val="center"/>
          </w:tcPr>
          <w:p w:rsidR="00544EC1" w:rsidRPr="00F65C96" w:rsidRDefault="00544EC1" w:rsidP="001B79D4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30"/>
                <w:szCs w:val="30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ตัวชี้วัด</w:t>
            </w:r>
          </w:p>
        </w:tc>
        <w:tc>
          <w:tcPr>
            <w:tcW w:w="5670" w:type="dxa"/>
            <w:gridSpan w:val="3"/>
            <w:tcBorders>
              <w:bottom w:val="single" w:sz="4" w:space="0" w:color="000000" w:themeColor="text1"/>
            </w:tcBorders>
            <w:shd w:val="pct10" w:color="auto" w:fill="auto"/>
          </w:tcPr>
          <w:p w:rsidR="00544EC1" w:rsidRPr="00F65C96" w:rsidRDefault="00544EC1" w:rsidP="001B79D4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30"/>
                <w:szCs w:val="30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เป้าหมาย</w:t>
            </w:r>
          </w:p>
        </w:tc>
        <w:tc>
          <w:tcPr>
            <w:tcW w:w="1154" w:type="dxa"/>
            <w:gridSpan w:val="2"/>
            <w:vMerge w:val="restart"/>
            <w:shd w:val="pct10" w:color="auto" w:fill="auto"/>
            <w:vAlign w:val="center"/>
          </w:tcPr>
          <w:p w:rsidR="00544EC1" w:rsidRPr="00F65C96" w:rsidRDefault="00544EC1" w:rsidP="001B79D4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30"/>
                <w:szCs w:val="30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หน่วยงานรับผิดชอบ</w:t>
            </w:r>
          </w:p>
        </w:tc>
      </w:tr>
      <w:tr w:rsidR="00544EC1" w:rsidRPr="00F65C96" w:rsidTr="00BA389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cnfStyle w:val="001000000000"/>
            <w:tcW w:w="3036" w:type="dxa"/>
            <w:vMerge/>
            <w:shd w:val="pct10" w:color="auto" w:fill="auto"/>
          </w:tcPr>
          <w:p w:rsidR="00544EC1" w:rsidRPr="00F65C96" w:rsidRDefault="00544EC1" w:rsidP="001B79D4">
            <w:pPr>
              <w:spacing w:line="276" w:lineRule="auto"/>
              <w:rPr>
                <w:rFonts w:ascii="TH K2D July8" w:hAnsi="TH K2D July8" w:cs="TH K2D July8"/>
                <w:sz w:val="28"/>
                <w:szCs w:val="28"/>
              </w:rPr>
            </w:pPr>
          </w:p>
        </w:tc>
        <w:tc>
          <w:tcPr>
            <w:tcW w:w="2884" w:type="dxa"/>
            <w:vMerge/>
            <w:shd w:val="pct10" w:color="auto" w:fill="auto"/>
          </w:tcPr>
          <w:p w:rsidR="00544EC1" w:rsidRPr="00F65C96" w:rsidRDefault="00544EC1" w:rsidP="001B79D4">
            <w:pPr>
              <w:spacing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2552" w:type="dxa"/>
            <w:vMerge/>
            <w:shd w:val="pct10" w:color="auto" w:fill="auto"/>
          </w:tcPr>
          <w:p w:rsidR="00544EC1" w:rsidRPr="00F65C96" w:rsidRDefault="00544EC1" w:rsidP="001B79D4">
            <w:pPr>
              <w:spacing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1990" w:type="dxa"/>
            <w:shd w:val="pct10" w:color="auto" w:fill="auto"/>
          </w:tcPr>
          <w:p w:rsidR="00544EC1" w:rsidRPr="00F65C96" w:rsidRDefault="00544EC1" w:rsidP="001B79D4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30"/>
                <w:szCs w:val="30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2558</w:t>
            </w:r>
          </w:p>
        </w:tc>
        <w:tc>
          <w:tcPr>
            <w:tcW w:w="1837" w:type="dxa"/>
            <w:shd w:val="pct10" w:color="auto" w:fill="auto"/>
          </w:tcPr>
          <w:p w:rsidR="00544EC1" w:rsidRPr="00F65C96" w:rsidRDefault="00544EC1" w:rsidP="001B79D4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30"/>
                <w:szCs w:val="30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2559</w:t>
            </w:r>
          </w:p>
        </w:tc>
        <w:tc>
          <w:tcPr>
            <w:tcW w:w="1843" w:type="dxa"/>
            <w:shd w:val="pct10" w:color="auto" w:fill="auto"/>
          </w:tcPr>
          <w:p w:rsidR="00544EC1" w:rsidRPr="00F65C96" w:rsidRDefault="00544EC1" w:rsidP="001B79D4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30"/>
                <w:szCs w:val="30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30"/>
                <w:szCs w:val="30"/>
                <w:cs/>
              </w:rPr>
              <w:t>2560</w:t>
            </w:r>
          </w:p>
        </w:tc>
        <w:tc>
          <w:tcPr>
            <w:tcW w:w="1154" w:type="dxa"/>
            <w:gridSpan w:val="2"/>
            <w:vMerge/>
            <w:shd w:val="pct10" w:color="auto" w:fill="auto"/>
          </w:tcPr>
          <w:p w:rsidR="00544EC1" w:rsidRPr="00F65C96" w:rsidRDefault="00544EC1" w:rsidP="001B79D4">
            <w:pPr>
              <w:spacing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</w:tr>
      <w:tr w:rsidR="00BA389F" w:rsidTr="00BA389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cnfStyle w:val="001000000000"/>
            <w:tcW w:w="3036" w:type="dxa"/>
            <w:vMerge w:val="restart"/>
          </w:tcPr>
          <w:p w:rsidR="00BA389F" w:rsidRPr="00F65C96" w:rsidRDefault="00BA389F" w:rsidP="002746D0">
            <w:pPr>
              <w:spacing w:before="120" w:line="276" w:lineRule="auto"/>
              <w:rPr>
                <w:rFonts w:ascii="TH K2D July8" w:hAnsi="TH K2D July8" w:cs="TH K2D July8"/>
                <w:sz w:val="28"/>
                <w:szCs w:val="28"/>
              </w:rPr>
            </w:pPr>
            <w:r w:rsidRPr="00F65C96">
              <w:rPr>
                <w:rFonts w:ascii="TH K2D July8" w:hAnsi="TH K2D July8" w:cs="TH K2D July8" w:hint="cs"/>
                <w:sz w:val="28"/>
                <w:szCs w:val="28"/>
                <w:cs/>
              </w:rPr>
              <w:t>2.3 แสวงหาเครือข่ายใหม่</w:t>
            </w:r>
          </w:p>
        </w:tc>
        <w:tc>
          <w:tcPr>
            <w:tcW w:w="2884" w:type="dxa"/>
          </w:tcPr>
          <w:p w:rsidR="00BA389F" w:rsidRPr="00F65C96" w:rsidRDefault="00BA389F" w:rsidP="00BA389F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/>
                <w:sz w:val="28"/>
              </w:rPr>
              <w:t xml:space="preserve">2.3.1 </w:t>
            </w:r>
            <w:r>
              <w:rPr>
                <w:rFonts w:ascii="TH K2D July8" w:hAnsi="TH K2D July8" w:cs="TH K2D July8" w:hint="cs"/>
                <w:sz w:val="28"/>
                <w:cs/>
              </w:rPr>
              <w:t>โครงการขยายเครือข่ายการดำเนินงานด้านเด็ก</w:t>
            </w:r>
          </w:p>
        </w:tc>
        <w:tc>
          <w:tcPr>
            <w:tcW w:w="2552" w:type="dxa"/>
          </w:tcPr>
          <w:p w:rsidR="00BA389F" w:rsidRPr="00F65C96" w:rsidRDefault="00BA389F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จำนวนเครือข่ายใหม่ที่เข้าร่วมโครงการ</w:t>
            </w:r>
          </w:p>
        </w:tc>
        <w:tc>
          <w:tcPr>
            <w:tcW w:w="1990" w:type="dxa"/>
          </w:tcPr>
          <w:p w:rsidR="00BA389F" w:rsidRPr="00F65C96" w:rsidRDefault="00BA389F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 xml:space="preserve">10 </w:t>
            </w:r>
            <w:r w:rsidRPr="00F65C96">
              <w:rPr>
                <w:rFonts w:ascii="TH K2D July8" w:hAnsi="TH K2D July8" w:cs="TH K2D July8"/>
                <w:sz w:val="28"/>
              </w:rPr>
              <w:t xml:space="preserve">% </w:t>
            </w:r>
            <w:r w:rsidRPr="00F65C96">
              <w:rPr>
                <w:rFonts w:ascii="TH K2D July8" w:hAnsi="TH K2D July8" w:cs="TH K2D July8" w:hint="cs"/>
                <w:sz w:val="28"/>
                <w:cs/>
              </w:rPr>
              <w:t>จากจำนวนผู้เข้าร่วมโครงการ</w:t>
            </w:r>
          </w:p>
        </w:tc>
        <w:tc>
          <w:tcPr>
            <w:tcW w:w="1837" w:type="dxa"/>
          </w:tcPr>
          <w:p w:rsidR="00BA389F" w:rsidRPr="00F65C96" w:rsidRDefault="00BA389F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 xml:space="preserve">10 </w:t>
            </w:r>
            <w:r w:rsidRPr="00F65C96">
              <w:rPr>
                <w:rFonts w:ascii="TH K2D July8" w:hAnsi="TH K2D July8" w:cs="TH K2D July8"/>
                <w:sz w:val="28"/>
              </w:rPr>
              <w:t xml:space="preserve">% </w:t>
            </w:r>
            <w:r w:rsidRPr="00F65C96">
              <w:rPr>
                <w:rFonts w:ascii="TH K2D July8" w:hAnsi="TH K2D July8" w:cs="TH K2D July8" w:hint="cs"/>
                <w:sz w:val="28"/>
                <w:cs/>
              </w:rPr>
              <w:t>จากจำนวนผู้เข้าร่วมโครงการ</w:t>
            </w:r>
          </w:p>
        </w:tc>
        <w:tc>
          <w:tcPr>
            <w:tcW w:w="1843" w:type="dxa"/>
          </w:tcPr>
          <w:p w:rsidR="00BA389F" w:rsidRPr="00F65C96" w:rsidRDefault="00BA389F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 xml:space="preserve">10 </w:t>
            </w:r>
            <w:r w:rsidRPr="00F65C96">
              <w:rPr>
                <w:rFonts w:ascii="TH K2D July8" w:hAnsi="TH K2D July8" w:cs="TH K2D July8"/>
                <w:sz w:val="28"/>
              </w:rPr>
              <w:t xml:space="preserve">% </w:t>
            </w:r>
            <w:r w:rsidRPr="00F65C96">
              <w:rPr>
                <w:rFonts w:ascii="TH K2D July8" w:hAnsi="TH K2D July8" w:cs="TH K2D July8" w:hint="cs"/>
                <w:sz w:val="28"/>
                <w:cs/>
              </w:rPr>
              <w:t>จากจำนวนผู้เข้าร่วมโครงการ</w:t>
            </w:r>
          </w:p>
        </w:tc>
        <w:tc>
          <w:tcPr>
            <w:tcW w:w="1154" w:type="dxa"/>
            <w:gridSpan w:val="2"/>
          </w:tcPr>
          <w:p w:rsidR="00BA389F" w:rsidRPr="00F65C96" w:rsidRDefault="002A4766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ทำร่วมกับ 1.1.1</w:t>
            </w:r>
          </w:p>
        </w:tc>
      </w:tr>
      <w:tr w:rsidR="00BA389F" w:rsidTr="00BA389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cnfStyle w:val="001000000000"/>
            <w:tcW w:w="3036" w:type="dxa"/>
            <w:vMerge/>
          </w:tcPr>
          <w:p w:rsidR="00BA389F" w:rsidRPr="00F65C96" w:rsidRDefault="00BA389F" w:rsidP="002746D0">
            <w:pPr>
              <w:spacing w:before="120" w:line="276" w:lineRule="auto"/>
              <w:rPr>
                <w:rFonts w:ascii="TH K2D July8" w:hAnsi="TH K2D July8" w:cs="TH K2D July8"/>
                <w:sz w:val="28"/>
                <w:szCs w:val="28"/>
              </w:rPr>
            </w:pPr>
          </w:p>
        </w:tc>
        <w:tc>
          <w:tcPr>
            <w:tcW w:w="2884" w:type="dxa"/>
          </w:tcPr>
          <w:p w:rsidR="00BA389F" w:rsidRPr="00F65C96" w:rsidRDefault="00BA389F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2.3.2</w:t>
            </w:r>
            <w:r w:rsidRPr="00F65C96">
              <w:rPr>
                <w:rFonts w:ascii="TH K2D July8" w:hAnsi="TH K2D July8" w:cs="TH K2D July8" w:hint="cs"/>
                <w:sz w:val="28"/>
                <w:cs/>
              </w:rPr>
              <w:t xml:space="preserve"> ประชาสัมพันธ์กองทุน</w:t>
            </w:r>
          </w:p>
        </w:tc>
        <w:tc>
          <w:tcPr>
            <w:tcW w:w="2552" w:type="dxa"/>
          </w:tcPr>
          <w:p w:rsidR="00BA389F" w:rsidRPr="00F65C96" w:rsidRDefault="00BA389F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มี</w:t>
            </w:r>
            <w:r w:rsidRPr="00F65C96">
              <w:rPr>
                <w:rFonts w:ascii="TH K2D July8" w:hAnsi="TH K2D July8" w:cs="TH K2D July8" w:hint="cs"/>
                <w:sz w:val="28"/>
                <w:cs/>
              </w:rPr>
              <w:t>ช่องทางการเผยแพร่ประชาสัมพันธ์ข้อมูลของกองทุน</w:t>
            </w:r>
          </w:p>
        </w:tc>
        <w:tc>
          <w:tcPr>
            <w:tcW w:w="1990" w:type="dxa"/>
          </w:tcPr>
          <w:p w:rsidR="00BA389F" w:rsidRDefault="00BA389F" w:rsidP="002D1390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อย่างน้อย</w:t>
            </w:r>
          </w:p>
          <w:p w:rsidR="00BA389F" w:rsidRPr="00F65C96" w:rsidRDefault="00BA389F" w:rsidP="002D1390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1 ช่องทาง</w:t>
            </w:r>
          </w:p>
        </w:tc>
        <w:tc>
          <w:tcPr>
            <w:tcW w:w="1837" w:type="dxa"/>
          </w:tcPr>
          <w:p w:rsidR="00BA389F" w:rsidRPr="00F65C96" w:rsidRDefault="00BA389F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มีองค์กรใหม่เสนอโครงการฯ 10 องค์กร</w:t>
            </w:r>
          </w:p>
        </w:tc>
        <w:tc>
          <w:tcPr>
            <w:tcW w:w="1843" w:type="dxa"/>
          </w:tcPr>
          <w:p w:rsidR="00BA389F" w:rsidRPr="00F65C96" w:rsidRDefault="00BA389F" w:rsidP="002D139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 xml:space="preserve">มีองค์กรใหม่เสนอโครงการฯ 50 </w:t>
            </w:r>
            <w:r w:rsidRPr="00F65C96">
              <w:rPr>
                <w:rFonts w:ascii="TH K2D July8" w:hAnsi="TH K2D July8" w:cs="TH K2D July8"/>
                <w:sz w:val="28"/>
              </w:rPr>
              <w:t>%</w:t>
            </w:r>
          </w:p>
        </w:tc>
        <w:tc>
          <w:tcPr>
            <w:tcW w:w="1154" w:type="dxa"/>
            <w:gridSpan w:val="2"/>
          </w:tcPr>
          <w:p w:rsidR="00BA389F" w:rsidRPr="00F65C96" w:rsidRDefault="002A4766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กองบริหารกองทุน</w:t>
            </w:r>
          </w:p>
        </w:tc>
      </w:tr>
    </w:tbl>
    <w:p w:rsidR="00544EC1" w:rsidRDefault="00544EC1"/>
    <w:p w:rsidR="00544EC1" w:rsidRDefault="00544EC1"/>
    <w:p w:rsidR="00544EC1" w:rsidRDefault="00544EC1"/>
    <w:p w:rsidR="00544EC1" w:rsidRDefault="00544EC1"/>
    <w:p w:rsidR="00544EC1" w:rsidRDefault="00544EC1"/>
    <w:p w:rsidR="00544EC1" w:rsidRDefault="00544EC1"/>
    <w:tbl>
      <w:tblPr>
        <w:tblStyle w:val="a9"/>
        <w:tblW w:w="14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816"/>
      </w:tblGrid>
      <w:tr w:rsidR="008F05EE" w:rsidTr="00544EC1">
        <w:trPr>
          <w:cnfStyle w:val="100000000000"/>
        </w:trPr>
        <w:tc>
          <w:tcPr>
            <w:cnfStyle w:val="001000000100"/>
            <w:tcW w:w="14816" w:type="dxa"/>
            <w:shd w:val="pct10" w:color="auto" w:fill="auto"/>
          </w:tcPr>
          <w:p w:rsidR="008F05EE" w:rsidRPr="00AD6AD1" w:rsidRDefault="008F05EE" w:rsidP="007A0A08">
            <w:pPr>
              <w:spacing w:before="120" w:line="276" w:lineRule="auto"/>
              <w:rPr>
                <w:rFonts w:ascii="TH K2D July8" w:hAnsi="TH K2D July8" w:cs="TH K2D July8"/>
                <w:b/>
                <w:bCs/>
                <w:sz w:val="32"/>
                <w:szCs w:val="32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lastRenderedPageBreak/>
              <w:t>ยุทธศาสตร์ที่ 3</w:t>
            </w:r>
            <w:r>
              <w:rPr>
                <w:rFonts w:ascii="TH K2D July8" w:hAnsi="TH K2D July8" w:cs="TH K2D July8"/>
                <w:b/>
                <w:bCs/>
                <w:sz w:val="32"/>
                <w:szCs w:val="32"/>
              </w:rPr>
              <w:t xml:space="preserve"> </w:t>
            </w:r>
            <w:r w:rsidR="000D0594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พัฒนาระบบการบริหารจัดการกอ</w:t>
            </w:r>
            <w:r w:rsidR="007A0A08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ง</w:t>
            </w:r>
            <w:r w:rsidR="000D0594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ทุนที่มีประสิทธิภาพ</w:t>
            </w:r>
          </w:p>
        </w:tc>
      </w:tr>
      <w:tr w:rsidR="008F05EE" w:rsidTr="00544EC1">
        <w:tc>
          <w:tcPr>
            <w:cnfStyle w:val="001000000000"/>
            <w:tcW w:w="14816" w:type="dxa"/>
          </w:tcPr>
          <w:p w:rsidR="008F05EE" w:rsidRPr="00AD6AD1" w:rsidRDefault="008F05EE" w:rsidP="002746D0">
            <w:pPr>
              <w:spacing w:before="120" w:line="276" w:lineRule="auto"/>
              <w:rPr>
                <w:rFonts w:ascii="TH K2D July8" w:hAnsi="TH K2D July8" w:cs="TH K2D July8"/>
                <w:b/>
                <w:bCs/>
                <w:sz w:val="32"/>
                <w:szCs w:val="32"/>
                <w:cs/>
              </w:rPr>
            </w:pPr>
            <w:r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>เป้าประสงค์ที่ 3</w:t>
            </w:r>
            <w:r w:rsidR="000D0594">
              <w:rPr>
                <w:rFonts w:ascii="TH K2D July8" w:hAnsi="TH K2D July8" w:cs="TH K2D July8" w:hint="cs"/>
                <w:b/>
                <w:bCs/>
                <w:sz w:val="32"/>
                <w:szCs w:val="32"/>
                <w:cs/>
              </w:rPr>
              <w:t xml:space="preserve">  กองทุนคุ้มครองเด็กมีระบบบริหารจัดการกองทุนที่มีประสิทธิภาพ</w:t>
            </w:r>
          </w:p>
        </w:tc>
      </w:tr>
    </w:tbl>
    <w:p w:rsidR="008F05EE" w:rsidRPr="008F05EE" w:rsidRDefault="008F05EE" w:rsidP="008F05EE">
      <w:pPr>
        <w:spacing w:line="276" w:lineRule="auto"/>
        <w:rPr>
          <w:rFonts w:ascii="TH K2D July8" w:hAnsi="TH K2D July8" w:cs="TH K2D July8"/>
          <w:sz w:val="12"/>
          <w:szCs w:val="12"/>
        </w:rPr>
      </w:pPr>
    </w:p>
    <w:tbl>
      <w:tblPr>
        <w:tblStyle w:val="a9"/>
        <w:tblW w:w="14882" w:type="dxa"/>
        <w:tblLook w:val="04A0"/>
      </w:tblPr>
      <w:tblGrid>
        <w:gridCol w:w="3652"/>
        <w:gridCol w:w="3119"/>
        <w:gridCol w:w="3543"/>
        <w:gridCol w:w="1134"/>
        <w:gridCol w:w="1134"/>
        <w:gridCol w:w="1135"/>
        <w:gridCol w:w="1165"/>
      </w:tblGrid>
      <w:tr w:rsidR="008F05EE" w:rsidRPr="00F65C96" w:rsidTr="00546E0C">
        <w:trPr>
          <w:cnfStyle w:val="100000000000"/>
        </w:trPr>
        <w:tc>
          <w:tcPr>
            <w:cnfStyle w:val="001000000100"/>
            <w:tcW w:w="3652" w:type="dxa"/>
            <w:vMerge w:val="restart"/>
            <w:shd w:val="pct10" w:color="auto" w:fill="auto"/>
            <w:vAlign w:val="center"/>
          </w:tcPr>
          <w:p w:rsidR="008F05EE" w:rsidRPr="00F65C96" w:rsidRDefault="008F05EE" w:rsidP="00E35F9B">
            <w:pPr>
              <w:spacing w:before="120" w:line="276" w:lineRule="auto"/>
              <w:jc w:val="center"/>
              <w:rPr>
                <w:rFonts w:ascii="TH K2D July8" w:hAnsi="TH K2D July8" w:cs="TH K2D July8"/>
                <w:b/>
                <w:bCs/>
                <w:sz w:val="28"/>
                <w:szCs w:val="28"/>
                <w:cs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28"/>
                <w:szCs w:val="28"/>
                <w:cs/>
              </w:rPr>
              <w:t>กลยุทธ์</w:t>
            </w:r>
          </w:p>
        </w:tc>
        <w:tc>
          <w:tcPr>
            <w:tcW w:w="3119" w:type="dxa"/>
            <w:vMerge w:val="restart"/>
            <w:shd w:val="pct10" w:color="auto" w:fill="auto"/>
            <w:vAlign w:val="center"/>
          </w:tcPr>
          <w:p w:rsidR="008F05EE" w:rsidRPr="00F65C96" w:rsidRDefault="008F05EE" w:rsidP="00E35F9B">
            <w:pPr>
              <w:spacing w:before="120" w:line="276" w:lineRule="auto"/>
              <w:jc w:val="center"/>
              <w:cnfStyle w:val="100000000000"/>
              <w:rPr>
                <w:rFonts w:ascii="TH K2D July8" w:hAnsi="TH K2D July8" w:cs="TH K2D July8"/>
                <w:b/>
                <w:bCs/>
                <w:sz w:val="28"/>
                <w:szCs w:val="28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28"/>
                <w:szCs w:val="28"/>
                <w:cs/>
              </w:rPr>
              <w:t>แผนงาน/โครงการ</w:t>
            </w:r>
          </w:p>
        </w:tc>
        <w:tc>
          <w:tcPr>
            <w:tcW w:w="3543" w:type="dxa"/>
            <w:vMerge w:val="restart"/>
            <w:shd w:val="pct10" w:color="auto" w:fill="auto"/>
            <w:vAlign w:val="center"/>
          </w:tcPr>
          <w:p w:rsidR="008F05EE" w:rsidRPr="00F65C96" w:rsidRDefault="008F05EE" w:rsidP="00E35F9B">
            <w:pPr>
              <w:spacing w:before="120" w:line="276" w:lineRule="auto"/>
              <w:jc w:val="center"/>
              <w:cnfStyle w:val="100000000000"/>
              <w:rPr>
                <w:rFonts w:ascii="TH K2D July8" w:hAnsi="TH K2D July8" w:cs="TH K2D July8"/>
                <w:b/>
                <w:bCs/>
                <w:sz w:val="28"/>
                <w:szCs w:val="28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28"/>
                <w:szCs w:val="28"/>
                <w:cs/>
              </w:rPr>
              <w:t>ตัวชี้วัด</w:t>
            </w:r>
          </w:p>
        </w:tc>
        <w:tc>
          <w:tcPr>
            <w:tcW w:w="3403" w:type="dxa"/>
            <w:gridSpan w:val="3"/>
            <w:tcBorders>
              <w:bottom w:val="single" w:sz="4" w:space="0" w:color="000000" w:themeColor="text1"/>
            </w:tcBorders>
            <w:shd w:val="pct10" w:color="auto" w:fill="auto"/>
          </w:tcPr>
          <w:p w:rsidR="008F05EE" w:rsidRPr="00F65C96" w:rsidRDefault="008F05EE" w:rsidP="002746D0">
            <w:pPr>
              <w:spacing w:before="120" w:line="276" w:lineRule="auto"/>
              <w:jc w:val="center"/>
              <w:cnfStyle w:val="100000000000"/>
              <w:rPr>
                <w:rFonts w:ascii="TH K2D July8" w:hAnsi="TH K2D July8" w:cs="TH K2D July8"/>
                <w:b/>
                <w:bCs/>
                <w:sz w:val="28"/>
                <w:szCs w:val="28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28"/>
                <w:szCs w:val="28"/>
                <w:cs/>
              </w:rPr>
              <w:t>เป้าหมาย</w:t>
            </w:r>
          </w:p>
        </w:tc>
        <w:tc>
          <w:tcPr>
            <w:tcW w:w="1165" w:type="dxa"/>
            <w:vMerge w:val="restart"/>
            <w:shd w:val="pct10" w:color="auto" w:fill="auto"/>
            <w:vAlign w:val="center"/>
          </w:tcPr>
          <w:p w:rsidR="008F05EE" w:rsidRPr="00F65C96" w:rsidRDefault="008F05EE" w:rsidP="00E35F9B">
            <w:pPr>
              <w:spacing w:before="120" w:line="276" w:lineRule="auto"/>
              <w:jc w:val="center"/>
              <w:cnfStyle w:val="100000000000"/>
              <w:rPr>
                <w:rFonts w:ascii="TH K2D July8" w:hAnsi="TH K2D July8" w:cs="TH K2D July8"/>
                <w:b/>
                <w:bCs/>
                <w:sz w:val="28"/>
                <w:szCs w:val="28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28"/>
                <w:szCs w:val="28"/>
                <w:cs/>
              </w:rPr>
              <w:t>หน่วยงานรับผิดชอบ</w:t>
            </w:r>
          </w:p>
        </w:tc>
      </w:tr>
      <w:tr w:rsidR="008F05EE" w:rsidRPr="00F65C96" w:rsidTr="00546E0C">
        <w:tc>
          <w:tcPr>
            <w:cnfStyle w:val="001000000000"/>
            <w:tcW w:w="3652" w:type="dxa"/>
            <w:vMerge/>
            <w:shd w:val="pct10" w:color="auto" w:fill="auto"/>
          </w:tcPr>
          <w:p w:rsidR="008F05EE" w:rsidRPr="00F65C96" w:rsidRDefault="008F05EE" w:rsidP="002746D0">
            <w:pPr>
              <w:spacing w:line="276" w:lineRule="auto"/>
              <w:rPr>
                <w:rFonts w:ascii="TH K2D July8" w:hAnsi="TH K2D July8" w:cs="TH K2D July8"/>
                <w:sz w:val="28"/>
                <w:szCs w:val="28"/>
              </w:rPr>
            </w:pPr>
          </w:p>
        </w:tc>
        <w:tc>
          <w:tcPr>
            <w:tcW w:w="3119" w:type="dxa"/>
            <w:vMerge/>
            <w:shd w:val="pct10" w:color="auto" w:fill="auto"/>
          </w:tcPr>
          <w:p w:rsidR="008F05EE" w:rsidRPr="00F65C96" w:rsidRDefault="008F05EE" w:rsidP="002746D0">
            <w:pPr>
              <w:spacing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3543" w:type="dxa"/>
            <w:vMerge/>
            <w:shd w:val="pct10" w:color="auto" w:fill="auto"/>
          </w:tcPr>
          <w:p w:rsidR="008F05EE" w:rsidRPr="00F65C96" w:rsidRDefault="008F05EE" w:rsidP="002746D0">
            <w:pPr>
              <w:spacing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1134" w:type="dxa"/>
            <w:shd w:val="pct10" w:color="auto" w:fill="auto"/>
          </w:tcPr>
          <w:p w:rsidR="008F05EE" w:rsidRPr="00F65C96" w:rsidRDefault="008F05EE" w:rsidP="002746D0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28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28"/>
                <w:cs/>
              </w:rPr>
              <w:t>2558</w:t>
            </w:r>
          </w:p>
        </w:tc>
        <w:tc>
          <w:tcPr>
            <w:tcW w:w="1134" w:type="dxa"/>
            <w:shd w:val="pct10" w:color="auto" w:fill="auto"/>
          </w:tcPr>
          <w:p w:rsidR="008F05EE" w:rsidRPr="00F65C96" w:rsidRDefault="008F05EE" w:rsidP="002746D0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28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28"/>
                <w:cs/>
              </w:rPr>
              <w:t>2559</w:t>
            </w:r>
          </w:p>
        </w:tc>
        <w:tc>
          <w:tcPr>
            <w:tcW w:w="1135" w:type="dxa"/>
            <w:shd w:val="pct10" w:color="auto" w:fill="auto"/>
          </w:tcPr>
          <w:p w:rsidR="008F05EE" w:rsidRPr="00F65C96" w:rsidRDefault="008F05EE" w:rsidP="002746D0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28"/>
              </w:rPr>
            </w:pPr>
            <w:r w:rsidRPr="00F65C96">
              <w:rPr>
                <w:rFonts w:ascii="TH K2D July8" w:hAnsi="TH K2D July8" w:cs="TH K2D July8" w:hint="cs"/>
                <w:b/>
                <w:bCs/>
                <w:sz w:val="28"/>
                <w:cs/>
              </w:rPr>
              <w:t>2560</w:t>
            </w:r>
          </w:p>
        </w:tc>
        <w:tc>
          <w:tcPr>
            <w:tcW w:w="1165" w:type="dxa"/>
            <w:vMerge/>
            <w:shd w:val="pct10" w:color="auto" w:fill="auto"/>
          </w:tcPr>
          <w:p w:rsidR="008F05EE" w:rsidRPr="00F65C96" w:rsidRDefault="008F05EE" w:rsidP="002746D0">
            <w:pPr>
              <w:spacing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</w:tr>
      <w:tr w:rsidR="00F65C96" w:rsidRPr="00F65C96" w:rsidTr="00546E0C">
        <w:tc>
          <w:tcPr>
            <w:cnfStyle w:val="001000000000"/>
            <w:tcW w:w="3652" w:type="dxa"/>
            <w:vMerge w:val="restart"/>
          </w:tcPr>
          <w:p w:rsidR="00F65C96" w:rsidRPr="00F65C96" w:rsidRDefault="00F65C96" w:rsidP="002746D0">
            <w:pPr>
              <w:spacing w:before="120" w:line="276" w:lineRule="auto"/>
              <w:rPr>
                <w:rFonts w:ascii="TH K2D July8" w:hAnsi="TH K2D July8" w:cs="TH K2D July8"/>
                <w:sz w:val="28"/>
                <w:szCs w:val="28"/>
              </w:rPr>
            </w:pPr>
            <w:r w:rsidRPr="00F65C96">
              <w:rPr>
                <w:rFonts w:ascii="TH K2D July8" w:hAnsi="TH K2D July8" w:cs="TH K2D July8" w:hint="cs"/>
                <w:sz w:val="28"/>
                <w:szCs w:val="28"/>
                <w:cs/>
              </w:rPr>
              <w:t>3.1 พัฒนาระบบบริหารจัดการกองทุน</w:t>
            </w:r>
          </w:p>
        </w:tc>
        <w:tc>
          <w:tcPr>
            <w:tcW w:w="3119" w:type="dxa"/>
            <w:vMerge w:val="restart"/>
          </w:tcPr>
          <w:p w:rsidR="00F65C96" w:rsidRPr="00F65C96" w:rsidRDefault="00F65C96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3.1.1 โครงการจัดประชุมเพื่อซักซ้อมความเข้าใจการดำเนินงานกองทุนคุ้มครองเด็กตามเจตนารมณ์ของพรบ.คุ้มครองเด็ก พ.ศ.2546</w:t>
            </w:r>
          </w:p>
        </w:tc>
        <w:tc>
          <w:tcPr>
            <w:tcW w:w="3543" w:type="dxa"/>
          </w:tcPr>
          <w:p w:rsidR="00F65C96" w:rsidRPr="00F65C96" w:rsidRDefault="00F65C96" w:rsidP="002A4766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3.1.1.1 จัดเวทีประชุมซักซ้อมความเข้าใจในการดำเนินงานกองทุนคุ้มครองเด็ก ทั้งกรณีสงเคราะห์รายบุคคล และกรณีรายโครงการให้แก่ เจ้าหน้าที่</w:t>
            </w:r>
            <w:r w:rsidR="002A4766">
              <w:rPr>
                <w:rFonts w:ascii="TH K2D July8" w:hAnsi="TH K2D July8" w:cs="TH K2D July8" w:hint="cs"/>
                <w:sz w:val="28"/>
                <w:cs/>
              </w:rPr>
              <w:t>ผู้ปฏิบัติงานทั้งส่วนกลางและส่วนภูมิภาค</w:t>
            </w:r>
          </w:p>
        </w:tc>
        <w:tc>
          <w:tcPr>
            <w:tcW w:w="1134" w:type="dxa"/>
          </w:tcPr>
          <w:p w:rsidR="00F65C96" w:rsidRPr="00F65C96" w:rsidRDefault="00F65C96" w:rsidP="002746D0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1 เวที</w:t>
            </w:r>
          </w:p>
        </w:tc>
        <w:tc>
          <w:tcPr>
            <w:tcW w:w="1134" w:type="dxa"/>
          </w:tcPr>
          <w:p w:rsidR="00F65C96" w:rsidRPr="00F65C96" w:rsidRDefault="00F65C96" w:rsidP="002746D0">
            <w:pPr>
              <w:spacing w:before="120"/>
              <w:cnfStyle w:val="000000000000"/>
              <w:rPr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1 เวที</w:t>
            </w:r>
          </w:p>
        </w:tc>
        <w:tc>
          <w:tcPr>
            <w:tcW w:w="1135" w:type="dxa"/>
          </w:tcPr>
          <w:p w:rsidR="00F65C96" w:rsidRPr="00F65C96" w:rsidRDefault="00F65C96" w:rsidP="002746D0">
            <w:pPr>
              <w:spacing w:before="120"/>
              <w:cnfStyle w:val="000000000000"/>
              <w:rPr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1 เวที</w:t>
            </w:r>
          </w:p>
        </w:tc>
        <w:tc>
          <w:tcPr>
            <w:tcW w:w="1165" w:type="dxa"/>
          </w:tcPr>
          <w:p w:rsidR="00F65C96" w:rsidRPr="00F65C96" w:rsidRDefault="00F65C96" w:rsidP="002A4766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ดำเนินการร่วมกับ 1</w:t>
            </w:r>
            <w:r w:rsidR="002A4766">
              <w:rPr>
                <w:rFonts w:ascii="TH K2D July8" w:hAnsi="TH K2D July8" w:cs="TH K2D July8" w:hint="cs"/>
                <w:sz w:val="28"/>
                <w:cs/>
              </w:rPr>
              <w:t>.2</w:t>
            </w:r>
            <w:r w:rsidRPr="00F65C96">
              <w:rPr>
                <w:rFonts w:ascii="TH K2D July8" w:hAnsi="TH K2D July8" w:cs="TH K2D July8" w:hint="cs"/>
                <w:sz w:val="28"/>
                <w:cs/>
              </w:rPr>
              <w:t>.1</w:t>
            </w:r>
          </w:p>
        </w:tc>
      </w:tr>
      <w:tr w:rsidR="00F65C96" w:rsidRPr="00F65C96" w:rsidTr="00546E0C">
        <w:tc>
          <w:tcPr>
            <w:cnfStyle w:val="001000000000"/>
            <w:tcW w:w="3652" w:type="dxa"/>
            <w:vMerge/>
          </w:tcPr>
          <w:p w:rsidR="00F65C96" w:rsidRPr="00F65C96" w:rsidRDefault="00F65C96" w:rsidP="002746D0">
            <w:pPr>
              <w:spacing w:before="120" w:line="276" w:lineRule="auto"/>
              <w:rPr>
                <w:rFonts w:ascii="TH K2D July8" w:hAnsi="TH K2D July8" w:cs="TH K2D July8"/>
                <w:sz w:val="28"/>
                <w:szCs w:val="28"/>
              </w:rPr>
            </w:pPr>
          </w:p>
        </w:tc>
        <w:tc>
          <w:tcPr>
            <w:tcW w:w="3119" w:type="dxa"/>
            <w:vMerge/>
          </w:tcPr>
          <w:p w:rsidR="00F65C96" w:rsidRPr="00F65C96" w:rsidRDefault="00F65C96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3543" w:type="dxa"/>
          </w:tcPr>
          <w:p w:rsidR="00F65C96" w:rsidRPr="00F65C96" w:rsidRDefault="00F65C96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3.1.1.2 กิจกรรมระดมทุน</w:t>
            </w:r>
          </w:p>
        </w:tc>
        <w:tc>
          <w:tcPr>
            <w:tcW w:w="1134" w:type="dxa"/>
          </w:tcPr>
          <w:p w:rsidR="00F65C96" w:rsidRPr="00F65C96" w:rsidRDefault="00F65C96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1134" w:type="dxa"/>
          </w:tcPr>
          <w:p w:rsidR="00F65C96" w:rsidRPr="00F65C96" w:rsidRDefault="00F65C96" w:rsidP="002746D0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28"/>
              </w:rPr>
            </w:pPr>
            <w:r w:rsidRPr="00F65C96">
              <w:rPr>
                <w:rFonts w:ascii="TH K2D July8" w:hAnsi="TH K2D July8" w:cs="TH K2D July8"/>
                <w:b/>
                <w:bCs/>
                <w:sz w:val="28"/>
                <w:cs/>
              </w:rPr>
              <w:t>√</w:t>
            </w:r>
          </w:p>
        </w:tc>
        <w:tc>
          <w:tcPr>
            <w:tcW w:w="1135" w:type="dxa"/>
          </w:tcPr>
          <w:p w:rsidR="00F65C96" w:rsidRPr="00F65C96" w:rsidRDefault="00F65C96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1165" w:type="dxa"/>
          </w:tcPr>
          <w:p w:rsidR="00F65C96" w:rsidRPr="00F65C96" w:rsidRDefault="00F65C96" w:rsidP="00F65C96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นำ</w:t>
            </w:r>
            <w:r>
              <w:rPr>
                <w:rFonts w:ascii="TH K2D July8" w:hAnsi="TH K2D July8" w:cs="TH K2D July8" w:hint="cs"/>
                <w:sz w:val="28"/>
                <w:cs/>
              </w:rPr>
              <w:t>ร่</w:t>
            </w:r>
            <w:r w:rsidRPr="00F65C96">
              <w:rPr>
                <w:rFonts w:ascii="TH K2D July8" w:hAnsi="TH K2D July8" w:cs="TH K2D July8" w:hint="cs"/>
                <w:sz w:val="28"/>
                <w:cs/>
              </w:rPr>
              <w:t>อง</w:t>
            </w:r>
          </w:p>
        </w:tc>
      </w:tr>
      <w:tr w:rsidR="00F65C96" w:rsidRPr="00F65C96" w:rsidTr="00546E0C">
        <w:tc>
          <w:tcPr>
            <w:cnfStyle w:val="001000000000"/>
            <w:tcW w:w="3652" w:type="dxa"/>
            <w:vMerge/>
          </w:tcPr>
          <w:p w:rsidR="00F65C96" w:rsidRPr="00F65C96" w:rsidRDefault="00F65C96" w:rsidP="002746D0">
            <w:pPr>
              <w:spacing w:before="120" w:line="276" w:lineRule="auto"/>
              <w:rPr>
                <w:rFonts w:ascii="TH K2D July8" w:hAnsi="TH K2D July8" w:cs="TH K2D July8"/>
                <w:sz w:val="28"/>
                <w:szCs w:val="28"/>
              </w:rPr>
            </w:pPr>
          </w:p>
        </w:tc>
        <w:tc>
          <w:tcPr>
            <w:tcW w:w="3119" w:type="dxa"/>
          </w:tcPr>
          <w:p w:rsidR="00F65C96" w:rsidRPr="00F65C96" w:rsidRDefault="00F65C96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 xml:space="preserve">3.1.2 โครงการพัฒนาและจัดทำแผนยุทธศาสตร์กองทุนคุ้มครองเด็ก (พ.ศ. 2559 </w:t>
            </w:r>
            <w:r w:rsidRPr="00F65C96">
              <w:rPr>
                <w:rFonts w:ascii="TH K2D July8" w:hAnsi="TH K2D July8" w:cs="TH K2D July8"/>
                <w:sz w:val="28"/>
                <w:cs/>
              </w:rPr>
              <w:t>–</w:t>
            </w:r>
            <w:r w:rsidRPr="00F65C96">
              <w:rPr>
                <w:rFonts w:ascii="TH K2D July8" w:hAnsi="TH K2D July8" w:cs="TH K2D July8" w:hint="cs"/>
                <w:sz w:val="28"/>
                <w:cs/>
              </w:rPr>
              <w:t xml:space="preserve"> 2561)</w:t>
            </w:r>
          </w:p>
        </w:tc>
        <w:tc>
          <w:tcPr>
            <w:tcW w:w="3543" w:type="dxa"/>
          </w:tcPr>
          <w:p w:rsidR="00F65C96" w:rsidRPr="00F65C96" w:rsidRDefault="00F65C96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3.1.2.1 แผนยุทธศาสตร์และแผนปฏิบัติการกองทุนคุ้มครองเด็ก</w:t>
            </w:r>
          </w:p>
        </w:tc>
        <w:tc>
          <w:tcPr>
            <w:tcW w:w="1134" w:type="dxa"/>
          </w:tcPr>
          <w:p w:rsidR="00F65C96" w:rsidRPr="00F65C96" w:rsidRDefault="00F65C96" w:rsidP="002746D0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1 เรื่อง</w:t>
            </w:r>
          </w:p>
        </w:tc>
        <w:tc>
          <w:tcPr>
            <w:tcW w:w="1134" w:type="dxa"/>
          </w:tcPr>
          <w:p w:rsidR="00F65C96" w:rsidRPr="00F65C96" w:rsidRDefault="00F65C96" w:rsidP="002746D0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b/>
                <w:bCs/>
                <w:sz w:val="28"/>
                <w:cs/>
              </w:rPr>
            </w:pPr>
          </w:p>
        </w:tc>
        <w:tc>
          <w:tcPr>
            <w:tcW w:w="1135" w:type="dxa"/>
          </w:tcPr>
          <w:p w:rsidR="00F65C96" w:rsidRPr="00F65C96" w:rsidRDefault="00F65C96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1165" w:type="dxa"/>
          </w:tcPr>
          <w:p w:rsidR="00F65C96" w:rsidRPr="00F65C96" w:rsidRDefault="00D07964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กองบริหารกองทุน</w:t>
            </w:r>
          </w:p>
        </w:tc>
      </w:tr>
      <w:tr w:rsidR="00D07964" w:rsidRPr="00F65C96" w:rsidTr="00546E0C">
        <w:tc>
          <w:tcPr>
            <w:cnfStyle w:val="001000000000"/>
            <w:tcW w:w="3652" w:type="dxa"/>
            <w:vMerge/>
          </w:tcPr>
          <w:p w:rsidR="00D07964" w:rsidRPr="00F65C96" w:rsidRDefault="00D07964" w:rsidP="002746D0">
            <w:pPr>
              <w:spacing w:before="120" w:line="276" w:lineRule="auto"/>
              <w:rPr>
                <w:rFonts w:ascii="TH K2D July8" w:hAnsi="TH K2D July8" w:cs="TH K2D July8"/>
                <w:sz w:val="28"/>
                <w:szCs w:val="28"/>
              </w:rPr>
            </w:pPr>
          </w:p>
        </w:tc>
        <w:tc>
          <w:tcPr>
            <w:tcW w:w="3119" w:type="dxa"/>
            <w:vMerge w:val="restart"/>
          </w:tcPr>
          <w:p w:rsidR="00D07964" w:rsidRPr="00F65C96" w:rsidRDefault="00D07964" w:rsidP="00F65C96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3.1.3 โครงการการประเมินผลการดำเนินงานของกองทุนคุ้มครองเด็ก (ประเมินคุณค่าในการดำเนินงานกองทุนคุ้มครองเด็กตั้งแต่เริ่มดำเนินการถึงปัจจุบัน)</w:t>
            </w:r>
          </w:p>
        </w:tc>
        <w:tc>
          <w:tcPr>
            <w:tcW w:w="3543" w:type="dxa"/>
          </w:tcPr>
          <w:p w:rsidR="00D07964" w:rsidRPr="00F65C96" w:rsidRDefault="00D07964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3.1.3.1 รายงานผลการศึกษาการประเมินผลการดำเนินงานกองทุนคุ้มครองเด็ก</w:t>
            </w:r>
          </w:p>
        </w:tc>
        <w:tc>
          <w:tcPr>
            <w:tcW w:w="1134" w:type="dxa"/>
          </w:tcPr>
          <w:p w:rsidR="00D07964" w:rsidRPr="00F65C96" w:rsidRDefault="00D07964" w:rsidP="002746D0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1 ชุด</w:t>
            </w:r>
          </w:p>
        </w:tc>
        <w:tc>
          <w:tcPr>
            <w:tcW w:w="1134" w:type="dxa"/>
          </w:tcPr>
          <w:p w:rsidR="00D07964" w:rsidRPr="00F65C96" w:rsidRDefault="00D07964" w:rsidP="001B79D4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1 ชุด</w:t>
            </w:r>
          </w:p>
        </w:tc>
        <w:tc>
          <w:tcPr>
            <w:tcW w:w="1135" w:type="dxa"/>
          </w:tcPr>
          <w:p w:rsidR="00D07964" w:rsidRPr="00F65C96" w:rsidRDefault="00D07964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1165" w:type="dxa"/>
          </w:tcPr>
          <w:p w:rsidR="00D07964" w:rsidRPr="00F65C96" w:rsidRDefault="00D07964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กองบริหารกองทุน</w:t>
            </w:r>
          </w:p>
        </w:tc>
      </w:tr>
      <w:tr w:rsidR="00D07964" w:rsidRPr="00F65C96" w:rsidTr="00546E0C">
        <w:tc>
          <w:tcPr>
            <w:cnfStyle w:val="001000000000"/>
            <w:tcW w:w="3652" w:type="dxa"/>
            <w:vMerge/>
          </w:tcPr>
          <w:p w:rsidR="00D07964" w:rsidRPr="00F65C96" w:rsidRDefault="00D07964" w:rsidP="002746D0">
            <w:pPr>
              <w:spacing w:before="120" w:line="276" w:lineRule="auto"/>
              <w:rPr>
                <w:rFonts w:ascii="TH K2D July8" w:hAnsi="TH K2D July8" w:cs="TH K2D July8"/>
                <w:sz w:val="28"/>
                <w:szCs w:val="28"/>
              </w:rPr>
            </w:pPr>
          </w:p>
        </w:tc>
        <w:tc>
          <w:tcPr>
            <w:tcW w:w="3119" w:type="dxa"/>
            <w:vMerge/>
          </w:tcPr>
          <w:p w:rsidR="00D07964" w:rsidRPr="00F65C96" w:rsidRDefault="00D07964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</w:p>
        </w:tc>
        <w:tc>
          <w:tcPr>
            <w:tcW w:w="3543" w:type="dxa"/>
          </w:tcPr>
          <w:p w:rsidR="00D07964" w:rsidRPr="00F65C96" w:rsidRDefault="00D07964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3.1.3.2 แนวทางการดำเนินงานกองทุนคุ้มครองเด็กที่มีประสิทธิภาพ</w:t>
            </w:r>
          </w:p>
        </w:tc>
        <w:tc>
          <w:tcPr>
            <w:tcW w:w="1134" w:type="dxa"/>
          </w:tcPr>
          <w:p w:rsidR="00D07964" w:rsidRPr="00F65C96" w:rsidRDefault="00D07964" w:rsidP="002746D0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1 ชุด</w:t>
            </w:r>
          </w:p>
        </w:tc>
        <w:tc>
          <w:tcPr>
            <w:tcW w:w="1134" w:type="dxa"/>
          </w:tcPr>
          <w:p w:rsidR="00D07964" w:rsidRPr="00F65C96" w:rsidRDefault="00D07964" w:rsidP="001B79D4">
            <w:pPr>
              <w:spacing w:before="120" w:line="276" w:lineRule="auto"/>
              <w:jc w:val="center"/>
              <w:cnfStyle w:val="000000000000"/>
              <w:rPr>
                <w:rFonts w:ascii="TH K2D July8" w:hAnsi="TH K2D July8" w:cs="TH K2D July8"/>
                <w:sz w:val="28"/>
              </w:rPr>
            </w:pPr>
            <w:r w:rsidRPr="00F65C96">
              <w:rPr>
                <w:rFonts w:ascii="TH K2D July8" w:hAnsi="TH K2D July8" w:cs="TH K2D July8" w:hint="cs"/>
                <w:sz w:val="28"/>
                <w:cs/>
              </w:rPr>
              <w:t>1 ชุด</w:t>
            </w:r>
          </w:p>
        </w:tc>
        <w:tc>
          <w:tcPr>
            <w:tcW w:w="1135" w:type="dxa"/>
          </w:tcPr>
          <w:p w:rsidR="00D07964" w:rsidRPr="00F65C96" w:rsidRDefault="00D07964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</w:rPr>
            </w:pPr>
          </w:p>
        </w:tc>
        <w:tc>
          <w:tcPr>
            <w:tcW w:w="1165" w:type="dxa"/>
          </w:tcPr>
          <w:p w:rsidR="00D07964" w:rsidRPr="00F65C96" w:rsidRDefault="00D07964" w:rsidP="002746D0">
            <w:pPr>
              <w:spacing w:before="120" w:line="276" w:lineRule="auto"/>
              <w:cnfStyle w:val="000000000000"/>
              <w:rPr>
                <w:rFonts w:ascii="TH K2D July8" w:hAnsi="TH K2D July8" w:cs="TH K2D July8"/>
                <w:sz w:val="28"/>
                <w:cs/>
              </w:rPr>
            </w:pPr>
            <w:r>
              <w:rPr>
                <w:rFonts w:ascii="TH K2D July8" w:hAnsi="TH K2D July8" w:cs="TH K2D July8" w:hint="cs"/>
                <w:sz w:val="28"/>
                <w:cs/>
              </w:rPr>
              <w:t>กองบริหารกองทุน</w:t>
            </w:r>
          </w:p>
        </w:tc>
      </w:tr>
    </w:tbl>
    <w:p w:rsidR="008475CF" w:rsidRDefault="008475CF" w:rsidP="008475CF">
      <w:pPr>
        <w:spacing w:line="276" w:lineRule="auto"/>
        <w:rPr>
          <w:rFonts w:ascii="TH K2D July8" w:hAnsi="TH K2D July8" w:cs="TH K2D July8"/>
          <w:sz w:val="32"/>
          <w:szCs w:val="32"/>
        </w:rPr>
        <w:sectPr w:rsidR="008475CF" w:rsidSect="008475CF">
          <w:pgSz w:w="16838" w:h="11906" w:orient="landscape" w:code="9"/>
          <w:pgMar w:top="1134" w:right="964" w:bottom="1276" w:left="1276" w:header="709" w:footer="709" w:gutter="0"/>
          <w:cols w:space="708"/>
          <w:docGrid w:linePitch="360"/>
        </w:sectPr>
      </w:pPr>
    </w:p>
    <w:tbl>
      <w:tblPr>
        <w:tblStyle w:val="a9"/>
        <w:tblW w:w="0" w:type="auto"/>
        <w:tblLook w:val="04A0"/>
      </w:tblPr>
      <w:tblGrid>
        <w:gridCol w:w="4503"/>
        <w:gridCol w:w="5209"/>
      </w:tblGrid>
      <w:tr w:rsidR="008475CF" w:rsidRPr="003B1357" w:rsidTr="008475CF">
        <w:trPr>
          <w:cnfStyle w:val="100000000000"/>
          <w:trHeight w:val="841"/>
        </w:trPr>
        <w:tc>
          <w:tcPr>
            <w:cnfStyle w:val="001000000100"/>
            <w:tcW w:w="4503" w:type="dxa"/>
            <w:vAlign w:val="center"/>
          </w:tcPr>
          <w:p w:rsidR="008475CF" w:rsidRPr="003B1357" w:rsidRDefault="008475CF" w:rsidP="000369E7">
            <w:pPr>
              <w:spacing w:line="276" w:lineRule="auto"/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</w:pP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  <w:lastRenderedPageBreak/>
              <w:t xml:space="preserve">บทที่ </w:t>
            </w:r>
            <w:r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>5</w:t>
            </w:r>
            <w:r w:rsidRPr="003B1357">
              <w:rPr>
                <w:rFonts w:ascii="TH K2D July8" w:hAnsi="TH K2D July8" w:cs="TH K2D July8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H K2D July8" w:hAnsi="TH K2D July8" w:cs="TH K2D July8" w:hint="cs"/>
                <w:b/>
                <w:bCs/>
                <w:sz w:val="40"/>
                <w:szCs w:val="40"/>
                <w:cs/>
              </w:rPr>
              <w:t>การนำแผนไปสู่การปฏิบัติและการติดตามประเมินผล</w:t>
            </w:r>
          </w:p>
        </w:tc>
        <w:tc>
          <w:tcPr>
            <w:tcW w:w="5209" w:type="dxa"/>
            <w:vAlign w:val="center"/>
          </w:tcPr>
          <w:p w:rsidR="008475CF" w:rsidRDefault="008475CF" w:rsidP="000369E7">
            <w:pPr>
              <w:spacing w:before="120" w:line="276" w:lineRule="auto"/>
              <w:cnfStyle w:val="100000000000"/>
              <w:rPr>
                <w:rFonts w:ascii="TH K2D July8" w:hAnsi="TH K2D July8" w:cs="TH K2D July8"/>
                <w:b/>
                <w:bCs/>
                <w:sz w:val="36"/>
                <w:szCs w:val="36"/>
              </w:rPr>
            </w:pPr>
            <w:r w:rsidRPr="003F13E1">
              <w:rPr>
                <w:rFonts w:ascii="TH K2D July8" w:hAnsi="TH K2D July8" w:cs="TH K2D July8"/>
                <w:b/>
                <w:bCs/>
                <w:sz w:val="36"/>
                <w:szCs w:val="36"/>
              </w:rPr>
              <w:sym w:font="Wingdings 2" w:char="F0EA"/>
            </w:r>
            <w:r w:rsidRPr="003F13E1"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>แนวทางในการนำแผนยุทธศาสตร์สู่</w:t>
            </w:r>
          </w:p>
          <w:p w:rsidR="008475CF" w:rsidRPr="003F13E1" w:rsidRDefault="008475CF" w:rsidP="000369E7">
            <w:pPr>
              <w:spacing w:line="276" w:lineRule="auto"/>
              <w:cnfStyle w:val="100000000000"/>
              <w:rPr>
                <w:rFonts w:ascii="TH K2D July8" w:hAnsi="TH K2D July8" w:cs="TH K2D July8"/>
                <w:b/>
                <w:bCs/>
                <w:sz w:val="36"/>
                <w:szCs w:val="36"/>
              </w:rPr>
            </w:pPr>
            <w:r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 xml:space="preserve">   การปฏิบัติ</w:t>
            </w:r>
          </w:p>
          <w:p w:rsidR="008475CF" w:rsidRPr="003F13E1" w:rsidRDefault="008475CF" w:rsidP="000369E7">
            <w:pPr>
              <w:spacing w:line="276" w:lineRule="auto"/>
              <w:cnfStyle w:val="100000000000"/>
              <w:rPr>
                <w:rFonts w:ascii="TH K2D July8" w:hAnsi="TH K2D July8" w:cs="TH K2D July8"/>
                <w:b/>
                <w:bCs/>
                <w:sz w:val="40"/>
                <w:szCs w:val="40"/>
                <w:cs/>
              </w:rPr>
            </w:pPr>
            <w:r w:rsidRPr="003F13E1">
              <w:rPr>
                <w:rFonts w:ascii="TH K2D July8" w:hAnsi="TH K2D July8" w:cs="TH K2D July8"/>
                <w:b/>
                <w:bCs/>
                <w:sz w:val="36"/>
                <w:szCs w:val="36"/>
              </w:rPr>
              <w:sym w:font="Wingdings 2" w:char="F0EA"/>
            </w:r>
            <w:r w:rsidRPr="003F13E1">
              <w:rPr>
                <w:rFonts w:ascii="TH K2D July8" w:hAnsi="TH K2D July8" w:cs="TH K2D July8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H K2D July8" w:hAnsi="TH K2D July8" w:cs="TH K2D July8" w:hint="cs"/>
                <w:b/>
                <w:bCs/>
                <w:sz w:val="36"/>
                <w:szCs w:val="36"/>
                <w:cs/>
              </w:rPr>
              <w:t>การติดตามประเมินผล</w:t>
            </w:r>
          </w:p>
        </w:tc>
      </w:tr>
    </w:tbl>
    <w:p w:rsidR="00A8405D" w:rsidRPr="00A8405D" w:rsidRDefault="00A8405D" w:rsidP="00A8405D">
      <w:pPr>
        <w:spacing w:after="240"/>
        <w:rPr>
          <w:rFonts w:ascii="TH K2D July8" w:hAnsi="TH K2D July8" w:cs="TH K2D July8"/>
          <w:b/>
          <w:bCs/>
          <w:sz w:val="32"/>
          <w:szCs w:val="32"/>
        </w:rPr>
      </w:pPr>
      <w:r w:rsidRPr="00A8405D">
        <w:rPr>
          <w:rFonts w:ascii="TH K2D July8" w:hAnsi="TH K2D July8" w:cs="TH K2D July8"/>
          <w:b/>
          <w:bCs/>
          <w:sz w:val="32"/>
          <w:szCs w:val="32"/>
          <w:cs/>
        </w:rPr>
        <w:t>1. แนวทางในการนำแผนยุทธศาสตร์สู่การปฏิบัติ</w:t>
      </w:r>
    </w:p>
    <w:p w:rsidR="00A8405D" w:rsidRPr="00A8405D" w:rsidRDefault="00A8405D" w:rsidP="00A8405D">
      <w:pPr>
        <w:spacing w:after="240" w:line="276" w:lineRule="auto"/>
        <w:rPr>
          <w:rFonts w:ascii="TH K2D July8" w:hAnsi="TH K2D July8" w:cs="TH K2D July8"/>
          <w:b/>
          <w:bCs/>
          <w:i/>
          <w:iCs/>
          <w:sz w:val="32"/>
          <w:szCs w:val="32"/>
        </w:rPr>
      </w:pPr>
      <w:r w:rsidRPr="00A8405D">
        <w:rPr>
          <w:rFonts w:ascii="TH K2D July8" w:hAnsi="TH K2D July8" w:cs="TH K2D July8"/>
          <w:b/>
          <w:bCs/>
          <w:sz w:val="32"/>
          <w:szCs w:val="32"/>
          <w:cs/>
        </w:rPr>
        <w:tab/>
      </w:r>
      <w:r w:rsidRPr="00A8405D">
        <w:rPr>
          <w:rFonts w:ascii="TH K2D July8" w:hAnsi="TH K2D July8" w:cs="TH K2D July8"/>
          <w:b/>
          <w:bCs/>
          <w:i/>
          <w:iCs/>
          <w:sz w:val="32"/>
          <w:szCs w:val="32"/>
          <w:cs/>
        </w:rPr>
        <w:t>1. การสื่อสารแผนยุทธศาสตร์</w:t>
      </w:r>
    </w:p>
    <w:p w:rsidR="00A8405D" w:rsidRPr="00A8405D" w:rsidRDefault="00A8405D" w:rsidP="00A8405D">
      <w:pPr>
        <w:spacing w:line="276" w:lineRule="auto"/>
        <w:rPr>
          <w:rFonts w:ascii="TH K2D July8" w:hAnsi="TH K2D July8" w:cs="TH K2D July8"/>
          <w:spacing w:val="-4"/>
          <w:sz w:val="32"/>
          <w:szCs w:val="32"/>
        </w:rPr>
      </w:pPr>
      <w:r w:rsidRPr="00A8405D">
        <w:rPr>
          <w:rFonts w:ascii="TH K2D July8" w:hAnsi="TH K2D July8" w:cs="TH K2D July8"/>
          <w:sz w:val="32"/>
          <w:szCs w:val="32"/>
          <w:cs/>
        </w:rPr>
        <w:tab/>
      </w:r>
      <w:r w:rsidRPr="00A8405D">
        <w:rPr>
          <w:rFonts w:ascii="TH K2D July8" w:hAnsi="TH K2D July8" w:cs="TH K2D July8"/>
          <w:spacing w:val="-4"/>
          <w:sz w:val="32"/>
          <w:szCs w:val="32"/>
          <w:cs/>
        </w:rPr>
        <w:t>การจะนำแผนไปสู่การปฏิบัติให้มีประสิทธิภาพได้นั้น จำเป็นอย่างยิ่งที่จะต้องมีการสื่อสารให้ทุกภาคส่วนได้รับทราบและเข้าใจถึงสาระสำคัญของแผน ทิศทางการดำเนินงานของกองทุน รวมทั้งแนวปฏิบัติ เพื่อให้ได้มาซึ่งการดำเนินงานที่มีประสิทธิภาพและเป็นทิศทางเดียวกันกับกองทุน ซึ่งหากทุกภาคส่วนได้มีความเข้าใจที่ตรงกัน จะทำให้การปฏิบัติงานตามแผนฯ เป็นไปด้วยความราบรื่น มีประสิทธิภาพ และบรรลุเป้าหมายได้ตรงตามที่คาดหวังไว้</w:t>
      </w:r>
    </w:p>
    <w:p w:rsidR="00A8405D" w:rsidRPr="00A8405D" w:rsidRDefault="00A8405D" w:rsidP="00A8405D">
      <w:pPr>
        <w:spacing w:after="240" w:line="276" w:lineRule="auto"/>
        <w:rPr>
          <w:rFonts w:ascii="TH K2D July8" w:hAnsi="TH K2D July8" w:cs="TH K2D July8"/>
          <w:b/>
          <w:bCs/>
          <w:i/>
          <w:iCs/>
          <w:sz w:val="32"/>
          <w:szCs w:val="32"/>
          <w:cs/>
        </w:rPr>
      </w:pPr>
      <w:r w:rsidRPr="00A8405D">
        <w:rPr>
          <w:rFonts w:ascii="TH K2D July8" w:hAnsi="TH K2D July8" w:cs="TH K2D July8"/>
          <w:b/>
          <w:bCs/>
          <w:sz w:val="32"/>
          <w:szCs w:val="32"/>
          <w:cs/>
        </w:rPr>
        <w:tab/>
      </w:r>
      <w:r w:rsidRPr="00A8405D">
        <w:rPr>
          <w:rFonts w:ascii="TH K2D July8" w:hAnsi="TH K2D July8" w:cs="TH K2D July8"/>
          <w:b/>
          <w:bCs/>
          <w:i/>
          <w:iCs/>
          <w:sz w:val="32"/>
          <w:szCs w:val="32"/>
          <w:cs/>
        </w:rPr>
        <w:t>2. การส่งเสริมบทบาทของภาคีเครือข่าย</w:t>
      </w:r>
      <w:r w:rsidRPr="00A8405D">
        <w:rPr>
          <w:rFonts w:ascii="TH K2D July8" w:hAnsi="TH K2D July8" w:cs="TH K2D July8"/>
          <w:b/>
          <w:bCs/>
          <w:i/>
          <w:iCs/>
          <w:sz w:val="32"/>
          <w:szCs w:val="32"/>
        </w:rPr>
        <w:t xml:space="preserve"> </w:t>
      </w:r>
      <w:r w:rsidRPr="00A8405D">
        <w:rPr>
          <w:rFonts w:ascii="TH K2D July8" w:hAnsi="TH K2D July8" w:cs="TH K2D July8"/>
          <w:b/>
          <w:bCs/>
          <w:i/>
          <w:iCs/>
          <w:sz w:val="32"/>
          <w:szCs w:val="32"/>
          <w:cs/>
        </w:rPr>
        <w:t>และการบูรณาการการทำงาน</w:t>
      </w:r>
    </w:p>
    <w:p w:rsidR="00A8405D" w:rsidRPr="00A8405D" w:rsidRDefault="00A8405D" w:rsidP="00A8405D">
      <w:pPr>
        <w:spacing w:after="240" w:line="276" w:lineRule="auto"/>
        <w:rPr>
          <w:rFonts w:ascii="TH K2D July8" w:hAnsi="TH K2D July8" w:cs="TH K2D July8"/>
          <w:sz w:val="32"/>
          <w:szCs w:val="32"/>
        </w:rPr>
      </w:pPr>
      <w:r w:rsidRPr="00A8405D">
        <w:rPr>
          <w:rFonts w:ascii="TH K2D July8" w:hAnsi="TH K2D July8" w:cs="TH K2D July8"/>
          <w:sz w:val="32"/>
          <w:szCs w:val="32"/>
          <w:cs/>
        </w:rPr>
        <w:tab/>
      </w:r>
      <w:r w:rsidRPr="00A8405D">
        <w:rPr>
          <w:rFonts w:ascii="TH K2D July8" w:hAnsi="TH K2D July8" w:cs="TH K2D July8"/>
          <w:spacing w:val="-6"/>
          <w:sz w:val="32"/>
          <w:szCs w:val="32"/>
          <w:cs/>
        </w:rPr>
        <w:t>เนื่องจากปัจจุบันสถานการณ์ด้านเด็กมีแนวโน้มทวีความรุนแรงเพิ่มมากขึ้น ดังนั้น</w:t>
      </w:r>
      <w:r w:rsidRPr="00A8405D">
        <w:rPr>
          <w:rFonts w:ascii="TH K2D July8" w:hAnsi="TH K2D July8" w:cs="TH K2D July8"/>
          <w:spacing w:val="-6"/>
          <w:sz w:val="32"/>
          <w:szCs w:val="32"/>
        </w:rPr>
        <w:t xml:space="preserve"> </w:t>
      </w:r>
      <w:r w:rsidRPr="00A8405D">
        <w:rPr>
          <w:rFonts w:ascii="TH K2D July8" w:hAnsi="TH K2D July8" w:cs="TH K2D July8"/>
          <w:spacing w:val="-6"/>
          <w:sz w:val="32"/>
          <w:szCs w:val="32"/>
          <w:cs/>
        </w:rPr>
        <w:t>ในการดำเนินงาน</w:t>
      </w:r>
      <w:r w:rsidRPr="00A8405D">
        <w:rPr>
          <w:rFonts w:ascii="TH K2D July8" w:hAnsi="TH K2D July8" w:cs="TH K2D July8"/>
          <w:sz w:val="32"/>
          <w:szCs w:val="32"/>
          <w:cs/>
        </w:rPr>
        <w:t>กองทุนจึงจำเป็นอย่างยิ่ง จะต้องอาศัยการมีส่วนร่วมในการทำงานของภาคีเครือข่ายจากทุกภาคส่วนของ</w:t>
      </w:r>
      <w:r w:rsidRPr="00A8405D">
        <w:rPr>
          <w:rFonts w:ascii="TH K2D July8" w:hAnsi="TH K2D July8" w:cs="TH K2D July8"/>
          <w:spacing w:val="-6"/>
          <w:sz w:val="32"/>
          <w:szCs w:val="32"/>
          <w:cs/>
        </w:rPr>
        <w:t>สังคมในการคุ้มครองและดูแลเด็ก รวมถึงการสร้างความตระหนักและเห็นถึงความสำคัญในการทำงานเพื่อเฝ้าระวัง</w:t>
      </w:r>
      <w:r w:rsidRPr="00A8405D">
        <w:rPr>
          <w:rFonts w:ascii="TH K2D July8" w:hAnsi="TH K2D July8" w:cs="TH K2D July8"/>
          <w:sz w:val="32"/>
          <w:szCs w:val="32"/>
          <w:cs/>
        </w:rPr>
        <w:t>ปัญหาที่จะเกิดขึ้นกับเด็กในพื้นที่ของตนเอง ซึ่งหากทำได้การดำเนินงานเพื่อแก้ไขปัญหาที่เกิดขึ้นของเด็กจะเป็นหน้าที่ร่วมกันของทุกภาคส่วนตั้งแต่ครอบครัว ชุมชน สังคม ซึ่งหมายรวมหน่วยงานภาครัฐและองค์กรภาคเอกชนที่มีกระจายอยู่ทั่วประเทศ ซึ่งหากทุกภาคส่วนมีการประสานความร่วมมือการทำงานร่วมกันให้เป็นไปในทิศทางเดียวกัน ทั้งกลไกในการส่วนกลาง และส่วนภูมิภาค ก็จะทำให้ปัญหาเบาบางลง จึงมีความจำเป็นอย่างยิ่งที่จะต้องมีการกรอบการทำงานที่ชัดเจน รวมถึงมีการส่งเสริมและพัฒนาบทบาทหน้าที่ของภาคีเครือข่ายให้มีความเข้มแข็ง และมีการบูรณาการการทำงานเพื่อลดความซ้ำซ้อน และสามารถสอดประสาน ในส่วนที่สามารถสนับสนุนกันไป จะเป็นการช่วยให้การคุ้มครองและดูแลเด็กสามารถดำเนินการไปได้อย่างมีประสิทธิภาพในภาพรวมของประเทศ</w:t>
      </w:r>
    </w:p>
    <w:p w:rsidR="00A8405D" w:rsidRPr="00A8405D" w:rsidRDefault="00A8405D" w:rsidP="00A8405D">
      <w:pPr>
        <w:spacing w:after="240" w:line="276" w:lineRule="auto"/>
        <w:rPr>
          <w:rFonts w:ascii="TH K2D July8" w:hAnsi="TH K2D July8" w:cs="TH K2D July8"/>
          <w:b/>
          <w:bCs/>
          <w:i/>
          <w:iCs/>
          <w:sz w:val="32"/>
          <w:szCs w:val="32"/>
          <w:cs/>
        </w:rPr>
      </w:pPr>
      <w:r w:rsidRPr="00A8405D">
        <w:rPr>
          <w:rFonts w:ascii="TH K2D July8" w:hAnsi="TH K2D July8" w:cs="TH K2D July8"/>
          <w:sz w:val="32"/>
          <w:szCs w:val="32"/>
          <w:cs/>
        </w:rPr>
        <w:tab/>
      </w:r>
      <w:r w:rsidRPr="00A8405D">
        <w:rPr>
          <w:rFonts w:ascii="TH K2D July8" w:hAnsi="TH K2D July8" w:cs="TH K2D July8"/>
          <w:b/>
          <w:bCs/>
          <w:i/>
          <w:iCs/>
          <w:sz w:val="32"/>
          <w:szCs w:val="32"/>
          <w:cs/>
        </w:rPr>
        <w:t>3. การพัฒนาและขับเคลื่อนกลไกการดำเนินงาน</w:t>
      </w:r>
    </w:p>
    <w:p w:rsidR="00A8405D" w:rsidRPr="00A8405D" w:rsidRDefault="00A8405D" w:rsidP="00A8405D">
      <w:pPr>
        <w:spacing w:line="276" w:lineRule="auto"/>
        <w:rPr>
          <w:rFonts w:ascii="TH K2D July8" w:hAnsi="TH K2D July8" w:cs="TH K2D July8"/>
          <w:sz w:val="32"/>
          <w:szCs w:val="32"/>
        </w:rPr>
      </w:pPr>
      <w:r w:rsidRPr="00A8405D">
        <w:rPr>
          <w:rFonts w:ascii="TH K2D July8" w:hAnsi="TH K2D July8" w:cs="TH K2D July8"/>
          <w:sz w:val="32"/>
          <w:szCs w:val="32"/>
          <w:cs/>
        </w:rPr>
        <w:tab/>
        <w:t>ปัจจุบันกองทุนคุ้มครองเด็กได้มีการกระจายอำนาจการพิจารณาและอนุมัติโครงการไปยังส่วนภูมิภาค จึงมีความจำเป็นอย่างยิ่งที่จะต้องมีการส่งเสริมและสนับสนุนให้การขับเคลื่อนงานในส่วนภูมิภาคมีประสิทธิภาพและสามารถแก้ไขปัญหาด้านเด็กที่เกิดขึ้นในพื้นที่ได้อย่างทันท่วงที</w:t>
      </w:r>
    </w:p>
    <w:p w:rsidR="00A8405D" w:rsidRDefault="00A8405D" w:rsidP="00A8405D">
      <w:pPr>
        <w:spacing w:line="276" w:lineRule="auto"/>
        <w:rPr>
          <w:rFonts w:ascii="TH K2D July8" w:hAnsi="TH K2D July8" w:cs="TH K2D July8"/>
          <w:sz w:val="16"/>
          <w:szCs w:val="16"/>
        </w:rPr>
      </w:pPr>
    </w:p>
    <w:p w:rsidR="00A8405D" w:rsidRPr="00A8405D" w:rsidRDefault="00A8405D" w:rsidP="00A8405D">
      <w:pPr>
        <w:spacing w:line="276" w:lineRule="auto"/>
        <w:rPr>
          <w:rFonts w:ascii="TH K2D July8" w:hAnsi="TH K2D July8" w:cs="TH K2D July8"/>
          <w:sz w:val="16"/>
          <w:szCs w:val="16"/>
          <w:cs/>
        </w:rPr>
      </w:pPr>
    </w:p>
    <w:p w:rsidR="00A8405D" w:rsidRPr="00A8405D" w:rsidRDefault="00A8405D" w:rsidP="00A8405D">
      <w:pPr>
        <w:spacing w:after="240" w:line="276" w:lineRule="auto"/>
        <w:rPr>
          <w:rFonts w:ascii="TH K2D July8" w:hAnsi="TH K2D July8" w:cs="TH K2D July8"/>
          <w:b/>
          <w:bCs/>
          <w:i/>
          <w:iCs/>
          <w:sz w:val="32"/>
          <w:szCs w:val="32"/>
          <w:cs/>
        </w:rPr>
      </w:pPr>
      <w:r w:rsidRPr="00A8405D">
        <w:rPr>
          <w:rFonts w:ascii="TH K2D July8" w:hAnsi="TH K2D July8" w:cs="TH K2D July8"/>
          <w:b/>
          <w:bCs/>
          <w:sz w:val="32"/>
          <w:szCs w:val="32"/>
          <w:cs/>
        </w:rPr>
        <w:lastRenderedPageBreak/>
        <w:tab/>
      </w:r>
      <w:r w:rsidRPr="00A8405D">
        <w:rPr>
          <w:rFonts w:ascii="TH K2D July8" w:hAnsi="TH K2D July8" w:cs="TH K2D July8"/>
          <w:b/>
          <w:bCs/>
          <w:i/>
          <w:iCs/>
          <w:sz w:val="32"/>
          <w:szCs w:val="32"/>
          <w:cs/>
        </w:rPr>
        <w:t>4. การพัฒนาระเบียบ กฎเกณฑ์</w:t>
      </w:r>
    </w:p>
    <w:p w:rsidR="00A8405D" w:rsidRPr="00A8405D" w:rsidRDefault="00A8405D" w:rsidP="00A8405D">
      <w:pPr>
        <w:spacing w:line="276" w:lineRule="auto"/>
        <w:rPr>
          <w:rFonts w:ascii="TH K2D July8" w:hAnsi="TH K2D July8" w:cs="TH K2D July8"/>
          <w:sz w:val="16"/>
          <w:szCs w:val="16"/>
        </w:rPr>
      </w:pPr>
      <w:r w:rsidRPr="00A8405D">
        <w:rPr>
          <w:rFonts w:ascii="TH K2D July8" w:hAnsi="TH K2D July8" w:cs="TH K2D July8"/>
          <w:sz w:val="32"/>
          <w:szCs w:val="32"/>
          <w:cs/>
        </w:rPr>
        <w:tab/>
        <w:t>ในการปฏิบัติงานของกลไกกองทุน ระเบียบ กฎเกณฑ์ของกองทุนเป็นเครื่องมือสำคัญที่จะทำให้การขับเคลื่อนกองทุนเป็นไปอย่างมีประสิทธิภาพ ทำให้กองทุนได้โครงการที่มีคุณภาพ ตรงตามวัตถุประสงค์ของกองทุน ดังนั้น ระเบียบ กฎเกณฑ์ ที่ใช้อยู่ควรได้มีการปรับปรุง พัฒนา ไปในทิศทางที่ทำให้กองทุนบรรลุตามวัตถุประสงค์</w:t>
      </w:r>
    </w:p>
    <w:p w:rsidR="00A8405D" w:rsidRPr="00A8405D" w:rsidRDefault="00A8405D" w:rsidP="00A8405D">
      <w:pPr>
        <w:spacing w:after="240" w:line="276" w:lineRule="auto"/>
        <w:rPr>
          <w:rFonts w:ascii="TH K2D July8" w:hAnsi="TH K2D July8" w:cs="TH K2D July8"/>
          <w:b/>
          <w:bCs/>
          <w:i/>
          <w:iCs/>
          <w:sz w:val="32"/>
          <w:szCs w:val="32"/>
        </w:rPr>
      </w:pPr>
      <w:r w:rsidRPr="00A8405D">
        <w:rPr>
          <w:rFonts w:ascii="TH K2D July8" w:hAnsi="TH K2D July8" w:cs="TH K2D July8"/>
          <w:b/>
          <w:bCs/>
          <w:sz w:val="32"/>
          <w:szCs w:val="32"/>
          <w:cs/>
        </w:rPr>
        <w:tab/>
      </w:r>
      <w:r w:rsidRPr="00A8405D">
        <w:rPr>
          <w:rFonts w:ascii="TH K2D July8" w:hAnsi="TH K2D July8" w:cs="TH K2D July8"/>
          <w:b/>
          <w:bCs/>
          <w:i/>
          <w:iCs/>
          <w:sz w:val="32"/>
          <w:szCs w:val="32"/>
          <w:cs/>
        </w:rPr>
        <w:t>5. การจัดสรรงบประมาณเพื่อสนับสนุนการดำเนินงานด้านเด็ก</w:t>
      </w:r>
    </w:p>
    <w:p w:rsidR="00A8405D" w:rsidRPr="00A8405D" w:rsidRDefault="00A8405D" w:rsidP="00A8405D">
      <w:pPr>
        <w:spacing w:line="276" w:lineRule="auto"/>
        <w:rPr>
          <w:rFonts w:ascii="TH K2D July8" w:hAnsi="TH K2D July8" w:cs="TH K2D July8"/>
          <w:sz w:val="32"/>
          <w:szCs w:val="32"/>
          <w:cs/>
        </w:rPr>
      </w:pPr>
      <w:r w:rsidRPr="00A8405D">
        <w:rPr>
          <w:rFonts w:ascii="TH K2D July8" w:hAnsi="TH K2D July8" w:cs="TH K2D July8"/>
          <w:sz w:val="32"/>
          <w:szCs w:val="32"/>
          <w:cs/>
        </w:rPr>
        <w:tab/>
        <w:t>เพื่อให้การขับเคลื่อนภารกิจต่าง ๆ ซึ่งเป้าหมายสุดท้าย คือ เด็กได้รับการคุ้มครองดูแลอย่างเหมาะสม และได้ประโยชน์สูงสุด ตามเจตนารมณ์ของพระราชบัญญัติคุ้มครองเด็ก พ.ศ.2546 ดังนั้น จึงมีความจำเป็นอย่างยิ่งที่จะต้องมีการกำหนดกรอบทิศทางในการจัดสรรงบประมาณกองทุน เพื่อเป็นแนวทางแก่ทั้งผู้พิจารณาจัดสรรงบประมาณและผู้ของบประมาณในการจัดทำโครงการด้านเด็กให้มีความสอดคล้องกับสถานการณ์ และเจตนารมณ์ของพระราชบัญญัติฯ</w:t>
      </w:r>
    </w:p>
    <w:p w:rsidR="00A8405D" w:rsidRPr="00A8405D" w:rsidRDefault="00A8405D" w:rsidP="00A8405D">
      <w:pPr>
        <w:spacing w:line="276" w:lineRule="auto"/>
        <w:rPr>
          <w:rFonts w:ascii="TH K2D July8" w:hAnsi="TH K2D July8" w:cs="TH K2D July8"/>
          <w:b/>
          <w:bCs/>
          <w:sz w:val="32"/>
          <w:szCs w:val="32"/>
        </w:rPr>
      </w:pPr>
      <w:r w:rsidRPr="00A8405D">
        <w:rPr>
          <w:rFonts w:ascii="TH K2D July8" w:hAnsi="TH K2D July8" w:cs="TH K2D July8"/>
          <w:b/>
          <w:bCs/>
          <w:sz w:val="32"/>
          <w:szCs w:val="32"/>
          <w:cs/>
        </w:rPr>
        <w:t>2. การติดตามประเมินผล</w:t>
      </w:r>
    </w:p>
    <w:p w:rsidR="00A8405D" w:rsidRPr="00A8405D" w:rsidRDefault="00A8405D" w:rsidP="00A8405D">
      <w:pPr>
        <w:spacing w:line="276" w:lineRule="auto"/>
        <w:rPr>
          <w:rFonts w:ascii="TH K2D July8" w:hAnsi="TH K2D July8" w:cs="TH K2D July8"/>
          <w:sz w:val="32"/>
          <w:szCs w:val="32"/>
          <w:cs/>
        </w:rPr>
      </w:pPr>
      <w:r w:rsidRPr="00A8405D">
        <w:rPr>
          <w:rFonts w:ascii="TH K2D July8" w:hAnsi="TH K2D July8" w:cs="TH K2D July8"/>
          <w:sz w:val="32"/>
          <w:szCs w:val="32"/>
          <w:cs/>
        </w:rPr>
        <w:tab/>
        <w:t>การติดตามประเมินผลแผนกลยุทธ์ภายใต้ยุทธศาสตร์ของกองทุน นั้น จะต้องดำเนินการเป็นระยะอย่างต่อเนื่อง เพื่อให้ผู้บริหารและผู้ปฏิบัติได้รับทราบถึงระดับความสำเร็จของการนำแผนกลยุทธ์ไปสู่การปฏิบัติ ความก้าวหน้า ปัญหาและอุปสรรคที่เกิดขึ้น นับตั้งแต่เริ่มต้นจึงถึงสิ้นสุดระยะเวลาตามแผน ผู้บริหารสามารถนำผลการประเมินดังกล่าวไปใช้ในการพิจารณาเพื่อตัดสินใจปรับปรุงเปลี่ยนแปลงการดำเนินงาน เพื่อให้เกิดความเหมาะสมและทันต่อสถานการณ์มากยิ่งขึ้น อันจะนำไปสู่การตอบสนองต่อการบรรลุประสิทธิภาพมากยิ่งขึ้นต่อไป</w:t>
      </w:r>
    </w:p>
    <w:p w:rsidR="00A8405D" w:rsidRPr="00A8405D" w:rsidRDefault="00A8405D" w:rsidP="00A8405D">
      <w:pPr>
        <w:jc w:val="center"/>
        <w:rPr>
          <w:rFonts w:ascii="TH K2D July8" w:hAnsi="TH K2D July8" w:cs="TH K2D July8"/>
          <w:sz w:val="32"/>
          <w:szCs w:val="32"/>
        </w:rPr>
      </w:pPr>
    </w:p>
    <w:p w:rsidR="003F13E1" w:rsidRPr="00460F61" w:rsidRDefault="00460F61" w:rsidP="00460F61">
      <w:pPr>
        <w:spacing w:line="276" w:lineRule="auto"/>
        <w:jc w:val="center"/>
        <w:rPr>
          <w:rFonts w:ascii="Kalocsai Flowers" w:hAnsi="Kalocsai Flowers" w:cs="TH K2D July8"/>
          <w:sz w:val="32"/>
          <w:szCs w:val="32"/>
        </w:rPr>
      </w:pPr>
      <w:r>
        <w:rPr>
          <w:rFonts w:ascii="Kalocsai Flowers" w:hAnsi="Kalocsai Flowers" w:cs="TH K2D July8"/>
          <w:sz w:val="32"/>
          <w:szCs w:val="32"/>
        </w:rPr>
        <w:t>ggggggggggg</w:t>
      </w:r>
    </w:p>
    <w:p w:rsidR="003F13E1" w:rsidRDefault="003F13E1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762F2C" w:rsidRDefault="00762F2C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762F2C" w:rsidRDefault="00762F2C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762F2C" w:rsidRDefault="00762F2C" w:rsidP="003B1357">
      <w:pPr>
        <w:spacing w:line="276" w:lineRule="auto"/>
        <w:ind w:firstLine="1652"/>
        <w:rPr>
          <w:rFonts w:ascii="TH K2D July8" w:hAnsi="TH K2D July8" w:cs="TH K2D July8"/>
          <w:sz w:val="32"/>
          <w:szCs w:val="32"/>
        </w:rPr>
      </w:pPr>
    </w:p>
    <w:p w:rsidR="00E26DD0" w:rsidRDefault="00E26DD0"/>
    <w:p w:rsidR="003F13E1" w:rsidRPr="00762F2C" w:rsidRDefault="003F13E1" w:rsidP="003B1357">
      <w:pPr>
        <w:spacing w:line="276" w:lineRule="auto"/>
        <w:ind w:firstLine="1652"/>
        <w:rPr>
          <w:rFonts w:ascii="TH K2D July8" w:hAnsi="TH K2D July8" w:cs="TH K2D July8" w:hint="cs"/>
          <w:sz w:val="32"/>
          <w:szCs w:val="32"/>
        </w:rPr>
      </w:pPr>
    </w:p>
    <w:sectPr w:rsidR="003F13E1" w:rsidRPr="00762F2C" w:rsidSect="00897EFA">
      <w:pgSz w:w="11906" w:h="16838" w:code="9"/>
      <w:pgMar w:top="1276" w:right="1134" w:bottom="964" w:left="127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625" w:rsidRDefault="00D21625" w:rsidP="005E1AFC">
      <w:pPr>
        <w:spacing w:before="0"/>
      </w:pPr>
      <w:r>
        <w:separator/>
      </w:r>
    </w:p>
  </w:endnote>
  <w:endnote w:type="continuationSeparator" w:id="1">
    <w:p w:rsidR="00D21625" w:rsidRDefault="00D21625" w:rsidP="005E1AFC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K2D July8">
    <w:panose1 w:val="02000506000000020004"/>
    <w:charset w:val="00"/>
    <w:family w:val="auto"/>
    <w:pitch w:val="variable"/>
    <w:sig w:usb0="A10000EF" w:usb1="5000204A" w:usb2="00000000" w:usb3="00000000" w:csb0="0001019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ayiji MaHaNiYom V1.41">
    <w:altName w:val="Arial Unicode MS"/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Kalocsai Flower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625" w:rsidRDefault="00D21625" w:rsidP="005E1AFC">
      <w:pPr>
        <w:spacing w:before="0"/>
      </w:pPr>
      <w:r>
        <w:separator/>
      </w:r>
    </w:p>
  </w:footnote>
  <w:footnote w:type="continuationSeparator" w:id="1">
    <w:p w:rsidR="00D21625" w:rsidRDefault="00D21625" w:rsidP="005E1AFC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2695" w:type="pct"/>
      <w:tblInd w:w="517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4573"/>
      <w:gridCol w:w="662"/>
    </w:tblGrid>
    <w:tr w:rsidR="00995B92" w:rsidTr="00A8405D">
      <w:trPr>
        <w:cnfStyle w:val="100000000000"/>
        <w:trHeight w:val="507"/>
      </w:trPr>
      <w:tc>
        <w:tcPr>
          <w:cnfStyle w:val="001000000100"/>
          <w:tcW w:w="4368" w:type="pct"/>
          <w:tcBorders>
            <w:right w:val="single" w:sz="6" w:space="0" w:color="000000" w:themeColor="text1"/>
          </w:tcBorders>
        </w:tcPr>
        <w:sdt>
          <w:sdtPr>
            <w:rPr>
              <w:rFonts w:ascii="Layiji MaHaNiYom V1.41" w:hAnsi="Layiji MaHaNiYom V1.41" w:cs="Layiji MaHaNiYom V1.41"/>
              <w:sz w:val="28"/>
            </w:rPr>
            <w:alias w:val="ชื่อเรื่อง"/>
            <w:id w:val="78735415"/>
            <w:placeholder>
              <w:docPart w:val="035E042B3A8043EBA4053D3D4087DF1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995B92" w:rsidRPr="003025ED" w:rsidRDefault="00995B92" w:rsidP="00AD6AD1">
              <w:pPr>
                <w:pStyle w:val="a3"/>
                <w:tabs>
                  <w:tab w:val="clear" w:pos="4513"/>
                  <w:tab w:val="clear" w:pos="9026"/>
                </w:tabs>
                <w:jc w:val="right"/>
                <w:rPr>
                  <w:rFonts w:ascii="Layiji MaHaNiYom V1.41" w:hAnsi="Layiji MaHaNiYom V1.41" w:cs="Layiji MaHaNiYom V1.41"/>
                  <w:b/>
                  <w:bCs/>
                </w:rPr>
              </w:pPr>
              <w:r w:rsidRPr="003025ED">
                <w:rPr>
                  <w:rFonts w:ascii="Layiji MaHaNiYom V1.41" w:hAnsi="Layiji MaHaNiYom V1.41" w:cs="Layiji MaHaNiYom V1.41"/>
                  <w:sz w:val="28"/>
                  <w:szCs w:val="28"/>
                  <w:cs/>
                </w:rPr>
                <w:t>ยุทธศาสตร์กองทุนคุ้มครองเด็ก  2558 -2560</w:t>
              </w:r>
            </w:p>
          </w:sdtContent>
        </w:sdt>
      </w:tc>
      <w:tc>
        <w:tcPr>
          <w:cnfStyle w:val="000100001000"/>
          <w:tcW w:w="632" w:type="pct"/>
          <w:tcBorders>
            <w:left w:val="single" w:sz="6" w:space="0" w:color="000000" w:themeColor="text1"/>
          </w:tcBorders>
        </w:tcPr>
        <w:p w:rsidR="00995B92" w:rsidRPr="003025ED" w:rsidRDefault="00995B92" w:rsidP="00AD6AD1">
          <w:pPr>
            <w:pStyle w:val="a3"/>
            <w:jc w:val="right"/>
            <w:rPr>
              <w:rFonts w:ascii="Layiji MaHaNiYom V1.41" w:hAnsi="Layiji MaHaNiYom V1.41" w:cs="Layiji MaHaNiYom V1.41"/>
              <w:b/>
              <w:sz w:val="36"/>
              <w:szCs w:val="36"/>
            </w:rPr>
          </w:pPr>
          <w:r w:rsidRPr="003025ED">
            <w:rPr>
              <w:rFonts w:ascii="Layiji MaHaNiYom V1.41" w:hAnsi="Layiji MaHaNiYom V1.41" w:cs="Layiji MaHaNiYom V1.41"/>
              <w:sz w:val="36"/>
              <w:szCs w:val="36"/>
            </w:rPr>
            <w:fldChar w:fldCharType="begin"/>
          </w:r>
          <w:r w:rsidRPr="003025ED">
            <w:rPr>
              <w:rFonts w:ascii="Layiji MaHaNiYom V1.41" w:hAnsi="Layiji MaHaNiYom V1.41" w:cs="Layiji MaHaNiYom V1.41"/>
              <w:sz w:val="36"/>
              <w:szCs w:val="36"/>
            </w:rPr>
            <w:instrText xml:space="preserve"> PAGE   \* MERGEFORMAT </w:instrText>
          </w:r>
          <w:r w:rsidRPr="003025ED">
            <w:rPr>
              <w:rFonts w:ascii="Layiji MaHaNiYom V1.41" w:hAnsi="Layiji MaHaNiYom V1.41" w:cs="Layiji MaHaNiYom V1.41"/>
              <w:sz w:val="36"/>
              <w:szCs w:val="36"/>
            </w:rPr>
            <w:fldChar w:fldCharType="separate"/>
          </w:r>
          <w:r w:rsidR="0029136B" w:rsidRPr="0029136B">
            <w:rPr>
              <w:rFonts w:ascii="Layiji MaHaNiYom V1.41" w:hAnsi="Layiji MaHaNiYom V1.41" w:cs="Layiji MaHaNiYom V1.41"/>
              <w:noProof/>
              <w:sz w:val="36"/>
              <w:szCs w:val="36"/>
              <w:lang w:val="th-TH"/>
            </w:rPr>
            <w:t>12</w:t>
          </w:r>
          <w:r w:rsidRPr="003025ED">
            <w:rPr>
              <w:rFonts w:ascii="Layiji MaHaNiYom V1.41" w:hAnsi="Layiji MaHaNiYom V1.41" w:cs="Layiji MaHaNiYom V1.41"/>
              <w:sz w:val="36"/>
              <w:szCs w:val="36"/>
            </w:rPr>
            <w:fldChar w:fldCharType="end"/>
          </w:r>
        </w:p>
      </w:tc>
    </w:tr>
  </w:tbl>
  <w:p w:rsidR="00995B92" w:rsidRDefault="00995B9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39AF"/>
    <w:multiLevelType w:val="hybridMultilevel"/>
    <w:tmpl w:val="0E90EA82"/>
    <w:lvl w:ilvl="0" w:tplc="71A439D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4A85FEB"/>
    <w:multiLevelType w:val="hybridMultilevel"/>
    <w:tmpl w:val="9A58CA38"/>
    <w:lvl w:ilvl="0" w:tplc="C42683D2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0C485F03"/>
    <w:multiLevelType w:val="hybridMultilevel"/>
    <w:tmpl w:val="015A169C"/>
    <w:lvl w:ilvl="0" w:tplc="0EEA987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0FE90ACB"/>
    <w:multiLevelType w:val="hybridMultilevel"/>
    <w:tmpl w:val="2A440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D0178"/>
    <w:multiLevelType w:val="hybridMultilevel"/>
    <w:tmpl w:val="4254E2E6"/>
    <w:lvl w:ilvl="0" w:tplc="B6D23A4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126D14EC"/>
    <w:multiLevelType w:val="hybridMultilevel"/>
    <w:tmpl w:val="5B9E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D3196"/>
    <w:multiLevelType w:val="hybridMultilevel"/>
    <w:tmpl w:val="55340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410BCD"/>
    <w:multiLevelType w:val="hybridMultilevel"/>
    <w:tmpl w:val="75DABF36"/>
    <w:lvl w:ilvl="0" w:tplc="D81669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17484B69"/>
    <w:multiLevelType w:val="hybridMultilevel"/>
    <w:tmpl w:val="4076444A"/>
    <w:lvl w:ilvl="0" w:tplc="A4026272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9">
    <w:nsid w:val="18355012"/>
    <w:multiLevelType w:val="hybridMultilevel"/>
    <w:tmpl w:val="327A0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031541"/>
    <w:multiLevelType w:val="hybridMultilevel"/>
    <w:tmpl w:val="59DA98B0"/>
    <w:lvl w:ilvl="0" w:tplc="861205EA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>
    <w:nsid w:val="1C4957F6"/>
    <w:multiLevelType w:val="hybridMultilevel"/>
    <w:tmpl w:val="2A3CC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6A15CB"/>
    <w:multiLevelType w:val="hybridMultilevel"/>
    <w:tmpl w:val="657CC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6F135A"/>
    <w:multiLevelType w:val="hybridMultilevel"/>
    <w:tmpl w:val="E7C87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80047D"/>
    <w:multiLevelType w:val="hybridMultilevel"/>
    <w:tmpl w:val="6270F03A"/>
    <w:lvl w:ilvl="0" w:tplc="50FC62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3BCC4101"/>
    <w:multiLevelType w:val="hybridMultilevel"/>
    <w:tmpl w:val="327A0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0E517A"/>
    <w:multiLevelType w:val="hybridMultilevel"/>
    <w:tmpl w:val="D7FA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3446DF"/>
    <w:multiLevelType w:val="hybridMultilevel"/>
    <w:tmpl w:val="A00C560E"/>
    <w:lvl w:ilvl="0" w:tplc="AA260922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5" w:hanging="360"/>
      </w:pPr>
    </w:lvl>
    <w:lvl w:ilvl="2" w:tplc="0409001B" w:tentative="1">
      <w:start w:val="1"/>
      <w:numFmt w:val="lowerRoman"/>
      <w:lvlText w:val="%3."/>
      <w:lvlJc w:val="right"/>
      <w:pPr>
        <w:ind w:left="2185" w:hanging="180"/>
      </w:pPr>
    </w:lvl>
    <w:lvl w:ilvl="3" w:tplc="0409000F" w:tentative="1">
      <w:start w:val="1"/>
      <w:numFmt w:val="decimal"/>
      <w:lvlText w:val="%4."/>
      <w:lvlJc w:val="left"/>
      <w:pPr>
        <w:ind w:left="2905" w:hanging="360"/>
      </w:pPr>
    </w:lvl>
    <w:lvl w:ilvl="4" w:tplc="04090019" w:tentative="1">
      <w:start w:val="1"/>
      <w:numFmt w:val="lowerLetter"/>
      <w:lvlText w:val="%5."/>
      <w:lvlJc w:val="left"/>
      <w:pPr>
        <w:ind w:left="3625" w:hanging="360"/>
      </w:pPr>
    </w:lvl>
    <w:lvl w:ilvl="5" w:tplc="0409001B" w:tentative="1">
      <w:start w:val="1"/>
      <w:numFmt w:val="lowerRoman"/>
      <w:lvlText w:val="%6."/>
      <w:lvlJc w:val="right"/>
      <w:pPr>
        <w:ind w:left="4345" w:hanging="180"/>
      </w:pPr>
    </w:lvl>
    <w:lvl w:ilvl="6" w:tplc="0409000F" w:tentative="1">
      <w:start w:val="1"/>
      <w:numFmt w:val="decimal"/>
      <w:lvlText w:val="%7."/>
      <w:lvlJc w:val="left"/>
      <w:pPr>
        <w:ind w:left="5065" w:hanging="360"/>
      </w:pPr>
    </w:lvl>
    <w:lvl w:ilvl="7" w:tplc="04090019" w:tentative="1">
      <w:start w:val="1"/>
      <w:numFmt w:val="lowerLetter"/>
      <w:lvlText w:val="%8."/>
      <w:lvlJc w:val="left"/>
      <w:pPr>
        <w:ind w:left="5785" w:hanging="360"/>
      </w:pPr>
    </w:lvl>
    <w:lvl w:ilvl="8" w:tplc="0409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18">
    <w:nsid w:val="4A06135A"/>
    <w:multiLevelType w:val="hybridMultilevel"/>
    <w:tmpl w:val="327A0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1D5E3A"/>
    <w:multiLevelType w:val="hybridMultilevel"/>
    <w:tmpl w:val="C5DC3FFE"/>
    <w:lvl w:ilvl="0" w:tplc="2954FFBE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0">
    <w:nsid w:val="508C55D1"/>
    <w:multiLevelType w:val="hybridMultilevel"/>
    <w:tmpl w:val="DB583FA4"/>
    <w:lvl w:ilvl="0" w:tplc="F512335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5D7F2CFA"/>
    <w:multiLevelType w:val="hybridMultilevel"/>
    <w:tmpl w:val="79786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B078CA"/>
    <w:multiLevelType w:val="hybridMultilevel"/>
    <w:tmpl w:val="75DABF36"/>
    <w:lvl w:ilvl="0" w:tplc="D81669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6EDC3241"/>
    <w:multiLevelType w:val="hybridMultilevel"/>
    <w:tmpl w:val="490E1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ED364A"/>
    <w:multiLevelType w:val="multilevel"/>
    <w:tmpl w:val="06D224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>
    <w:nsid w:val="773F00F7"/>
    <w:multiLevelType w:val="hybridMultilevel"/>
    <w:tmpl w:val="D944B532"/>
    <w:lvl w:ilvl="0" w:tplc="ACE442D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7C7201DB"/>
    <w:multiLevelType w:val="hybridMultilevel"/>
    <w:tmpl w:val="CAC8D8E4"/>
    <w:lvl w:ilvl="0" w:tplc="9440DDD4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5"/>
  </w:num>
  <w:num w:numId="5">
    <w:abstractNumId w:val="18"/>
  </w:num>
  <w:num w:numId="6">
    <w:abstractNumId w:val="23"/>
  </w:num>
  <w:num w:numId="7">
    <w:abstractNumId w:val="7"/>
  </w:num>
  <w:num w:numId="8">
    <w:abstractNumId w:val="21"/>
  </w:num>
  <w:num w:numId="9">
    <w:abstractNumId w:val="11"/>
  </w:num>
  <w:num w:numId="10">
    <w:abstractNumId w:val="16"/>
  </w:num>
  <w:num w:numId="11">
    <w:abstractNumId w:val="9"/>
  </w:num>
  <w:num w:numId="12">
    <w:abstractNumId w:val="4"/>
  </w:num>
  <w:num w:numId="13">
    <w:abstractNumId w:val="26"/>
  </w:num>
  <w:num w:numId="14">
    <w:abstractNumId w:val="3"/>
  </w:num>
  <w:num w:numId="15">
    <w:abstractNumId w:val="17"/>
  </w:num>
  <w:num w:numId="16">
    <w:abstractNumId w:val="8"/>
  </w:num>
  <w:num w:numId="17">
    <w:abstractNumId w:val="6"/>
  </w:num>
  <w:num w:numId="18">
    <w:abstractNumId w:val="24"/>
  </w:num>
  <w:num w:numId="19">
    <w:abstractNumId w:val="12"/>
  </w:num>
  <w:num w:numId="20">
    <w:abstractNumId w:val="13"/>
  </w:num>
  <w:num w:numId="21">
    <w:abstractNumId w:val="1"/>
  </w:num>
  <w:num w:numId="22">
    <w:abstractNumId w:val="5"/>
  </w:num>
  <w:num w:numId="23">
    <w:abstractNumId w:val="19"/>
  </w:num>
  <w:num w:numId="24">
    <w:abstractNumId w:val="14"/>
  </w:num>
  <w:num w:numId="25">
    <w:abstractNumId w:val="2"/>
  </w:num>
  <w:num w:numId="26">
    <w:abstractNumId w:val="20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5E1AFC"/>
    <w:rsid w:val="00003682"/>
    <w:rsid w:val="00006271"/>
    <w:rsid w:val="00020601"/>
    <w:rsid w:val="000369E7"/>
    <w:rsid w:val="000818DA"/>
    <w:rsid w:val="000948E1"/>
    <w:rsid w:val="000A482B"/>
    <w:rsid w:val="000D0594"/>
    <w:rsid w:val="000D31DB"/>
    <w:rsid w:val="000F0BB0"/>
    <w:rsid w:val="0010473E"/>
    <w:rsid w:val="0010539F"/>
    <w:rsid w:val="0011358E"/>
    <w:rsid w:val="00133EAF"/>
    <w:rsid w:val="00164FFD"/>
    <w:rsid w:val="001A2BA8"/>
    <w:rsid w:val="001A676D"/>
    <w:rsid w:val="001B79D4"/>
    <w:rsid w:val="001E192F"/>
    <w:rsid w:val="001E6B58"/>
    <w:rsid w:val="001F3DF2"/>
    <w:rsid w:val="001F4515"/>
    <w:rsid w:val="00203851"/>
    <w:rsid w:val="00237A4F"/>
    <w:rsid w:val="002746D0"/>
    <w:rsid w:val="0029136B"/>
    <w:rsid w:val="002A4766"/>
    <w:rsid w:val="002B2E51"/>
    <w:rsid w:val="002B7E26"/>
    <w:rsid w:val="002D1390"/>
    <w:rsid w:val="002F0564"/>
    <w:rsid w:val="003025ED"/>
    <w:rsid w:val="00304E5B"/>
    <w:rsid w:val="00306995"/>
    <w:rsid w:val="00306AFA"/>
    <w:rsid w:val="00361FFC"/>
    <w:rsid w:val="00371DE8"/>
    <w:rsid w:val="00382DEB"/>
    <w:rsid w:val="003A29A9"/>
    <w:rsid w:val="003B1357"/>
    <w:rsid w:val="003C02F1"/>
    <w:rsid w:val="003E4414"/>
    <w:rsid w:val="003E5A87"/>
    <w:rsid w:val="003F0D38"/>
    <w:rsid w:val="003F13E1"/>
    <w:rsid w:val="003F6995"/>
    <w:rsid w:val="004127BD"/>
    <w:rsid w:val="00460F61"/>
    <w:rsid w:val="004875BC"/>
    <w:rsid w:val="004B0868"/>
    <w:rsid w:val="005015CA"/>
    <w:rsid w:val="00503E4A"/>
    <w:rsid w:val="00505CE5"/>
    <w:rsid w:val="00544EC1"/>
    <w:rsid w:val="00546E0C"/>
    <w:rsid w:val="0058234D"/>
    <w:rsid w:val="005B6F56"/>
    <w:rsid w:val="005C094A"/>
    <w:rsid w:val="005E1AFC"/>
    <w:rsid w:val="0061587A"/>
    <w:rsid w:val="0063353B"/>
    <w:rsid w:val="00653507"/>
    <w:rsid w:val="006665AD"/>
    <w:rsid w:val="00675F61"/>
    <w:rsid w:val="006D3212"/>
    <w:rsid w:val="006D4F85"/>
    <w:rsid w:val="00712024"/>
    <w:rsid w:val="00734521"/>
    <w:rsid w:val="00740CF3"/>
    <w:rsid w:val="00762F2C"/>
    <w:rsid w:val="007646B1"/>
    <w:rsid w:val="00782348"/>
    <w:rsid w:val="00782900"/>
    <w:rsid w:val="007A0A08"/>
    <w:rsid w:val="00823C02"/>
    <w:rsid w:val="008475CF"/>
    <w:rsid w:val="00897EFA"/>
    <w:rsid w:val="008B64AC"/>
    <w:rsid w:val="008C00A3"/>
    <w:rsid w:val="008C3E0E"/>
    <w:rsid w:val="008F05EE"/>
    <w:rsid w:val="008F4309"/>
    <w:rsid w:val="009042AF"/>
    <w:rsid w:val="00910C3E"/>
    <w:rsid w:val="00925686"/>
    <w:rsid w:val="0096459D"/>
    <w:rsid w:val="00967F68"/>
    <w:rsid w:val="0099535A"/>
    <w:rsid w:val="009954B8"/>
    <w:rsid w:val="00995B92"/>
    <w:rsid w:val="009D7994"/>
    <w:rsid w:val="009E60F8"/>
    <w:rsid w:val="009F7BA0"/>
    <w:rsid w:val="00A146F3"/>
    <w:rsid w:val="00A34FF5"/>
    <w:rsid w:val="00A51C15"/>
    <w:rsid w:val="00A64F59"/>
    <w:rsid w:val="00A65C90"/>
    <w:rsid w:val="00A661E1"/>
    <w:rsid w:val="00A8405D"/>
    <w:rsid w:val="00AB6DD1"/>
    <w:rsid w:val="00AD6AD1"/>
    <w:rsid w:val="00AF682B"/>
    <w:rsid w:val="00B01D44"/>
    <w:rsid w:val="00B1155C"/>
    <w:rsid w:val="00B41855"/>
    <w:rsid w:val="00B757B8"/>
    <w:rsid w:val="00B936B9"/>
    <w:rsid w:val="00BA23B4"/>
    <w:rsid w:val="00BA389F"/>
    <w:rsid w:val="00BE2428"/>
    <w:rsid w:val="00BE6E64"/>
    <w:rsid w:val="00C06949"/>
    <w:rsid w:val="00C123A4"/>
    <w:rsid w:val="00C1509F"/>
    <w:rsid w:val="00C368EF"/>
    <w:rsid w:val="00C92DD1"/>
    <w:rsid w:val="00CC70E5"/>
    <w:rsid w:val="00CD1641"/>
    <w:rsid w:val="00D07964"/>
    <w:rsid w:val="00D21625"/>
    <w:rsid w:val="00D22247"/>
    <w:rsid w:val="00D470F9"/>
    <w:rsid w:val="00D5581F"/>
    <w:rsid w:val="00D66085"/>
    <w:rsid w:val="00D66495"/>
    <w:rsid w:val="00D66E8B"/>
    <w:rsid w:val="00D6769D"/>
    <w:rsid w:val="00D776FD"/>
    <w:rsid w:val="00DD1202"/>
    <w:rsid w:val="00DD2E65"/>
    <w:rsid w:val="00DD74E1"/>
    <w:rsid w:val="00DF1AB9"/>
    <w:rsid w:val="00E26DD0"/>
    <w:rsid w:val="00E3406D"/>
    <w:rsid w:val="00E35F9B"/>
    <w:rsid w:val="00E82693"/>
    <w:rsid w:val="00EF26EE"/>
    <w:rsid w:val="00F04FD2"/>
    <w:rsid w:val="00F15319"/>
    <w:rsid w:val="00F37916"/>
    <w:rsid w:val="00F57373"/>
    <w:rsid w:val="00F65C96"/>
    <w:rsid w:val="00F9365F"/>
    <w:rsid w:val="00FC69C8"/>
    <w:rsid w:val="00FE6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240"/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7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AFC"/>
    <w:pPr>
      <w:tabs>
        <w:tab w:val="center" w:pos="4513"/>
        <w:tab w:val="right" w:pos="9026"/>
      </w:tabs>
      <w:spacing w:before="0"/>
    </w:pPr>
  </w:style>
  <w:style w:type="character" w:customStyle="1" w:styleId="a4">
    <w:name w:val="หัวกระดาษ อักขระ"/>
    <w:basedOn w:val="a0"/>
    <w:link w:val="a3"/>
    <w:uiPriority w:val="99"/>
    <w:rsid w:val="005E1AFC"/>
  </w:style>
  <w:style w:type="paragraph" w:styleId="a5">
    <w:name w:val="footer"/>
    <w:basedOn w:val="a"/>
    <w:link w:val="a6"/>
    <w:uiPriority w:val="99"/>
    <w:semiHidden/>
    <w:unhideWhenUsed/>
    <w:rsid w:val="005E1AFC"/>
    <w:pPr>
      <w:tabs>
        <w:tab w:val="center" w:pos="4513"/>
        <w:tab w:val="right" w:pos="9026"/>
      </w:tabs>
      <w:spacing w:before="0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5E1AFC"/>
  </w:style>
  <w:style w:type="paragraph" w:styleId="a7">
    <w:name w:val="Balloon Text"/>
    <w:basedOn w:val="a"/>
    <w:link w:val="a8"/>
    <w:uiPriority w:val="99"/>
    <w:semiHidden/>
    <w:unhideWhenUsed/>
    <w:rsid w:val="005E1AFC"/>
    <w:pPr>
      <w:spacing w:before="0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5E1AFC"/>
    <w:rPr>
      <w:rFonts w:ascii="Tahoma" w:hAnsi="Tahoma" w:cs="Angsana New"/>
      <w:sz w:val="16"/>
      <w:szCs w:val="20"/>
    </w:rPr>
  </w:style>
  <w:style w:type="table" w:styleId="a9">
    <w:name w:val="Table Grid"/>
    <w:basedOn w:val="a1"/>
    <w:uiPriority w:val="1"/>
    <w:rsid w:val="005E1AFC"/>
    <w:pPr>
      <w:spacing w:before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Cs w:val="22"/>
      </w:rPr>
    </w:tblStylePr>
    <w:tblStylePr w:type="lastRow">
      <w:rPr>
        <w:szCs w:val="22"/>
      </w:rPr>
    </w:tblStylePr>
    <w:tblStylePr w:type="firstCol">
      <w:rPr>
        <w:szCs w:val="22"/>
      </w:rPr>
    </w:tblStylePr>
    <w:tblStylePr w:type="lastCol">
      <w:rPr>
        <w:szCs w:val="22"/>
      </w:rPr>
    </w:tblStylePr>
    <w:tblStylePr w:type="band1Vert">
      <w:rPr>
        <w:szCs w:val="22"/>
      </w:rPr>
    </w:tblStylePr>
    <w:tblStylePr w:type="band2Vert">
      <w:rPr>
        <w:szCs w:val="22"/>
      </w:rPr>
    </w:tblStylePr>
    <w:tblStylePr w:type="band1Horz">
      <w:rPr>
        <w:szCs w:val="22"/>
      </w:rPr>
    </w:tblStylePr>
    <w:tblStylePr w:type="band2Horz">
      <w:rPr>
        <w:szCs w:val="22"/>
      </w:rPr>
    </w:tblStylePr>
    <w:tblStylePr w:type="neCell">
      <w:rPr>
        <w:szCs w:val="22"/>
      </w:rPr>
    </w:tblStylePr>
    <w:tblStylePr w:type="nwCell">
      <w:rPr>
        <w:szCs w:val="22"/>
      </w:rPr>
    </w:tblStylePr>
    <w:tblStylePr w:type="seCell">
      <w:rPr>
        <w:szCs w:val="22"/>
      </w:rPr>
    </w:tblStylePr>
    <w:tblStylePr w:type="swCell">
      <w:rPr>
        <w:szCs w:val="22"/>
      </w:rPr>
    </w:tblStylePr>
  </w:style>
  <w:style w:type="paragraph" w:styleId="aa">
    <w:name w:val="List Paragraph"/>
    <w:basedOn w:val="a"/>
    <w:uiPriority w:val="34"/>
    <w:qFormat/>
    <w:rsid w:val="005823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5E042B3A8043EBA4053D3D4087DF1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43FA4CD5-B525-4558-AC11-58B1AB64B65B}"/>
      </w:docPartPr>
      <w:docPartBody>
        <w:p w:rsidR="00B14F99" w:rsidRDefault="00F329BD" w:rsidP="00F329BD">
          <w:pPr>
            <w:pStyle w:val="035E042B3A8043EBA4053D3D4087DF12"/>
          </w:pPr>
          <w:r>
            <w:rPr>
              <w:b/>
              <w:bCs/>
              <w:cs/>
              <w:lang w:val="th-TH"/>
            </w:rPr>
            <w:t>[พิมพ์ชื่อเรื่องเอกสาร]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K2D July8">
    <w:panose1 w:val="02000506000000020004"/>
    <w:charset w:val="00"/>
    <w:family w:val="auto"/>
    <w:pitch w:val="variable"/>
    <w:sig w:usb0="A10000EF" w:usb1="5000204A" w:usb2="00000000" w:usb3="00000000" w:csb0="0001019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ayiji MaHaNiYom V1.41">
    <w:altName w:val="Arial Unicode MS"/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Kalocsai Flower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F329BD"/>
    <w:rsid w:val="0017412F"/>
    <w:rsid w:val="00256D65"/>
    <w:rsid w:val="002D549E"/>
    <w:rsid w:val="006A08F5"/>
    <w:rsid w:val="008078BF"/>
    <w:rsid w:val="0092725B"/>
    <w:rsid w:val="00996153"/>
    <w:rsid w:val="00B14F99"/>
    <w:rsid w:val="00C770C5"/>
    <w:rsid w:val="00CA286E"/>
    <w:rsid w:val="00EC3B18"/>
    <w:rsid w:val="00F329BD"/>
    <w:rsid w:val="00FD2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F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F01D831F4D4DF38FFE0F8946EB8491">
    <w:name w:val="6FF01D831F4D4DF38FFE0F8946EB8491"/>
    <w:rsid w:val="00F329BD"/>
  </w:style>
  <w:style w:type="paragraph" w:customStyle="1" w:styleId="DA6295D3F96A4F44994D117745CDB302">
    <w:name w:val="DA6295D3F96A4F44994D117745CDB302"/>
    <w:rsid w:val="00F329BD"/>
  </w:style>
  <w:style w:type="paragraph" w:customStyle="1" w:styleId="035E042B3A8043EBA4053D3D4087DF12">
    <w:name w:val="035E042B3A8043EBA4053D3D4087DF12"/>
    <w:rsid w:val="00F329B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FEAC8A-384D-40AF-B8BB-EB5793E40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22</Pages>
  <Words>4362</Words>
  <Characters>24870</Characters>
  <Application>Microsoft Office Word</Application>
  <DocSecurity>0</DocSecurity>
  <Lines>207</Lines>
  <Paragraphs>58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ยุทธศาสตร์กองทุนคุ้มครองเด็ก  2558 -2560</vt:lpstr>
    </vt:vector>
  </TitlesOfParts>
  <Company>Microsoft Corporation</Company>
  <LinksUpToDate>false</LinksUpToDate>
  <CharactersWithSpaces>29174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ยุทธศาสตร์กองทุนคุ้มครองเด็ก  2558 -2560</dc:title>
  <dc:creator>User</dc:creator>
  <cp:lastModifiedBy>Corporate Edition</cp:lastModifiedBy>
  <cp:revision>31</cp:revision>
  <cp:lastPrinted>2014-11-27T10:10:00Z</cp:lastPrinted>
  <dcterms:created xsi:type="dcterms:W3CDTF">2014-08-22T04:39:00Z</dcterms:created>
  <dcterms:modified xsi:type="dcterms:W3CDTF">2014-11-27T10:10:00Z</dcterms:modified>
</cp:coreProperties>
</file>