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12A403" w14:textId="77777777" w:rsidR="00DD2209" w:rsidRPr="00F564DD" w:rsidRDefault="00A4132F" w:rsidP="00B325D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sz w:val="48"/>
          <w:szCs w:val="48"/>
        </w:rPr>
      </w:pPr>
      <w:r w:rsidRPr="00F564DD">
        <w:rPr>
          <w:rFonts w:ascii="TH SarabunPSK" w:hAnsi="TH SarabunPSK" w:cs="TH SarabunPSK"/>
          <w:b/>
          <w:bCs/>
          <w:sz w:val="48"/>
          <w:szCs w:val="48"/>
          <w:u w:val="single"/>
          <w:cs/>
        </w:rPr>
        <w:t>บุหรี่</w:t>
      </w:r>
    </w:p>
    <w:p w14:paraId="286897DA" w14:textId="292AD158" w:rsidR="00A4132F" w:rsidRPr="00DD2209" w:rsidRDefault="00DD2209" w:rsidP="00B325D8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>ควันบุหรี่ เป็นปัญหาสำคัญทางสุขภาพและสิ่งแวดล้อมที่มีผลกระทบอย่างร้ายแรงต่อมนุษย์และโลกใบนี้ เพราะเมื่อสูบบุหรี่ไม่เพียงแค่ตนเองที่ได้รับผลกระทบ แต่ยังส่งผลไปถึงบุคคลรอบข้างและสิ่งแวดล้อมอีกด้วย โดยเฉพาะปัญหาควันที่เกิดจากการสูบ บุหรี่ ของคนในครอบครัวและบุคคลใกล้ชิด ในบทความนี้เราจะมาพูดถึงผลกระทบของ สารพิษจากควันบุหรี่ ที่เกิดจากการสูบบุหรี่ รวมถึงวิธีการรับมือเพื่อลดปัญหาที่เกิดขึ้นจากควันพิษเหล่านี้</w:t>
      </w:r>
    </w:p>
    <w:p w14:paraId="3E410F5F" w14:textId="7FE5D2E1" w:rsidR="00481A60" w:rsidRPr="00254D8E" w:rsidRDefault="006E7E67" w:rsidP="00B325D8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481A60" w:rsidRPr="00282F11">
        <w:rPr>
          <w:rFonts w:ascii="TH SarabunPSK" w:hAnsi="TH SarabunPSK" w:cs="TH SarabunPSK" w:hint="cs"/>
          <w:b/>
          <w:bCs/>
          <w:sz w:val="36"/>
          <w:szCs w:val="36"/>
          <w:cs/>
        </w:rPr>
        <w:t>ผลต่อกระทบต่อสุขภาพ</w:t>
      </w:r>
    </w:p>
    <w:p w14:paraId="4D2EFE34" w14:textId="77777777" w:rsidR="00A4132F" w:rsidRPr="00A4132F" w:rsidRDefault="00A4132F" w:rsidP="00B325D8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>ควันบุหรี่ประกอบด้วยสารพิษหลายชนิดที่มีผลกระทบต่อสุขภาพของมนุษย์และสิ่งแวดล้อม ซึ่งพบได้ในควันบุหรี่</w:t>
      </w:r>
    </w:p>
    <w:p w14:paraId="1EDADEE5" w14:textId="77777777" w:rsidR="00A4132F" w:rsidRPr="00A4132F" w:rsidRDefault="00A4132F" w:rsidP="00B325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8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นิโคติน (</w:t>
      </w:r>
      <w:r w:rsidRPr="00A4132F">
        <w:rPr>
          <w:rFonts w:ascii="TH SarabunPSK" w:hAnsi="TH SarabunPSK" w:cs="TH SarabunPSK"/>
          <w:b/>
          <w:bCs/>
          <w:sz w:val="36"/>
          <w:szCs w:val="36"/>
        </w:rPr>
        <w:t>Nicotine)</w:t>
      </w:r>
      <w:r w:rsidRPr="00A4132F">
        <w:rPr>
          <w:rFonts w:ascii="TH SarabunPSK" w:hAnsi="TH SarabunPSK" w:cs="TH SarabunPSK"/>
          <w:sz w:val="36"/>
          <w:szCs w:val="36"/>
        </w:rPr>
        <w:t> </w:t>
      </w:r>
      <w:r w:rsidRPr="00A4132F">
        <w:rPr>
          <w:rFonts w:ascii="TH SarabunPSK" w:hAnsi="TH SarabunPSK" w:cs="TH SarabunPSK"/>
          <w:sz w:val="36"/>
          <w:szCs w:val="36"/>
          <w:cs/>
        </w:rPr>
        <w:t>เป็นสารหลักที่พบได้ในควันบุหรี่ ส่งผลให้คนที่ได้รับสารนี้เข้าไปรู้สึกเสพติด นอกจากนี้นิโคตินในบุหรี่ยังมีผลกระทบต่อระบบประสาทและการทำงานของหัวใจรวมไปถึงหลอดเลือดอีกด้วย</w:t>
      </w:r>
    </w:p>
    <w:p w14:paraId="4DA5AE0A" w14:textId="77777777" w:rsidR="00A4132F" w:rsidRPr="00A4132F" w:rsidRDefault="00A4132F" w:rsidP="00B325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8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ไนโตรเจนไดออกไซด์ (</w:t>
      </w:r>
      <w:r w:rsidRPr="00A4132F">
        <w:rPr>
          <w:rFonts w:ascii="TH SarabunPSK" w:hAnsi="TH SarabunPSK" w:cs="TH SarabunPSK"/>
          <w:b/>
          <w:bCs/>
          <w:sz w:val="36"/>
          <w:szCs w:val="36"/>
        </w:rPr>
        <w:t>Nitrogen Dioxide)</w:t>
      </w:r>
      <w:r w:rsidRPr="00A4132F">
        <w:rPr>
          <w:rFonts w:ascii="TH SarabunPSK" w:hAnsi="TH SarabunPSK" w:cs="TH SarabunPSK"/>
          <w:sz w:val="36"/>
          <w:szCs w:val="36"/>
        </w:rPr>
        <w:t> </w:t>
      </w:r>
      <w:r w:rsidRPr="00A4132F">
        <w:rPr>
          <w:rFonts w:ascii="TH SarabunPSK" w:hAnsi="TH SarabunPSK" w:cs="TH SarabunPSK"/>
          <w:sz w:val="36"/>
          <w:szCs w:val="36"/>
          <w:cs/>
        </w:rPr>
        <w:t>เป็นสารที่ส่งผลกระทบต่อระบบทางเดินหายใจโดยตรง ทั้งยังเป็นสารที่เข้าไปทำลายเยื่อบุหลอดลมและถุงลม</w:t>
      </w:r>
    </w:p>
    <w:p w14:paraId="68128DF9" w14:textId="77777777" w:rsidR="00A4132F" w:rsidRPr="00A4132F" w:rsidRDefault="00A4132F" w:rsidP="00B325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8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คาร์บอนมอนอกไซด์ (</w:t>
      </w:r>
      <w:r w:rsidRPr="00A4132F">
        <w:rPr>
          <w:rFonts w:ascii="TH SarabunPSK" w:hAnsi="TH SarabunPSK" w:cs="TH SarabunPSK"/>
          <w:b/>
          <w:bCs/>
          <w:sz w:val="36"/>
          <w:szCs w:val="36"/>
        </w:rPr>
        <w:t>Carbon Monoxide)</w:t>
      </w:r>
      <w:r w:rsidRPr="00A4132F">
        <w:rPr>
          <w:rFonts w:ascii="TH SarabunPSK" w:hAnsi="TH SarabunPSK" w:cs="TH SarabunPSK"/>
          <w:sz w:val="36"/>
          <w:szCs w:val="36"/>
        </w:rPr>
        <w:t> </w:t>
      </w:r>
      <w:r w:rsidRPr="00A4132F">
        <w:rPr>
          <w:rFonts w:ascii="TH SarabunPSK" w:hAnsi="TH SarabunPSK" w:cs="TH SarabunPSK"/>
          <w:sz w:val="36"/>
          <w:szCs w:val="36"/>
          <w:cs/>
        </w:rPr>
        <w:t>เป็นสารที่ทำให้เกิดอาการขาดออกซิเจนในเลือด มีผลกระทบต่อการทำงานของระบบหัวใจและหลอดเลือด</w:t>
      </w:r>
    </w:p>
    <w:p w14:paraId="2ADD6938" w14:textId="77777777" w:rsidR="00A4132F" w:rsidRPr="00A4132F" w:rsidRDefault="00A4132F" w:rsidP="00B325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8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ไซยาไนด์ (</w:t>
      </w:r>
      <w:r w:rsidRPr="00A4132F">
        <w:rPr>
          <w:rFonts w:ascii="TH SarabunPSK" w:hAnsi="TH SarabunPSK" w:cs="TH SarabunPSK"/>
          <w:b/>
          <w:bCs/>
          <w:sz w:val="36"/>
          <w:szCs w:val="36"/>
        </w:rPr>
        <w:t>Cyanide)</w:t>
      </w:r>
      <w:r w:rsidRPr="00A4132F">
        <w:rPr>
          <w:rFonts w:ascii="TH SarabunPSK" w:hAnsi="TH SarabunPSK" w:cs="TH SarabunPSK"/>
          <w:sz w:val="36"/>
          <w:szCs w:val="36"/>
        </w:rPr>
        <w:t> </w:t>
      </w:r>
      <w:r w:rsidRPr="00A4132F">
        <w:rPr>
          <w:rFonts w:ascii="TH SarabunPSK" w:hAnsi="TH SarabunPSK" w:cs="TH SarabunPSK"/>
          <w:sz w:val="36"/>
          <w:szCs w:val="36"/>
          <w:cs/>
        </w:rPr>
        <w:t>เป็นสารพิษที่ทำให้เกิดอาการขาดออกซิเจนในร่างกาย โดยส่วนใหญ่แล้วมักพบในยาเบื่อหนู</w:t>
      </w:r>
    </w:p>
    <w:p w14:paraId="0B1A4211" w14:textId="77777777" w:rsidR="00A4132F" w:rsidRPr="00A4132F" w:rsidRDefault="00A4132F" w:rsidP="00B325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8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ทาร์ (</w:t>
      </w:r>
      <w:r w:rsidRPr="00A4132F">
        <w:rPr>
          <w:rFonts w:ascii="TH SarabunPSK" w:hAnsi="TH SarabunPSK" w:cs="TH SarabunPSK"/>
          <w:b/>
          <w:bCs/>
          <w:sz w:val="36"/>
          <w:szCs w:val="36"/>
        </w:rPr>
        <w:t>Tar)</w:t>
      </w:r>
      <w:r w:rsidRPr="00A4132F">
        <w:rPr>
          <w:rFonts w:ascii="TH SarabunPSK" w:hAnsi="TH SarabunPSK" w:cs="TH SarabunPSK"/>
          <w:sz w:val="36"/>
          <w:szCs w:val="36"/>
        </w:rPr>
        <w:t> </w:t>
      </w:r>
      <w:r w:rsidRPr="00A4132F">
        <w:rPr>
          <w:rFonts w:ascii="TH SarabunPSK" w:hAnsi="TH SarabunPSK" w:cs="TH SarabunPSK"/>
          <w:sz w:val="36"/>
          <w:szCs w:val="36"/>
          <w:cs/>
        </w:rPr>
        <w:t>เป็นละอองน้ำมันที่เกิดขึ้นจากการเผาไหม้เมื่อสูบบุหรี่ ประกอบด้วยสารเคมีหลายชนิด ซึ่งสารเหล่านี้ก่อให้เกิดมะเร็ง</w:t>
      </w:r>
    </w:p>
    <w:p w14:paraId="09654CE9" w14:textId="77777777" w:rsidR="00A4132F" w:rsidRPr="00A4132F" w:rsidRDefault="00A4132F" w:rsidP="00B325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8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แอมโมเนีย (</w:t>
      </w:r>
      <w:r w:rsidRPr="00A4132F">
        <w:rPr>
          <w:rFonts w:ascii="TH SarabunPSK" w:hAnsi="TH SarabunPSK" w:cs="TH SarabunPSK"/>
          <w:b/>
          <w:bCs/>
          <w:sz w:val="36"/>
          <w:szCs w:val="36"/>
        </w:rPr>
        <w:t>Ammonia)</w:t>
      </w:r>
      <w:r w:rsidRPr="00A4132F">
        <w:rPr>
          <w:rFonts w:ascii="TH SarabunPSK" w:hAnsi="TH SarabunPSK" w:cs="TH SarabunPSK"/>
          <w:sz w:val="36"/>
          <w:szCs w:val="36"/>
        </w:rPr>
        <w:t> </w:t>
      </w:r>
      <w:r w:rsidRPr="00A4132F">
        <w:rPr>
          <w:rFonts w:ascii="TH SarabunPSK" w:hAnsi="TH SarabunPSK" w:cs="TH SarabunPSK"/>
          <w:sz w:val="36"/>
          <w:szCs w:val="36"/>
          <w:cs/>
        </w:rPr>
        <w:t>เป็นสารที่ก่อให้เกิดการระคายเคือง ทำให้มีอาการแสบตา แสบจมูก และไอ</w:t>
      </w:r>
    </w:p>
    <w:p w14:paraId="0E444C1B" w14:textId="77777777" w:rsidR="00A4132F" w:rsidRPr="00A4132F" w:rsidRDefault="00A4132F" w:rsidP="00B325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8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โพรพิลีน (</w:t>
      </w:r>
      <w:r w:rsidRPr="00A4132F">
        <w:rPr>
          <w:rFonts w:ascii="TH SarabunPSK" w:hAnsi="TH SarabunPSK" w:cs="TH SarabunPSK"/>
          <w:b/>
          <w:bCs/>
          <w:sz w:val="36"/>
          <w:szCs w:val="36"/>
        </w:rPr>
        <w:t>Propylene)</w:t>
      </w:r>
      <w:r w:rsidRPr="00A4132F">
        <w:rPr>
          <w:rFonts w:ascii="TH SarabunPSK" w:hAnsi="TH SarabunPSK" w:cs="TH SarabunPSK"/>
          <w:sz w:val="36"/>
          <w:szCs w:val="36"/>
        </w:rPr>
        <w:t> </w:t>
      </w:r>
      <w:r w:rsidRPr="00A4132F">
        <w:rPr>
          <w:rFonts w:ascii="TH SarabunPSK" w:hAnsi="TH SarabunPSK" w:cs="TH SarabunPSK"/>
          <w:sz w:val="36"/>
          <w:szCs w:val="36"/>
          <w:cs/>
        </w:rPr>
        <w:t>เป็นสารที่มีผลกระทบต่อระบบทางเดินหายใจ อาจเป็นสาเหตุของอาการหอบ หืด และภูมิแพ้ในผู้ได้รับสาร</w:t>
      </w:r>
    </w:p>
    <w:p w14:paraId="6D2869E5" w14:textId="77777777" w:rsidR="00A4132F" w:rsidRPr="00A4132F" w:rsidRDefault="00A4132F" w:rsidP="00B325D8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1077" w:hanging="357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ฟอร์มาลีน (</w:t>
      </w:r>
      <w:r w:rsidRPr="00A4132F">
        <w:rPr>
          <w:rFonts w:ascii="TH SarabunPSK" w:hAnsi="TH SarabunPSK" w:cs="TH SarabunPSK"/>
          <w:b/>
          <w:bCs/>
          <w:sz w:val="36"/>
          <w:szCs w:val="36"/>
        </w:rPr>
        <w:t>Formaldehyde)</w:t>
      </w:r>
      <w:r w:rsidRPr="00A4132F">
        <w:rPr>
          <w:rFonts w:ascii="TH SarabunPSK" w:hAnsi="TH SarabunPSK" w:cs="TH SarabunPSK"/>
          <w:sz w:val="36"/>
          <w:szCs w:val="36"/>
        </w:rPr>
        <w:t> </w:t>
      </w:r>
      <w:r w:rsidRPr="00A4132F">
        <w:rPr>
          <w:rFonts w:ascii="TH SarabunPSK" w:hAnsi="TH SarabunPSK" w:cs="TH SarabunPSK"/>
          <w:sz w:val="36"/>
          <w:szCs w:val="36"/>
          <w:cs/>
        </w:rPr>
        <w:t>เป็นสารที่เป็นพิษและเป็นสาเหตุของการเกิดมะเร็งและโรคอื่น ๆ</w:t>
      </w:r>
    </w:p>
    <w:p w14:paraId="427357F9" w14:textId="62C71B80" w:rsidR="00A4132F" w:rsidRDefault="00A4132F" w:rsidP="00B325D8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lastRenderedPageBreak/>
        <w:t>สารพิษเหล่านี้ทำให้เกิดผลกระทบที่รุนแรงต่อสุขภาพของผู้ที่ได้สูดควันจาก บุหรี่ เข้าไป เช่น โรคมะเร็ง โรคหัวใจ โรคปอด และโรคทางเดินหายใจ นอกจากนี้ยังมีผลกระทบต่อสิ่งแวดล้อม เช่น เป็นสาเหตุของมลพิษทางอากาศและทำลายชั้นบรรยากาศในบริเวณที่มีการสูบบุหรี่อย่างต่อเนื่อง</w:t>
      </w:r>
    </w:p>
    <w:p w14:paraId="1CEA3BF3" w14:textId="77777777" w:rsidR="00A4132F" w:rsidRPr="00A4132F" w:rsidRDefault="00A4132F" w:rsidP="00B325D8">
      <w:pPr>
        <w:tabs>
          <w:tab w:val="left" w:pos="709"/>
        </w:tabs>
        <w:spacing w:before="240" w:after="0"/>
        <w:rPr>
          <w:rFonts w:ascii="TH SarabunPSK" w:hAnsi="TH SarabunPSK" w:cs="TH SarabunPSK"/>
          <w:sz w:val="36"/>
          <w:szCs w:val="36"/>
        </w:rPr>
      </w:pPr>
    </w:p>
    <w:p w14:paraId="6F10FF66" w14:textId="1F53673D" w:rsidR="00A4132F" w:rsidRPr="00A4132F" w:rsidRDefault="00CB65B4" w:rsidP="00B325D8">
      <w:pPr>
        <w:tabs>
          <w:tab w:val="left" w:pos="709"/>
        </w:tabs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A4132F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27BD6FD" wp14:editId="0355AAD7">
            <wp:simplePos x="0" y="0"/>
            <wp:positionH relativeFrom="column">
              <wp:posOffset>3162300</wp:posOffset>
            </wp:positionH>
            <wp:positionV relativeFrom="paragraph">
              <wp:posOffset>26035</wp:posOffset>
            </wp:positionV>
            <wp:extent cx="2266950" cy="3057525"/>
            <wp:effectExtent l="0" t="0" r="0" b="9525"/>
            <wp:wrapNone/>
            <wp:docPr id="465632754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275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32F" w:rsidRPr="00A4132F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F3339AB" wp14:editId="015A615C">
            <wp:simplePos x="0" y="0"/>
            <wp:positionH relativeFrom="column">
              <wp:posOffset>390525</wp:posOffset>
            </wp:positionH>
            <wp:positionV relativeFrom="paragraph">
              <wp:posOffset>26035</wp:posOffset>
            </wp:positionV>
            <wp:extent cx="2283460" cy="3067050"/>
            <wp:effectExtent l="0" t="0" r="2540" b="0"/>
            <wp:wrapThrough wrapText="bothSides">
              <wp:wrapPolygon edited="0">
                <wp:start x="0" y="0"/>
                <wp:lineTo x="0" y="21466"/>
                <wp:lineTo x="21444" y="21466"/>
                <wp:lineTo x="21444" y="0"/>
                <wp:lineTo x="0" y="0"/>
              </wp:wrapPolygon>
            </wp:wrapThrough>
            <wp:docPr id="1277689556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895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32F" w:rsidRPr="00A4132F">
        <w:rPr>
          <w:rFonts w:ascii="TH SarabunPSK" w:hAnsi="TH SarabunPSK" w:cs="TH SarabunPSK"/>
          <w:noProof/>
          <w:sz w:val="36"/>
          <w:szCs w:val="36"/>
        </w:rPr>
        <w:t xml:space="preserve">  </w:t>
      </w:r>
    </w:p>
    <w:p w14:paraId="7A22EF1A" w14:textId="604B0BD5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293BACD0" w14:textId="78A9396A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71615E7B" w14:textId="38982D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3F729A5B" w14:textId="2E560B38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2A9870B3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35283C20" w14:textId="67D0F69E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63975AD5" w14:textId="7012B47F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40849AF6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3A399354" w14:textId="409BE469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4DD5CDB0" w14:textId="2C310D3B" w:rsidR="00A4132F" w:rsidRPr="00A4132F" w:rsidRDefault="00CB65B4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555D0E" wp14:editId="1A210F73">
            <wp:simplePos x="0" y="0"/>
            <wp:positionH relativeFrom="column">
              <wp:posOffset>3133725</wp:posOffset>
            </wp:positionH>
            <wp:positionV relativeFrom="paragraph">
              <wp:posOffset>208280</wp:posOffset>
            </wp:positionV>
            <wp:extent cx="2343150" cy="3178810"/>
            <wp:effectExtent l="0" t="0" r="0" b="2540"/>
            <wp:wrapNone/>
            <wp:docPr id="30799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32F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DF6A93F" wp14:editId="4D0F02B2">
            <wp:simplePos x="0" y="0"/>
            <wp:positionH relativeFrom="margin">
              <wp:posOffset>419100</wp:posOffset>
            </wp:positionH>
            <wp:positionV relativeFrom="paragraph">
              <wp:posOffset>198755</wp:posOffset>
            </wp:positionV>
            <wp:extent cx="2273935" cy="3188335"/>
            <wp:effectExtent l="0" t="0" r="0" b="0"/>
            <wp:wrapNone/>
            <wp:docPr id="1062771010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710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0C06A" w14:textId="402A2743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3522766E" w14:textId="39E1FA13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06261E39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7F623663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75CD7151" w14:textId="488238CE" w:rsidR="00A4132F" w:rsidRPr="00A4132F" w:rsidRDefault="00CB65B4" w:rsidP="00CB65B4">
      <w:pPr>
        <w:tabs>
          <w:tab w:val="left" w:pos="6645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</w:p>
    <w:p w14:paraId="65812C48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278CA9BD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5A587A7F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0F6034E1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78D94DF0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highlight w:val="yellow"/>
        </w:rPr>
      </w:pPr>
    </w:p>
    <w:p w14:paraId="438FE4DA" w14:textId="77777777" w:rsidR="00A4132F" w:rsidRPr="00A4132F" w:rsidRDefault="00A4132F" w:rsidP="00B325D8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highlight w:val="yellow"/>
        </w:rPr>
      </w:pPr>
    </w:p>
    <w:p w14:paraId="62AE01A8" w14:textId="77777777" w:rsidR="00A4132F" w:rsidRPr="00F564DD" w:rsidRDefault="00A4132F" w:rsidP="00426AFF">
      <w:pPr>
        <w:spacing w:after="0" w:line="240" w:lineRule="auto"/>
        <w:rPr>
          <w:rFonts w:ascii="TH SarabunPSK" w:hAnsi="TH SarabunPSK" w:cs="TH SarabunPSK"/>
          <w:b/>
          <w:bCs/>
          <w:sz w:val="48"/>
          <w:szCs w:val="48"/>
          <w:u w:val="single"/>
        </w:rPr>
      </w:pPr>
      <w:r w:rsidRPr="00F564DD">
        <w:rPr>
          <w:rFonts w:ascii="TH SarabunPSK" w:hAnsi="TH SarabunPSK" w:cs="TH SarabunPSK"/>
          <w:b/>
          <w:bCs/>
          <w:sz w:val="48"/>
          <w:szCs w:val="48"/>
          <w:u w:val="single"/>
          <w:cs/>
        </w:rPr>
        <w:lastRenderedPageBreak/>
        <w:t>ภัยจากเครื่องดื่มแอลกอฮอล์</w:t>
      </w:r>
    </w:p>
    <w:p w14:paraId="48826991" w14:textId="77777777" w:rsidR="00A4132F" w:rsidRDefault="00A4132F" w:rsidP="00426AFF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>เครื่องดื่มแอลกอฮอล์หมายถึงเครื่องดื่มทุกประเภทที่มีส่วนผสมของเอทิลแอลกอฮอล์</w:t>
      </w:r>
      <w:r w:rsidRPr="00A4132F">
        <w:rPr>
          <w:rFonts w:ascii="TH SarabunPSK" w:hAnsi="TH SarabunPSK" w:cs="TH SarabunPSK"/>
          <w:sz w:val="36"/>
          <w:szCs w:val="36"/>
        </w:rPr>
        <w:t xml:space="preserve"> </w:t>
      </w:r>
      <w:r w:rsidRPr="00A4132F">
        <w:rPr>
          <w:rFonts w:ascii="TH SarabunPSK" w:hAnsi="TH SarabunPSK" w:cs="TH SarabunPSK"/>
          <w:sz w:val="36"/>
          <w:szCs w:val="36"/>
          <w:cs/>
        </w:rPr>
        <w:t>(</w:t>
      </w:r>
      <w:r w:rsidRPr="00A4132F">
        <w:rPr>
          <w:rFonts w:ascii="TH SarabunPSK" w:hAnsi="TH SarabunPSK" w:cs="TH SarabunPSK"/>
          <w:sz w:val="36"/>
          <w:szCs w:val="36"/>
        </w:rPr>
        <w:t xml:space="preserve">Ethyl Alcohol) </w:t>
      </w:r>
      <w:r w:rsidRPr="00A4132F">
        <w:rPr>
          <w:rFonts w:ascii="TH SarabunPSK" w:hAnsi="TH SarabunPSK" w:cs="TH SarabunPSK"/>
          <w:sz w:val="36"/>
          <w:szCs w:val="36"/>
          <w:cs/>
        </w:rPr>
        <w:t>ได้แก่ สุรา เบียร์ ไวน์ สาโท น้ำตาลเมา น้ำผลไม้ผสมแอลกอฮอล์เครื่องดื่มผสมแอลกอฮอล์เหล้าปั่น</w:t>
      </w:r>
      <w:r w:rsidRPr="00A4132F">
        <w:rPr>
          <w:rFonts w:ascii="TH SarabunPSK" w:hAnsi="TH SarabunPSK" w:cs="TH SarabunPSK"/>
          <w:sz w:val="36"/>
          <w:szCs w:val="36"/>
        </w:rPr>
        <w:t xml:space="preserve"> </w:t>
      </w:r>
      <w:r w:rsidRPr="00A4132F">
        <w:rPr>
          <w:rFonts w:ascii="TH SarabunPSK" w:hAnsi="TH SarabunPSK" w:cs="TH SarabunPSK"/>
          <w:sz w:val="36"/>
          <w:szCs w:val="36"/>
          <w:cs/>
        </w:rPr>
        <w:t>เป็นต้น การบริโภคเครื่องดื่มแอลกอฮอล์ส่งผลเสียต่อสุขภาพ ก่อให้เกิดโรคและอาการเจ็บป่วยกับผู้ดื่มมากกว่า 200 ชนิด และส่งผลกระทบเชิงลบต่อคนรอบข้างของผู้ดื่ม ชุมชน และสังคมหลายประการ ได้แก่ ปัญหาครอบครัว ความรุนแรง อุบัติเหตุจราจร อาชญากรรม ซึ่งเป็นความสูญเสียทางด้านเศรษฐศาสตร์มหาศาล</w:t>
      </w:r>
    </w:p>
    <w:p w14:paraId="5A020DD4" w14:textId="424115C4" w:rsidR="00426AFF" w:rsidRPr="00A4132F" w:rsidRDefault="00426AFF" w:rsidP="00426AFF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ผลกระทบต่อสุขภาพ</w:t>
      </w:r>
    </w:p>
    <w:p w14:paraId="233909A8" w14:textId="55ECD732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  <w:cs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>การออกฤทธิ์ของเครื่องดื่มแอลกอฮอล์ที่ทำลายอวัยวะต่าง ๆ ในร่างกาย</w:t>
      </w:r>
      <w:r w:rsidRPr="00A4132F">
        <w:rPr>
          <w:rFonts w:ascii="TH SarabunPSK" w:hAnsi="TH SarabunPSK" w:cs="TH SarabunPSK"/>
          <w:sz w:val="36"/>
          <w:szCs w:val="36"/>
        </w:rPr>
        <w:t xml:space="preserve"> </w:t>
      </w:r>
      <w:r w:rsidRPr="00A4132F">
        <w:rPr>
          <w:rFonts w:ascii="TH SarabunPSK" w:hAnsi="TH SarabunPSK" w:cs="TH SarabunPSK"/>
          <w:sz w:val="36"/>
          <w:szCs w:val="36"/>
          <w:cs/>
        </w:rPr>
        <w:t>ซึ่งคนส่วนมากมักเข้าใจผิดว่าแอลกอฮอล์จะออกฤทธิ์ต่อร่างกายเมื่อถูกดูดซึมเข้ากระแสเลือดเท่านั้น แต่ความจริงแล้วแอลกอฮอล์ออกฤทธิ์ทำลายตั้งแต่อวัยวะแรกที่สัมผัสและตลอดตามเส้นทางที่ผ่านเข้าสู่ร่างกาย ดังนี้</w:t>
      </w:r>
    </w:p>
    <w:p w14:paraId="5E34365D" w14:textId="4C47E28F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1)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ปากและลำคอ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ทำให้เกิดการระคายเคืองชิ้นเยื่อบุที่ละเอียดอ่อนในปากและหลอดอาหาร มักมีอาการร้อนซู่เมื่อผ่านลงไป</w:t>
      </w:r>
    </w:p>
    <w:p w14:paraId="141680CE" w14:textId="7CCB68D4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2)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กระเพาะอาหารและลำไส้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เกิดการอักเสบของเยื่อบุชั้นใน ที่ปกป้องกระเพาะอาหารและลำไส้ ทำให้เป็นแผลหรือเลือดออกในกระเพาะอาหาร หรือลำไส้เล็กทะลุ การดูดซึมสารอาหาร บางชนิดลดลง เช่น วิตามินบี 1 วิตามินบี6 วิตามินบี12 กรดโฟลิก ไขมัน และกรดอะมิโนต่างๆ</w:t>
      </w:r>
    </w:p>
    <w:p w14:paraId="3E580B58" w14:textId="228187E6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3) กระแสเลือด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แอลกอฮอล์ที่เข้าไปในร่างกายร้อยละ 95 จะถูกดูดซึมเข้าสู่กระแสเลือดโดยผ่านเยื่อบุในกระเพาะอาหารและลำไส้ ส่วนดูโอดีนั่มอย่างรวดเร็ว ลดการสร้างเม็ดเลือดแดงทำให้โลหิตจาง ทำให้เม็ดเลือดขาวทำลายแบคทีเรียช้าลง และการแข็งตัว ของเกล็ดเลือดช้าลง</w:t>
      </w:r>
    </w:p>
    <w:p w14:paraId="52B804C3" w14:textId="5E475832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4) ตับอ่อน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ทำให้เซลล์ตับอ่อนระคายเคืองและบวมขึ้น น้ำย่อย เข้าไปในลำไส้เล็กได้น้อยลงตับอ่อนอักเสบ การสร้างอินซูลินได้ ไม่ดีเมื่อเป็นนานเกิดโรคเบาหวานตามมา</w:t>
      </w:r>
    </w:p>
    <w:p w14:paraId="789B85DA" w14:textId="720F679A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 xml:space="preserve">5) ตับ </w:t>
      </w:r>
      <w:r w:rsidRPr="00A4132F">
        <w:rPr>
          <w:rFonts w:ascii="TH SarabunPSK" w:hAnsi="TH SarabunPSK" w:cs="TH SarabunPSK"/>
          <w:sz w:val="36"/>
          <w:szCs w:val="36"/>
          <w:cs/>
        </w:rPr>
        <w:t>ทำให้เซลล์ของตับบวมและน้ำดีซึมผ่านไปทั่วตับ เกิดขอบตา เหลืองตัวเหลือง ทุกครั้งที่ดื่มเซลล์ของตับจะถูกทำลายเป็นผลให้ ตับแข็ง เสี่ยงต่อการเกิดโรคตับถึง8เท่าเมื่อเทียบกับคนที่ไม่ดื่ม</w:t>
      </w:r>
    </w:p>
    <w:p w14:paraId="016AF44F" w14:textId="54067F4C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6) กระเพาะปัสสาวะและไต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ทำให้เยื่อบุของกระเพาะปัสสาวะบวม และไม่สามารถยืดได้ตามปกติไตระคายเคือง ทำให้ร่างกายสูญเสียน้ำมากขึ้น ไตทำงานหนัก ส่งผลให้ไตวายได้</w:t>
      </w:r>
    </w:p>
    <w:p w14:paraId="7F2B34C4" w14:textId="184E664C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7) ต่อมเพศ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ทำให้เลือดไปเลี้ยงอวัยวะในส่วนของอวัยวะเพศได้ไม่เต็มที่ และความสามารถทางเพศลดลง</w:t>
      </w:r>
    </w:p>
    <w:p w14:paraId="37943AA4" w14:textId="12B7235D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8) หัวใจ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ทำให้กล้ามเนื้อหัวใจเสื่อมลง เกิดภาวะความดันโลหิตสูง หัวใจเต้นผิดจังหวะ ใจสั่น อาจทำให้หัวใจหยุดเต้นได้เสี่ยงเป็น โรคกล้ามเนื้อหัวใจผิดปกติ</w:t>
      </w:r>
    </w:p>
    <w:p w14:paraId="4C9A791F" w14:textId="16D471A4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9) สมอง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เป็นอวัยวะที่ไวต่อฤทธิ์ของแอลกอฮอล์ ทำให้เกิดพิษเฉียบพลัน ตามระดับของแอลกอฮอล์ในเลือด เช่น ร่าเริงกว่าปกติมึนเมา เดินเซ พูดไม่รู้เรื่อง ควบคุมสติไม่ได้ส่วนพิษเรื้อรังทำให้เซลล์ สมองเสื่อม มีผลต่อทางจิตเช่น ขาดความรับผิดชอบ ความจำเสื่อม เมื่อเป็นมากมักเกิดประสาทหลอน  หูแว่ว หลงผิด หวาดระแวง คลุ้มคลั่ง โรคหรืออาการที่ผิดปกติทางจิต</w:t>
      </w:r>
    </w:p>
    <w:p w14:paraId="5D258868" w14:textId="6F1865A9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10) ทารกในครรภ์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เกิดความผิดปกติของทารกในครรภ์เพราะแอลกอฮอล์ สามารถผ่านจากรกไปสู่เด็กในครรภ์ได้ส่งผลทำให้ทารกเสียชีวิต เกิดการแท้ง หรือทารกที่คลอดออกมาจะพบความผิดปกติเช่น ปัญญาอ่อน กะโหลกศีรษะเล็ก ร่างกายเล็ก และเมื่อโตขึ้นมักมี ปัญหาทางพฤติกรรม เช่น สมาธิสั้น มีความบกพร่องทางสติปัญญา</w:t>
      </w:r>
    </w:p>
    <w:p w14:paraId="03EED813" w14:textId="77777777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 xml:space="preserve">ผลกระทบจากการดื่มเครื่องดื่มแอลกอฮอล์ต่อตนเองและบุคคลอื่น </w:t>
      </w:r>
    </w:p>
    <w:p w14:paraId="7CE3FFA7" w14:textId="63C337BA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 xml:space="preserve"> การดื่มแอลกอฮอล์ไม่เพียงมีผลกระทบต่อสุขภาพ เศรษฐกิจ และสังคมต่อผู้ดื่ม แต่ยังส่งผลกระทบอีกหลายรูปแบบต่อบุคคลอื่นๆ ที่ไม่ใช่ผู้ดื่มด้วย ตั้งแต่สมาชิกในครอบครัว คู่สมรส บุตร คนรอบข้าง เพื่อนร่วมงาน เพื่อน คนในชุมชน และสังคมทั่วไปทั้ง ๆ ที่ไม่ได้ รู้จักกัน  เช่น</w:t>
      </w:r>
    </w:p>
    <w:p w14:paraId="51D3B70F" w14:textId="77777777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4132F">
        <w:rPr>
          <w:rFonts w:ascii="TH SarabunPSK" w:hAnsi="TH SarabunPSK" w:cs="TH SarabunPSK"/>
          <w:sz w:val="36"/>
          <w:szCs w:val="36"/>
          <w:cs/>
        </w:rPr>
        <w:tab/>
        <w:t xml:space="preserve"> </w:t>
      </w: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1) การทะเลาะวิวาท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42228AFF" w14:textId="77777777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4132F">
        <w:rPr>
          <w:rFonts w:ascii="TH SarabunPSK" w:hAnsi="TH SarabunPSK" w:cs="TH SarabunPSK"/>
          <w:sz w:val="36"/>
          <w:szCs w:val="36"/>
          <w:cs/>
        </w:rPr>
        <w:tab/>
        <w:t xml:space="preserve"> </w:t>
      </w: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2) ความรุนแรงในครอบครัว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423B3C97" w14:textId="77777777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ab/>
      </w: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 xml:space="preserve"> 3) อุบัติเหตุจากการเมาแล้วขับ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75905288" w14:textId="77777777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  <w:cs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4132F">
        <w:rPr>
          <w:rFonts w:ascii="TH SarabunPSK" w:hAnsi="TH SarabunPSK" w:cs="TH SarabunPSK"/>
          <w:sz w:val="36"/>
          <w:szCs w:val="36"/>
          <w:cs/>
        </w:rPr>
        <w:tab/>
        <w:t xml:space="preserve"> </w:t>
      </w: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4) การฆ่าตัวตาย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3CBB17E7" w14:textId="77777777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4132F">
        <w:rPr>
          <w:rFonts w:ascii="TH SarabunPSK" w:hAnsi="TH SarabunPSK" w:cs="TH SarabunPSK"/>
          <w:sz w:val="36"/>
          <w:szCs w:val="36"/>
          <w:cs/>
        </w:rPr>
        <w:tab/>
      </w: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5) การคุกคามทางเพศ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7090D35B" w14:textId="77777777" w:rsidR="00A4132F" w:rsidRPr="00A4132F" w:rsidRDefault="00A4132F" w:rsidP="00426AFF">
      <w:pPr>
        <w:spacing w:after="0"/>
        <w:ind w:firstLine="720"/>
        <w:rPr>
          <w:rFonts w:ascii="TH SarabunPSK" w:hAnsi="TH SarabunPSK" w:cs="TH SarabunPSK"/>
          <w:sz w:val="36"/>
          <w:szCs w:val="36"/>
          <w:lang w:val="en-US"/>
        </w:rPr>
      </w:pP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4132F">
        <w:rPr>
          <w:rFonts w:ascii="TH SarabunPSK" w:hAnsi="TH SarabunPSK" w:cs="TH SarabunPSK"/>
          <w:sz w:val="36"/>
          <w:szCs w:val="36"/>
          <w:cs/>
        </w:rPr>
        <w:tab/>
      </w: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>6) รายได้และเศรษฐกิจของครอบครัว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7F092D1C" w14:textId="533DC318" w:rsidR="00A4132F" w:rsidRPr="00A4132F" w:rsidRDefault="00A4132F" w:rsidP="00F1080F">
      <w:pPr>
        <w:pStyle w:val="NoSpacing"/>
        <w:tabs>
          <w:tab w:val="left" w:pos="709"/>
        </w:tabs>
        <w:jc w:val="center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noProof/>
          <w:sz w:val="36"/>
          <w:szCs w:val="36"/>
          <w:lang w:bidi="th-TH"/>
        </w:rPr>
        <w:lastRenderedPageBreak/>
        <w:drawing>
          <wp:inline distT="0" distB="0" distL="0" distR="0" wp14:anchorId="758E53B4" wp14:editId="702E0A09">
            <wp:extent cx="3357350" cy="2393725"/>
            <wp:effectExtent l="0" t="0" r="0" b="6985"/>
            <wp:docPr id="1060356680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00" cy="2405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149079" w14:textId="52E424FE" w:rsidR="00A4132F" w:rsidRPr="00A4132F" w:rsidRDefault="00F1080F" w:rsidP="00F1080F">
      <w:pPr>
        <w:pStyle w:val="NoSpacing"/>
        <w:spacing w:before="240"/>
        <w:ind w:firstLine="720"/>
        <w:rPr>
          <w:rFonts w:ascii="TH SarabunPSK" w:hAnsi="TH SarabunPSK" w:cs="TH SarabunPSK"/>
          <w:sz w:val="36"/>
          <w:szCs w:val="36"/>
          <w:lang w:bidi="th-TH"/>
        </w:rPr>
      </w:pPr>
      <w:r>
        <w:rPr>
          <w:rFonts w:ascii="TH SarabunPSK" w:hAnsi="TH SarabunPSK" w:cs="TH SarabunPSK" w:hint="cs"/>
          <w:sz w:val="36"/>
          <w:szCs w:val="36"/>
          <w:cs/>
          <w:lang w:bidi="th-TH"/>
        </w:rPr>
        <w:t xml:space="preserve">                          </w:t>
      </w:r>
      <w:r w:rsidR="00A4132F" w:rsidRPr="00A4132F">
        <w:rPr>
          <w:rFonts w:ascii="TH SarabunPSK" w:hAnsi="TH SarabunPSK" w:cs="TH SarabunPSK"/>
          <w:sz w:val="36"/>
          <w:szCs w:val="36"/>
          <w:cs/>
          <w:lang w:bidi="th-TH"/>
        </w:rPr>
        <w:t>โทษ พิษภัย ของเครื่องดื่มแอลกอฮอล์</w:t>
      </w:r>
    </w:p>
    <w:p w14:paraId="15F72AD5" w14:textId="77777777" w:rsidR="00A4132F" w:rsidRPr="00A4132F" w:rsidRDefault="00A4132F" w:rsidP="00B325D8">
      <w:pPr>
        <w:pStyle w:val="NoSpacing"/>
        <w:spacing w:before="240"/>
        <w:ind w:firstLine="720"/>
        <w:rPr>
          <w:rFonts w:ascii="TH SarabunPSK" w:hAnsi="TH SarabunPSK" w:cs="TH SarabunPSK"/>
          <w:sz w:val="36"/>
          <w:szCs w:val="36"/>
          <w:lang w:bidi="th-TH"/>
        </w:rPr>
      </w:pPr>
    </w:p>
    <w:p w14:paraId="4632DBAF" w14:textId="2A2DD565" w:rsidR="00A4132F" w:rsidRPr="00A4132F" w:rsidRDefault="00A4132F" w:rsidP="00F1080F">
      <w:pPr>
        <w:pStyle w:val="NoSpacing"/>
        <w:jc w:val="center"/>
        <w:rPr>
          <w:rFonts w:ascii="TH SarabunPSK" w:hAnsi="TH SarabunPSK" w:cs="TH SarabunPSK"/>
          <w:sz w:val="36"/>
          <w:szCs w:val="36"/>
        </w:rPr>
      </w:pPr>
      <w:r w:rsidRPr="00A4132F">
        <w:rPr>
          <w:rFonts w:ascii="TH SarabunPSK" w:hAnsi="TH SarabunPSK" w:cs="TH SarabunPSK"/>
          <w:noProof/>
          <w:sz w:val="36"/>
          <w:szCs w:val="36"/>
          <w:lang w:bidi="th-TH"/>
        </w:rPr>
        <w:drawing>
          <wp:inline distT="0" distB="0" distL="0" distR="0" wp14:anchorId="3143FFF8" wp14:editId="69A33A8C">
            <wp:extent cx="4069052" cy="2566772"/>
            <wp:effectExtent l="0" t="0" r="8255" b="5080"/>
            <wp:docPr id="1060356681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52" cy="2566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22AC28" w14:textId="17661232" w:rsidR="00A4132F" w:rsidRDefault="00A4132F" w:rsidP="00B325D8">
      <w:pPr>
        <w:pStyle w:val="NoSpacing"/>
        <w:spacing w:before="240"/>
        <w:ind w:firstLine="720"/>
        <w:rPr>
          <w:rFonts w:ascii="TH SarabunPSK" w:hAnsi="TH SarabunPSK" w:cs="TH SarabunPSK"/>
          <w:sz w:val="36"/>
          <w:szCs w:val="36"/>
          <w:lang w:bidi="th-TH"/>
        </w:rPr>
      </w:pPr>
      <w:r w:rsidRPr="00A4132F">
        <w:rPr>
          <w:rFonts w:ascii="TH SarabunPSK" w:hAnsi="TH SarabunPSK" w:cs="TH SarabunPSK"/>
          <w:sz w:val="36"/>
          <w:szCs w:val="36"/>
          <w:cs/>
          <w:lang w:bidi="th-TH"/>
        </w:rPr>
        <w:t xml:space="preserve">                สถานศึกษาเป็นเขตปลอดเครื่องดื่มแอลกอฮอล์ตามกฎหมาย</w:t>
      </w:r>
    </w:p>
    <w:p w14:paraId="377A9BEB" w14:textId="77777777" w:rsidR="00E35549" w:rsidRDefault="00E35549" w:rsidP="00B325D8">
      <w:pPr>
        <w:pStyle w:val="NoSpacing"/>
        <w:spacing w:before="240"/>
        <w:ind w:firstLine="720"/>
        <w:rPr>
          <w:rFonts w:ascii="TH SarabunPSK" w:hAnsi="TH SarabunPSK" w:cs="TH SarabunPSK"/>
          <w:sz w:val="36"/>
          <w:szCs w:val="36"/>
          <w:lang w:bidi="th-TH"/>
        </w:rPr>
      </w:pPr>
    </w:p>
    <w:p w14:paraId="7F6C8666" w14:textId="7BBA134C" w:rsidR="00E35549" w:rsidRDefault="00E35549" w:rsidP="00E35549">
      <w:pPr>
        <w:pStyle w:val="NoSpacing"/>
        <w:spacing w:before="240"/>
        <w:ind w:left="1440"/>
        <w:rPr>
          <w:rFonts w:ascii="TH SarabunPSK" w:hAnsi="TH SarabunPSK" w:cs="TH SarabunPSK"/>
          <w:sz w:val="36"/>
          <w:szCs w:val="36"/>
          <w:lang w:bidi="th-TH"/>
        </w:rPr>
      </w:pPr>
    </w:p>
    <w:p w14:paraId="58ADF417" w14:textId="77777777" w:rsidR="00A83E36" w:rsidRDefault="00A83E36" w:rsidP="00E35549">
      <w:pPr>
        <w:pStyle w:val="NoSpacing"/>
        <w:spacing w:before="240"/>
        <w:ind w:left="1440"/>
        <w:rPr>
          <w:rFonts w:ascii="TH SarabunPSK" w:hAnsi="TH SarabunPSK" w:cs="TH SarabunPSK"/>
          <w:sz w:val="36"/>
          <w:szCs w:val="36"/>
          <w:lang w:bidi="th-TH"/>
        </w:rPr>
      </w:pPr>
    </w:p>
    <w:p w14:paraId="29BB4C9D" w14:textId="77777777" w:rsidR="00A83E36" w:rsidRDefault="00A83E36" w:rsidP="00F564DD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40"/>
          <w:szCs w:val="40"/>
          <w:u w:val="single"/>
        </w:rPr>
      </w:pPr>
    </w:p>
    <w:p w14:paraId="7F14B9C8" w14:textId="465799FD" w:rsidR="00F564DD" w:rsidRPr="006E7E67" w:rsidRDefault="00F564DD" w:rsidP="00F564DD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6E7E67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lastRenderedPageBreak/>
        <w:t>มาตรการสำคัญในสถานศึกษา</w:t>
      </w:r>
    </w:p>
    <w:p w14:paraId="013DBC35" w14:textId="7BAB937E" w:rsidR="00F564DD" w:rsidRPr="00FE7E52" w:rsidRDefault="00F564DD" w:rsidP="00FE7E52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A4132F">
        <w:rPr>
          <w:rFonts w:ascii="TH SarabunPSK" w:hAnsi="TH SarabunPSK" w:cs="TH SarabunPSK"/>
          <w:b/>
          <w:bCs/>
          <w:sz w:val="36"/>
          <w:szCs w:val="36"/>
          <w:cs/>
        </w:rPr>
        <w:t xml:space="preserve">7 มาตรการเพื่อสถานศึกษาปลอดบุหรี่ </w:t>
      </w:r>
      <w:r w:rsidR="0033371F">
        <w:rPr>
          <w:rFonts w:ascii="TH SarabunPSK" w:hAnsi="TH SarabunPSK" w:cs="TH SarabunPSK" w:hint="cs"/>
          <w:b/>
          <w:bCs/>
          <w:sz w:val="36"/>
          <w:szCs w:val="36"/>
          <w:cs/>
        </w:rPr>
        <w:t>และแอลกอฮอล์</w:t>
      </w:r>
      <w:r w:rsidR="00FE7E52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ดังนี้</w:t>
      </w:r>
      <w:r w:rsidRPr="00A4132F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3869DDD9" w14:textId="121168B0" w:rsidR="00F564DD" w:rsidRPr="005C18CB" w:rsidRDefault="00F564DD" w:rsidP="005C18CB">
      <w:pPr>
        <w:pStyle w:val="ListParagraph"/>
        <w:numPr>
          <w:ilvl w:val="0"/>
          <w:numId w:val="6"/>
        </w:numPr>
        <w:tabs>
          <w:tab w:val="left" w:pos="709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1 การกำหนดนโยบาย “สถานศึกษาปลอดบุหรี่</w:t>
      </w:r>
      <w:r w:rsidR="00FE7E52" w:rsidRPr="005C18CB">
        <w:rPr>
          <w:rFonts w:ascii="TH SarabunPSK" w:hAnsi="TH SarabunPSK" w:cs="TH SarabunPSK" w:hint="cs"/>
          <w:b/>
          <w:bCs/>
          <w:sz w:val="36"/>
          <w:szCs w:val="36"/>
          <w:cs/>
        </w:rPr>
        <w:t>แอลกอฮอล์</w:t>
      </w: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” ของสถานศึกษา</w:t>
      </w:r>
      <w:r w:rsidRPr="005C18CB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5070A832" w14:textId="71FA0040" w:rsidR="00F564DD" w:rsidRPr="005C18CB" w:rsidRDefault="00F564DD" w:rsidP="005C18CB">
      <w:pPr>
        <w:pStyle w:val="ListParagraph"/>
        <w:numPr>
          <w:ilvl w:val="0"/>
          <w:numId w:val="6"/>
        </w:numPr>
        <w:tabs>
          <w:tab w:val="left" w:pos="709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2 การบริหารจัดการใน “</w:t>
      </w:r>
      <w:r w:rsidR="00FE7E52" w:rsidRPr="005C18CB">
        <w:rPr>
          <w:rFonts w:ascii="TH SarabunPSK" w:hAnsi="TH SarabunPSK" w:cs="TH SarabunPSK"/>
          <w:b/>
          <w:bCs/>
          <w:sz w:val="36"/>
          <w:szCs w:val="36"/>
          <w:cs/>
        </w:rPr>
        <w:t>สถานศึกษาปลอดบุหรี่</w:t>
      </w:r>
      <w:r w:rsidR="00FE7E52" w:rsidRPr="005C18CB">
        <w:rPr>
          <w:rFonts w:ascii="TH SarabunPSK" w:hAnsi="TH SarabunPSK" w:cs="TH SarabunPSK" w:hint="cs"/>
          <w:b/>
          <w:bCs/>
          <w:sz w:val="36"/>
          <w:szCs w:val="36"/>
          <w:cs/>
        </w:rPr>
        <w:t>แอลกอฮอล์</w:t>
      </w: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”</w:t>
      </w:r>
      <w:r w:rsidRPr="005C18CB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0CF16DB8" w14:textId="0DFABBFF" w:rsidR="00F564DD" w:rsidRPr="005C18CB" w:rsidRDefault="00F564DD" w:rsidP="005C18CB">
      <w:pPr>
        <w:pStyle w:val="ListParagraph"/>
        <w:numPr>
          <w:ilvl w:val="0"/>
          <w:numId w:val="6"/>
        </w:numPr>
        <w:tabs>
          <w:tab w:val="left" w:pos="709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3 การจัดสภาพแวดล้อมเพื่อ “</w:t>
      </w:r>
      <w:r w:rsidR="00FE7E52" w:rsidRPr="005C18CB">
        <w:rPr>
          <w:rFonts w:ascii="TH SarabunPSK" w:hAnsi="TH SarabunPSK" w:cs="TH SarabunPSK"/>
          <w:b/>
          <w:bCs/>
          <w:sz w:val="36"/>
          <w:szCs w:val="36"/>
          <w:cs/>
        </w:rPr>
        <w:t>สถานศึกษาปลอดบุหรี่</w:t>
      </w:r>
      <w:r w:rsidR="00FE7E52" w:rsidRPr="005C18CB">
        <w:rPr>
          <w:rFonts w:ascii="TH SarabunPSK" w:hAnsi="TH SarabunPSK" w:cs="TH SarabunPSK" w:hint="cs"/>
          <w:b/>
          <w:bCs/>
          <w:sz w:val="36"/>
          <w:szCs w:val="36"/>
          <w:cs/>
        </w:rPr>
        <w:t>แอลกอฮอล์</w:t>
      </w: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”</w:t>
      </w:r>
      <w:r w:rsidRPr="005C18CB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250AE05F" w14:textId="605BEA44" w:rsidR="00F564DD" w:rsidRPr="005C18CB" w:rsidRDefault="00F564DD" w:rsidP="005C18CB">
      <w:pPr>
        <w:pStyle w:val="ListParagraph"/>
        <w:numPr>
          <w:ilvl w:val="0"/>
          <w:numId w:val="6"/>
        </w:numPr>
        <w:tabs>
          <w:tab w:val="left" w:pos="709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4 การสอดแทรกเรื่องบุหรี่</w:t>
      </w:r>
      <w:r w:rsidR="005C18CB" w:rsidRPr="005C18CB">
        <w:rPr>
          <w:rFonts w:ascii="TH SarabunPSK" w:hAnsi="TH SarabunPSK" w:cs="TH SarabunPSK" w:hint="cs"/>
          <w:b/>
          <w:bCs/>
          <w:sz w:val="36"/>
          <w:szCs w:val="36"/>
          <w:cs/>
        </w:rPr>
        <w:t>แอลกอฮอล์</w:t>
      </w: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ในการเรียนการสอน และกิจกรรมนอกหลักสูตร</w:t>
      </w:r>
      <w:r w:rsidRPr="005C18CB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2D4E5CA7" w14:textId="51BFE2D5" w:rsidR="00F564DD" w:rsidRPr="005C18CB" w:rsidRDefault="00F564DD" w:rsidP="005C18CB">
      <w:pPr>
        <w:pStyle w:val="ListParagraph"/>
        <w:numPr>
          <w:ilvl w:val="0"/>
          <w:numId w:val="6"/>
        </w:numPr>
        <w:tabs>
          <w:tab w:val="left" w:pos="709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5 การมีส่วนร่วมของนักเรียนในการขับเคลื่อน “</w:t>
      </w:r>
      <w:r w:rsidR="005C18CB" w:rsidRPr="005C18CB">
        <w:rPr>
          <w:rFonts w:ascii="TH SarabunPSK" w:hAnsi="TH SarabunPSK" w:cs="TH SarabunPSK"/>
          <w:b/>
          <w:bCs/>
          <w:sz w:val="36"/>
          <w:szCs w:val="36"/>
          <w:cs/>
        </w:rPr>
        <w:t>สถานศึกษาปลอดบุหรี่</w:t>
      </w:r>
      <w:r w:rsidR="005C18CB" w:rsidRPr="005C18CB">
        <w:rPr>
          <w:rFonts w:ascii="TH SarabunPSK" w:hAnsi="TH SarabunPSK" w:cs="TH SarabunPSK" w:hint="cs"/>
          <w:b/>
          <w:bCs/>
          <w:sz w:val="36"/>
          <w:szCs w:val="36"/>
          <w:cs/>
        </w:rPr>
        <w:t>แอลกอฮอล์</w:t>
      </w: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”</w:t>
      </w:r>
      <w:r w:rsidRPr="005C18CB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324538BA" w14:textId="07D213A1" w:rsidR="00F564DD" w:rsidRPr="005C18CB" w:rsidRDefault="00F564DD" w:rsidP="005C18CB">
      <w:pPr>
        <w:pStyle w:val="ListParagraph"/>
        <w:numPr>
          <w:ilvl w:val="0"/>
          <w:numId w:val="6"/>
        </w:numPr>
        <w:tabs>
          <w:tab w:val="left" w:pos="709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6 การดูแลช่วยเหลือนักเรียนไม่ให้สูบบุหรี่</w:t>
      </w:r>
      <w:r w:rsidRPr="005C18CB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5E1A65CF" w14:textId="1DF3BABA" w:rsidR="00F564DD" w:rsidRPr="00824B43" w:rsidRDefault="00F564DD" w:rsidP="00F564DD">
      <w:pPr>
        <w:pStyle w:val="ListParagraph"/>
        <w:numPr>
          <w:ilvl w:val="0"/>
          <w:numId w:val="6"/>
        </w:numPr>
        <w:tabs>
          <w:tab w:val="left" w:pos="709"/>
        </w:tabs>
        <w:spacing w:after="240"/>
        <w:jc w:val="thaiDistribute"/>
        <w:rPr>
          <w:rFonts w:ascii="TH SarabunPSK" w:hAnsi="TH SarabunPSK" w:cs="TH SarabunPSK"/>
          <w:sz w:val="36"/>
          <w:szCs w:val="36"/>
        </w:rPr>
      </w:pPr>
      <w:r w:rsidRPr="005C18CB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7 การมีกิจกรรมร่วมกันระหว่างสถานศึกษากับชุมชน</w:t>
      </w:r>
      <w:r w:rsidRPr="005C18CB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55333D5E" w14:textId="2A4F29EB" w:rsidR="00A4132F" w:rsidRPr="00F564DD" w:rsidRDefault="00A83E36" w:rsidP="00E35549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FE7E52">
        <w:rPr>
          <w:noProof/>
          <w:cs/>
          <w:lang w:val="en-US"/>
        </w:rPr>
        <w:drawing>
          <wp:anchor distT="0" distB="0" distL="114300" distR="114300" simplePos="0" relativeHeight="251665408" behindDoc="0" locked="0" layoutInCell="1" allowOverlap="1" wp14:anchorId="1FAE7E4F" wp14:editId="662AA6C4">
            <wp:simplePos x="0" y="0"/>
            <wp:positionH relativeFrom="column">
              <wp:posOffset>3324225</wp:posOffset>
            </wp:positionH>
            <wp:positionV relativeFrom="paragraph">
              <wp:posOffset>7620</wp:posOffset>
            </wp:positionV>
            <wp:extent cx="2263140" cy="2829526"/>
            <wp:effectExtent l="0" t="0" r="3810" b="9525"/>
            <wp:wrapNone/>
            <wp:docPr id="198459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9203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45" cy="2834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32F">
        <w:rPr>
          <w:noProof/>
        </w:rPr>
        <w:drawing>
          <wp:anchor distT="0" distB="0" distL="114300" distR="114300" simplePos="0" relativeHeight="251664384" behindDoc="0" locked="0" layoutInCell="1" allowOverlap="1" wp14:anchorId="35C0949C" wp14:editId="61D9CB63">
            <wp:simplePos x="0" y="0"/>
            <wp:positionH relativeFrom="column">
              <wp:posOffset>733425</wp:posOffset>
            </wp:positionH>
            <wp:positionV relativeFrom="paragraph">
              <wp:posOffset>7619</wp:posOffset>
            </wp:positionV>
            <wp:extent cx="2264410" cy="2809875"/>
            <wp:effectExtent l="0" t="0" r="2540" b="9525"/>
            <wp:wrapNone/>
            <wp:docPr id="17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1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619E3" w14:textId="77777777" w:rsidR="00A4132F" w:rsidRDefault="00A4132F" w:rsidP="00B325D8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  <w:lang w:val="en-US"/>
        </w:rPr>
      </w:pPr>
    </w:p>
    <w:p w14:paraId="6B551DB4" w14:textId="77777777" w:rsidR="00581631" w:rsidRDefault="00581631" w:rsidP="00B325D8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  <w:lang w:val="en-US"/>
        </w:rPr>
      </w:pPr>
    </w:p>
    <w:p w14:paraId="24D66A3F" w14:textId="77777777" w:rsidR="00581631" w:rsidRDefault="00581631" w:rsidP="00B325D8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  <w:lang w:val="en-US"/>
        </w:rPr>
      </w:pPr>
    </w:p>
    <w:p w14:paraId="0D018DF7" w14:textId="77777777" w:rsidR="00581631" w:rsidRDefault="00581631" w:rsidP="00B325D8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  <w:lang w:val="en-US"/>
        </w:rPr>
      </w:pPr>
    </w:p>
    <w:p w14:paraId="6C9347EE" w14:textId="77777777" w:rsidR="00581631" w:rsidRDefault="00581631" w:rsidP="00B325D8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  <w:lang w:val="en-US"/>
        </w:rPr>
      </w:pPr>
    </w:p>
    <w:p w14:paraId="284BF606" w14:textId="77777777" w:rsidR="00581631" w:rsidRDefault="00581631" w:rsidP="00B325D8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  <w:lang w:val="en-US"/>
        </w:rPr>
      </w:pPr>
    </w:p>
    <w:p w14:paraId="42E3F6AA" w14:textId="77777777" w:rsidR="00E379B5" w:rsidRPr="00A4132F" w:rsidRDefault="00E379B5" w:rsidP="00824B43">
      <w:pPr>
        <w:spacing w:after="0"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2FDBF208" w14:textId="77777777" w:rsidR="00A4132F" w:rsidRPr="00A4132F" w:rsidRDefault="00A4132F" w:rsidP="00B325D8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  <w:lang w:val="en-US"/>
        </w:rPr>
      </w:pPr>
    </w:p>
    <w:p w14:paraId="39166C72" w14:textId="77777777" w:rsidR="00824B43" w:rsidRDefault="00824B43" w:rsidP="00B325D8">
      <w:pPr>
        <w:rPr>
          <w:rFonts w:ascii="TH SarabunPSK" w:hAnsi="TH SarabunPSK" w:cs="TH SarabunPSK"/>
          <w:sz w:val="36"/>
          <w:szCs w:val="36"/>
        </w:rPr>
      </w:pPr>
    </w:p>
    <w:p w14:paraId="1F806C06" w14:textId="1CB6B67C" w:rsidR="00521E0B" w:rsidRPr="00824B43" w:rsidRDefault="00000000" w:rsidP="00B325D8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hyperlink r:id="rId15" w:history="1">
        <w:r w:rsidR="00824B43" w:rsidRPr="00824B43">
          <w:rPr>
            <w:rStyle w:val="Hyperlink"/>
            <w:rFonts w:ascii="TH SarabunPSK" w:hAnsi="TH SarabunPSK" w:cs="TH SarabunPSK"/>
            <w:color w:val="000000" w:themeColor="text1"/>
            <w:sz w:val="36"/>
            <w:szCs w:val="36"/>
            <w:u w:val="none"/>
          </w:rPr>
          <w:t>https://ddc.moph.go.th/uploads/publish/1346620221108095147.pdf</w:t>
        </w:r>
      </w:hyperlink>
    </w:p>
    <w:p w14:paraId="2C2A85CB" w14:textId="20BD3AC5" w:rsidR="00E26E95" w:rsidRPr="00824B43" w:rsidRDefault="00000000" w:rsidP="00E26E95">
      <w:pPr>
        <w:rPr>
          <w:rFonts w:ascii="TH SarabunPSK" w:hAnsi="TH SarabunPSK" w:cs="TH SarabunPSK"/>
          <w:color w:val="000000" w:themeColor="text1"/>
          <w:sz w:val="36"/>
          <w:szCs w:val="36"/>
        </w:rPr>
      </w:pPr>
      <w:hyperlink r:id="rId16" w:history="1">
        <w:r w:rsidR="00E26E95" w:rsidRPr="00824B43">
          <w:rPr>
            <w:rStyle w:val="Hyperlink"/>
            <w:rFonts w:ascii="TH SarabunPSK" w:hAnsi="TH SarabunPSK" w:cs="TH SarabunPSK"/>
            <w:color w:val="000000" w:themeColor="text1"/>
            <w:sz w:val="36"/>
            <w:szCs w:val="36"/>
            <w:u w:val="none"/>
          </w:rPr>
          <w:t>https://drive.google.com/drive/folders/1SaiJUDFmlq26fe-MmRE1VARp1ScXCVJV</w:t>
        </w:r>
      </w:hyperlink>
    </w:p>
    <w:p w14:paraId="6CCC3859" w14:textId="022061B0" w:rsidR="0019262C" w:rsidRPr="00824B43" w:rsidRDefault="00000000" w:rsidP="00E26E95">
      <w:pPr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hyperlink r:id="rId17" w:history="1">
        <w:r w:rsidR="0019262C" w:rsidRPr="00824B43">
          <w:rPr>
            <w:rStyle w:val="Hyperlink"/>
            <w:rFonts w:ascii="TH SarabunPSK" w:hAnsi="TH SarabunPSK" w:cs="TH SarabunPSK"/>
            <w:color w:val="000000" w:themeColor="text1"/>
            <w:sz w:val="36"/>
            <w:szCs w:val="36"/>
            <w:u w:val="none"/>
          </w:rPr>
          <w:t>https://ddc.moph.go.th/uploads/publish/1345720221108093027.pdf</w:t>
        </w:r>
      </w:hyperlink>
    </w:p>
    <w:sectPr w:rsidR="0019262C" w:rsidRPr="00824B43" w:rsidSect="00A4132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CD96F2" w14:textId="77777777" w:rsidR="001F5D9B" w:rsidRDefault="001F5D9B">
      <w:pPr>
        <w:spacing w:after="0" w:line="240" w:lineRule="auto"/>
      </w:pPr>
      <w:r>
        <w:separator/>
      </w:r>
    </w:p>
  </w:endnote>
  <w:endnote w:type="continuationSeparator" w:id="0">
    <w:p w14:paraId="018CAE6A" w14:textId="77777777" w:rsidR="001F5D9B" w:rsidRDefault="001F5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063D4D" w14:textId="77777777" w:rsidR="00D7264D" w:rsidRDefault="00D7264D">
    <w:pPr>
      <w:pStyle w:val="Footer"/>
      <w:rPr>
        <w:cs/>
      </w:rPr>
    </w:pPr>
  </w:p>
  <w:p w14:paraId="1E6A707E" w14:textId="77777777" w:rsidR="00D7264D" w:rsidRDefault="00D7264D">
    <w:pPr>
      <w:pStyle w:val="Footer"/>
    </w:pPr>
  </w:p>
  <w:p w14:paraId="746A4A1E" w14:textId="77777777" w:rsidR="00D7264D" w:rsidRDefault="00D726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9C6AA" w14:textId="77777777" w:rsidR="001F5D9B" w:rsidRDefault="001F5D9B">
      <w:pPr>
        <w:spacing w:after="0" w:line="240" w:lineRule="auto"/>
      </w:pPr>
      <w:r>
        <w:separator/>
      </w:r>
    </w:p>
  </w:footnote>
  <w:footnote w:type="continuationSeparator" w:id="0">
    <w:p w14:paraId="62FD5503" w14:textId="77777777" w:rsidR="001F5D9B" w:rsidRDefault="001F5D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023A6"/>
    <w:multiLevelType w:val="hybridMultilevel"/>
    <w:tmpl w:val="0DB65B7E"/>
    <w:lvl w:ilvl="0" w:tplc="062E613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EC35CED"/>
    <w:multiLevelType w:val="hybridMultilevel"/>
    <w:tmpl w:val="AF7254A0"/>
    <w:lvl w:ilvl="0" w:tplc="78BA0D18">
      <w:start w:val="1"/>
      <w:numFmt w:val="bullet"/>
      <w:lvlText w:val="-"/>
      <w:lvlJc w:val="left"/>
      <w:pPr>
        <w:ind w:left="144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9587117"/>
    <w:multiLevelType w:val="multilevel"/>
    <w:tmpl w:val="8E9C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C6673A"/>
    <w:multiLevelType w:val="hybridMultilevel"/>
    <w:tmpl w:val="11182672"/>
    <w:lvl w:ilvl="0" w:tplc="10E2F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7A6501"/>
    <w:multiLevelType w:val="hybridMultilevel"/>
    <w:tmpl w:val="5BDC8062"/>
    <w:lvl w:ilvl="0" w:tplc="607CE590"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DB55A78"/>
    <w:multiLevelType w:val="hybridMultilevel"/>
    <w:tmpl w:val="D262A5E0"/>
    <w:lvl w:ilvl="0" w:tplc="A1689C2C">
      <w:start w:val="7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0582383">
    <w:abstractNumId w:val="2"/>
  </w:num>
  <w:num w:numId="2" w16cid:durableId="1644306694">
    <w:abstractNumId w:val="3"/>
  </w:num>
  <w:num w:numId="3" w16cid:durableId="1182085921">
    <w:abstractNumId w:val="1"/>
  </w:num>
  <w:num w:numId="4" w16cid:durableId="551886128">
    <w:abstractNumId w:val="0"/>
  </w:num>
  <w:num w:numId="5" w16cid:durableId="166989056">
    <w:abstractNumId w:val="4"/>
  </w:num>
  <w:num w:numId="6" w16cid:durableId="15295643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2F"/>
    <w:rsid w:val="0019262C"/>
    <w:rsid w:val="001C571D"/>
    <w:rsid w:val="001F5D9B"/>
    <w:rsid w:val="00254D8E"/>
    <w:rsid w:val="00282F11"/>
    <w:rsid w:val="002B3C0F"/>
    <w:rsid w:val="002B55DF"/>
    <w:rsid w:val="0033371F"/>
    <w:rsid w:val="003A6481"/>
    <w:rsid w:val="003A7C98"/>
    <w:rsid w:val="00426AFF"/>
    <w:rsid w:val="00481A60"/>
    <w:rsid w:val="004A33F1"/>
    <w:rsid w:val="00521E0B"/>
    <w:rsid w:val="00543871"/>
    <w:rsid w:val="00563519"/>
    <w:rsid w:val="00581631"/>
    <w:rsid w:val="005C18CB"/>
    <w:rsid w:val="00637867"/>
    <w:rsid w:val="0069382D"/>
    <w:rsid w:val="006E7E67"/>
    <w:rsid w:val="00824B43"/>
    <w:rsid w:val="00832DCB"/>
    <w:rsid w:val="00926037"/>
    <w:rsid w:val="009665C7"/>
    <w:rsid w:val="009E0974"/>
    <w:rsid w:val="00A4132F"/>
    <w:rsid w:val="00A83E36"/>
    <w:rsid w:val="00B325D8"/>
    <w:rsid w:val="00B81480"/>
    <w:rsid w:val="00CB65B4"/>
    <w:rsid w:val="00CC5DC1"/>
    <w:rsid w:val="00D47D9A"/>
    <w:rsid w:val="00D54522"/>
    <w:rsid w:val="00D7264D"/>
    <w:rsid w:val="00D86615"/>
    <w:rsid w:val="00DD2209"/>
    <w:rsid w:val="00E26E95"/>
    <w:rsid w:val="00E35549"/>
    <w:rsid w:val="00E379B5"/>
    <w:rsid w:val="00F1080F"/>
    <w:rsid w:val="00F564DD"/>
    <w:rsid w:val="00FE7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4DF02"/>
  <w15:chartTrackingRefBased/>
  <w15:docId w15:val="{E4F73962-C278-4CCF-BBF8-EDE724174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32F"/>
    <w:rPr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A413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32F"/>
    <w:rPr>
      <w:kern w:val="0"/>
      <w:lang w:val="en-GB"/>
      <w14:ligatures w14:val="none"/>
    </w:rPr>
  </w:style>
  <w:style w:type="paragraph" w:styleId="NormalWeb">
    <w:name w:val="Normal (Web)"/>
    <w:basedOn w:val="Normal"/>
    <w:uiPriority w:val="99"/>
    <w:unhideWhenUsed/>
    <w:rsid w:val="00A413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A4132F"/>
    <w:rPr>
      <w:b/>
      <w:bCs/>
    </w:rPr>
  </w:style>
  <w:style w:type="paragraph" w:styleId="NoSpacing">
    <w:name w:val="No Spacing"/>
    <w:link w:val="NoSpacingChar"/>
    <w:uiPriority w:val="1"/>
    <w:qFormat/>
    <w:rsid w:val="00A4132F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4132F"/>
    <w:rPr>
      <w:rFonts w:eastAsiaTheme="minorEastAsia"/>
      <w:kern w:val="0"/>
      <w:szCs w:val="22"/>
      <w:lang w:bidi="ar-SA"/>
      <w14:ligatures w14:val="none"/>
    </w:rPr>
  </w:style>
  <w:style w:type="paragraph" w:customStyle="1" w:styleId="normalpara">
    <w:name w:val="normalpara"/>
    <w:basedOn w:val="Normal"/>
    <w:rsid w:val="00A413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F564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4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C1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dc.moph.go.th/uploads/publish/1345720221108093027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SaiJUDFmlq26fe-MmRE1VARp1ScXCVJV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ddc.moph.go.th/uploads/publish/1346620221108095147.pdf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2024-07-05T09:15:00Z</dcterms:created>
  <dcterms:modified xsi:type="dcterms:W3CDTF">2024-07-05T09:15:00Z</dcterms:modified>
</cp:coreProperties>
</file>